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7E7" w:rsidRPr="002A5351" w:rsidRDefault="000B17E7" w:rsidP="001F78C5">
      <w:pPr>
        <w:jc w:val="both"/>
        <w:rPr>
          <w:rFonts w:ascii="Book Antiqua" w:eastAsia="Calibri" w:hAnsi="Book Antiqua"/>
          <w:sz w:val="28"/>
          <w:szCs w:val="28"/>
        </w:rPr>
      </w:pPr>
      <w:r w:rsidRPr="00C24A1C">
        <w:rPr>
          <w:rFonts w:ascii="Book Antiqua" w:hAnsi="Book Antiqua"/>
          <w:sz w:val="28"/>
          <w:szCs w:val="28"/>
          <w:lang w:bidi="my-MM"/>
        </w:rPr>
        <w:t>Duke u bazuar në Ligjin Nr. 08/L-181 për Vlerësimin e Ndikimit në Mjedis,</w:t>
      </w:r>
      <w:r w:rsidRPr="00C24A1C">
        <w:rPr>
          <w:rFonts w:ascii="Book Antiqua" w:hAnsi="Book Antiqua"/>
          <w:bCs/>
          <w:sz w:val="28"/>
          <w:szCs w:val="28"/>
          <w:lang w:bidi="my-MM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>Neni 16, pika</w:t>
      </w:r>
      <w:r w:rsidRPr="00C24A1C">
        <w:rPr>
          <w:rFonts w:ascii="Book Antiqua" w:hAnsi="Book Antiqua"/>
          <w:color w:val="FF0000"/>
          <w:sz w:val="28"/>
          <w:szCs w:val="28"/>
          <w:lang w:bidi="my-MM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4, </w:t>
      </w:r>
      <w:r w:rsidR="00E377DC" w:rsidRPr="00E377DC">
        <w:rPr>
          <w:rFonts w:ascii="Book Antiqua" w:hAnsi="Book Antiqua"/>
          <w:color w:val="000000"/>
          <w:sz w:val="28"/>
          <w:szCs w:val="28"/>
        </w:rPr>
        <w:t>“Spitali i përgjithshëm Prim. Dr.DAUT MUSTAFA”  Prizren</w:t>
      </w:r>
      <w:r w:rsidR="00C9743D" w:rsidRPr="00B10DE0">
        <w:rPr>
          <w:rFonts w:ascii="Book Antiqua" w:hAnsi="Book Antiqua"/>
          <w:color w:val="000000"/>
          <w:sz w:val="28"/>
          <w:szCs w:val="28"/>
        </w:rPr>
        <w:t>,</w:t>
      </w:r>
      <w:r w:rsidR="00C9743D">
        <w:rPr>
          <w:rFonts w:ascii="Book Antiqua" w:eastAsia="Calibri" w:hAnsi="Book Antiqua"/>
          <w:sz w:val="28"/>
          <w:szCs w:val="28"/>
        </w:rPr>
        <w:t xml:space="preserve">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në bashkëpunim me </w:t>
      </w:r>
      <w:r w:rsidRPr="00C24A1C">
        <w:rPr>
          <w:rFonts w:ascii="Book Antiqua" w:hAnsi="Book Antiqua"/>
          <w:color w:val="000000"/>
          <w:sz w:val="28"/>
          <w:szCs w:val="28"/>
        </w:rPr>
        <w:t>Ministrin e Mjedisit</w:t>
      </w:r>
      <w:r w:rsidR="005D31FD">
        <w:rPr>
          <w:rFonts w:ascii="Book Antiqua" w:hAnsi="Book Antiqua"/>
          <w:color w:val="000000"/>
          <w:sz w:val="28"/>
          <w:szCs w:val="28"/>
        </w:rPr>
        <w:t xml:space="preserve"> dhe</w:t>
      </w:r>
      <w:r w:rsidRPr="00C24A1C">
        <w:rPr>
          <w:rFonts w:ascii="Book Antiqua" w:hAnsi="Book Antiqua"/>
          <w:color w:val="000000"/>
          <w:sz w:val="28"/>
          <w:szCs w:val="28"/>
        </w:rPr>
        <w:t xml:space="preserve"> Planifikimit Hapësinor </w:t>
      </w:r>
      <w:r w:rsidRPr="00C24A1C">
        <w:rPr>
          <w:rFonts w:ascii="Book Antiqua" w:hAnsi="Book Antiqua"/>
          <w:sz w:val="28"/>
          <w:szCs w:val="28"/>
          <w:lang w:bidi="my-MM"/>
        </w:rPr>
        <w:t xml:space="preserve">dhe komunën organizojnë:  </w:t>
      </w:r>
      <w:r w:rsidR="0077003A">
        <w:rPr>
          <w:rFonts w:ascii="Book Antiqua" w:hAnsi="Book Antiqua"/>
          <w:sz w:val="28"/>
          <w:szCs w:val="28"/>
          <w:lang w:bidi="my-MM"/>
        </w:rPr>
        <w:t xml:space="preserve"> </w:t>
      </w:r>
    </w:p>
    <w:p w:rsidR="000B17E7" w:rsidRDefault="000B17E7" w:rsidP="006231D0">
      <w:pPr>
        <w:tabs>
          <w:tab w:val="left" w:pos="4215"/>
        </w:tabs>
        <w:spacing w:after="0" w:line="240" w:lineRule="auto"/>
        <w:jc w:val="center"/>
        <w:rPr>
          <w:rFonts w:ascii="Book Antiqua" w:eastAsia="Times New Roman" w:hAnsi="Book Antiqua" w:cs="Times New Roman"/>
          <w:b/>
          <w:sz w:val="28"/>
          <w:szCs w:val="28"/>
        </w:rPr>
      </w:pPr>
      <w:r w:rsidRPr="00A27368">
        <w:rPr>
          <w:rFonts w:ascii="Book Antiqua" w:eastAsia="Times New Roman" w:hAnsi="Book Antiqua" w:cs="Times New Roman"/>
          <w:b/>
          <w:sz w:val="28"/>
          <w:szCs w:val="28"/>
        </w:rPr>
        <w:t>DEBAT PUBLIK</w:t>
      </w:r>
    </w:p>
    <w:p w:rsidR="00736CF3" w:rsidRPr="00A27368" w:rsidRDefault="00736CF3" w:rsidP="001F78C5">
      <w:pPr>
        <w:tabs>
          <w:tab w:val="left" w:pos="4215"/>
        </w:tabs>
        <w:spacing w:after="0" w:line="240" w:lineRule="auto"/>
        <w:jc w:val="both"/>
        <w:rPr>
          <w:rFonts w:ascii="Book Antiqua" w:eastAsia="Times New Roman" w:hAnsi="Book Antiqua" w:cs="Times New Roman"/>
          <w:b/>
          <w:sz w:val="28"/>
          <w:szCs w:val="28"/>
        </w:rPr>
      </w:pPr>
    </w:p>
    <w:p w:rsidR="00E377DC" w:rsidRDefault="000B17E7" w:rsidP="001F78C5">
      <w:pPr>
        <w:jc w:val="both"/>
        <w:rPr>
          <w:rFonts w:ascii="Book Antiqua" w:hAnsi="Book Antiqua"/>
          <w:sz w:val="28"/>
          <w:szCs w:val="28"/>
        </w:rPr>
      </w:pPr>
      <w:r w:rsidRPr="00676BCB">
        <w:rPr>
          <w:rFonts w:ascii="Book Antiqua" w:hAnsi="Book Antiqua"/>
          <w:sz w:val="28"/>
          <w:szCs w:val="28"/>
          <w:lang w:bidi="my-MM"/>
        </w:rPr>
        <w:t>Për Raportin e Vl</w:t>
      </w:r>
      <w:r w:rsidR="008033FB">
        <w:rPr>
          <w:rFonts w:ascii="Book Antiqua" w:hAnsi="Book Antiqua"/>
          <w:sz w:val="28"/>
          <w:szCs w:val="28"/>
          <w:lang w:bidi="my-MM"/>
        </w:rPr>
        <w:t>erësimit të  Ndikimit në Mjedis</w:t>
      </w:r>
      <w:r w:rsidR="008033FB" w:rsidRPr="00A90F73">
        <w:rPr>
          <w:rFonts w:ascii="Book Antiqua" w:hAnsi="Book Antiqua"/>
          <w:sz w:val="28"/>
          <w:szCs w:val="28"/>
        </w:rPr>
        <w:t xml:space="preserve"> </w:t>
      </w:r>
      <w:r w:rsidR="00E377DC" w:rsidRPr="00E377DC">
        <w:rPr>
          <w:rFonts w:ascii="Book Antiqua" w:hAnsi="Book Antiqua"/>
          <w:sz w:val="28"/>
          <w:szCs w:val="28"/>
        </w:rPr>
        <w:t>për Pëlqim Mjedisor Ndërtimi i Objektit te depos se barnave me logjistiken teknike</w:t>
      </w:r>
      <w:r w:rsidR="00E377DC">
        <w:rPr>
          <w:rFonts w:ascii="Book Antiqua" w:hAnsi="Book Antiqua"/>
          <w:sz w:val="28"/>
          <w:szCs w:val="28"/>
        </w:rPr>
        <w:t xml:space="preserve">, ne </w:t>
      </w:r>
      <w:r w:rsidR="00E377DC" w:rsidRPr="00E377DC">
        <w:rPr>
          <w:rFonts w:ascii="Book Antiqua" w:hAnsi="Book Antiqua"/>
          <w:sz w:val="28"/>
          <w:szCs w:val="28"/>
        </w:rPr>
        <w:t>Prizren.</w:t>
      </w:r>
    </w:p>
    <w:p w:rsidR="00E377DC" w:rsidRDefault="00E377DC" w:rsidP="001F78C5">
      <w:pPr>
        <w:jc w:val="both"/>
        <w:rPr>
          <w:rFonts w:ascii="Book Antiqua" w:hAnsi="Book Antiqua"/>
          <w:sz w:val="28"/>
          <w:szCs w:val="28"/>
        </w:rPr>
      </w:pPr>
    </w:p>
    <w:p w:rsidR="009B450D" w:rsidRPr="007F5866" w:rsidRDefault="000B17E7" w:rsidP="00E377DC">
      <w:pPr>
        <w:jc w:val="both"/>
        <w:rPr>
          <w:rFonts w:ascii="Book Antiqua" w:hAnsi="Book Antiqua"/>
          <w:bCs/>
          <w:sz w:val="28"/>
          <w:szCs w:val="28"/>
          <w:bdr w:val="none" w:sz="0" w:space="0" w:color="auto" w:frame="1"/>
        </w:rPr>
      </w:pPr>
      <w:r w:rsidRPr="00676BCB">
        <w:rPr>
          <w:rFonts w:ascii="Book Antiqua" w:hAnsi="Book Antiqua"/>
          <w:sz w:val="28"/>
          <w:szCs w:val="28"/>
        </w:rPr>
        <w:t>Njoftohet publiku i interesuar se më datën</w:t>
      </w:r>
      <w:r w:rsidR="00EA2EDB" w:rsidRPr="00676BCB">
        <w:rPr>
          <w:rFonts w:ascii="Book Antiqua" w:hAnsi="Book Antiqua"/>
          <w:sz w:val="28"/>
          <w:szCs w:val="28"/>
        </w:rPr>
        <w:t xml:space="preserve"> </w:t>
      </w:r>
      <w:r w:rsidR="007F5866">
        <w:rPr>
          <w:rFonts w:ascii="Book Antiqua" w:hAnsi="Book Antiqua"/>
          <w:sz w:val="28"/>
          <w:szCs w:val="28"/>
        </w:rPr>
        <w:t>03</w:t>
      </w:r>
      <w:r w:rsidR="00175D07" w:rsidRPr="00F31430">
        <w:rPr>
          <w:rFonts w:ascii="Book Antiqua" w:hAnsi="Book Antiqua"/>
          <w:sz w:val="28"/>
          <w:szCs w:val="28"/>
        </w:rPr>
        <w:t>.0</w:t>
      </w:r>
      <w:r w:rsidR="007F5866">
        <w:rPr>
          <w:rFonts w:ascii="Book Antiqua" w:hAnsi="Book Antiqua"/>
          <w:sz w:val="28"/>
          <w:szCs w:val="28"/>
        </w:rPr>
        <w:t>9</w:t>
      </w:r>
      <w:r w:rsidR="00175D07" w:rsidRPr="00F31430">
        <w:rPr>
          <w:rFonts w:ascii="Book Antiqua" w:hAnsi="Book Antiqua"/>
          <w:sz w:val="28"/>
          <w:szCs w:val="28"/>
        </w:rPr>
        <w:t>.2026</w:t>
      </w:r>
      <w:r w:rsidR="00175D07" w:rsidRPr="00676BCB">
        <w:rPr>
          <w:rFonts w:ascii="Book Antiqua" w:hAnsi="Book Antiqua"/>
          <w:sz w:val="28"/>
          <w:szCs w:val="28"/>
        </w:rPr>
        <w:t xml:space="preserve"> në ora 1</w:t>
      </w:r>
      <w:r w:rsidR="00715B47">
        <w:rPr>
          <w:rFonts w:ascii="Book Antiqua" w:hAnsi="Book Antiqua"/>
          <w:sz w:val="28"/>
          <w:szCs w:val="28"/>
        </w:rPr>
        <w:t>1</w:t>
      </w:r>
      <w:bookmarkStart w:id="0" w:name="_GoBack"/>
      <w:bookmarkEnd w:id="0"/>
      <w:r w:rsidR="00175D07" w:rsidRPr="00676BCB">
        <w:rPr>
          <w:rFonts w:ascii="Book Antiqua" w:hAnsi="Book Antiqua"/>
          <w:sz w:val="28"/>
          <w:szCs w:val="28"/>
        </w:rPr>
        <w:t xml:space="preserve">:00 </w:t>
      </w:r>
      <w:r w:rsidR="006B511C" w:rsidRPr="00676BCB">
        <w:rPr>
          <w:rFonts w:ascii="Book Antiqua" w:hAnsi="Book Antiqua"/>
          <w:bCs/>
          <w:sz w:val="28"/>
          <w:szCs w:val="28"/>
          <w:bdr w:val="none" w:sz="0" w:space="0" w:color="auto" w:frame="1"/>
        </w:rPr>
        <w:t>në</w:t>
      </w:r>
      <w:r w:rsidR="005D31FD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 </w:t>
      </w:r>
      <w:r w:rsidR="00D0552E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objektin </w:t>
      </w:r>
      <w:r w:rsidR="007F5866">
        <w:rPr>
          <w:rFonts w:ascii="Book Antiqua" w:hAnsi="Book Antiqua"/>
          <w:bCs/>
          <w:sz w:val="28"/>
          <w:szCs w:val="28"/>
          <w:bdr w:val="none" w:sz="0" w:space="0" w:color="auto" w:frame="1"/>
        </w:rPr>
        <w:t xml:space="preserve">SPPz-së: </w:t>
      </w:r>
      <w:r w:rsidR="00E377DC" w:rsidRPr="00E377DC">
        <w:rPr>
          <w:rFonts w:ascii="Book Antiqua" w:hAnsi="Book Antiqua"/>
          <w:bCs/>
          <w:sz w:val="28"/>
          <w:szCs w:val="28"/>
          <w:bdr w:val="none" w:sz="0" w:space="0" w:color="auto" w:frame="1"/>
        </w:rPr>
        <w:t>Objekti Spitalor Nr. II (Objekti i Emergjencës), Kati I (parë), Zyrja Nr. 101 (Zyrja e Telejmekësisë)</w:t>
      </w:r>
      <w:r w:rsidR="00A31EC2" w:rsidRPr="00A31EC2">
        <w:rPr>
          <w:rFonts w:ascii="Book Antiqua" w:hAnsi="Book Antiqua"/>
          <w:sz w:val="28"/>
          <w:szCs w:val="28"/>
          <w:lang w:bidi="my-MM"/>
        </w:rPr>
        <w:t xml:space="preserve">, </w:t>
      </w:r>
      <w:r w:rsidRPr="00676BCB">
        <w:rPr>
          <w:rFonts w:ascii="Book Antiqua" w:eastAsia="Calibri" w:hAnsi="Book Antiqua"/>
          <w:sz w:val="28"/>
          <w:szCs w:val="28"/>
        </w:rPr>
        <w:t>n</w:t>
      </w:r>
      <w:r w:rsidRPr="00676BCB">
        <w:rPr>
          <w:rFonts w:ascii="Book Antiqua" w:hAnsi="Book Antiqua"/>
          <w:sz w:val="28"/>
          <w:szCs w:val="28"/>
          <w:lang w:bidi="my-MM"/>
        </w:rPr>
        <w:t xml:space="preserve">ë bashkëpunim me </w:t>
      </w:r>
      <w:r w:rsidRPr="00676BCB">
        <w:rPr>
          <w:rFonts w:ascii="Book Antiqua" w:hAnsi="Book Antiqua"/>
          <w:color w:val="000000"/>
          <w:sz w:val="28"/>
          <w:szCs w:val="28"/>
        </w:rPr>
        <w:t>Ministrinë e Mjedisit</w:t>
      </w:r>
      <w:r w:rsidR="005D31FD">
        <w:rPr>
          <w:rFonts w:ascii="Book Antiqua" w:hAnsi="Book Antiqua"/>
          <w:color w:val="000000"/>
          <w:sz w:val="28"/>
          <w:szCs w:val="28"/>
        </w:rPr>
        <w:t xml:space="preserve"> dhe</w:t>
      </w:r>
      <w:r w:rsidRPr="00676BCB">
        <w:rPr>
          <w:rFonts w:ascii="Book Antiqua" w:hAnsi="Book Antiqua"/>
          <w:color w:val="000000"/>
          <w:sz w:val="28"/>
          <w:szCs w:val="28"/>
        </w:rPr>
        <w:t xml:space="preserve"> Planifikimit Hapësinor dhe Komunën</w:t>
      </w:r>
      <w:r w:rsidR="00A73831" w:rsidRPr="007171A0">
        <w:rPr>
          <w:rFonts w:ascii="Book Antiqua" w:eastAsia="Calibri" w:hAnsi="Book Antiqua"/>
          <w:sz w:val="28"/>
          <w:szCs w:val="28"/>
        </w:rPr>
        <w:t>.</w:t>
      </w:r>
      <w:r w:rsidR="0077003A">
        <w:rPr>
          <w:rFonts w:ascii="Book Antiqua" w:eastAsia="Calibri" w:hAnsi="Book Antiqua"/>
          <w:sz w:val="28"/>
          <w:szCs w:val="28"/>
        </w:rPr>
        <w:t xml:space="preserve"> </w:t>
      </w:r>
      <w:r w:rsidR="005D31FD">
        <w:rPr>
          <w:rFonts w:ascii="Book Antiqua" w:eastAsia="Calibri" w:hAnsi="Book Antiqua"/>
          <w:sz w:val="28"/>
          <w:szCs w:val="28"/>
        </w:rPr>
        <w:t xml:space="preserve"> </w:t>
      </w:r>
    </w:p>
    <w:p w:rsidR="000B17E7" w:rsidRDefault="000B17E7" w:rsidP="001F78C5">
      <w:pPr>
        <w:ind w:right="540"/>
        <w:jc w:val="both"/>
        <w:rPr>
          <w:rFonts w:ascii="Book Antiqua" w:eastAsia="Times New Roman" w:hAnsi="Book Antiqua" w:cs="Times New Roman"/>
          <w:sz w:val="28"/>
          <w:szCs w:val="28"/>
        </w:rPr>
      </w:pPr>
      <w:r w:rsidRPr="00F56045">
        <w:rPr>
          <w:rFonts w:ascii="Book Antiqua" w:eastAsia="Times New Roman" w:hAnsi="Book Antiqua" w:cs="Times New Roman"/>
          <w:sz w:val="28"/>
          <w:szCs w:val="28"/>
        </w:rPr>
        <w:t xml:space="preserve">Debati Publik do të organizohet edhe në mënyrë virtuale në platformën </w:t>
      </w:r>
      <w:r w:rsidR="006B511C">
        <w:rPr>
          <w:rFonts w:ascii="Book Antiqua" w:eastAsia="Times New Roman" w:hAnsi="Book Antiqua" w:cs="Times New Roman"/>
          <w:sz w:val="28"/>
          <w:szCs w:val="28"/>
        </w:rPr>
        <w:t>online:</w:t>
      </w:r>
    </w:p>
    <w:p w:rsidR="00A90F73" w:rsidRPr="007F5866" w:rsidRDefault="00715B47" w:rsidP="007F5866">
      <w:pPr>
        <w:pStyle w:val="ListParagraph"/>
        <w:numPr>
          <w:ilvl w:val="0"/>
          <w:numId w:val="2"/>
        </w:numPr>
        <w:spacing w:before="100" w:beforeAutospacing="1" w:after="100" w:afterAutospacing="1"/>
        <w:rPr>
          <w:rFonts w:ascii="Calibri" w:hAnsi="Calibri" w:cs="Calibri"/>
          <w:color w:val="000000"/>
          <w:lang w:val="en-US"/>
        </w:rPr>
      </w:pPr>
      <w:hyperlink r:id="rId6" w:tgtFrame="_blank" w:history="1">
        <w:r w:rsidR="00E377DC" w:rsidRPr="00E377DC">
          <w:rPr>
            <w:rStyle w:val="Hyperlink"/>
            <w:rFonts w:ascii="Calibri" w:hAnsi="Calibri" w:cs="Calibri"/>
          </w:rPr>
          <w:t>https://us05web.zoom.us/j/6421657817?pwd=rb2LnLbKdjf7MboegmYadbV1vDXVnK.1</w:t>
        </w:r>
      </w:hyperlink>
    </w:p>
    <w:p w:rsidR="00A90F73" w:rsidRDefault="000B17E7" w:rsidP="001F78C5">
      <w:pPr>
        <w:jc w:val="both"/>
        <w:rPr>
          <w:rFonts w:ascii="Book Antiqua" w:hAnsi="Book Antiqua"/>
          <w:sz w:val="28"/>
          <w:szCs w:val="28"/>
        </w:rPr>
      </w:pPr>
      <w:r w:rsidRPr="007171A0">
        <w:rPr>
          <w:rFonts w:ascii="Book Antiqua" w:hAnsi="Book Antiqua"/>
          <w:sz w:val="28"/>
          <w:szCs w:val="28"/>
        </w:rPr>
        <w:t xml:space="preserve">Në linkun e mëposhtëm  mund të gjeni raportin e VNM-së për </w:t>
      </w:r>
      <w:r w:rsidR="00E377DC" w:rsidRPr="00E377DC">
        <w:rPr>
          <w:rFonts w:ascii="Book Antiqua" w:hAnsi="Book Antiqua"/>
          <w:color w:val="000000"/>
          <w:sz w:val="28"/>
          <w:szCs w:val="28"/>
        </w:rPr>
        <w:t>“Spitali i përgjithshëm Prim. Dr.DAUT MUSTAFA”  Prizren</w:t>
      </w:r>
      <w:r w:rsidR="00A90F73" w:rsidRPr="00A90F73">
        <w:rPr>
          <w:rFonts w:ascii="Book Antiqua" w:hAnsi="Book Antiqua"/>
          <w:sz w:val="28"/>
          <w:szCs w:val="28"/>
        </w:rPr>
        <w:t>, Prishtinë</w:t>
      </w:r>
      <w:r w:rsidR="00A31EC2" w:rsidRPr="00A31EC2">
        <w:rPr>
          <w:rFonts w:ascii="Book Antiqua" w:hAnsi="Book Antiqua"/>
          <w:sz w:val="28"/>
          <w:szCs w:val="28"/>
        </w:rPr>
        <w:t xml:space="preserve"> </w:t>
      </w:r>
      <w:r w:rsidR="0017145A" w:rsidRPr="007171A0">
        <w:rPr>
          <w:rFonts w:ascii="Book Antiqua" w:hAnsi="Book Antiqua"/>
          <w:sz w:val="28"/>
          <w:szCs w:val="28"/>
        </w:rPr>
        <w:t xml:space="preserve"> </w:t>
      </w:r>
      <w:r w:rsidR="00A90F73" w:rsidRPr="00A90F73">
        <w:rPr>
          <w:rFonts w:ascii="Book Antiqua" w:hAnsi="Book Antiqua"/>
          <w:sz w:val="28"/>
          <w:szCs w:val="28"/>
        </w:rPr>
        <w:t xml:space="preserve">për Pëlqim Mjedisor për </w:t>
      </w:r>
      <w:r w:rsidR="00E377DC" w:rsidRPr="00E377DC">
        <w:rPr>
          <w:rFonts w:ascii="Book Antiqua" w:hAnsi="Book Antiqua"/>
          <w:sz w:val="28"/>
          <w:szCs w:val="28"/>
        </w:rPr>
        <w:t>Ndërtimi i Objektit te depos se barnave me logjistiken teknike, ne Prizren.</w:t>
      </w:r>
    </w:p>
    <w:p w:rsidR="000B17E7" w:rsidRPr="00B10DE0" w:rsidRDefault="00070A0B" w:rsidP="001F78C5">
      <w:pPr>
        <w:jc w:val="both"/>
        <w:rPr>
          <w:rFonts w:ascii="Book Antiqua" w:hAnsi="Book Antiqua"/>
          <w:sz w:val="28"/>
          <w:szCs w:val="28"/>
        </w:rPr>
      </w:pPr>
      <w:r w:rsidRPr="00070A0B">
        <w:rPr>
          <w:rFonts w:ascii="Book Antiqua" w:hAnsi="Book Antiqua"/>
          <w:sz w:val="28"/>
          <w:szCs w:val="28"/>
        </w:rPr>
        <w:t xml:space="preserve"> </w:t>
      </w:r>
      <w:hyperlink r:id="rId7" w:history="1">
        <w:r w:rsidR="000B17E7" w:rsidRPr="00B10DE0">
          <w:rPr>
            <w:rStyle w:val="Hyperlink"/>
            <w:rFonts w:ascii="Book Antiqua" w:hAnsi="Book Antiqua"/>
            <w:color w:val="5B9BD5" w:themeColor="accent1"/>
            <w:sz w:val="28"/>
            <w:szCs w:val="28"/>
          </w:rPr>
          <w:t>https://mmphi.rks-gov.net/Document/Announcements?type=2</w:t>
        </w:r>
      </w:hyperlink>
    </w:p>
    <w:p w:rsidR="00736CF3" w:rsidRDefault="000B17E7" w:rsidP="001F78C5">
      <w:pPr>
        <w:spacing w:after="0"/>
        <w:ind w:right="540"/>
        <w:jc w:val="both"/>
        <w:rPr>
          <w:rFonts w:ascii="Book Antiqua" w:hAnsi="Book Antiqua"/>
          <w:sz w:val="28"/>
          <w:szCs w:val="28"/>
        </w:rPr>
      </w:pPr>
      <w:r w:rsidRPr="00B10DE0">
        <w:rPr>
          <w:rFonts w:ascii="Book Antiqua" w:hAnsi="Book Antiqua"/>
          <w:sz w:val="28"/>
          <w:szCs w:val="28"/>
        </w:rPr>
        <w:t xml:space="preserve"> Në emalin e mëposhtëm mund të dërgoni komentet lidhur me projektin</w:t>
      </w:r>
      <w:r w:rsidRPr="00F56045">
        <w:rPr>
          <w:rFonts w:ascii="Book Antiqua" w:hAnsi="Book Antiqua"/>
          <w:sz w:val="28"/>
          <w:szCs w:val="28"/>
        </w:rPr>
        <w:t xml:space="preserve"> </w:t>
      </w:r>
    </w:p>
    <w:p w:rsidR="000B17E7" w:rsidRDefault="000B17E7" w:rsidP="001F78C5">
      <w:pPr>
        <w:spacing w:after="0"/>
        <w:ind w:right="540"/>
        <w:jc w:val="both"/>
        <w:rPr>
          <w:rFonts w:ascii="Book Antiqua" w:hAnsi="Book Antiqua"/>
          <w:color w:val="5B9BD5" w:themeColor="accent1"/>
          <w:sz w:val="28"/>
          <w:szCs w:val="28"/>
        </w:rPr>
      </w:pPr>
      <w:r w:rsidRPr="00F56045">
        <w:rPr>
          <w:rFonts w:ascii="Book Antiqua" w:hAnsi="Book Antiqua"/>
          <w:sz w:val="28"/>
          <w:szCs w:val="28"/>
        </w:rPr>
        <w:t xml:space="preserve"> </w:t>
      </w:r>
      <w:hyperlink r:id="rId8" w:history="1">
        <w:r w:rsidRPr="00F56045">
          <w:rPr>
            <w:rStyle w:val="Hyperlink"/>
            <w:rFonts w:ascii="Book Antiqua" w:hAnsi="Book Antiqua"/>
            <w:color w:val="5B9BD5" w:themeColor="accent1"/>
            <w:sz w:val="28"/>
            <w:szCs w:val="28"/>
          </w:rPr>
          <w:t>vnm.komente@rks-gov.net</w:t>
        </w:r>
      </w:hyperlink>
      <w:r w:rsidRPr="00F56045">
        <w:rPr>
          <w:rFonts w:ascii="Book Antiqua" w:hAnsi="Book Antiqua"/>
          <w:color w:val="5B9BD5" w:themeColor="accent1"/>
          <w:sz w:val="28"/>
          <w:szCs w:val="28"/>
        </w:rPr>
        <w:t xml:space="preserve"> </w:t>
      </w:r>
    </w:p>
    <w:p w:rsidR="000B17E7" w:rsidRPr="00A27368" w:rsidRDefault="000B17E7" w:rsidP="001F78C5">
      <w:pPr>
        <w:ind w:right="540"/>
        <w:jc w:val="both"/>
        <w:rPr>
          <w:rFonts w:ascii="Book Antiqua" w:hAnsi="Book Antiqua"/>
          <w:b/>
          <w:color w:val="5B9BD5" w:themeColor="accent1"/>
          <w:sz w:val="28"/>
          <w:szCs w:val="28"/>
          <w:u w:val="single"/>
        </w:rPr>
      </w:pPr>
      <w:r w:rsidRPr="00A27368">
        <w:rPr>
          <w:rFonts w:ascii="Book Antiqua" w:eastAsia="Times New Roman" w:hAnsi="Book Antiqua" w:cs="Times New Roman"/>
          <w:b/>
          <w:sz w:val="28"/>
          <w:szCs w:val="28"/>
        </w:rPr>
        <w:t>Pjesëmarrja e juaj na ndihmon ne implementimin e projektit.</w:t>
      </w:r>
    </w:p>
    <w:sectPr w:rsidR="000B17E7" w:rsidRPr="00A27368" w:rsidSect="000B17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86B02"/>
    <w:multiLevelType w:val="hybridMultilevel"/>
    <w:tmpl w:val="8B420E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D23902"/>
    <w:multiLevelType w:val="multilevel"/>
    <w:tmpl w:val="83942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247"/>
    <w:rsid w:val="00062367"/>
    <w:rsid w:val="00070A0B"/>
    <w:rsid w:val="00072217"/>
    <w:rsid w:val="0007238E"/>
    <w:rsid w:val="000A2079"/>
    <w:rsid w:val="000B17E7"/>
    <w:rsid w:val="000D0513"/>
    <w:rsid w:val="000D63A9"/>
    <w:rsid w:val="000D7DED"/>
    <w:rsid w:val="000F1635"/>
    <w:rsid w:val="00112B11"/>
    <w:rsid w:val="00115FF5"/>
    <w:rsid w:val="00137462"/>
    <w:rsid w:val="00143889"/>
    <w:rsid w:val="00147A88"/>
    <w:rsid w:val="00164945"/>
    <w:rsid w:val="0017145A"/>
    <w:rsid w:val="00175D07"/>
    <w:rsid w:val="0018102A"/>
    <w:rsid w:val="001835D3"/>
    <w:rsid w:val="001A4E40"/>
    <w:rsid w:val="001F1495"/>
    <w:rsid w:val="001F3B5B"/>
    <w:rsid w:val="001F78C5"/>
    <w:rsid w:val="00224F34"/>
    <w:rsid w:val="002275F0"/>
    <w:rsid w:val="00231F57"/>
    <w:rsid w:val="00233E5B"/>
    <w:rsid w:val="00243F65"/>
    <w:rsid w:val="00250337"/>
    <w:rsid w:val="002523F6"/>
    <w:rsid w:val="002A5351"/>
    <w:rsid w:val="002B2F45"/>
    <w:rsid w:val="003232A1"/>
    <w:rsid w:val="003672A9"/>
    <w:rsid w:val="00377EEF"/>
    <w:rsid w:val="003C3DB9"/>
    <w:rsid w:val="003D2A3C"/>
    <w:rsid w:val="003F010F"/>
    <w:rsid w:val="004076E3"/>
    <w:rsid w:val="00411213"/>
    <w:rsid w:val="004353F9"/>
    <w:rsid w:val="00442967"/>
    <w:rsid w:val="004978D1"/>
    <w:rsid w:val="004A55FF"/>
    <w:rsid w:val="004C73A9"/>
    <w:rsid w:val="004D4F0F"/>
    <w:rsid w:val="004E1552"/>
    <w:rsid w:val="004F6D3D"/>
    <w:rsid w:val="004F7B07"/>
    <w:rsid w:val="00521CA0"/>
    <w:rsid w:val="005900F3"/>
    <w:rsid w:val="00597E87"/>
    <w:rsid w:val="005A5B5A"/>
    <w:rsid w:val="005B4345"/>
    <w:rsid w:val="005C460A"/>
    <w:rsid w:val="005D31FD"/>
    <w:rsid w:val="005F2E50"/>
    <w:rsid w:val="0060319F"/>
    <w:rsid w:val="006231D0"/>
    <w:rsid w:val="006531EC"/>
    <w:rsid w:val="00663C2D"/>
    <w:rsid w:val="006758E1"/>
    <w:rsid w:val="00676BCB"/>
    <w:rsid w:val="006924DF"/>
    <w:rsid w:val="006B511C"/>
    <w:rsid w:val="006D4451"/>
    <w:rsid w:val="006E0777"/>
    <w:rsid w:val="006E7243"/>
    <w:rsid w:val="006F2EEA"/>
    <w:rsid w:val="00710EC4"/>
    <w:rsid w:val="0071397C"/>
    <w:rsid w:val="00715B47"/>
    <w:rsid w:val="007171A0"/>
    <w:rsid w:val="007223C0"/>
    <w:rsid w:val="00736CF3"/>
    <w:rsid w:val="00763E88"/>
    <w:rsid w:val="00767599"/>
    <w:rsid w:val="0077003A"/>
    <w:rsid w:val="007715C6"/>
    <w:rsid w:val="007C3EC5"/>
    <w:rsid w:val="007E10CB"/>
    <w:rsid w:val="007F5866"/>
    <w:rsid w:val="008033FB"/>
    <w:rsid w:val="00813D68"/>
    <w:rsid w:val="008168BB"/>
    <w:rsid w:val="00867283"/>
    <w:rsid w:val="008714BC"/>
    <w:rsid w:val="00887A36"/>
    <w:rsid w:val="008A53F0"/>
    <w:rsid w:val="00926E5B"/>
    <w:rsid w:val="009431B9"/>
    <w:rsid w:val="00944274"/>
    <w:rsid w:val="009533AC"/>
    <w:rsid w:val="00986B1F"/>
    <w:rsid w:val="009911D5"/>
    <w:rsid w:val="009914CD"/>
    <w:rsid w:val="009A09C8"/>
    <w:rsid w:val="009B161B"/>
    <w:rsid w:val="009B450D"/>
    <w:rsid w:val="009D21BB"/>
    <w:rsid w:val="009F0C05"/>
    <w:rsid w:val="00A11442"/>
    <w:rsid w:val="00A127AA"/>
    <w:rsid w:val="00A12EA8"/>
    <w:rsid w:val="00A16368"/>
    <w:rsid w:val="00A27368"/>
    <w:rsid w:val="00A31BFE"/>
    <w:rsid w:val="00A31EC2"/>
    <w:rsid w:val="00A35EE1"/>
    <w:rsid w:val="00A460D4"/>
    <w:rsid w:val="00A62247"/>
    <w:rsid w:val="00A73831"/>
    <w:rsid w:val="00A85525"/>
    <w:rsid w:val="00A85A11"/>
    <w:rsid w:val="00A90F73"/>
    <w:rsid w:val="00A9481D"/>
    <w:rsid w:val="00AE464F"/>
    <w:rsid w:val="00AF339D"/>
    <w:rsid w:val="00AF676D"/>
    <w:rsid w:val="00B10DE0"/>
    <w:rsid w:val="00B76035"/>
    <w:rsid w:val="00BB777B"/>
    <w:rsid w:val="00BE6A76"/>
    <w:rsid w:val="00BF1092"/>
    <w:rsid w:val="00BF4180"/>
    <w:rsid w:val="00C0630E"/>
    <w:rsid w:val="00C1061C"/>
    <w:rsid w:val="00C1285B"/>
    <w:rsid w:val="00C24A1C"/>
    <w:rsid w:val="00C33CF9"/>
    <w:rsid w:val="00C36774"/>
    <w:rsid w:val="00C4047E"/>
    <w:rsid w:val="00C75A8C"/>
    <w:rsid w:val="00C80236"/>
    <w:rsid w:val="00C82A95"/>
    <w:rsid w:val="00C83821"/>
    <w:rsid w:val="00C912D8"/>
    <w:rsid w:val="00C93041"/>
    <w:rsid w:val="00C9743D"/>
    <w:rsid w:val="00CA5DAE"/>
    <w:rsid w:val="00CB2707"/>
    <w:rsid w:val="00CD002D"/>
    <w:rsid w:val="00CE4A01"/>
    <w:rsid w:val="00D0552E"/>
    <w:rsid w:val="00D07C38"/>
    <w:rsid w:val="00D20615"/>
    <w:rsid w:val="00D21F1F"/>
    <w:rsid w:val="00D45005"/>
    <w:rsid w:val="00D53539"/>
    <w:rsid w:val="00D62402"/>
    <w:rsid w:val="00D70E04"/>
    <w:rsid w:val="00D769D9"/>
    <w:rsid w:val="00D92EBA"/>
    <w:rsid w:val="00D93C97"/>
    <w:rsid w:val="00DB074C"/>
    <w:rsid w:val="00E02787"/>
    <w:rsid w:val="00E17644"/>
    <w:rsid w:val="00E2769A"/>
    <w:rsid w:val="00E27B9C"/>
    <w:rsid w:val="00E30776"/>
    <w:rsid w:val="00E377DC"/>
    <w:rsid w:val="00E51713"/>
    <w:rsid w:val="00E56447"/>
    <w:rsid w:val="00E661D3"/>
    <w:rsid w:val="00EA2EDB"/>
    <w:rsid w:val="00EA696C"/>
    <w:rsid w:val="00EB0F3D"/>
    <w:rsid w:val="00EB2D5E"/>
    <w:rsid w:val="00EB466A"/>
    <w:rsid w:val="00ED170F"/>
    <w:rsid w:val="00ED3FAE"/>
    <w:rsid w:val="00EE0F60"/>
    <w:rsid w:val="00F31430"/>
    <w:rsid w:val="00F43B57"/>
    <w:rsid w:val="00F56045"/>
    <w:rsid w:val="00F60805"/>
    <w:rsid w:val="00F80846"/>
    <w:rsid w:val="00F8685D"/>
    <w:rsid w:val="00F92B18"/>
    <w:rsid w:val="00FA2BA6"/>
    <w:rsid w:val="00FA48D8"/>
    <w:rsid w:val="00FA668A"/>
    <w:rsid w:val="00FD497B"/>
    <w:rsid w:val="00FF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23363"/>
  <w15:chartTrackingRefBased/>
  <w15:docId w15:val="{6D240752-C5AB-4F84-A18F-B2D559CED3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B17E7"/>
    <w:pPr>
      <w:spacing w:after="200" w:line="276" w:lineRule="auto"/>
    </w:pPr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autoRedefine/>
    <w:uiPriority w:val="1"/>
    <w:qFormat/>
    <w:rsid w:val="005B4345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</w:rPr>
  </w:style>
  <w:style w:type="character" w:customStyle="1" w:styleId="NoSpacingChar">
    <w:name w:val="No Spacing Char"/>
    <w:link w:val="NoSpacing"/>
    <w:uiPriority w:val="1"/>
    <w:locked/>
    <w:rsid w:val="005B4345"/>
    <w:rPr>
      <w:rFonts w:ascii="Times New Roman" w:eastAsia="Times New Roman" w:hAnsi="Times New Roman" w:cs="Times New Roman"/>
      <w:sz w:val="24"/>
    </w:rPr>
  </w:style>
  <w:style w:type="character" w:styleId="Emphasis">
    <w:name w:val="Emphasis"/>
    <w:basedOn w:val="DefaultParagraphFont"/>
    <w:uiPriority w:val="20"/>
    <w:qFormat/>
    <w:rsid w:val="009B161B"/>
    <w:rPr>
      <w:rFonts w:ascii="Book Antiqua" w:hAnsi="Book Antiqua"/>
      <w:i/>
      <w:iCs/>
      <w:sz w:val="24"/>
    </w:rPr>
  </w:style>
  <w:style w:type="character" w:styleId="Hyperlink">
    <w:name w:val="Hyperlink"/>
    <w:basedOn w:val="DefaultParagraphFont"/>
    <w:uiPriority w:val="99"/>
    <w:unhideWhenUsed/>
    <w:rsid w:val="000B17E7"/>
    <w:rPr>
      <w:color w:val="0563C1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B17E7"/>
    <w:pPr>
      <w:spacing w:after="0" w:line="240" w:lineRule="auto"/>
    </w:pPr>
    <w:rPr>
      <w:rFonts w:ascii="Calibri" w:hAnsi="Calibri"/>
      <w:szCs w:val="21"/>
      <w:lang w:val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B17E7"/>
    <w:rPr>
      <w:rFonts w:ascii="Calibri" w:hAnsi="Calibri"/>
      <w:szCs w:val="21"/>
    </w:rPr>
  </w:style>
  <w:style w:type="character" w:customStyle="1" w:styleId="marknzzis12tc">
    <w:name w:val="marknzzis12tc"/>
    <w:basedOn w:val="DefaultParagraphFont"/>
    <w:rsid w:val="00112B11"/>
  </w:style>
  <w:style w:type="paragraph" w:styleId="ListParagraph">
    <w:name w:val="List Paragraph"/>
    <w:basedOn w:val="Normal"/>
    <w:uiPriority w:val="34"/>
    <w:qFormat/>
    <w:rsid w:val="00926E5B"/>
    <w:pPr>
      <w:spacing w:after="160" w:line="259" w:lineRule="auto"/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676BCB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90F7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customStyle="1" w:styleId="gmail-ng-star-inserted">
    <w:name w:val="gmail-ng-star-inserted"/>
    <w:basedOn w:val="DefaultParagraphFont"/>
    <w:rsid w:val="00A90F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61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4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4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5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nm.komente@rks-gov.net" TargetMode="External"/><Relationship Id="rId3" Type="http://schemas.openxmlformats.org/officeDocument/2006/relationships/styles" Target="styles.xml"/><Relationship Id="rId7" Type="http://schemas.openxmlformats.org/officeDocument/2006/relationships/hyperlink" Target="https://mmphi.rks-gov.net/Document/Announcements?type=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u-central-1.protection.sophos.com/?d=zoom.us&amp;u=aHR0cHM6Ly91czA1d2ViLnpvb20udXMvai82NDIxNjU3ODE3P3B3ZD1yYjJMbkxiS2RqZjdNYm9lZ21ZYWRiVjF2RFhWbksuMQ==&amp;i=NjY1ZjJjOWVlZmMxZjE3Nzc3ZWMxOTAw&amp;t=OWY3eHY3YnlabEg1aXVEMzJNYnVxVTBhMWJZWlhBeWhPOEJ4clhTQjNRWT0=&amp;h=e034dd1f20f3467a94f2c776e681d35f&amp;s=AVNPUEhUT0NFTkNSWVBUSVaQQpvfisO0S6swCSgUQwJhF7tw6xT39TXWuyBcLlzLfw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A350B-04E3-4DD3-8781-C2277AE79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264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Abdullah Pirçe</dc:creator>
  <cp:keywords/>
  <dc:description/>
  <cp:lastModifiedBy>Lindita Morina</cp:lastModifiedBy>
  <cp:revision>4</cp:revision>
  <dcterms:created xsi:type="dcterms:W3CDTF">2026-07-14T08:57:00Z</dcterms:created>
  <dcterms:modified xsi:type="dcterms:W3CDTF">2026-07-14T11:33:00Z</dcterms:modified>
</cp:coreProperties>
</file>