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6FC59" w14:textId="116567A9" w:rsidR="008B2457" w:rsidRPr="00D30BE1" w:rsidRDefault="004B4BCD" w:rsidP="00B80905">
      <w:pPr>
        <w:pStyle w:val="Default"/>
        <w:rPr>
          <w:b/>
          <w:color w:val="auto"/>
          <w:lang w:val="sq-AL"/>
        </w:rPr>
      </w:pPr>
      <w:r w:rsidRPr="00D30BE1">
        <w:rPr>
          <w:b/>
          <w:color w:val="auto"/>
          <w:lang w:val="sq-AL"/>
        </w:rPr>
        <w:t xml:space="preserve">  </w:t>
      </w:r>
      <w:r w:rsidR="00B80905" w:rsidRPr="00D30BE1">
        <w:rPr>
          <w:b/>
          <w:color w:val="auto"/>
          <w:lang w:val="sq-AL"/>
        </w:rPr>
        <w:t>Shtojca 2</w:t>
      </w:r>
    </w:p>
    <w:p w14:paraId="01ABC17F" w14:textId="77777777" w:rsidR="00B80905" w:rsidRPr="00D30BE1" w:rsidRDefault="004B4BCD" w:rsidP="00B80905">
      <w:pPr>
        <w:pStyle w:val="Default"/>
        <w:rPr>
          <w:b/>
          <w:color w:val="auto"/>
          <w:lang w:val="sq-AL"/>
        </w:rPr>
      </w:pPr>
      <w:r w:rsidRPr="00D30BE1">
        <w:rPr>
          <w:b/>
          <w:bCs/>
          <w:color w:val="auto"/>
          <w:lang w:val="sq-AL"/>
        </w:rPr>
        <w:t xml:space="preserve">  </w:t>
      </w:r>
      <w:r w:rsidR="00B80905" w:rsidRPr="00D30BE1">
        <w:rPr>
          <w:b/>
          <w:bCs/>
          <w:color w:val="auto"/>
          <w:lang w:val="sq-AL"/>
        </w:rPr>
        <w:t>Aplikacion për dhënien e lejes mjedisore</w:t>
      </w:r>
    </w:p>
    <w:p w14:paraId="352ACC7A" w14:textId="77777777" w:rsidR="00B80905" w:rsidRPr="00D30BE1" w:rsidRDefault="00B80905" w:rsidP="00B80905">
      <w:pPr>
        <w:pStyle w:val="Default"/>
        <w:jc w:val="right"/>
        <w:rPr>
          <w:b/>
          <w:color w:val="auto"/>
          <w:lang w:val="sq-AL"/>
        </w:rPr>
      </w:pPr>
    </w:p>
    <w:tbl>
      <w:tblPr>
        <w:tblW w:w="9957" w:type="dxa"/>
        <w:tblInd w:w="108" w:type="dxa"/>
        <w:tblLook w:val="04A0" w:firstRow="1" w:lastRow="0" w:firstColumn="1" w:lastColumn="0" w:noHBand="0" w:noVBand="1"/>
      </w:tblPr>
      <w:tblGrid>
        <w:gridCol w:w="777"/>
        <w:gridCol w:w="3600"/>
        <w:gridCol w:w="5580"/>
      </w:tblGrid>
      <w:tr w:rsidR="00D30BE1" w:rsidRPr="00D30BE1" w14:paraId="1BF89DDD" w14:textId="77777777" w:rsidTr="00F33B54">
        <w:trPr>
          <w:trHeight w:val="560"/>
        </w:trPr>
        <w:tc>
          <w:tcPr>
            <w:tcW w:w="9957" w:type="dxa"/>
            <w:gridSpan w:val="3"/>
            <w:tcBorders>
              <w:top w:val="double" w:sz="4" w:space="0" w:color="000000"/>
              <w:left w:val="double" w:sz="4" w:space="0" w:color="000000"/>
              <w:bottom w:val="double" w:sz="4" w:space="0" w:color="000000"/>
              <w:right w:val="double" w:sz="4" w:space="0" w:color="000000"/>
            </w:tcBorders>
            <w:vAlign w:val="center"/>
            <w:hideMark/>
          </w:tcPr>
          <w:p w14:paraId="45F325A9" w14:textId="77777777" w:rsidR="00B80905" w:rsidRPr="00D30BE1" w:rsidRDefault="00343A8A" w:rsidP="00BB2133">
            <w:pPr>
              <w:pStyle w:val="Default"/>
              <w:rPr>
                <w:b/>
                <w:bCs/>
                <w:color w:val="auto"/>
                <w:lang w:val="sq-AL"/>
              </w:rPr>
            </w:pPr>
            <w:r w:rsidRPr="00D30BE1">
              <w:rPr>
                <w:b/>
                <w:bCs/>
                <w:color w:val="auto"/>
                <w:lang w:val="sq-AL"/>
              </w:rPr>
              <w:t>APLIKACION PËR DHËNI</w:t>
            </w:r>
            <w:r w:rsidR="00B80905" w:rsidRPr="00D30BE1">
              <w:rPr>
                <w:b/>
                <w:bCs/>
                <w:color w:val="auto"/>
                <w:lang w:val="sq-AL"/>
              </w:rPr>
              <w:t>EN E LEJËS MJEDISORE</w:t>
            </w:r>
          </w:p>
        </w:tc>
      </w:tr>
      <w:tr w:rsidR="00D30BE1" w:rsidRPr="00D30BE1" w14:paraId="6C3F0487" w14:textId="77777777" w:rsidTr="00F33B54">
        <w:trPr>
          <w:trHeight w:val="256"/>
        </w:trPr>
        <w:tc>
          <w:tcPr>
            <w:tcW w:w="9957" w:type="dxa"/>
            <w:gridSpan w:val="3"/>
            <w:tcBorders>
              <w:top w:val="double" w:sz="4" w:space="0" w:color="000000"/>
              <w:left w:val="double" w:sz="4" w:space="0" w:color="000000"/>
              <w:bottom w:val="double" w:sz="4" w:space="0" w:color="000000"/>
              <w:right w:val="double" w:sz="4" w:space="0" w:color="000000"/>
            </w:tcBorders>
            <w:vAlign w:val="bottom"/>
          </w:tcPr>
          <w:p w14:paraId="2BCCD61E" w14:textId="77777777" w:rsidR="00B80905" w:rsidRPr="00D30BE1" w:rsidRDefault="00B80905" w:rsidP="00BB2133">
            <w:pPr>
              <w:pStyle w:val="Default"/>
              <w:rPr>
                <w:b/>
                <w:color w:val="auto"/>
                <w:highlight w:val="yellow"/>
                <w:lang w:val="sq-AL"/>
              </w:rPr>
            </w:pPr>
            <w:r w:rsidRPr="00D30BE1">
              <w:rPr>
                <w:b/>
                <w:bCs/>
                <w:color w:val="auto"/>
                <w:lang w:val="sq-AL"/>
              </w:rPr>
              <w:t>1. TE DHËNAT E PËRGJITHSHME</w:t>
            </w:r>
          </w:p>
        </w:tc>
      </w:tr>
      <w:tr w:rsidR="00D30BE1" w:rsidRPr="00D30BE1" w14:paraId="62536CE9" w14:textId="77777777" w:rsidTr="00F33B54">
        <w:trPr>
          <w:trHeight w:val="303"/>
        </w:trPr>
        <w:tc>
          <w:tcPr>
            <w:tcW w:w="9957" w:type="dxa"/>
            <w:gridSpan w:val="3"/>
            <w:tcBorders>
              <w:top w:val="double" w:sz="4" w:space="0" w:color="000000"/>
              <w:left w:val="double" w:sz="4" w:space="0" w:color="000000"/>
              <w:bottom w:val="double" w:sz="4" w:space="0" w:color="auto"/>
              <w:right w:val="double" w:sz="4" w:space="0" w:color="000000"/>
            </w:tcBorders>
            <w:vAlign w:val="bottom"/>
            <w:hideMark/>
          </w:tcPr>
          <w:p w14:paraId="489DA1C2" w14:textId="77777777" w:rsidR="00B80905" w:rsidRPr="00D30BE1" w:rsidRDefault="00A53EFE" w:rsidP="00ED4E2A">
            <w:pPr>
              <w:pStyle w:val="Default"/>
              <w:numPr>
                <w:ilvl w:val="1"/>
                <w:numId w:val="14"/>
              </w:numPr>
              <w:rPr>
                <w:b/>
                <w:color w:val="auto"/>
                <w:lang w:val="sq-AL"/>
              </w:rPr>
            </w:pPr>
            <w:r w:rsidRPr="00D30BE1">
              <w:rPr>
                <w:b/>
                <w:bCs/>
                <w:color w:val="auto"/>
                <w:lang w:val="sq-AL"/>
              </w:rPr>
              <w:t xml:space="preserve"> </w:t>
            </w:r>
            <w:r w:rsidR="000902EC" w:rsidRPr="00D30BE1">
              <w:rPr>
                <w:b/>
                <w:bCs/>
                <w:color w:val="auto"/>
                <w:lang w:val="sq-AL"/>
              </w:rPr>
              <w:t>Të dhënat për o</w:t>
            </w:r>
            <w:r w:rsidR="00B80905" w:rsidRPr="00D30BE1">
              <w:rPr>
                <w:b/>
                <w:bCs/>
                <w:color w:val="auto"/>
                <w:lang w:val="sq-AL"/>
              </w:rPr>
              <w:t>peratorin</w:t>
            </w:r>
          </w:p>
        </w:tc>
      </w:tr>
      <w:tr w:rsidR="00D30BE1" w:rsidRPr="00D30BE1" w14:paraId="5F267C80" w14:textId="77777777" w:rsidTr="00F33B54">
        <w:trPr>
          <w:trHeight w:val="288"/>
        </w:trPr>
        <w:tc>
          <w:tcPr>
            <w:tcW w:w="777" w:type="dxa"/>
            <w:vMerge w:val="restart"/>
            <w:tcBorders>
              <w:top w:val="double" w:sz="4" w:space="0" w:color="auto"/>
              <w:left w:val="double" w:sz="4" w:space="0" w:color="000000"/>
              <w:bottom w:val="single" w:sz="4" w:space="0" w:color="000000"/>
              <w:right w:val="single" w:sz="4" w:space="0" w:color="000000"/>
            </w:tcBorders>
          </w:tcPr>
          <w:p w14:paraId="358613E4" w14:textId="77777777" w:rsidR="00E7686F" w:rsidRPr="00D30BE1" w:rsidRDefault="00E7686F" w:rsidP="00ED4E2A">
            <w:pPr>
              <w:pStyle w:val="Default"/>
              <w:numPr>
                <w:ilvl w:val="2"/>
                <w:numId w:val="14"/>
              </w:numPr>
              <w:rPr>
                <w:color w:val="auto"/>
                <w:lang w:val="sq-AL"/>
              </w:rPr>
            </w:pPr>
          </w:p>
        </w:tc>
        <w:tc>
          <w:tcPr>
            <w:tcW w:w="3600" w:type="dxa"/>
            <w:tcBorders>
              <w:top w:val="double" w:sz="4" w:space="0" w:color="auto"/>
              <w:left w:val="single" w:sz="4" w:space="0" w:color="000000"/>
              <w:bottom w:val="single" w:sz="4" w:space="0" w:color="000000"/>
              <w:right w:val="single" w:sz="4" w:space="0" w:color="000000"/>
            </w:tcBorders>
            <w:vAlign w:val="center"/>
            <w:hideMark/>
          </w:tcPr>
          <w:p w14:paraId="73B5E538" w14:textId="77777777" w:rsidR="00E7686F" w:rsidRPr="00D30BE1" w:rsidRDefault="00E7686F" w:rsidP="00B82FFB">
            <w:pPr>
              <w:pStyle w:val="Default"/>
              <w:rPr>
                <w:color w:val="auto"/>
                <w:lang w:val="sq-AL"/>
              </w:rPr>
            </w:pPr>
            <w:r w:rsidRPr="00D30BE1">
              <w:rPr>
                <w:color w:val="auto"/>
                <w:lang w:val="sq-AL"/>
              </w:rPr>
              <w:t>Emri i subjektit</w:t>
            </w:r>
          </w:p>
        </w:tc>
        <w:tc>
          <w:tcPr>
            <w:tcW w:w="5580" w:type="dxa"/>
            <w:tcBorders>
              <w:top w:val="single" w:sz="4" w:space="0" w:color="000000"/>
              <w:left w:val="single" w:sz="4" w:space="0" w:color="000000"/>
              <w:bottom w:val="single" w:sz="4" w:space="0" w:color="000000"/>
              <w:right w:val="double" w:sz="4" w:space="0" w:color="000000"/>
            </w:tcBorders>
          </w:tcPr>
          <w:p w14:paraId="1E95428A" w14:textId="08DAE51D" w:rsidR="00E7686F" w:rsidRPr="00D30BE1" w:rsidRDefault="0057079A" w:rsidP="00643BD4">
            <w:pPr>
              <w:pStyle w:val="Default"/>
              <w:rPr>
                <w:color w:val="auto"/>
                <w:lang w:val="sq-AL"/>
              </w:rPr>
            </w:pPr>
            <w:r w:rsidRPr="00D30BE1">
              <w:rPr>
                <w:color w:val="auto"/>
                <w:lang w:val="sq-AL"/>
              </w:rPr>
              <w:t xml:space="preserve">“ </w:t>
            </w:r>
            <w:r w:rsidR="000471C4">
              <w:rPr>
                <w:color w:val="auto"/>
                <w:lang w:val="sq-AL"/>
              </w:rPr>
              <w:t>Beton Grup</w:t>
            </w:r>
            <w:r w:rsidRPr="00D30BE1">
              <w:rPr>
                <w:color w:val="auto"/>
                <w:lang w:val="sq-AL"/>
              </w:rPr>
              <w:t xml:space="preserve">” </w:t>
            </w:r>
            <w:proofErr w:type="spellStart"/>
            <w:r w:rsidRPr="00D30BE1">
              <w:rPr>
                <w:color w:val="auto"/>
                <w:lang w:val="sq-AL"/>
              </w:rPr>
              <w:t>Sh.p.k.,Malishevë</w:t>
            </w:r>
            <w:proofErr w:type="spellEnd"/>
            <w:r w:rsidRPr="00D30BE1">
              <w:rPr>
                <w:color w:val="auto"/>
                <w:lang w:val="sq-AL"/>
              </w:rPr>
              <w:t xml:space="preserve"> </w:t>
            </w:r>
          </w:p>
        </w:tc>
      </w:tr>
      <w:tr w:rsidR="00D30BE1" w:rsidRPr="00D30BE1" w14:paraId="268A105B" w14:textId="77777777" w:rsidTr="00F33B54">
        <w:trPr>
          <w:trHeight w:val="285"/>
        </w:trPr>
        <w:tc>
          <w:tcPr>
            <w:tcW w:w="777" w:type="dxa"/>
            <w:vMerge/>
            <w:tcBorders>
              <w:top w:val="single" w:sz="4" w:space="0" w:color="000000"/>
              <w:left w:val="double" w:sz="4" w:space="0" w:color="000000"/>
              <w:bottom w:val="single" w:sz="4" w:space="0" w:color="000000"/>
              <w:right w:val="single" w:sz="4" w:space="0" w:color="000000"/>
            </w:tcBorders>
            <w:vAlign w:val="center"/>
            <w:hideMark/>
          </w:tcPr>
          <w:p w14:paraId="62832891" w14:textId="77777777" w:rsidR="00E7686F" w:rsidRPr="00D30BE1" w:rsidRDefault="00E7686F" w:rsidP="00B82FFB">
            <w:pPr>
              <w:rPr>
                <w:rFonts w:eastAsia="MS Mincho"/>
                <w:lang w:eastAsia="ja-JP"/>
              </w:rPr>
            </w:pPr>
          </w:p>
        </w:tc>
        <w:tc>
          <w:tcPr>
            <w:tcW w:w="3600" w:type="dxa"/>
            <w:tcBorders>
              <w:top w:val="single" w:sz="4" w:space="0" w:color="000000"/>
              <w:left w:val="single" w:sz="4" w:space="0" w:color="000000"/>
              <w:bottom w:val="single" w:sz="4" w:space="0" w:color="000000"/>
              <w:right w:val="single" w:sz="4" w:space="0" w:color="000000"/>
            </w:tcBorders>
            <w:vAlign w:val="center"/>
            <w:hideMark/>
          </w:tcPr>
          <w:p w14:paraId="5CB83C5C" w14:textId="77777777" w:rsidR="00E7686F" w:rsidRPr="00D30BE1" w:rsidRDefault="00E7686F" w:rsidP="00B82FFB">
            <w:pPr>
              <w:pStyle w:val="Default"/>
              <w:rPr>
                <w:color w:val="auto"/>
                <w:lang w:val="sq-AL"/>
              </w:rPr>
            </w:pPr>
            <w:r w:rsidRPr="00D30BE1">
              <w:rPr>
                <w:color w:val="auto"/>
                <w:lang w:val="sq-AL"/>
              </w:rPr>
              <w:t>Vendi</w:t>
            </w:r>
          </w:p>
        </w:tc>
        <w:tc>
          <w:tcPr>
            <w:tcW w:w="5580" w:type="dxa"/>
            <w:tcBorders>
              <w:top w:val="single" w:sz="4" w:space="0" w:color="000000"/>
              <w:left w:val="single" w:sz="4" w:space="0" w:color="000000"/>
              <w:bottom w:val="single" w:sz="4" w:space="0" w:color="000000"/>
              <w:right w:val="double" w:sz="4" w:space="0" w:color="000000"/>
            </w:tcBorders>
          </w:tcPr>
          <w:p w14:paraId="7CD2300B" w14:textId="25AE4BCC" w:rsidR="00E7686F" w:rsidRPr="00D30BE1" w:rsidRDefault="002E077D" w:rsidP="00B82FFB">
            <w:pPr>
              <w:pStyle w:val="Default"/>
              <w:rPr>
                <w:color w:val="auto"/>
                <w:lang w:val="sq-AL"/>
              </w:rPr>
            </w:pPr>
            <w:proofErr w:type="spellStart"/>
            <w:r w:rsidRPr="00D30BE1">
              <w:rPr>
                <w:color w:val="auto"/>
                <w:lang w:val="sq-AL"/>
              </w:rPr>
              <w:t>Guriq</w:t>
            </w:r>
            <w:proofErr w:type="spellEnd"/>
            <w:r w:rsidRPr="00D30BE1">
              <w:rPr>
                <w:color w:val="auto"/>
                <w:lang w:val="sq-AL"/>
              </w:rPr>
              <w:t xml:space="preserve"> , komuna Malishevë</w:t>
            </w:r>
          </w:p>
        </w:tc>
      </w:tr>
      <w:tr w:rsidR="00D30BE1" w:rsidRPr="00D30BE1" w14:paraId="74A27940" w14:textId="77777777" w:rsidTr="00F33B54">
        <w:trPr>
          <w:trHeight w:val="285"/>
        </w:trPr>
        <w:tc>
          <w:tcPr>
            <w:tcW w:w="777" w:type="dxa"/>
            <w:vMerge/>
            <w:tcBorders>
              <w:top w:val="single" w:sz="4" w:space="0" w:color="000000"/>
              <w:left w:val="double" w:sz="4" w:space="0" w:color="000000"/>
              <w:bottom w:val="single" w:sz="4" w:space="0" w:color="000000"/>
              <w:right w:val="single" w:sz="4" w:space="0" w:color="000000"/>
            </w:tcBorders>
            <w:vAlign w:val="center"/>
            <w:hideMark/>
          </w:tcPr>
          <w:p w14:paraId="19A23E5D" w14:textId="77777777" w:rsidR="00E7686F" w:rsidRPr="00D30BE1" w:rsidRDefault="00E7686F" w:rsidP="00B82FFB">
            <w:pPr>
              <w:rPr>
                <w:rFonts w:eastAsia="MS Mincho"/>
                <w:lang w:eastAsia="ja-JP"/>
              </w:rPr>
            </w:pPr>
          </w:p>
        </w:tc>
        <w:tc>
          <w:tcPr>
            <w:tcW w:w="3600" w:type="dxa"/>
            <w:tcBorders>
              <w:top w:val="single" w:sz="4" w:space="0" w:color="000000"/>
              <w:left w:val="single" w:sz="4" w:space="0" w:color="000000"/>
              <w:bottom w:val="single" w:sz="4" w:space="0" w:color="000000"/>
              <w:right w:val="single" w:sz="4" w:space="0" w:color="000000"/>
            </w:tcBorders>
            <w:vAlign w:val="center"/>
            <w:hideMark/>
          </w:tcPr>
          <w:p w14:paraId="003F3E52" w14:textId="77777777" w:rsidR="00E7686F" w:rsidRPr="00D30BE1" w:rsidRDefault="00E7686F" w:rsidP="00B82FFB">
            <w:pPr>
              <w:pStyle w:val="Default"/>
              <w:rPr>
                <w:color w:val="auto"/>
                <w:lang w:val="sq-AL"/>
              </w:rPr>
            </w:pPr>
            <w:r w:rsidRPr="00D30BE1">
              <w:rPr>
                <w:color w:val="auto"/>
                <w:lang w:val="sq-AL"/>
              </w:rPr>
              <w:t>Adresa</w:t>
            </w:r>
          </w:p>
        </w:tc>
        <w:tc>
          <w:tcPr>
            <w:tcW w:w="5580" w:type="dxa"/>
            <w:tcBorders>
              <w:top w:val="single" w:sz="4" w:space="0" w:color="000000"/>
              <w:left w:val="single" w:sz="4" w:space="0" w:color="000000"/>
              <w:bottom w:val="single" w:sz="4" w:space="0" w:color="000000"/>
              <w:right w:val="double" w:sz="4" w:space="0" w:color="000000"/>
            </w:tcBorders>
          </w:tcPr>
          <w:p w14:paraId="73803567" w14:textId="77777777" w:rsidR="00E7686F" w:rsidRPr="00D30BE1" w:rsidRDefault="00E7686F" w:rsidP="00E7686F">
            <w:pPr>
              <w:pStyle w:val="Default"/>
              <w:rPr>
                <w:b/>
                <w:bCs/>
                <w:color w:val="auto"/>
                <w:lang w:val="sq-AL"/>
              </w:rPr>
            </w:pPr>
          </w:p>
          <w:p w14:paraId="516B4CE3" w14:textId="77777777" w:rsidR="0057079A" w:rsidRPr="00D30BE1" w:rsidRDefault="0057079A" w:rsidP="0057079A">
            <w:pPr>
              <w:pStyle w:val="Default"/>
              <w:rPr>
                <w:b/>
                <w:bCs/>
                <w:color w:val="auto"/>
                <w:lang w:val="sq-AL"/>
              </w:rPr>
            </w:pPr>
          </w:p>
          <w:p w14:paraId="4C29A4C2" w14:textId="4595884D" w:rsidR="00E7686F" w:rsidRPr="00D30BE1" w:rsidRDefault="002E077D" w:rsidP="00E7686F">
            <w:pPr>
              <w:pStyle w:val="Default"/>
              <w:rPr>
                <w:b/>
                <w:bCs/>
                <w:color w:val="auto"/>
                <w:lang w:val="sq-AL"/>
              </w:rPr>
            </w:pPr>
            <w:proofErr w:type="spellStart"/>
            <w:r w:rsidRPr="00D30BE1">
              <w:rPr>
                <w:b/>
                <w:bCs/>
                <w:color w:val="auto"/>
              </w:rPr>
              <w:t>Rruga</w:t>
            </w:r>
            <w:proofErr w:type="spellEnd"/>
            <w:r w:rsidRPr="00D30BE1">
              <w:rPr>
                <w:b/>
                <w:bCs/>
                <w:color w:val="auto"/>
              </w:rPr>
              <w:t xml:space="preserve"> </w:t>
            </w:r>
            <w:proofErr w:type="spellStart"/>
            <w:proofErr w:type="gramStart"/>
            <w:r w:rsidRPr="00D30BE1">
              <w:rPr>
                <w:b/>
                <w:bCs/>
                <w:color w:val="auto"/>
              </w:rPr>
              <w:t>Skenderbeu</w:t>
            </w:r>
            <w:proofErr w:type="spellEnd"/>
            <w:r w:rsidRPr="00D30BE1">
              <w:rPr>
                <w:b/>
                <w:bCs/>
                <w:color w:val="auto"/>
              </w:rPr>
              <w:t xml:space="preserve"> ,</w:t>
            </w:r>
            <w:proofErr w:type="gramEnd"/>
            <w:r w:rsidRPr="00D30BE1">
              <w:rPr>
                <w:b/>
                <w:bCs/>
                <w:color w:val="auto"/>
              </w:rPr>
              <w:t xml:space="preserve"> R 119 </w:t>
            </w:r>
            <w:proofErr w:type="spellStart"/>
            <w:r w:rsidRPr="00D30BE1">
              <w:rPr>
                <w:b/>
                <w:bCs/>
                <w:color w:val="auto"/>
              </w:rPr>
              <w:t>Malishevë</w:t>
            </w:r>
            <w:proofErr w:type="spellEnd"/>
            <w:r w:rsidRPr="00D30BE1">
              <w:rPr>
                <w:b/>
                <w:bCs/>
                <w:color w:val="auto"/>
                <w:lang w:val="sq-AL"/>
              </w:rPr>
              <w:t xml:space="preserve"> </w:t>
            </w:r>
          </w:p>
        </w:tc>
      </w:tr>
      <w:tr w:rsidR="00D30BE1" w:rsidRPr="00D30BE1" w14:paraId="5364A01B" w14:textId="77777777" w:rsidTr="00F33B54">
        <w:trPr>
          <w:trHeight w:val="356"/>
        </w:trPr>
        <w:tc>
          <w:tcPr>
            <w:tcW w:w="777" w:type="dxa"/>
            <w:vMerge/>
            <w:tcBorders>
              <w:top w:val="single" w:sz="4" w:space="0" w:color="000000"/>
              <w:left w:val="double" w:sz="4" w:space="0" w:color="000000"/>
              <w:bottom w:val="single" w:sz="4" w:space="0" w:color="000000"/>
              <w:right w:val="single" w:sz="4" w:space="0" w:color="000000"/>
            </w:tcBorders>
            <w:vAlign w:val="center"/>
            <w:hideMark/>
          </w:tcPr>
          <w:p w14:paraId="1812894F" w14:textId="77777777" w:rsidR="00E7686F" w:rsidRPr="00D30BE1" w:rsidRDefault="00E7686F" w:rsidP="00B82FFB">
            <w:pPr>
              <w:rPr>
                <w:rFonts w:eastAsia="MS Mincho"/>
                <w:lang w:eastAsia="ja-JP"/>
              </w:rPr>
            </w:pPr>
          </w:p>
        </w:tc>
        <w:tc>
          <w:tcPr>
            <w:tcW w:w="3600" w:type="dxa"/>
            <w:tcBorders>
              <w:top w:val="single" w:sz="4" w:space="0" w:color="000000"/>
              <w:left w:val="single" w:sz="4" w:space="0" w:color="000000"/>
              <w:bottom w:val="single" w:sz="4" w:space="0" w:color="000000"/>
              <w:right w:val="single" w:sz="4" w:space="0" w:color="000000"/>
            </w:tcBorders>
            <w:hideMark/>
          </w:tcPr>
          <w:p w14:paraId="1A2A5552" w14:textId="77777777" w:rsidR="00E7686F" w:rsidRPr="00D30BE1" w:rsidRDefault="00E7686F" w:rsidP="00B82FFB">
            <w:pPr>
              <w:pStyle w:val="Default"/>
              <w:rPr>
                <w:color w:val="auto"/>
                <w:lang w:val="sq-AL"/>
              </w:rPr>
            </w:pPr>
            <w:r w:rsidRPr="00D30BE1">
              <w:rPr>
                <w:color w:val="auto"/>
                <w:lang w:val="sq-AL"/>
              </w:rPr>
              <w:t>Nr. i tel./</w:t>
            </w:r>
            <w:proofErr w:type="spellStart"/>
            <w:r w:rsidRPr="00D30BE1">
              <w:rPr>
                <w:color w:val="auto"/>
                <w:lang w:val="sq-AL"/>
              </w:rPr>
              <w:t>fax</w:t>
            </w:r>
            <w:proofErr w:type="spellEnd"/>
          </w:p>
        </w:tc>
        <w:tc>
          <w:tcPr>
            <w:tcW w:w="5580" w:type="dxa"/>
            <w:tcBorders>
              <w:top w:val="single" w:sz="4" w:space="0" w:color="000000"/>
              <w:left w:val="single" w:sz="4" w:space="0" w:color="000000"/>
              <w:bottom w:val="single" w:sz="4" w:space="0" w:color="000000"/>
              <w:right w:val="double" w:sz="4" w:space="0" w:color="000000"/>
            </w:tcBorders>
          </w:tcPr>
          <w:p w14:paraId="02DFF6A7" w14:textId="77777777" w:rsidR="00E7686F" w:rsidRPr="00D30BE1" w:rsidRDefault="00E7686F" w:rsidP="00E7686F">
            <w:pPr>
              <w:pStyle w:val="Default"/>
              <w:rPr>
                <w:color w:val="auto"/>
                <w:lang w:val="sq-AL"/>
              </w:rPr>
            </w:pPr>
          </w:p>
          <w:p w14:paraId="63A1DB3D" w14:textId="771DD598" w:rsidR="00E7686F" w:rsidRPr="00D30BE1" w:rsidRDefault="002E077D" w:rsidP="00E7686F">
            <w:pPr>
              <w:pStyle w:val="Default"/>
              <w:rPr>
                <w:i/>
                <w:iCs/>
                <w:color w:val="auto"/>
                <w:lang w:val="sq-AL"/>
              </w:rPr>
            </w:pPr>
            <w:r w:rsidRPr="00D30BE1">
              <w:rPr>
                <w:i/>
                <w:iCs/>
                <w:color w:val="auto"/>
                <w:lang w:val="sq-AL"/>
              </w:rPr>
              <w:t xml:space="preserve">+38344170911      </w:t>
            </w:r>
            <w:r w:rsidR="00E7686F" w:rsidRPr="00D30BE1">
              <w:rPr>
                <w:i/>
                <w:iCs/>
                <w:color w:val="auto"/>
                <w:lang w:val="sq-AL"/>
              </w:rPr>
              <w:t xml:space="preserve">+383 </w:t>
            </w:r>
            <w:r w:rsidR="0057079A" w:rsidRPr="00D30BE1">
              <w:rPr>
                <w:i/>
                <w:iCs/>
                <w:color w:val="auto"/>
                <w:lang w:val="sq-AL"/>
              </w:rPr>
              <w:t>44</w:t>
            </w:r>
            <w:r w:rsidRPr="00D30BE1">
              <w:rPr>
                <w:i/>
                <w:iCs/>
                <w:color w:val="auto"/>
                <w:lang w:val="sq-AL"/>
              </w:rPr>
              <w:t>624522</w:t>
            </w:r>
          </w:p>
        </w:tc>
      </w:tr>
      <w:tr w:rsidR="00D30BE1" w:rsidRPr="00D30BE1" w14:paraId="5CDB2325" w14:textId="77777777" w:rsidTr="00F33B54">
        <w:trPr>
          <w:trHeight w:val="285"/>
        </w:trPr>
        <w:tc>
          <w:tcPr>
            <w:tcW w:w="777" w:type="dxa"/>
            <w:vMerge/>
            <w:tcBorders>
              <w:top w:val="single" w:sz="4" w:space="0" w:color="000000"/>
              <w:left w:val="double" w:sz="4" w:space="0" w:color="000000"/>
              <w:bottom w:val="single" w:sz="4" w:space="0" w:color="000000"/>
              <w:right w:val="single" w:sz="4" w:space="0" w:color="000000"/>
            </w:tcBorders>
            <w:vAlign w:val="center"/>
            <w:hideMark/>
          </w:tcPr>
          <w:p w14:paraId="565F09B1" w14:textId="77777777" w:rsidR="00E7686F" w:rsidRPr="00D30BE1" w:rsidRDefault="00E7686F" w:rsidP="00B82FFB">
            <w:pPr>
              <w:rPr>
                <w:rFonts w:eastAsia="MS Mincho"/>
                <w:lang w:eastAsia="ja-JP"/>
              </w:rPr>
            </w:pPr>
          </w:p>
        </w:tc>
        <w:tc>
          <w:tcPr>
            <w:tcW w:w="3600" w:type="dxa"/>
            <w:tcBorders>
              <w:top w:val="single" w:sz="4" w:space="0" w:color="000000"/>
              <w:left w:val="single" w:sz="4" w:space="0" w:color="000000"/>
              <w:bottom w:val="single" w:sz="4" w:space="0" w:color="000000"/>
              <w:right w:val="single" w:sz="4" w:space="0" w:color="000000"/>
            </w:tcBorders>
            <w:vAlign w:val="center"/>
            <w:hideMark/>
          </w:tcPr>
          <w:p w14:paraId="1703BBFF" w14:textId="77777777" w:rsidR="00E7686F" w:rsidRPr="00D30BE1" w:rsidRDefault="00E7686F" w:rsidP="00B82FFB">
            <w:pPr>
              <w:pStyle w:val="Default"/>
              <w:rPr>
                <w:color w:val="auto"/>
                <w:lang w:val="sq-AL"/>
              </w:rPr>
            </w:pPr>
            <w:r w:rsidRPr="00D30BE1">
              <w:rPr>
                <w:color w:val="auto"/>
                <w:lang w:val="sq-AL"/>
              </w:rPr>
              <w:t>Е-</w:t>
            </w:r>
            <w:proofErr w:type="spellStart"/>
            <w:r w:rsidRPr="00D30BE1">
              <w:rPr>
                <w:color w:val="auto"/>
                <w:lang w:val="sq-AL"/>
              </w:rPr>
              <w:t>mail</w:t>
            </w:r>
            <w:proofErr w:type="spellEnd"/>
          </w:p>
        </w:tc>
        <w:tc>
          <w:tcPr>
            <w:tcW w:w="5580" w:type="dxa"/>
            <w:tcBorders>
              <w:top w:val="single" w:sz="4" w:space="0" w:color="000000"/>
              <w:left w:val="single" w:sz="4" w:space="0" w:color="000000"/>
              <w:bottom w:val="single" w:sz="4" w:space="0" w:color="000000"/>
              <w:right w:val="double" w:sz="4" w:space="0" w:color="000000"/>
            </w:tcBorders>
          </w:tcPr>
          <w:p w14:paraId="645CF2CA" w14:textId="7F09491C" w:rsidR="00E7686F" w:rsidRPr="00D30BE1" w:rsidRDefault="002E077D" w:rsidP="002A773C">
            <w:pPr>
              <w:pStyle w:val="Default"/>
              <w:rPr>
                <w:color w:val="auto"/>
                <w:lang w:val="sq-AL"/>
              </w:rPr>
            </w:pPr>
            <w:r w:rsidRPr="00D30BE1">
              <w:rPr>
                <w:color w:val="auto"/>
              </w:rPr>
              <w:t xml:space="preserve">betongrup.shpk@gmail.com </w:t>
            </w:r>
          </w:p>
        </w:tc>
      </w:tr>
      <w:tr w:rsidR="00D30BE1" w:rsidRPr="00D30BE1" w14:paraId="20DFDB0F" w14:textId="77777777" w:rsidTr="00F33B54">
        <w:trPr>
          <w:trHeight w:val="371"/>
        </w:trPr>
        <w:tc>
          <w:tcPr>
            <w:tcW w:w="777" w:type="dxa"/>
            <w:tcBorders>
              <w:top w:val="single" w:sz="4" w:space="0" w:color="000000"/>
              <w:left w:val="double" w:sz="4" w:space="0" w:color="000000"/>
              <w:bottom w:val="single" w:sz="4" w:space="0" w:color="000000"/>
              <w:right w:val="single" w:sz="4" w:space="0" w:color="000000"/>
            </w:tcBorders>
          </w:tcPr>
          <w:p w14:paraId="5DE034A1" w14:textId="77777777" w:rsidR="00E7686F" w:rsidRPr="00D30BE1" w:rsidRDefault="00E7686F" w:rsidP="00ED4E2A">
            <w:pPr>
              <w:pStyle w:val="Default"/>
              <w:numPr>
                <w:ilvl w:val="2"/>
                <w:numId w:val="14"/>
              </w:numPr>
              <w:rPr>
                <w:color w:val="auto"/>
                <w:lang w:val="sq-AL"/>
              </w:rPr>
            </w:pPr>
          </w:p>
        </w:tc>
        <w:tc>
          <w:tcPr>
            <w:tcW w:w="3600" w:type="dxa"/>
            <w:tcBorders>
              <w:top w:val="single" w:sz="4" w:space="0" w:color="000000"/>
              <w:left w:val="single" w:sz="4" w:space="0" w:color="000000"/>
              <w:bottom w:val="single" w:sz="4" w:space="0" w:color="000000"/>
              <w:right w:val="single" w:sz="4" w:space="0" w:color="000000"/>
            </w:tcBorders>
            <w:hideMark/>
          </w:tcPr>
          <w:p w14:paraId="7D4FFDCB" w14:textId="77777777" w:rsidR="00E7686F" w:rsidRPr="00D30BE1" w:rsidRDefault="00E7686F" w:rsidP="00B82FFB">
            <w:pPr>
              <w:pStyle w:val="Default"/>
              <w:rPr>
                <w:color w:val="auto"/>
                <w:lang w:val="sq-AL"/>
              </w:rPr>
            </w:pPr>
            <w:r w:rsidRPr="00D30BE1">
              <w:rPr>
                <w:color w:val="auto"/>
                <w:lang w:val="sq-AL"/>
              </w:rPr>
              <w:t>Numri i regjistrimit të biznesit, data e regjistrimit</w:t>
            </w:r>
          </w:p>
        </w:tc>
        <w:tc>
          <w:tcPr>
            <w:tcW w:w="5580" w:type="dxa"/>
            <w:tcBorders>
              <w:top w:val="single" w:sz="4" w:space="0" w:color="000000"/>
              <w:left w:val="single" w:sz="4" w:space="0" w:color="000000"/>
              <w:bottom w:val="single" w:sz="4" w:space="0" w:color="000000"/>
              <w:right w:val="double" w:sz="4" w:space="0" w:color="000000"/>
            </w:tcBorders>
          </w:tcPr>
          <w:p w14:paraId="00C857E0" w14:textId="3B476107" w:rsidR="00E7686F" w:rsidRPr="00D30BE1" w:rsidRDefault="00D30BE1" w:rsidP="00E7686F">
            <w:pPr>
              <w:pStyle w:val="Default"/>
              <w:rPr>
                <w:color w:val="auto"/>
                <w:lang w:val="sq-AL"/>
              </w:rPr>
            </w:pPr>
            <w:r w:rsidRPr="00D30BE1">
              <w:rPr>
                <w:color w:val="auto"/>
                <w:lang w:val="sq-AL"/>
              </w:rPr>
              <w:t>811150870</w:t>
            </w:r>
            <w:r w:rsidR="0057079A" w:rsidRPr="00D30BE1">
              <w:rPr>
                <w:color w:val="auto"/>
                <w:lang w:val="sq-AL"/>
              </w:rPr>
              <w:t xml:space="preserve">, </w:t>
            </w:r>
            <w:r w:rsidRPr="00D30BE1">
              <w:rPr>
                <w:color w:val="auto"/>
                <w:lang w:val="sq-AL"/>
              </w:rPr>
              <w:t>03.12.2014</w:t>
            </w:r>
          </w:p>
        </w:tc>
      </w:tr>
      <w:tr w:rsidR="00D30BE1" w:rsidRPr="00D30BE1" w14:paraId="596EDC36" w14:textId="77777777" w:rsidTr="00F33B54">
        <w:trPr>
          <w:trHeight w:val="371"/>
        </w:trPr>
        <w:tc>
          <w:tcPr>
            <w:tcW w:w="777" w:type="dxa"/>
            <w:tcBorders>
              <w:top w:val="single" w:sz="4" w:space="0" w:color="000000"/>
              <w:left w:val="double" w:sz="4" w:space="0" w:color="000000"/>
              <w:bottom w:val="single" w:sz="4" w:space="0" w:color="000000"/>
              <w:right w:val="single" w:sz="4" w:space="0" w:color="000000"/>
            </w:tcBorders>
          </w:tcPr>
          <w:p w14:paraId="46E38825" w14:textId="77777777" w:rsidR="00E7686F" w:rsidRPr="00D30BE1" w:rsidRDefault="00E7686F" w:rsidP="00ED4E2A">
            <w:pPr>
              <w:pStyle w:val="Default"/>
              <w:numPr>
                <w:ilvl w:val="2"/>
                <w:numId w:val="14"/>
              </w:numPr>
              <w:rPr>
                <w:color w:val="auto"/>
                <w:lang w:val="sq-AL"/>
              </w:rPr>
            </w:pPr>
          </w:p>
        </w:tc>
        <w:tc>
          <w:tcPr>
            <w:tcW w:w="3600" w:type="dxa"/>
            <w:tcBorders>
              <w:top w:val="single" w:sz="4" w:space="0" w:color="000000"/>
              <w:left w:val="single" w:sz="4" w:space="0" w:color="000000"/>
              <w:bottom w:val="single" w:sz="4" w:space="0" w:color="000000"/>
              <w:right w:val="single" w:sz="4" w:space="0" w:color="000000"/>
            </w:tcBorders>
            <w:hideMark/>
          </w:tcPr>
          <w:p w14:paraId="21EAD38A" w14:textId="77777777" w:rsidR="00E7686F" w:rsidRPr="00D30BE1" w:rsidRDefault="00E7686F" w:rsidP="00B82FFB">
            <w:pPr>
              <w:pStyle w:val="Default"/>
              <w:rPr>
                <w:color w:val="auto"/>
                <w:lang w:val="sq-AL"/>
              </w:rPr>
            </w:pPr>
            <w:r w:rsidRPr="00D30BE1">
              <w:rPr>
                <w:color w:val="auto"/>
                <w:lang w:val="sq-AL"/>
              </w:rPr>
              <w:t>Personi përgjegjës i kompanisë</w:t>
            </w:r>
          </w:p>
        </w:tc>
        <w:tc>
          <w:tcPr>
            <w:tcW w:w="5580" w:type="dxa"/>
            <w:tcBorders>
              <w:top w:val="single" w:sz="4" w:space="0" w:color="000000"/>
              <w:left w:val="single" w:sz="4" w:space="0" w:color="000000"/>
              <w:bottom w:val="single" w:sz="4" w:space="0" w:color="000000"/>
              <w:right w:val="double" w:sz="4" w:space="0" w:color="000000"/>
            </w:tcBorders>
          </w:tcPr>
          <w:p w14:paraId="48C21A11" w14:textId="11623FBE" w:rsidR="00E7686F" w:rsidRPr="00D30BE1" w:rsidRDefault="00D30BE1" w:rsidP="00B82FFB">
            <w:pPr>
              <w:pStyle w:val="Default"/>
              <w:rPr>
                <w:color w:val="auto"/>
                <w:lang w:val="sq-AL"/>
              </w:rPr>
            </w:pPr>
            <w:r w:rsidRPr="00D30BE1">
              <w:rPr>
                <w:color w:val="auto"/>
                <w:lang w:val="sq-AL"/>
              </w:rPr>
              <w:t xml:space="preserve">Fitim </w:t>
            </w:r>
            <w:proofErr w:type="spellStart"/>
            <w:r w:rsidRPr="00D30BE1">
              <w:rPr>
                <w:color w:val="auto"/>
                <w:lang w:val="sq-AL"/>
              </w:rPr>
              <w:t>Begaj</w:t>
            </w:r>
            <w:proofErr w:type="spellEnd"/>
            <w:r w:rsidRPr="00D30BE1">
              <w:rPr>
                <w:color w:val="auto"/>
                <w:lang w:val="sq-AL"/>
              </w:rPr>
              <w:t xml:space="preserve"> </w:t>
            </w:r>
          </w:p>
        </w:tc>
      </w:tr>
      <w:tr w:rsidR="00D30BE1" w:rsidRPr="00D30BE1" w14:paraId="126B62A1" w14:textId="77777777" w:rsidTr="00F33B54">
        <w:trPr>
          <w:trHeight w:val="371"/>
        </w:trPr>
        <w:tc>
          <w:tcPr>
            <w:tcW w:w="777" w:type="dxa"/>
            <w:vMerge w:val="restart"/>
            <w:tcBorders>
              <w:top w:val="single" w:sz="4" w:space="0" w:color="000000"/>
              <w:left w:val="double" w:sz="4" w:space="0" w:color="000000"/>
              <w:bottom w:val="single" w:sz="4" w:space="0" w:color="000000"/>
              <w:right w:val="single" w:sz="4" w:space="0" w:color="000000"/>
            </w:tcBorders>
          </w:tcPr>
          <w:p w14:paraId="0D02DBE3" w14:textId="77777777" w:rsidR="00E7686F" w:rsidRPr="00D30BE1" w:rsidRDefault="00E7686F" w:rsidP="00B82FFB">
            <w:pPr>
              <w:pStyle w:val="Default"/>
              <w:ind w:left="720"/>
              <w:rPr>
                <w:color w:val="auto"/>
                <w:lang w:val="sq-AL"/>
              </w:rPr>
            </w:pPr>
          </w:p>
        </w:tc>
        <w:tc>
          <w:tcPr>
            <w:tcW w:w="3600" w:type="dxa"/>
            <w:tcBorders>
              <w:top w:val="single" w:sz="4" w:space="0" w:color="000000"/>
              <w:left w:val="single" w:sz="4" w:space="0" w:color="000000"/>
              <w:bottom w:val="single" w:sz="4" w:space="0" w:color="000000"/>
              <w:right w:val="single" w:sz="4" w:space="0" w:color="000000"/>
            </w:tcBorders>
            <w:hideMark/>
          </w:tcPr>
          <w:p w14:paraId="41BA45E4" w14:textId="77777777" w:rsidR="00E7686F" w:rsidRPr="00D30BE1" w:rsidRDefault="00E7686F" w:rsidP="00B82FFB">
            <w:pPr>
              <w:pStyle w:val="Default"/>
              <w:rPr>
                <w:color w:val="auto"/>
                <w:lang w:val="sq-AL"/>
              </w:rPr>
            </w:pPr>
            <w:r w:rsidRPr="00D30BE1">
              <w:rPr>
                <w:color w:val="auto"/>
                <w:lang w:val="sq-AL"/>
              </w:rPr>
              <w:t>Nr. i tel./</w:t>
            </w:r>
            <w:proofErr w:type="spellStart"/>
            <w:r w:rsidRPr="00D30BE1">
              <w:rPr>
                <w:color w:val="auto"/>
                <w:lang w:val="sq-AL"/>
              </w:rPr>
              <w:t>fax</w:t>
            </w:r>
            <w:proofErr w:type="spellEnd"/>
          </w:p>
        </w:tc>
        <w:tc>
          <w:tcPr>
            <w:tcW w:w="5580" w:type="dxa"/>
            <w:tcBorders>
              <w:top w:val="single" w:sz="4" w:space="0" w:color="000000"/>
              <w:left w:val="single" w:sz="4" w:space="0" w:color="000000"/>
              <w:bottom w:val="single" w:sz="4" w:space="0" w:color="000000"/>
              <w:right w:val="double" w:sz="4" w:space="0" w:color="000000"/>
            </w:tcBorders>
          </w:tcPr>
          <w:p w14:paraId="22181F09" w14:textId="1B077B14" w:rsidR="00E7686F" w:rsidRPr="00D30BE1" w:rsidRDefault="00E7686F" w:rsidP="00B82FFB">
            <w:pPr>
              <w:pStyle w:val="Default"/>
              <w:rPr>
                <w:color w:val="auto"/>
                <w:lang w:val="sq-AL"/>
              </w:rPr>
            </w:pPr>
            <w:r w:rsidRPr="00D30BE1">
              <w:rPr>
                <w:color w:val="auto"/>
                <w:lang w:val="sq-AL"/>
              </w:rPr>
              <w:t xml:space="preserve">+383 </w:t>
            </w:r>
            <w:r w:rsidR="0057079A" w:rsidRPr="00D30BE1">
              <w:rPr>
                <w:color w:val="auto"/>
                <w:lang w:val="sq-AL"/>
              </w:rPr>
              <w:t>49763019</w:t>
            </w:r>
          </w:p>
        </w:tc>
      </w:tr>
      <w:tr w:rsidR="00D30BE1" w:rsidRPr="00D30BE1" w14:paraId="1CBA439F" w14:textId="77777777" w:rsidTr="00F33B54">
        <w:trPr>
          <w:trHeight w:val="371"/>
        </w:trPr>
        <w:tc>
          <w:tcPr>
            <w:tcW w:w="777" w:type="dxa"/>
            <w:vMerge/>
            <w:tcBorders>
              <w:top w:val="single" w:sz="4" w:space="0" w:color="000000"/>
              <w:left w:val="double" w:sz="4" w:space="0" w:color="000000"/>
              <w:bottom w:val="single" w:sz="4" w:space="0" w:color="000000"/>
              <w:right w:val="single" w:sz="4" w:space="0" w:color="000000"/>
            </w:tcBorders>
            <w:vAlign w:val="center"/>
            <w:hideMark/>
          </w:tcPr>
          <w:p w14:paraId="3CB38378" w14:textId="77777777" w:rsidR="00E7686F" w:rsidRPr="00D30BE1" w:rsidRDefault="00E7686F" w:rsidP="00B82FFB">
            <w:pPr>
              <w:rPr>
                <w:rFonts w:eastAsia="MS Mincho"/>
                <w:lang w:eastAsia="ja-JP"/>
              </w:rPr>
            </w:pPr>
          </w:p>
        </w:tc>
        <w:tc>
          <w:tcPr>
            <w:tcW w:w="3600" w:type="dxa"/>
            <w:tcBorders>
              <w:top w:val="single" w:sz="4" w:space="0" w:color="000000"/>
              <w:left w:val="single" w:sz="4" w:space="0" w:color="000000"/>
              <w:bottom w:val="single" w:sz="4" w:space="0" w:color="000000"/>
              <w:right w:val="single" w:sz="4" w:space="0" w:color="000000"/>
            </w:tcBorders>
            <w:hideMark/>
          </w:tcPr>
          <w:p w14:paraId="4DC76949" w14:textId="77777777" w:rsidR="00E7686F" w:rsidRPr="00D30BE1" w:rsidRDefault="00E7686F" w:rsidP="00B82FFB">
            <w:pPr>
              <w:pStyle w:val="Default"/>
              <w:rPr>
                <w:color w:val="auto"/>
                <w:lang w:val="sq-AL"/>
              </w:rPr>
            </w:pPr>
            <w:r w:rsidRPr="00D30BE1">
              <w:rPr>
                <w:color w:val="auto"/>
                <w:lang w:val="sq-AL"/>
              </w:rPr>
              <w:t>Е-</w:t>
            </w:r>
            <w:proofErr w:type="spellStart"/>
            <w:r w:rsidRPr="00D30BE1">
              <w:rPr>
                <w:color w:val="auto"/>
                <w:lang w:val="sq-AL"/>
              </w:rPr>
              <w:t>mail</w:t>
            </w:r>
            <w:proofErr w:type="spellEnd"/>
          </w:p>
        </w:tc>
        <w:tc>
          <w:tcPr>
            <w:tcW w:w="5580" w:type="dxa"/>
            <w:tcBorders>
              <w:top w:val="single" w:sz="4" w:space="0" w:color="000000"/>
              <w:left w:val="single" w:sz="4" w:space="0" w:color="000000"/>
              <w:bottom w:val="single" w:sz="4" w:space="0" w:color="000000"/>
              <w:right w:val="double" w:sz="4" w:space="0" w:color="000000"/>
            </w:tcBorders>
          </w:tcPr>
          <w:p w14:paraId="761EF56D" w14:textId="0AE0A901" w:rsidR="00E7686F" w:rsidRPr="00D30BE1" w:rsidRDefault="00D30BE1" w:rsidP="00B82FFB">
            <w:pPr>
              <w:pStyle w:val="Default"/>
              <w:rPr>
                <w:color w:val="auto"/>
                <w:lang w:val="sq-AL"/>
              </w:rPr>
            </w:pPr>
            <w:r w:rsidRPr="00D30BE1">
              <w:rPr>
                <w:color w:val="auto"/>
              </w:rPr>
              <w:t>betongrup.shpk@gmail.com</w:t>
            </w:r>
          </w:p>
        </w:tc>
      </w:tr>
      <w:tr w:rsidR="00D30BE1" w:rsidRPr="00D30BE1" w14:paraId="7A53ABFA" w14:textId="77777777" w:rsidTr="00F33B54">
        <w:trPr>
          <w:trHeight w:val="285"/>
        </w:trPr>
        <w:tc>
          <w:tcPr>
            <w:tcW w:w="777" w:type="dxa"/>
            <w:tcBorders>
              <w:top w:val="single" w:sz="4" w:space="0" w:color="000000"/>
              <w:left w:val="double" w:sz="4" w:space="0" w:color="000000"/>
              <w:bottom w:val="single" w:sz="4" w:space="0" w:color="000000"/>
              <w:right w:val="single" w:sz="4" w:space="0" w:color="000000"/>
            </w:tcBorders>
            <w:vAlign w:val="center"/>
          </w:tcPr>
          <w:p w14:paraId="30C0E954" w14:textId="77777777" w:rsidR="00E7686F" w:rsidRPr="00D30BE1" w:rsidRDefault="00E7686F" w:rsidP="00ED4E2A">
            <w:pPr>
              <w:pStyle w:val="Default"/>
              <w:numPr>
                <w:ilvl w:val="2"/>
                <w:numId w:val="14"/>
              </w:numPr>
              <w:rPr>
                <w:color w:val="auto"/>
                <w:lang w:val="sq-AL"/>
              </w:rPr>
            </w:pPr>
          </w:p>
        </w:tc>
        <w:tc>
          <w:tcPr>
            <w:tcW w:w="3600" w:type="dxa"/>
            <w:tcBorders>
              <w:top w:val="single" w:sz="4" w:space="0" w:color="000000"/>
              <w:left w:val="single" w:sz="4" w:space="0" w:color="000000"/>
              <w:bottom w:val="single" w:sz="4" w:space="0" w:color="000000"/>
              <w:right w:val="single" w:sz="4" w:space="0" w:color="000000"/>
            </w:tcBorders>
            <w:vAlign w:val="center"/>
            <w:hideMark/>
          </w:tcPr>
          <w:p w14:paraId="73C408B0" w14:textId="77777777" w:rsidR="00E7686F" w:rsidRPr="00D30BE1" w:rsidRDefault="00E7686F" w:rsidP="00B82FFB">
            <w:pPr>
              <w:pStyle w:val="Default"/>
              <w:rPr>
                <w:color w:val="auto"/>
                <w:lang w:val="sq-AL"/>
              </w:rPr>
            </w:pPr>
            <w:r w:rsidRPr="00D30BE1">
              <w:rPr>
                <w:color w:val="auto"/>
                <w:lang w:val="sq-AL"/>
              </w:rPr>
              <w:t xml:space="preserve">Personi kontaktues përgjegjës për mjedis </w:t>
            </w:r>
          </w:p>
        </w:tc>
        <w:tc>
          <w:tcPr>
            <w:tcW w:w="5580" w:type="dxa"/>
            <w:tcBorders>
              <w:top w:val="single" w:sz="4" w:space="0" w:color="000000"/>
              <w:left w:val="single" w:sz="4" w:space="0" w:color="000000"/>
              <w:bottom w:val="single" w:sz="4" w:space="0" w:color="000000"/>
              <w:right w:val="double" w:sz="4" w:space="0" w:color="000000"/>
            </w:tcBorders>
          </w:tcPr>
          <w:p w14:paraId="67F698E0" w14:textId="31FA5A48" w:rsidR="00E7686F" w:rsidRPr="00D30BE1" w:rsidRDefault="0057079A" w:rsidP="00B82FFB">
            <w:pPr>
              <w:pStyle w:val="Default"/>
              <w:rPr>
                <w:color w:val="auto"/>
                <w:lang w:val="sq-AL"/>
              </w:rPr>
            </w:pPr>
            <w:r w:rsidRPr="00D30BE1">
              <w:rPr>
                <w:color w:val="auto"/>
                <w:lang w:val="sq-AL"/>
              </w:rPr>
              <w:t xml:space="preserve">Sami Heta </w:t>
            </w:r>
            <w:proofErr w:type="spellStart"/>
            <w:r w:rsidRPr="00D30BE1">
              <w:rPr>
                <w:color w:val="auto"/>
                <w:lang w:val="sq-AL"/>
              </w:rPr>
              <w:t>ing.dipl.gjeologjisë</w:t>
            </w:r>
            <w:proofErr w:type="spellEnd"/>
          </w:p>
        </w:tc>
      </w:tr>
      <w:tr w:rsidR="00D30BE1" w:rsidRPr="00D30BE1" w14:paraId="7757C111" w14:textId="77777777" w:rsidTr="00F33B54">
        <w:trPr>
          <w:trHeight w:val="285"/>
        </w:trPr>
        <w:tc>
          <w:tcPr>
            <w:tcW w:w="777" w:type="dxa"/>
            <w:vMerge w:val="restart"/>
            <w:tcBorders>
              <w:top w:val="single" w:sz="4" w:space="0" w:color="000000"/>
              <w:left w:val="double" w:sz="4" w:space="0" w:color="000000"/>
              <w:bottom w:val="single" w:sz="4" w:space="0" w:color="000000"/>
              <w:right w:val="single" w:sz="4" w:space="0" w:color="000000"/>
            </w:tcBorders>
            <w:vAlign w:val="center"/>
          </w:tcPr>
          <w:p w14:paraId="76F99785" w14:textId="77777777" w:rsidR="00E7686F" w:rsidRPr="00D30BE1" w:rsidRDefault="00E7686F" w:rsidP="00B82FFB">
            <w:pPr>
              <w:pStyle w:val="Default"/>
              <w:ind w:left="720"/>
              <w:rPr>
                <w:color w:val="auto"/>
                <w:lang w:val="sq-AL"/>
              </w:rPr>
            </w:pPr>
          </w:p>
        </w:tc>
        <w:tc>
          <w:tcPr>
            <w:tcW w:w="3600" w:type="dxa"/>
            <w:tcBorders>
              <w:top w:val="single" w:sz="4" w:space="0" w:color="000000"/>
              <w:left w:val="single" w:sz="4" w:space="0" w:color="000000"/>
              <w:bottom w:val="single" w:sz="4" w:space="0" w:color="000000"/>
              <w:right w:val="single" w:sz="4" w:space="0" w:color="000000"/>
            </w:tcBorders>
            <w:vAlign w:val="center"/>
            <w:hideMark/>
          </w:tcPr>
          <w:p w14:paraId="6036B357" w14:textId="77777777" w:rsidR="00E7686F" w:rsidRPr="00D30BE1" w:rsidRDefault="00E7686F" w:rsidP="00B82FFB">
            <w:pPr>
              <w:pStyle w:val="Default"/>
              <w:rPr>
                <w:color w:val="auto"/>
                <w:lang w:val="sq-AL"/>
              </w:rPr>
            </w:pPr>
            <w:r w:rsidRPr="00D30BE1">
              <w:rPr>
                <w:color w:val="auto"/>
                <w:lang w:val="sq-AL"/>
              </w:rPr>
              <w:t>Nr. i tel./</w:t>
            </w:r>
            <w:proofErr w:type="spellStart"/>
            <w:r w:rsidRPr="00D30BE1">
              <w:rPr>
                <w:color w:val="auto"/>
                <w:lang w:val="sq-AL"/>
              </w:rPr>
              <w:t>fax</w:t>
            </w:r>
            <w:proofErr w:type="spellEnd"/>
          </w:p>
        </w:tc>
        <w:tc>
          <w:tcPr>
            <w:tcW w:w="5580" w:type="dxa"/>
            <w:tcBorders>
              <w:top w:val="single" w:sz="4" w:space="0" w:color="000000"/>
              <w:left w:val="single" w:sz="4" w:space="0" w:color="000000"/>
              <w:bottom w:val="single" w:sz="4" w:space="0" w:color="000000"/>
              <w:right w:val="double" w:sz="4" w:space="0" w:color="000000"/>
            </w:tcBorders>
          </w:tcPr>
          <w:p w14:paraId="2EF59A91" w14:textId="77777777" w:rsidR="00E7686F" w:rsidRPr="00D30BE1" w:rsidRDefault="00E7686F" w:rsidP="00E7686F">
            <w:pPr>
              <w:pStyle w:val="Default"/>
              <w:rPr>
                <w:color w:val="auto"/>
                <w:lang w:val="sq-AL"/>
              </w:rPr>
            </w:pPr>
          </w:p>
          <w:p w14:paraId="45736789" w14:textId="57F30F81" w:rsidR="00E7686F" w:rsidRPr="00D30BE1" w:rsidRDefault="00E7686F" w:rsidP="00B82FFB">
            <w:pPr>
              <w:pStyle w:val="Default"/>
              <w:rPr>
                <w:color w:val="auto"/>
                <w:lang w:val="sq-AL"/>
              </w:rPr>
            </w:pPr>
            <w:r w:rsidRPr="00D30BE1">
              <w:rPr>
                <w:color w:val="auto"/>
                <w:lang w:val="sq-AL"/>
              </w:rPr>
              <w:t xml:space="preserve">+383 </w:t>
            </w:r>
            <w:r w:rsidR="0057079A" w:rsidRPr="00D30BE1">
              <w:rPr>
                <w:color w:val="auto"/>
                <w:lang w:val="sq-AL"/>
              </w:rPr>
              <w:t>44 170 911</w:t>
            </w:r>
          </w:p>
        </w:tc>
      </w:tr>
      <w:tr w:rsidR="00D30BE1" w:rsidRPr="00D30BE1" w14:paraId="67166F1A" w14:textId="77777777" w:rsidTr="00F33B54">
        <w:trPr>
          <w:trHeight w:val="285"/>
        </w:trPr>
        <w:tc>
          <w:tcPr>
            <w:tcW w:w="777" w:type="dxa"/>
            <w:vMerge/>
            <w:tcBorders>
              <w:top w:val="single" w:sz="4" w:space="0" w:color="000000"/>
              <w:left w:val="double" w:sz="4" w:space="0" w:color="000000"/>
              <w:bottom w:val="double" w:sz="4" w:space="0" w:color="000000"/>
              <w:right w:val="single" w:sz="4" w:space="0" w:color="000000"/>
            </w:tcBorders>
            <w:vAlign w:val="center"/>
            <w:hideMark/>
          </w:tcPr>
          <w:p w14:paraId="7C96A242" w14:textId="77777777" w:rsidR="00E7686F" w:rsidRPr="00D30BE1" w:rsidRDefault="00E7686F" w:rsidP="00B82FFB">
            <w:pPr>
              <w:rPr>
                <w:rFonts w:eastAsia="MS Mincho"/>
                <w:lang w:eastAsia="ja-JP"/>
              </w:rPr>
            </w:pPr>
          </w:p>
        </w:tc>
        <w:tc>
          <w:tcPr>
            <w:tcW w:w="3600" w:type="dxa"/>
            <w:tcBorders>
              <w:top w:val="single" w:sz="4" w:space="0" w:color="000000"/>
              <w:left w:val="single" w:sz="4" w:space="0" w:color="000000"/>
              <w:bottom w:val="double" w:sz="4" w:space="0" w:color="000000"/>
              <w:right w:val="single" w:sz="4" w:space="0" w:color="000000"/>
            </w:tcBorders>
            <w:vAlign w:val="center"/>
            <w:hideMark/>
          </w:tcPr>
          <w:p w14:paraId="39DBAC32" w14:textId="77777777" w:rsidR="00E7686F" w:rsidRPr="00D30BE1" w:rsidRDefault="00E7686F" w:rsidP="00B82FFB">
            <w:pPr>
              <w:pStyle w:val="Default"/>
              <w:rPr>
                <w:color w:val="auto"/>
                <w:lang w:val="sq-AL"/>
              </w:rPr>
            </w:pPr>
            <w:r w:rsidRPr="00D30BE1">
              <w:rPr>
                <w:color w:val="auto"/>
                <w:lang w:val="sq-AL"/>
              </w:rPr>
              <w:t>Е-</w:t>
            </w:r>
            <w:proofErr w:type="spellStart"/>
            <w:r w:rsidRPr="00D30BE1">
              <w:rPr>
                <w:color w:val="auto"/>
                <w:lang w:val="sq-AL"/>
              </w:rPr>
              <w:t>mail</w:t>
            </w:r>
            <w:proofErr w:type="spellEnd"/>
          </w:p>
        </w:tc>
        <w:tc>
          <w:tcPr>
            <w:tcW w:w="5580" w:type="dxa"/>
            <w:tcBorders>
              <w:top w:val="single" w:sz="4" w:space="0" w:color="000000"/>
              <w:left w:val="single" w:sz="4" w:space="0" w:color="000000"/>
              <w:bottom w:val="double" w:sz="4" w:space="0" w:color="000000"/>
              <w:right w:val="double" w:sz="4" w:space="0" w:color="000000"/>
            </w:tcBorders>
          </w:tcPr>
          <w:p w14:paraId="3B69DB7F" w14:textId="02283A11" w:rsidR="00E7686F" w:rsidRPr="00D30BE1" w:rsidRDefault="0057079A" w:rsidP="00B82FFB">
            <w:pPr>
              <w:pStyle w:val="Default"/>
              <w:rPr>
                <w:color w:val="auto"/>
                <w:lang w:val="sq-AL"/>
              </w:rPr>
            </w:pPr>
            <w:r w:rsidRPr="00D30BE1">
              <w:rPr>
                <w:color w:val="auto"/>
              </w:rPr>
              <w:t xml:space="preserve">samibheta@hotmail.com </w:t>
            </w:r>
          </w:p>
        </w:tc>
      </w:tr>
      <w:tr w:rsidR="00D30BE1" w:rsidRPr="00D30BE1" w14:paraId="3F817BE6" w14:textId="77777777" w:rsidTr="00F33B54">
        <w:trPr>
          <w:trHeight w:val="411"/>
        </w:trPr>
        <w:tc>
          <w:tcPr>
            <w:tcW w:w="9957" w:type="dxa"/>
            <w:gridSpan w:val="3"/>
            <w:tcBorders>
              <w:top w:val="double" w:sz="4" w:space="0" w:color="000000"/>
              <w:left w:val="double" w:sz="4" w:space="0" w:color="000000"/>
              <w:bottom w:val="double" w:sz="4" w:space="0" w:color="auto"/>
              <w:right w:val="double" w:sz="4" w:space="0" w:color="000000"/>
            </w:tcBorders>
            <w:vAlign w:val="bottom"/>
            <w:hideMark/>
          </w:tcPr>
          <w:p w14:paraId="62B11BB9" w14:textId="77777777" w:rsidR="00E7686F" w:rsidRPr="00D30BE1" w:rsidRDefault="00E7686F" w:rsidP="00ED4E2A">
            <w:pPr>
              <w:pStyle w:val="Default"/>
              <w:numPr>
                <w:ilvl w:val="1"/>
                <w:numId w:val="15"/>
              </w:numPr>
              <w:ind w:left="522" w:hanging="522"/>
              <w:rPr>
                <w:b/>
                <w:color w:val="auto"/>
                <w:lang w:val="sq-AL"/>
              </w:rPr>
            </w:pPr>
            <w:r w:rsidRPr="00D30BE1">
              <w:rPr>
                <w:b/>
                <w:bCs/>
                <w:color w:val="auto"/>
                <w:lang w:val="sq-AL"/>
              </w:rPr>
              <w:t xml:space="preserve"> Të dhënat për impiantin</w:t>
            </w:r>
          </w:p>
        </w:tc>
      </w:tr>
      <w:tr w:rsidR="00D30BE1" w:rsidRPr="00D30BE1" w14:paraId="6E1CB4D5" w14:textId="77777777" w:rsidTr="00F33B54">
        <w:trPr>
          <w:trHeight w:val="356"/>
        </w:trPr>
        <w:tc>
          <w:tcPr>
            <w:tcW w:w="777" w:type="dxa"/>
            <w:tcBorders>
              <w:top w:val="double" w:sz="4" w:space="0" w:color="auto"/>
              <w:left w:val="double" w:sz="4" w:space="0" w:color="000000"/>
              <w:bottom w:val="single" w:sz="4" w:space="0" w:color="000000"/>
              <w:right w:val="single" w:sz="4" w:space="0" w:color="000000"/>
            </w:tcBorders>
          </w:tcPr>
          <w:p w14:paraId="657AEB69" w14:textId="77777777" w:rsidR="00E7686F" w:rsidRPr="00D30BE1" w:rsidRDefault="00E7686F" w:rsidP="00ED4E2A">
            <w:pPr>
              <w:pStyle w:val="Default"/>
              <w:numPr>
                <w:ilvl w:val="2"/>
                <w:numId w:val="15"/>
              </w:numPr>
              <w:rPr>
                <w:color w:val="auto"/>
                <w:lang w:val="sq-AL"/>
              </w:rPr>
            </w:pPr>
          </w:p>
        </w:tc>
        <w:tc>
          <w:tcPr>
            <w:tcW w:w="3600" w:type="dxa"/>
            <w:tcBorders>
              <w:top w:val="double" w:sz="4" w:space="0" w:color="auto"/>
              <w:left w:val="single" w:sz="4" w:space="0" w:color="000000"/>
              <w:bottom w:val="single" w:sz="4" w:space="0" w:color="000000"/>
              <w:right w:val="single" w:sz="4" w:space="0" w:color="000000"/>
            </w:tcBorders>
            <w:hideMark/>
          </w:tcPr>
          <w:p w14:paraId="37A61893" w14:textId="77777777" w:rsidR="00E7686F" w:rsidRPr="00D30BE1" w:rsidRDefault="00E7686F" w:rsidP="003858B8">
            <w:pPr>
              <w:pStyle w:val="Default"/>
              <w:rPr>
                <w:color w:val="auto"/>
                <w:lang w:val="sq-AL"/>
              </w:rPr>
            </w:pPr>
            <w:r w:rsidRPr="00D30BE1">
              <w:rPr>
                <w:color w:val="auto"/>
                <w:lang w:val="sq-AL"/>
              </w:rPr>
              <w:t>Emri i impiantit</w:t>
            </w:r>
          </w:p>
        </w:tc>
        <w:tc>
          <w:tcPr>
            <w:tcW w:w="5580" w:type="dxa"/>
            <w:tcBorders>
              <w:top w:val="single" w:sz="4" w:space="0" w:color="000000"/>
              <w:left w:val="single" w:sz="4" w:space="0" w:color="000000"/>
              <w:bottom w:val="single" w:sz="4" w:space="0" w:color="000000"/>
              <w:right w:val="double" w:sz="4" w:space="0" w:color="000000"/>
            </w:tcBorders>
          </w:tcPr>
          <w:p w14:paraId="090F07F4" w14:textId="614615A6" w:rsidR="00E7686F" w:rsidRPr="00D30BE1" w:rsidRDefault="00E7686F" w:rsidP="00E7686F">
            <w:pPr>
              <w:pStyle w:val="Default"/>
              <w:spacing w:line="360" w:lineRule="auto"/>
              <w:rPr>
                <w:color w:val="auto"/>
                <w:lang w:val="sq-AL"/>
              </w:rPr>
            </w:pPr>
            <w:r w:rsidRPr="00D30BE1">
              <w:rPr>
                <w:color w:val="auto"/>
                <w:lang w:val="sq-AL"/>
              </w:rPr>
              <w:t>“</w:t>
            </w:r>
            <w:r w:rsidR="000471C4">
              <w:rPr>
                <w:color w:val="auto"/>
                <w:lang w:val="sq-AL"/>
              </w:rPr>
              <w:t>BETON GRUP</w:t>
            </w:r>
            <w:r w:rsidRPr="00D30BE1">
              <w:rPr>
                <w:color w:val="auto"/>
                <w:lang w:val="sq-AL"/>
              </w:rPr>
              <w:t>“ SH.P.K.</w:t>
            </w:r>
          </w:p>
          <w:p w14:paraId="5DAA6CCC" w14:textId="0CD2B9CB" w:rsidR="00E7686F" w:rsidRPr="00D30BE1" w:rsidRDefault="007A5AFF" w:rsidP="002A773C">
            <w:pPr>
              <w:pStyle w:val="Default"/>
              <w:rPr>
                <w:color w:val="auto"/>
                <w:lang w:val="sq-AL"/>
              </w:rPr>
            </w:pPr>
            <w:proofErr w:type="spellStart"/>
            <w:r w:rsidRPr="00D30BE1">
              <w:rPr>
                <w:color w:val="auto"/>
                <w:lang w:val="sq-AL"/>
              </w:rPr>
              <w:t>T</w:t>
            </w:r>
            <w:r w:rsidR="0057079A" w:rsidRPr="00D30BE1">
              <w:rPr>
                <w:color w:val="auto"/>
                <w:lang w:val="sq-AL"/>
              </w:rPr>
              <w:t>hermim</w:t>
            </w:r>
            <w:proofErr w:type="spellEnd"/>
            <w:r w:rsidR="0057079A" w:rsidRPr="00D30BE1">
              <w:rPr>
                <w:color w:val="auto"/>
                <w:lang w:val="sq-AL"/>
              </w:rPr>
              <w:t xml:space="preserve"> dhe </w:t>
            </w:r>
            <w:proofErr w:type="spellStart"/>
            <w:r w:rsidR="0057079A" w:rsidRPr="00D30BE1">
              <w:rPr>
                <w:color w:val="auto"/>
                <w:lang w:val="sq-AL"/>
              </w:rPr>
              <w:t>seperim</w:t>
            </w:r>
            <w:proofErr w:type="spellEnd"/>
            <w:r w:rsidR="0057079A" w:rsidRPr="00D30BE1">
              <w:rPr>
                <w:color w:val="auto"/>
                <w:lang w:val="sq-AL"/>
              </w:rPr>
              <w:t xml:space="preserve"> i gurit gëlqeror</w:t>
            </w:r>
          </w:p>
        </w:tc>
      </w:tr>
      <w:tr w:rsidR="00D30BE1" w:rsidRPr="00D30BE1" w14:paraId="5EB17948" w14:textId="77777777" w:rsidTr="00F33B54">
        <w:trPr>
          <w:trHeight w:val="356"/>
        </w:trPr>
        <w:tc>
          <w:tcPr>
            <w:tcW w:w="777" w:type="dxa"/>
            <w:tcBorders>
              <w:top w:val="single" w:sz="4" w:space="0" w:color="000000"/>
              <w:left w:val="double" w:sz="4" w:space="0" w:color="000000"/>
              <w:bottom w:val="double" w:sz="4" w:space="0" w:color="auto"/>
              <w:right w:val="single" w:sz="4" w:space="0" w:color="000000"/>
            </w:tcBorders>
          </w:tcPr>
          <w:p w14:paraId="5E5250B4" w14:textId="77777777" w:rsidR="002A773C" w:rsidRPr="00D30BE1" w:rsidRDefault="002A773C" w:rsidP="00ED4E2A">
            <w:pPr>
              <w:pStyle w:val="Default"/>
              <w:numPr>
                <w:ilvl w:val="2"/>
                <w:numId w:val="15"/>
              </w:numPr>
              <w:rPr>
                <w:color w:val="auto"/>
                <w:lang w:val="sq-AL"/>
              </w:rPr>
            </w:pPr>
          </w:p>
        </w:tc>
        <w:tc>
          <w:tcPr>
            <w:tcW w:w="3600" w:type="dxa"/>
            <w:tcBorders>
              <w:top w:val="single" w:sz="4" w:space="0" w:color="000000"/>
              <w:left w:val="single" w:sz="4" w:space="0" w:color="000000"/>
              <w:bottom w:val="double" w:sz="4" w:space="0" w:color="auto"/>
              <w:right w:val="single" w:sz="4" w:space="0" w:color="000000"/>
            </w:tcBorders>
            <w:hideMark/>
          </w:tcPr>
          <w:p w14:paraId="16EEF703" w14:textId="77777777" w:rsidR="002A773C" w:rsidRPr="00D30BE1" w:rsidRDefault="002A773C" w:rsidP="003858B8">
            <w:pPr>
              <w:pStyle w:val="Default"/>
              <w:rPr>
                <w:color w:val="auto"/>
                <w:lang w:val="sq-AL"/>
              </w:rPr>
            </w:pPr>
            <w:r w:rsidRPr="00D30BE1">
              <w:rPr>
                <w:color w:val="auto"/>
                <w:lang w:val="sq-AL"/>
              </w:rPr>
              <w:t>Adresa e lokacionit të impiantit</w:t>
            </w:r>
          </w:p>
        </w:tc>
        <w:tc>
          <w:tcPr>
            <w:tcW w:w="5580" w:type="dxa"/>
            <w:tcBorders>
              <w:top w:val="single" w:sz="4" w:space="0" w:color="000000"/>
              <w:left w:val="single" w:sz="4" w:space="0" w:color="000000"/>
              <w:bottom w:val="single" w:sz="4" w:space="0" w:color="000000"/>
              <w:right w:val="double" w:sz="4" w:space="0" w:color="000000"/>
            </w:tcBorders>
          </w:tcPr>
          <w:p w14:paraId="04A0465E" w14:textId="4C8FB502" w:rsidR="002A773C" w:rsidRPr="00D30BE1" w:rsidRDefault="00D30BE1" w:rsidP="002A773C">
            <w:pPr>
              <w:pStyle w:val="Default"/>
              <w:rPr>
                <w:color w:val="auto"/>
                <w:lang w:val="sq-AL"/>
              </w:rPr>
            </w:pPr>
            <w:r>
              <w:rPr>
                <w:color w:val="auto"/>
                <w:lang w:val="sq-AL"/>
              </w:rPr>
              <w:t xml:space="preserve">Zona </w:t>
            </w:r>
            <w:proofErr w:type="spellStart"/>
            <w:r>
              <w:rPr>
                <w:color w:val="auto"/>
                <w:lang w:val="sq-AL"/>
              </w:rPr>
              <w:t>Guriq,K.Malishevë</w:t>
            </w:r>
            <w:proofErr w:type="spellEnd"/>
          </w:p>
          <w:p w14:paraId="1DC9B856" w14:textId="00EE4F60" w:rsidR="002A773C" w:rsidRPr="00D30BE1" w:rsidRDefault="002A773C" w:rsidP="003858B8">
            <w:pPr>
              <w:spacing w:line="360" w:lineRule="auto"/>
              <w:rPr>
                <w:rFonts w:eastAsia="MS Mincho"/>
              </w:rPr>
            </w:pPr>
          </w:p>
        </w:tc>
      </w:tr>
    </w:tbl>
    <w:p w14:paraId="5986A848" w14:textId="77777777" w:rsidR="00B80905" w:rsidRPr="00D30BE1" w:rsidRDefault="00B80905" w:rsidP="00B80905">
      <w:pPr>
        <w:pStyle w:val="Default"/>
        <w:rPr>
          <w:color w:val="auto"/>
          <w:lang w:val="sq-AL"/>
        </w:rPr>
      </w:pPr>
      <w:r w:rsidRPr="00D30BE1">
        <w:rPr>
          <w:color w:val="auto"/>
        </w:rPr>
        <w:br w:type="page"/>
      </w:r>
    </w:p>
    <w:tbl>
      <w:tblPr>
        <w:tblW w:w="10407" w:type="dxa"/>
        <w:tblInd w:w="108" w:type="dxa"/>
        <w:tblLayout w:type="fixed"/>
        <w:tblLook w:val="04A0" w:firstRow="1" w:lastRow="0" w:firstColumn="1" w:lastColumn="0" w:noHBand="0" w:noVBand="1"/>
      </w:tblPr>
      <w:tblGrid>
        <w:gridCol w:w="549"/>
        <w:gridCol w:w="2151"/>
        <w:gridCol w:w="7707"/>
      </w:tblGrid>
      <w:tr w:rsidR="00D30BE1" w:rsidRPr="00D30BE1" w14:paraId="6C5259F1" w14:textId="77777777" w:rsidTr="00D8677C">
        <w:trPr>
          <w:trHeight w:val="330"/>
        </w:trPr>
        <w:tc>
          <w:tcPr>
            <w:tcW w:w="10407" w:type="dxa"/>
            <w:gridSpan w:val="3"/>
            <w:tcBorders>
              <w:top w:val="double" w:sz="4" w:space="0" w:color="000000"/>
              <w:left w:val="double" w:sz="4" w:space="0" w:color="000000"/>
              <w:bottom w:val="double" w:sz="4" w:space="0" w:color="000000"/>
              <w:right w:val="double" w:sz="4" w:space="0" w:color="000000"/>
            </w:tcBorders>
            <w:shd w:val="clear" w:color="auto" w:fill="FFFFFF"/>
            <w:vAlign w:val="bottom"/>
          </w:tcPr>
          <w:p w14:paraId="1DF2A5EE" w14:textId="77777777" w:rsidR="00B80905" w:rsidRPr="00D30BE1" w:rsidRDefault="00B80905" w:rsidP="00A53EFE">
            <w:pPr>
              <w:pStyle w:val="Default"/>
              <w:rPr>
                <w:b/>
                <w:bCs/>
                <w:color w:val="auto"/>
                <w:lang w:val="sq-AL"/>
              </w:rPr>
            </w:pPr>
          </w:p>
          <w:p w14:paraId="00D451CA" w14:textId="77777777" w:rsidR="00B80905" w:rsidRPr="00D30BE1" w:rsidRDefault="00B80905" w:rsidP="00ED4E2A">
            <w:pPr>
              <w:pStyle w:val="Default"/>
              <w:numPr>
                <w:ilvl w:val="0"/>
                <w:numId w:val="15"/>
              </w:numPr>
              <w:rPr>
                <w:b/>
                <w:color w:val="auto"/>
                <w:lang w:val="sq-AL"/>
              </w:rPr>
            </w:pPr>
            <w:r w:rsidRPr="00D30BE1">
              <w:rPr>
                <w:b/>
                <w:bCs/>
                <w:color w:val="auto"/>
                <w:lang w:val="sq-AL"/>
              </w:rPr>
              <w:t>TË DHËNAT PËR LOKACIONIN E IMPIANTIT</w:t>
            </w:r>
          </w:p>
        </w:tc>
      </w:tr>
      <w:tr w:rsidR="00D30BE1" w:rsidRPr="00D30BE1" w14:paraId="7F6CC85D" w14:textId="77777777" w:rsidTr="001C407A">
        <w:trPr>
          <w:trHeight w:val="521"/>
        </w:trPr>
        <w:tc>
          <w:tcPr>
            <w:tcW w:w="549" w:type="dxa"/>
            <w:tcBorders>
              <w:top w:val="single" w:sz="4" w:space="0" w:color="000000"/>
              <w:left w:val="double" w:sz="4" w:space="0" w:color="000000"/>
              <w:bottom w:val="single" w:sz="4" w:space="0" w:color="000000"/>
              <w:right w:val="single" w:sz="4" w:space="0" w:color="000000"/>
            </w:tcBorders>
            <w:hideMark/>
          </w:tcPr>
          <w:p w14:paraId="2E516F29" w14:textId="77777777" w:rsidR="00B80905" w:rsidRPr="00D30BE1" w:rsidRDefault="00B80905" w:rsidP="00BB2133">
            <w:pPr>
              <w:pStyle w:val="Default"/>
              <w:rPr>
                <w:color w:val="auto"/>
                <w:lang w:val="sq-AL"/>
              </w:rPr>
            </w:pPr>
            <w:r w:rsidRPr="00D30BE1">
              <w:rPr>
                <w:color w:val="auto"/>
                <w:lang w:val="sq-AL"/>
              </w:rPr>
              <w:t xml:space="preserve">2.1.  </w:t>
            </w:r>
          </w:p>
        </w:tc>
        <w:tc>
          <w:tcPr>
            <w:tcW w:w="2151" w:type="dxa"/>
            <w:tcBorders>
              <w:top w:val="single" w:sz="4" w:space="0" w:color="000000"/>
              <w:left w:val="single" w:sz="4" w:space="0" w:color="000000"/>
              <w:bottom w:val="single" w:sz="4" w:space="0" w:color="000000"/>
              <w:right w:val="single" w:sz="4" w:space="0" w:color="000000"/>
            </w:tcBorders>
          </w:tcPr>
          <w:p w14:paraId="0D08D49D" w14:textId="5337B722" w:rsidR="00B80905" w:rsidRPr="00D30BE1" w:rsidRDefault="00B80905" w:rsidP="00BB2133">
            <w:pPr>
              <w:pStyle w:val="Default"/>
              <w:rPr>
                <w:color w:val="auto"/>
                <w:lang w:val="sq-AL"/>
              </w:rPr>
            </w:pPr>
            <w:r w:rsidRPr="00D30BE1">
              <w:rPr>
                <w:color w:val="auto"/>
                <w:lang w:val="sq-AL"/>
              </w:rPr>
              <w:t>Të dhënat për lokacionin ku zhvillohet veprimtaria sipas hartës së bashkangjitur</w:t>
            </w:r>
          </w:p>
        </w:tc>
        <w:tc>
          <w:tcPr>
            <w:tcW w:w="7707" w:type="dxa"/>
            <w:tcBorders>
              <w:top w:val="single" w:sz="4" w:space="0" w:color="000000"/>
              <w:left w:val="single" w:sz="4" w:space="0" w:color="000000"/>
              <w:bottom w:val="single" w:sz="4" w:space="0" w:color="000000"/>
              <w:right w:val="double" w:sz="4" w:space="0" w:color="000000"/>
            </w:tcBorders>
          </w:tcPr>
          <w:p w14:paraId="2E281F57" w14:textId="353A4BD9" w:rsidR="002A773C" w:rsidRPr="00D30BE1" w:rsidRDefault="002D4E93" w:rsidP="002A773C">
            <w:pPr>
              <w:pStyle w:val="Default"/>
              <w:rPr>
                <w:b/>
                <w:bCs/>
                <w:color w:val="auto"/>
                <w:lang w:val="sq-AL"/>
              </w:rPr>
            </w:pPr>
            <w:r w:rsidRPr="00D30BE1">
              <w:rPr>
                <w:b/>
                <w:bCs/>
                <w:color w:val="auto"/>
                <w:lang w:val="sq-AL"/>
              </w:rPr>
              <w:t xml:space="preserve">Lokacioni ku bëhet </w:t>
            </w:r>
            <w:proofErr w:type="spellStart"/>
            <w:r w:rsidRPr="00D30BE1">
              <w:rPr>
                <w:b/>
                <w:bCs/>
                <w:color w:val="auto"/>
                <w:lang w:val="sq-AL"/>
              </w:rPr>
              <w:t>thermimi</w:t>
            </w:r>
            <w:proofErr w:type="spellEnd"/>
            <w:r w:rsidRPr="00D30BE1">
              <w:rPr>
                <w:b/>
                <w:bCs/>
                <w:color w:val="auto"/>
                <w:lang w:val="sq-AL"/>
              </w:rPr>
              <w:t xml:space="preserve"> dhe </w:t>
            </w:r>
            <w:proofErr w:type="spellStart"/>
            <w:r w:rsidRPr="00D30BE1">
              <w:rPr>
                <w:b/>
                <w:bCs/>
                <w:color w:val="auto"/>
                <w:lang w:val="sq-AL"/>
              </w:rPr>
              <w:t>seperimi</w:t>
            </w:r>
            <w:proofErr w:type="spellEnd"/>
            <w:r w:rsidRPr="00D30BE1">
              <w:rPr>
                <w:b/>
                <w:bCs/>
                <w:color w:val="auto"/>
                <w:lang w:val="sq-AL"/>
              </w:rPr>
              <w:t xml:space="preserve">  i guri gëlqeror gjendet ne </w:t>
            </w:r>
            <w:r w:rsidR="001B0811" w:rsidRPr="001B0811">
              <w:rPr>
                <w:b/>
                <w:bCs/>
                <w:color w:val="auto"/>
                <w:lang w:val="sq-AL"/>
              </w:rPr>
              <w:t xml:space="preserve">Zona </w:t>
            </w:r>
            <w:r w:rsidR="001B0811">
              <w:rPr>
                <w:b/>
                <w:bCs/>
                <w:color w:val="auto"/>
                <w:lang w:val="sq-AL"/>
              </w:rPr>
              <w:t>e</w:t>
            </w:r>
            <w:r w:rsidR="001B0811" w:rsidRPr="001B0811">
              <w:rPr>
                <w:b/>
                <w:bCs/>
                <w:color w:val="auto"/>
                <w:lang w:val="sq-AL"/>
              </w:rPr>
              <w:t xml:space="preserve">  </w:t>
            </w:r>
            <w:proofErr w:type="spellStart"/>
            <w:r w:rsidR="001B0811" w:rsidRPr="001B0811">
              <w:rPr>
                <w:b/>
                <w:bCs/>
                <w:color w:val="auto"/>
                <w:lang w:val="sq-AL"/>
              </w:rPr>
              <w:t>Guriq</w:t>
            </w:r>
            <w:proofErr w:type="spellEnd"/>
            <w:r w:rsidR="001B0811">
              <w:rPr>
                <w:b/>
                <w:bCs/>
                <w:color w:val="auto"/>
                <w:lang w:val="sq-AL"/>
              </w:rPr>
              <w:t xml:space="preserve"> ,</w:t>
            </w:r>
            <w:r w:rsidR="001B0811" w:rsidRPr="001B0811">
              <w:rPr>
                <w:b/>
                <w:bCs/>
                <w:color w:val="auto"/>
                <w:lang w:val="sq-AL"/>
              </w:rPr>
              <w:t xml:space="preserve"> </w:t>
            </w:r>
            <w:r w:rsidRPr="00D30BE1">
              <w:rPr>
                <w:b/>
                <w:bCs/>
                <w:color w:val="auto"/>
                <w:lang w:val="sq-AL"/>
              </w:rPr>
              <w:t xml:space="preserve">ne pjesën e ngastrës  </w:t>
            </w:r>
            <w:proofErr w:type="spellStart"/>
            <w:r w:rsidRPr="00D30BE1">
              <w:rPr>
                <w:b/>
                <w:bCs/>
                <w:color w:val="auto"/>
                <w:lang w:val="sq-AL"/>
              </w:rPr>
              <w:t>kadastrale</w:t>
            </w:r>
            <w:proofErr w:type="spellEnd"/>
            <w:r w:rsidRPr="00D30BE1">
              <w:rPr>
                <w:b/>
                <w:bCs/>
                <w:color w:val="auto"/>
                <w:lang w:val="sq-AL"/>
              </w:rPr>
              <w:t xml:space="preserve"> </w:t>
            </w:r>
            <w:proofErr w:type="spellStart"/>
            <w:r w:rsidRPr="00D30BE1">
              <w:rPr>
                <w:b/>
                <w:bCs/>
                <w:color w:val="auto"/>
                <w:lang w:val="sq-AL"/>
              </w:rPr>
              <w:t>nr</w:t>
            </w:r>
            <w:proofErr w:type="spellEnd"/>
            <w:r w:rsidR="00865242">
              <w:t xml:space="preserve"> </w:t>
            </w:r>
            <w:r w:rsidR="00865242" w:rsidRPr="00865242">
              <w:rPr>
                <w:b/>
                <w:bCs/>
                <w:color w:val="auto"/>
                <w:lang w:val="sq-AL"/>
              </w:rPr>
              <w:t>nr.  P-772310015-00061-0, P-772310015-00060-0</w:t>
            </w:r>
          </w:p>
          <w:p w14:paraId="47AAD2FB" w14:textId="1C381270" w:rsidR="00417A86" w:rsidRPr="00D30BE1" w:rsidRDefault="00417A86" w:rsidP="00BB2133">
            <w:pPr>
              <w:pStyle w:val="Default"/>
              <w:rPr>
                <w:b/>
                <w:bCs/>
                <w:color w:val="auto"/>
                <w:lang w:val="sq-AL"/>
              </w:rPr>
            </w:pPr>
          </w:p>
        </w:tc>
      </w:tr>
      <w:tr w:rsidR="00D30BE1" w:rsidRPr="00D30BE1" w14:paraId="2204AC78" w14:textId="77777777" w:rsidTr="001C407A">
        <w:trPr>
          <w:trHeight w:val="251"/>
        </w:trPr>
        <w:tc>
          <w:tcPr>
            <w:tcW w:w="549" w:type="dxa"/>
            <w:tcBorders>
              <w:top w:val="single" w:sz="4" w:space="0" w:color="000000"/>
              <w:left w:val="double" w:sz="4" w:space="0" w:color="000000"/>
              <w:bottom w:val="single" w:sz="4" w:space="0" w:color="000000"/>
              <w:right w:val="single" w:sz="4" w:space="0" w:color="000000"/>
            </w:tcBorders>
            <w:hideMark/>
          </w:tcPr>
          <w:p w14:paraId="0B4F882E" w14:textId="77777777" w:rsidR="00B80905" w:rsidRPr="00D30BE1" w:rsidRDefault="00B80905" w:rsidP="00BB2133">
            <w:pPr>
              <w:pStyle w:val="Default"/>
              <w:rPr>
                <w:color w:val="auto"/>
                <w:lang w:val="sq-AL"/>
              </w:rPr>
            </w:pPr>
            <w:r w:rsidRPr="00D30BE1">
              <w:rPr>
                <w:color w:val="auto"/>
                <w:lang w:val="sq-AL"/>
              </w:rPr>
              <w:t>2.2.</w:t>
            </w:r>
          </w:p>
        </w:tc>
        <w:tc>
          <w:tcPr>
            <w:tcW w:w="2151" w:type="dxa"/>
            <w:tcBorders>
              <w:top w:val="single" w:sz="4" w:space="0" w:color="000000"/>
              <w:left w:val="single" w:sz="4" w:space="0" w:color="000000"/>
              <w:bottom w:val="single" w:sz="4" w:space="0" w:color="000000"/>
              <w:right w:val="single" w:sz="4" w:space="0" w:color="000000"/>
            </w:tcBorders>
          </w:tcPr>
          <w:p w14:paraId="6D426496" w14:textId="1B7974B0" w:rsidR="00B80905" w:rsidRPr="00D30BE1" w:rsidRDefault="00B80905" w:rsidP="00BB2133">
            <w:pPr>
              <w:pStyle w:val="Default"/>
              <w:rPr>
                <w:color w:val="auto"/>
                <w:lang w:val="sq-AL"/>
              </w:rPr>
            </w:pPr>
            <w:r w:rsidRPr="00D30BE1">
              <w:rPr>
                <w:color w:val="auto"/>
                <w:lang w:val="sq-AL"/>
              </w:rPr>
              <w:t xml:space="preserve">Numri </w:t>
            </w:r>
            <w:proofErr w:type="spellStart"/>
            <w:r w:rsidRPr="00D30BE1">
              <w:rPr>
                <w:color w:val="auto"/>
                <w:lang w:val="sq-AL"/>
              </w:rPr>
              <w:t>kadastral</w:t>
            </w:r>
            <w:proofErr w:type="spellEnd"/>
            <w:r w:rsidRPr="00D30BE1">
              <w:rPr>
                <w:color w:val="auto"/>
                <w:lang w:val="sq-AL"/>
              </w:rPr>
              <w:t xml:space="preserve"> i parcelës</w:t>
            </w:r>
          </w:p>
        </w:tc>
        <w:tc>
          <w:tcPr>
            <w:tcW w:w="7707" w:type="dxa"/>
            <w:tcBorders>
              <w:top w:val="single" w:sz="4" w:space="0" w:color="000000"/>
              <w:left w:val="single" w:sz="4" w:space="0" w:color="000000"/>
              <w:bottom w:val="single" w:sz="4" w:space="0" w:color="000000"/>
              <w:right w:val="double" w:sz="4" w:space="0" w:color="000000"/>
            </w:tcBorders>
          </w:tcPr>
          <w:p w14:paraId="59470A78" w14:textId="77777777" w:rsidR="00865242" w:rsidRDefault="007A5AFF" w:rsidP="00BB2133">
            <w:pPr>
              <w:pStyle w:val="Default"/>
              <w:rPr>
                <w:rFonts w:eastAsia="Times New Roman"/>
                <w:b/>
                <w:bCs/>
                <w:color w:val="auto"/>
                <w:lang w:val="sq-AL" w:eastAsia="en-US"/>
              </w:rPr>
            </w:pPr>
            <w:proofErr w:type="spellStart"/>
            <w:r w:rsidRPr="00D30BE1">
              <w:rPr>
                <w:rFonts w:eastAsia="Times New Roman"/>
                <w:b/>
                <w:bCs/>
                <w:color w:val="auto"/>
                <w:lang w:val="sq-AL" w:eastAsia="en-US"/>
              </w:rPr>
              <w:t>Themim</w:t>
            </w:r>
            <w:proofErr w:type="spellEnd"/>
            <w:r w:rsidRPr="00D30BE1">
              <w:rPr>
                <w:rFonts w:eastAsia="Times New Roman"/>
                <w:b/>
                <w:bCs/>
                <w:color w:val="auto"/>
                <w:lang w:val="sq-AL" w:eastAsia="en-US"/>
              </w:rPr>
              <w:t xml:space="preserve"> </w:t>
            </w:r>
            <w:r w:rsidR="009074B1" w:rsidRPr="00D30BE1">
              <w:rPr>
                <w:rFonts w:eastAsia="Times New Roman"/>
                <w:b/>
                <w:bCs/>
                <w:color w:val="auto"/>
                <w:lang w:val="sq-AL" w:eastAsia="en-US"/>
              </w:rPr>
              <w:t xml:space="preserve">dhe </w:t>
            </w:r>
            <w:proofErr w:type="spellStart"/>
            <w:r w:rsidR="009074B1" w:rsidRPr="00D30BE1">
              <w:rPr>
                <w:rFonts w:eastAsia="Times New Roman"/>
                <w:b/>
                <w:bCs/>
                <w:color w:val="auto"/>
                <w:lang w:val="sq-AL" w:eastAsia="en-US"/>
              </w:rPr>
              <w:t>seperimi</w:t>
            </w:r>
            <w:proofErr w:type="spellEnd"/>
            <w:r w:rsidR="009074B1" w:rsidRPr="00D30BE1">
              <w:rPr>
                <w:rFonts w:eastAsia="Times New Roman"/>
                <w:b/>
                <w:bCs/>
                <w:color w:val="auto"/>
                <w:lang w:val="sq-AL" w:eastAsia="en-US"/>
              </w:rPr>
              <w:t xml:space="preserve"> i gurit gëlqeror ndodhet ne </w:t>
            </w:r>
            <w:proofErr w:type="spellStart"/>
            <w:r w:rsidR="00865242">
              <w:rPr>
                <w:color w:val="auto"/>
              </w:rPr>
              <w:t>Guriq</w:t>
            </w:r>
            <w:proofErr w:type="spellEnd"/>
            <w:r w:rsidR="00865242">
              <w:rPr>
                <w:color w:val="auto"/>
              </w:rPr>
              <w:t xml:space="preserve"> ,</w:t>
            </w:r>
            <w:proofErr w:type="spellStart"/>
            <w:r w:rsidR="00865242" w:rsidRPr="00865242">
              <w:rPr>
                <w:color w:val="auto"/>
              </w:rPr>
              <w:t>Malishevë</w:t>
            </w:r>
            <w:proofErr w:type="spellEnd"/>
            <w:r w:rsidR="00865242" w:rsidRPr="00D30BE1">
              <w:rPr>
                <w:color w:val="auto"/>
              </w:rPr>
              <w:t xml:space="preserve">  </w:t>
            </w:r>
            <w:r w:rsidR="002D4E93" w:rsidRPr="00D30BE1">
              <w:rPr>
                <w:rFonts w:eastAsia="Times New Roman"/>
                <w:b/>
                <w:bCs/>
                <w:color w:val="auto"/>
                <w:lang w:val="sq-AL" w:eastAsia="en-US"/>
              </w:rPr>
              <w:t xml:space="preserve">  </w:t>
            </w:r>
          </w:p>
          <w:p w14:paraId="2719C0C2" w14:textId="4392294B" w:rsidR="002A773C" w:rsidRPr="00D30BE1" w:rsidRDefault="009074B1" w:rsidP="00BB2133">
            <w:pPr>
              <w:pStyle w:val="Default"/>
              <w:rPr>
                <w:b/>
                <w:bCs/>
                <w:color w:val="auto"/>
                <w:lang w:val="sq-AL"/>
              </w:rPr>
            </w:pPr>
            <w:r w:rsidRPr="00D30BE1">
              <w:rPr>
                <w:rFonts w:eastAsia="Times New Roman"/>
                <w:b/>
                <w:bCs/>
                <w:color w:val="auto"/>
                <w:lang w:val="sq-AL" w:eastAsia="en-US"/>
              </w:rPr>
              <w:t xml:space="preserve"> </w:t>
            </w:r>
            <w:r w:rsidR="00865242" w:rsidRPr="00865242">
              <w:rPr>
                <w:rFonts w:eastAsia="Times New Roman"/>
                <w:b/>
                <w:bCs/>
                <w:color w:val="auto"/>
                <w:lang w:val="sq-AL" w:eastAsia="en-US"/>
              </w:rPr>
              <w:t>P-772310015-00061-0, P-772310015-00060-0</w:t>
            </w:r>
            <w:r w:rsidRPr="00D30BE1">
              <w:rPr>
                <w:rFonts w:eastAsia="Times New Roman"/>
                <w:b/>
                <w:bCs/>
                <w:color w:val="auto"/>
                <w:lang w:val="sq-AL" w:eastAsia="en-US"/>
              </w:rPr>
              <w:t xml:space="preserve">,  </w:t>
            </w:r>
            <w:r w:rsidR="001B0811">
              <w:rPr>
                <w:rFonts w:eastAsia="Times New Roman"/>
                <w:b/>
                <w:bCs/>
                <w:color w:val="auto"/>
                <w:lang w:val="sq-AL" w:eastAsia="en-US"/>
              </w:rPr>
              <w:t xml:space="preserve">Zona </w:t>
            </w:r>
            <w:proofErr w:type="spellStart"/>
            <w:r w:rsidR="001B0811">
              <w:rPr>
                <w:rFonts w:eastAsia="Times New Roman"/>
                <w:b/>
                <w:bCs/>
                <w:color w:val="auto"/>
                <w:lang w:val="sq-AL" w:eastAsia="en-US"/>
              </w:rPr>
              <w:t>kadastrale</w:t>
            </w:r>
            <w:proofErr w:type="spellEnd"/>
            <w:r w:rsidR="001B0811">
              <w:rPr>
                <w:rFonts w:eastAsia="Times New Roman"/>
                <w:b/>
                <w:bCs/>
                <w:color w:val="auto"/>
                <w:lang w:val="sq-AL" w:eastAsia="en-US"/>
              </w:rPr>
              <w:t xml:space="preserve">  </w:t>
            </w:r>
            <w:proofErr w:type="spellStart"/>
            <w:r w:rsidR="001B0811">
              <w:rPr>
                <w:rFonts w:eastAsia="Times New Roman"/>
                <w:b/>
                <w:bCs/>
                <w:color w:val="auto"/>
                <w:lang w:val="sq-AL" w:eastAsia="en-US"/>
              </w:rPr>
              <w:t>Guriq</w:t>
            </w:r>
            <w:proofErr w:type="spellEnd"/>
            <w:r w:rsidR="001B0811">
              <w:rPr>
                <w:rFonts w:eastAsia="Times New Roman"/>
                <w:b/>
                <w:bCs/>
                <w:color w:val="auto"/>
                <w:lang w:val="sq-AL" w:eastAsia="en-US"/>
              </w:rPr>
              <w:t>,</w:t>
            </w:r>
            <w:r w:rsidRPr="00D30BE1">
              <w:rPr>
                <w:rFonts w:eastAsia="Times New Roman"/>
                <w:b/>
                <w:bCs/>
                <w:color w:val="auto"/>
                <w:lang w:val="sq-AL" w:eastAsia="en-US"/>
              </w:rPr>
              <w:t xml:space="preserve">,  </w:t>
            </w:r>
            <w:r w:rsidR="001B0811">
              <w:rPr>
                <w:rFonts w:eastAsia="Times New Roman"/>
                <w:b/>
                <w:bCs/>
                <w:color w:val="auto"/>
                <w:lang w:val="sq-AL" w:eastAsia="en-US"/>
              </w:rPr>
              <w:t>komuna e Malishevë</w:t>
            </w:r>
            <w:r w:rsidRPr="00D30BE1">
              <w:rPr>
                <w:rFonts w:eastAsia="Times New Roman"/>
                <w:b/>
                <w:bCs/>
                <w:color w:val="auto"/>
                <w:lang w:val="sq-AL" w:eastAsia="en-US"/>
              </w:rPr>
              <w:t>.</w:t>
            </w:r>
          </w:p>
        </w:tc>
      </w:tr>
      <w:tr w:rsidR="00D30BE1" w:rsidRPr="00D30BE1" w14:paraId="1F5B4291" w14:textId="77777777" w:rsidTr="001C407A">
        <w:trPr>
          <w:trHeight w:val="924"/>
        </w:trPr>
        <w:tc>
          <w:tcPr>
            <w:tcW w:w="549" w:type="dxa"/>
            <w:tcBorders>
              <w:top w:val="single" w:sz="4" w:space="0" w:color="000000"/>
              <w:left w:val="double" w:sz="4" w:space="0" w:color="000000"/>
              <w:bottom w:val="single" w:sz="4" w:space="0" w:color="000000"/>
              <w:right w:val="single" w:sz="4" w:space="0" w:color="000000"/>
            </w:tcBorders>
            <w:hideMark/>
          </w:tcPr>
          <w:p w14:paraId="285930D7" w14:textId="77777777" w:rsidR="00B80905" w:rsidRPr="00D30BE1" w:rsidRDefault="00B80905" w:rsidP="00BB2133">
            <w:pPr>
              <w:pStyle w:val="Default"/>
              <w:rPr>
                <w:color w:val="auto"/>
                <w:lang w:val="sq-AL"/>
              </w:rPr>
            </w:pPr>
            <w:r w:rsidRPr="00D30BE1">
              <w:rPr>
                <w:color w:val="auto"/>
                <w:lang w:val="sq-AL"/>
              </w:rPr>
              <w:t xml:space="preserve">2.3. </w:t>
            </w:r>
          </w:p>
        </w:tc>
        <w:tc>
          <w:tcPr>
            <w:tcW w:w="2151" w:type="dxa"/>
            <w:tcBorders>
              <w:top w:val="single" w:sz="4" w:space="0" w:color="000000"/>
              <w:left w:val="single" w:sz="4" w:space="0" w:color="000000"/>
              <w:bottom w:val="single" w:sz="4" w:space="0" w:color="000000"/>
              <w:right w:val="single" w:sz="4" w:space="0" w:color="000000"/>
            </w:tcBorders>
          </w:tcPr>
          <w:p w14:paraId="00B37942" w14:textId="77777777" w:rsidR="00B80905" w:rsidRPr="00D30BE1" w:rsidRDefault="00B80905" w:rsidP="00BB2133">
            <w:pPr>
              <w:pStyle w:val="Default"/>
              <w:rPr>
                <w:color w:val="auto"/>
                <w:lang w:val="sq-AL"/>
              </w:rPr>
            </w:pPr>
            <w:r w:rsidRPr="00D30BE1">
              <w:rPr>
                <w:color w:val="auto"/>
                <w:lang w:val="sq-AL"/>
              </w:rPr>
              <w:t>Përshkrimi i lokacionit</w:t>
            </w:r>
            <w:r w:rsidR="00EF1849" w:rsidRPr="00D30BE1">
              <w:rPr>
                <w:color w:val="auto"/>
                <w:lang w:val="sq-AL"/>
              </w:rPr>
              <w:t xml:space="preserve">   </w:t>
            </w:r>
            <w:r w:rsidRPr="00D30BE1">
              <w:rPr>
                <w:color w:val="auto"/>
                <w:lang w:val="sq-AL"/>
              </w:rPr>
              <w:t xml:space="preserve"> të gj</w:t>
            </w:r>
            <w:r w:rsidR="00EF1849" w:rsidRPr="00D30BE1">
              <w:rPr>
                <w:color w:val="auto"/>
                <w:lang w:val="sq-AL"/>
              </w:rPr>
              <w:t>itha objektet  dhe aktivitetet e</w:t>
            </w:r>
            <w:r w:rsidR="00BA46D9" w:rsidRPr="00D30BE1">
              <w:rPr>
                <w:color w:val="auto"/>
                <w:lang w:val="sq-AL"/>
              </w:rPr>
              <w:t xml:space="preserve"> tyre në atë zonë </w:t>
            </w:r>
          </w:p>
        </w:tc>
        <w:tc>
          <w:tcPr>
            <w:tcW w:w="7707" w:type="dxa"/>
            <w:tcBorders>
              <w:top w:val="single" w:sz="4" w:space="0" w:color="000000"/>
              <w:left w:val="single" w:sz="4" w:space="0" w:color="000000"/>
              <w:bottom w:val="single" w:sz="4" w:space="0" w:color="000000"/>
              <w:right w:val="double" w:sz="4" w:space="0" w:color="000000"/>
            </w:tcBorders>
          </w:tcPr>
          <w:p w14:paraId="04F50515" w14:textId="06A8B9B2" w:rsidR="001B0811" w:rsidRPr="001B0811" w:rsidRDefault="007A5AFF" w:rsidP="001B0811">
            <w:pPr>
              <w:spacing w:line="360" w:lineRule="auto"/>
              <w:jc w:val="both"/>
              <w:rPr>
                <w:rFonts w:ascii="Arial" w:eastAsia="MS Mincho" w:hAnsi="Arial" w:cs="Arial"/>
                <w:lang w:eastAsia="ja-JP"/>
              </w:rPr>
            </w:pPr>
            <w:proofErr w:type="spellStart"/>
            <w:r w:rsidRPr="00D30BE1">
              <w:rPr>
                <w:rFonts w:eastAsia="MS Mincho"/>
              </w:rPr>
              <w:t>Thermimi</w:t>
            </w:r>
            <w:proofErr w:type="spellEnd"/>
            <w:r w:rsidRPr="00D30BE1">
              <w:rPr>
                <w:rFonts w:eastAsia="MS Mincho"/>
              </w:rPr>
              <w:t xml:space="preserve"> dhe </w:t>
            </w:r>
            <w:proofErr w:type="spellStart"/>
            <w:r w:rsidRPr="00D30BE1">
              <w:rPr>
                <w:rFonts w:eastAsia="MS Mincho"/>
              </w:rPr>
              <w:t>seperimi</w:t>
            </w:r>
            <w:proofErr w:type="spellEnd"/>
            <w:r w:rsidRPr="00D30BE1">
              <w:rPr>
                <w:rFonts w:eastAsia="MS Mincho"/>
              </w:rPr>
              <w:t xml:space="preserve"> i gurit gëlqeror kryhet </w:t>
            </w:r>
            <w:r w:rsidR="009074B1" w:rsidRPr="00D30BE1">
              <w:rPr>
                <w:rFonts w:eastAsia="MS Mincho"/>
              </w:rPr>
              <w:t xml:space="preserve">  </w:t>
            </w:r>
            <w:r w:rsidR="001B0811" w:rsidRPr="001B0811">
              <w:rPr>
                <w:rFonts w:ascii="Arial" w:eastAsia="MS Mincho" w:hAnsi="Arial" w:cs="Arial"/>
              </w:rPr>
              <w:t xml:space="preserve">ne lokalitetin </w:t>
            </w:r>
            <w:proofErr w:type="spellStart"/>
            <w:r w:rsidR="001B0811" w:rsidRPr="001B0811">
              <w:rPr>
                <w:rFonts w:ascii="Arial" w:eastAsia="MS Mincho" w:hAnsi="Arial" w:cs="Arial"/>
              </w:rPr>
              <w:t>Gajrak</w:t>
            </w:r>
            <w:proofErr w:type="spellEnd"/>
            <w:r w:rsidR="001B0811" w:rsidRPr="001B0811">
              <w:rPr>
                <w:rFonts w:ascii="Arial" w:eastAsia="MS Mincho" w:hAnsi="Arial" w:cs="Arial"/>
              </w:rPr>
              <w:t xml:space="preserve">, zona </w:t>
            </w:r>
            <w:proofErr w:type="spellStart"/>
            <w:r w:rsidR="001B0811" w:rsidRPr="001B0811">
              <w:rPr>
                <w:rFonts w:ascii="Arial" w:eastAsia="MS Mincho" w:hAnsi="Arial" w:cs="Arial"/>
              </w:rPr>
              <w:t>kadastrale</w:t>
            </w:r>
            <w:proofErr w:type="spellEnd"/>
            <w:r w:rsidR="001B0811" w:rsidRPr="001B0811">
              <w:rPr>
                <w:rFonts w:ascii="Arial" w:eastAsia="MS Mincho" w:hAnsi="Arial" w:cs="Arial"/>
              </w:rPr>
              <w:t xml:space="preserve"> </w:t>
            </w:r>
            <w:proofErr w:type="spellStart"/>
            <w:r w:rsidR="001B0811" w:rsidRPr="001B0811">
              <w:rPr>
                <w:rFonts w:ascii="Arial" w:hAnsi="Arial" w:cs="Arial"/>
              </w:rPr>
              <w:t>Guriq</w:t>
            </w:r>
            <w:proofErr w:type="spellEnd"/>
            <w:r w:rsidR="001B0811" w:rsidRPr="001B0811">
              <w:rPr>
                <w:rFonts w:ascii="Arial" w:hAnsi="Arial" w:cs="Arial"/>
              </w:rPr>
              <w:t xml:space="preserve">, komuna e Malishevës, </w:t>
            </w:r>
            <w:r w:rsidR="001B0811" w:rsidRPr="001B0811">
              <w:rPr>
                <w:rFonts w:ascii="Arial" w:eastAsia="MS Mincho" w:hAnsi="Arial" w:cs="Arial"/>
              </w:rPr>
              <w:t>rreth 5 Km në jug të qytetit të Malishevës</w:t>
            </w:r>
            <w:r w:rsidR="001B0811" w:rsidRPr="001B0811">
              <w:rPr>
                <w:rFonts w:ascii="Arial" w:eastAsia="MS Mincho" w:hAnsi="Arial" w:cs="Arial"/>
                <w:lang w:eastAsia="ja-JP"/>
              </w:rPr>
              <w:t xml:space="preserve">. </w:t>
            </w:r>
          </w:p>
          <w:p w14:paraId="46D0987F" w14:textId="77777777" w:rsidR="001B0811" w:rsidRPr="001B0811" w:rsidRDefault="001B0811" w:rsidP="001B0811">
            <w:pPr>
              <w:spacing w:line="360" w:lineRule="auto"/>
              <w:jc w:val="both"/>
              <w:rPr>
                <w:rFonts w:ascii="Arial" w:eastAsia="Arial Unicode MS" w:hAnsi="Arial" w:cs="Arial"/>
                <w:sz w:val="25"/>
                <w:szCs w:val="25"/>
              </w:rPr>
            </w:pPr>
            <w:r w:rsidRPr="001B0811">
              <w:rPr>
                <w:rFonts w:ascii="Arial" w:eastAsia="Arial Unicode MS" w:hAnsi="Arial" w:cs="Arial"/>
                <w:sz w:val="25"/>
                <w:szCs w:val="25"/>
              </w:rPr>
              <w:t xml:space="preserve">Lokacioni kufizohet me fshatrat si ne vijim, në verilindje me  Banjën, në veri me </w:t>
            </w:r>
            <w:proofErr w:type="spellStart"/>
            <w:r w:rsidRPr="001B0811">
              <w:rPr>
                <w:rFonts w:ascii="Arial" w:eastAsia="Arial Unicode MS" w:hAnsi="Arial" w:cs="Arial"/>
                <w:sz w:val="25"/>
                <w:szCs w:val="25"/>
              </w:rPr>
              <w:t>Bogiqin</w:t>
            </w:r>
            <w:proofErr w:type="spellEnd"/>
            <w:r w:rsidRPr="001B0811">
              <w:rPr>
                <w:rFonts w:ascii="Arial" w:eastAsia="Arial Unicode MS" w:hAnsi="Arial" w:cs="Arial"/>
                <w:sz w:val="25"/>
                <w:szCs w:val="25"/>
              </w:rPr>
              <w:t xml:space="preserve">, në veriperëndim me </w:t>
            </w:r>
            <w:proofErr w:type="spellStart"/>
            <w:r w:rsidRPr="001B0811">
              <w:rPr>
                <w:rFonts w:ascii="Arial" w:eastAsia="Arial Unicode MS" w:hAnsi="Arial" w:cs="Arial"/>
                <w:sz w:val="25"/>
                <w:szCs w:val="25"/>
              </w:rPr>
              <w:t>Gajrakun</w:t>
            </w:r>
            <w:proofErr w:type="spellEnd"/>
            <w:r w:rsidRPr="001B0811">
              <w:rPr>
                <w:rFonts w:ascii="Arial" w:eastAsia="Arial Unicode MS" w:hAnsi="Arial" w:cs="Arial"/>
                <w:sz w:val="25"/>
                <w:szCs w:val="25"/>
              </w:rPr>
              <w:t xml:space="preserve">, në perëndim me </w:t>
            </w:r>
            <w:proofErr w:type="spellStart"/>
            <w:r w:rsidRPr="001B0811">
              <w:rPr>
                <w:rFonts w:ascii="Arial" w:eastAsia="Arial Unicode MS" w:hAnsi="Arial" w:cs="Arial"/>
                <w:sz w:val="25"/>
                <w:szCs w:val="25"/>
              </w:rPr>
              <w:t>Maralian,në</w:t>
            </w:r>
            <w:proofErr w:type="spellEnd"/>
            <w:r w:rsidRPr="001B0811">
              <w:rPr>
                <w:rFonts w:ascii="Arial" w:eastAsia="Arial Unicode MS" w:hAnsi="Arial" w:cs="Arial"/>
                <w:sz w:val="25"/>
                <w:szCs w:val="25"/>
              </w:rPr>
              <w:t xml:space="preserve"> jug me </w:t>
            </w:r>
            <w:proofErr w:type="spellStart"/>
            <w:r w:rsidRPr="001B0811">
              <w:rPr>
                <w:rFonts w:ascii="Arial" w:eastAsia="Arial Unicode MS" w:hAnsi="Arial" w:cs="Arial"/>
                <w:sz w:val="25"/>
                <w:szCs w:val="25"/>
              </w:rPr>
              <w:t>Guriqin</w:t>
            </w:r>
            <w:proofErr w:type="spellEnd"/>
            <w:r w:rsidRPr="001B0811">
              <w:rPr>
                <w:rFonts w:ascii="Arial" w:eastAsia="Arial Unicode MS" w:hAnsi="Arial" w:cs="Arial"/>
                <w:sz w:val="25"/>
                <w:szCs w:val="25"/>
              </w:rPr>
              <w:t xml:space="preserve">, në juglindje me </w:t>
            </w:r>
            <w:proofErr w:type="spellStart"/>
            <w:r w:rsidRPr="001B0811">
              <w:rPr>
                <w:rFonts w:ascii="Arial" w:eastAsia="Arial Unicode MS" w:hAnsi="Arial" w:cs="Arial"/>
                <w:sz w:val="25"/>
                <w:szCs w:val="25"/>
              </w:rPr>
              <w:t>Kravasarin</w:t>
            </w:r>
            <w:proofErr w:type="spellEnd"/>
            <w:r w:rsidRPr="001B0811">
              <w:rPr>
                <w:rFonts w:ascii="Arial" w:eastAsia="Arial Unicode MS" w:hAnsi="Arial" w:cs="Arial"/>
                <w:sz w:val="25"/>
                <w:szCs w:val="25"/>
              </w:rPr>
              <w:t xml:space="preserve"> dhe në lindje me </w:t>
            </w:r>
            <w:proofErr w:type="spellStart"/>
            <w:r w:rsidRPr="001B0811">
              <w:rPr>
                <w:rFonts w:ascii="Arial" w:eastAsia="Arial Unicode MS" w:hAnsi="Arial" w:cs="Arial"/>
                <w:sz w:val="25"/>
                <w:szCs w:val="25"/>
              </w:rPr>
              <w:t>Bellanicën</w:t>
            </w:r>
            <w:proofErr w:type="spellEnd"/>
            <w:r w:rsidRPr="001B0811">
              <w:rPr>
                <w:rFonts w:ascii="Arial" w:eastAsia="Arial Unicode MS" w:hAnsi="Arial" w:cs="Arial"/>
                <w:sz w:val="25"/>
                <w:szCs w:val="25"/>
              </w:rPr>
              <w:t xml:space="preserve"> </w:t>
            </w:r>
          </w:p>
          <w:p w14:paraId="4B771DDF" w14:textId="77777777" w:rsidR="001B0811" w:rsidRPr="001B0811" w:rsidRDefault="001B0811" w:rsidP="001B0811">
            <w:pPr>
              <w:spacing w:line="360" w:lineRule="auto"/>
              <w:jc w:val="both"/>
              <w:rPr>
                <w:rFonts w:ascii="Arial" w:eastAsia="MS Mincho" w:hAnsi="Arial" w:cs="Arial"/>
                <w:shd w:val="clear" w:color="auto" w:fill="FFFFFF"/>
              </w:rPr>
            </w:pPr>
            <w:r w:rsidRPr="001B0811">
              <w:rPr>
                <w:rFonts w:ascii="Arial" w:eastAsia="MS Mincho" w:hAnsi="Arial" w:cs="Arial"/>
                <w:shd w:val="clear" w:color="auto" w:fill="FFFFFF"/>
              </w:rPr>
              <w:t>Komuna e Malishevës ka një sipërfaqe prej 306.3 km</w:t>
            </w:r>
            <w:r w:rsidRPr="001B0811">
              <w:rPr>
                <w:rFonts w:ascii="Arial" w:eastAsia="MS Mincho" w:hAnsi="Arial" w:cs="Arial"/>
                <w:shd w:val="clear" w:color="auto" w:fill="FFFFFF"/>
                <w:vertAlign w:val="superscript"/>
              </w:rPr>
              <w:t>2</w:t>
            </w:r>
            <w:r w:rsidRPr="001B0811">
              <w:rPr>
                <w:rFonts w:ascii="Arial" w:eastAsia="MS Mincho" w:hAnsi="Arial" w:cs="Arial"/>
                <w:shd w:val="clear" w:color="auto" w:fill="FFFFFF"/>
              </w:rPr>
              <w:t xml:space="preserve">. Ajo kufizohet: në veri me komunën e Klinës dhe të Drenasit, në lindje me komunën e Lipjanit dhe të Therandës, në jug me komunën e Therandës dhe të Rahovecit, dhe në perëndim me komunën e Rahovecit dhe të Klinës. Qendra komunale e Malishevës, si njësi administrative territoriale, përbëhet nga 39 njësi </w:t>
            </w:r>
            <w:proofErr w:type="spellStart"/>
            <w:r w:rsidRPr="001B0811">
              <w:rPr>
                <w:rFonts w:ascii="Arial" w:eastAsia="MS Mincho" w:hAnsi="Arial" w:cs="Arial"/>
                <w:shd w:val="clear" w:color="auto" w:fill="FFFFFF"/>
              </w:rPr>
              <w:t>kadastrale</w:t>
            </w:r>
            <w:proofErr w:type="spellEnd"/>
            <w:r w:rsidRPr="001B0811">
              <w:rPr>
                <w:rFonts w:ascii="Arial" w:eastAsia="MS Mincho" w:hAnsi="Arial" w:cs="Arial"/>
                <w:shd w:val="clear" w:color="auto" w:fill="FFFFFF"/>
              </w:rPr>
              <w:t xml:space="preserve"> dhe 44 vendbanime, përfshirë këtu edhe vetë qendrën komunale. </w:t>
            </w:r>
          </w:p>
          <w:p w14:paraId="33C1D6C5" w14:textId="77777777" w:rsidR="001B0811" w:rsidRPr="001B0811" w:rsidRDefault="001B0811" w:rsidP="001B0811">
            <w:pPr>
              <w:spacing w:line="360" w:lineRule="auto"/>
              <w:jc w:val="both"/>
              <w:rPr>
                <w:rFonts w:ascii="Arial" w:eastAsia="MS Mincho" w:hAnsi="Arial" w:cs="Arial"/>
                <w:shd w:val="clear" w:color="auto" w:fill="FFFFFF"/>
              </w:rPr>
            </w:pPr>
            <w:r w:rsidRPr="001B0811">
              <w:rPr>
                <w:rFonts w:ascii="Arial" w:eastAsia="MS Mincho" w:hAnsi="Arial" w:cs="Arial"/>
                <w:shd w:val="clear" w:color="auto" w:fill="FFFFFF"/>
              </w:rPr>
              <w:t xml:space="preserve">Komuna e Malishevës shtrihet në anën perëndimore të Kosovës. Meqenëse ka largësi përafërsisht të njëjtë nga të gjitha qendrat tjera regjionale, mund të thuhet se ajo shtrihet në pjesën qendrore të saj. </w:t>
            </w:r>
          </w:p>
          <w:p w14:paraId="2E59067B" w14:textId="77777777" w:rsidR="001B0811" w:rsidRPr="001B0811" w:rsidRDefault="001B0811" w:rsidP="001B0811">
            <w:pPr>
              <w:spacing w:line="360" w:lineRule="auto"/>
              <w:jc w:val="both"/>
              <w:rPr>
                <w:rFonts w:ascii="Arial" w:eastAsia="MS Mincho" w:hAnsi="Arial" w:cs="Arial"/>
                <w:shd w:val="clear" w:color="auto" w:fill="FFFFFF"/>
              </w:rPr>
            </w:pPr>
            <w:r w:rsidRPr="001B0811">
              <w:rPr>
                <w:rFonts w:ascii="Arial" w:eastAsia="MS Mincho" w:hAnsi="Arial" w:cs="Arial"/>
                <w:shd w:val="clear" w:color="auto" w:fill="FFFFFF"/>
              </w:rPr>
              <w:t xml:space="preserve">Qendra Regjionale për Malishevë është Prizreni, me një distancë prej 44 km. Largësia nga kryeqendra e Republikës së Kosovës-Prishtina është 49 km. Pozita në qendër të Republikës së Kosovës dhe konfiguracioni i përshtatshëm i terrenit, komunës së Malishevës i mundëson të ketë lidhje komunikimi të mira me tërë vendin. </w:t>
            </w:r>
          </w:p>
          <w:p w14:paraId="6C7D7911" w14:textId="0DE62328" w:rsidR="0078301F" w:rsidRDefault="001B0811" w:rsidP="001B0811">
            <w:pPr>
              <w:pStyle w:val="Default"/>
              <w:spacing w:line="360" w:lineRule="auto"/>
              <w:jc w:val="both"/>
              <w:rPr>
                <w:noProof/>
                <w:color w:val="auto"/>
              </w:rPr>
            </w:pPr>
            <w:r w:rsidRPr="001B0811">
              <w:rPr>
                <w:rFonts w:ascii="Arial" w:hAnsi="Arial" w:cs="Arial"/>
                <w:b/>
                <w:bCs/>
                <w:color w:val="auto"/>
                <w:lang w:val="sq-AL" w:eastAsia="en-US"/>
              </w:rPr>
              <w:lastRenderedPageBreak/>
              <w:t xml:space="preserve">Shfrytëzimi  i gurit gëlqeror dhe kryerja e aktiviteteve tjera minerare ndodhen në pjesët e ngastrave </w:t>
            </w:r>
            <w:proofErr w:type="spellStart"/>
            <w:r w:rsidRPr="001B0811">
              <w:rPr>
                <w:rFonts w:ascii="Arial" w:hAnsi="Arial" w:cs="Arial"/>
                <w:b/>
                <w:bCs/>
                <w:color w:val="auto"/>
                <w:lang w:val="sq-AL" w:eastAsia="en-US"/>
              </w:rPr>
              <w:t>kadastrale</w:t>
            </w:r>
            <w:proofErr w:type="spellEnd"/>
            <w:r w:rsidRPr="001B0811">
              <w:rPr>
                <w:rFonts w:ascii="Arial" w:hAnsi="Arial" w:cs="Arial"/>
                <w:b/>
                <w:bCs/>
                <w:color w:val="auto"/>
                <w:lang w:val="sq-AL" w:eastAsia="en-US"/>
              </w:rPr>
              <w:t xml:space="preserve">  </w:t>
            </w:r>
            <w:r w:rsidRPr="001B0811">
              <w:rPr>
                <w:rFonts w:ascii="Arial" w:hAnsi="Arial" w:cs="Arial"/>
                <w:b/>
                <w:bCs/>
                <w:color w:val="auto"/>
                <w:lang w:val="sq-AL"/>
              </w:rPr>
              <w:t xml:space="preserve">nr.  </w:t>
            </w:r>
            <w:r w:rsidR="0078301F">
              <w:rPr>
                <w:rFonts w:ascii="Arial" w:hAnsi="Arial" w:cs="Arial"/>
                <w:b/>
                <w:bCs/>
                <w:color w:val="auto"/>
                <w:lang w:val="sq-AL"/>
              </w:rPr>
              <w:t>P-772310015-00061-0</w:t>
            </w:r>
            <w:r w:rsidRPr="001B0811">
              <w:rPr>
                <w:rFonts w:ascii="Arial" w:hAnsi="Arial" w:cs="Arial"/>
                <w:b/>
                <w:bCs/>
                <w:color w:val="auto"/>
                <w:lang w:val="sq-AL"/>
              </w:rPr>
              <w:t xml:space="preserve">, </w:t>
            </w:r>
            <w:r w:rsidR="0078301F">
              <w:rPr>
                <w:rFonts w:ascii="Arial" w:hAnsi="Arial" w:cs="Arial"/>
                <w:b/>
                <w:bCs/>
                <w:color w:val="auto"/>
                <w:lang w:val="sq-AL"/>
              </w:rPr>
              <w:t>P-772310015-00060-0</w:t>
            </w:r>
            <w:r w:rsidRPr="001B0811">
              <w:rPr>
                <w:rFonts w:ascii="Arial" w:hAnsi="Arial" w:cs="Arial"/>
                <w:b/>
                <w:bCs/>
                <w:color w:val="auto"/>
                <w:lang w:val="sq-AL"/>
              </w:rPr>
              <w:t xml:space="preserve">, numri i lëndës së  </w:t>
            </w:r>
            <w:proofErr w:type="spellStart"/>
            <w:r w:rsidRPr="001B0811">
              <w:rPr>
                <w:rFonts w:ascii="Arial" w:hAnsi="Arial" w:cs="Arial"/>
                <w:b/>
                <w:bCs/>
                <w:color w:val="auto"/>
                <w:lang w:val="sq-AL"/>
              </w:rPr>
              <w:t>Çertifikatës</w:t>
            </w:r>
            <w:proofErr w:type="spellEnd"/>
            <w:r w:rsidRPr="001B0811">
              <w:rPr>
                <w:rFonts w:ascii="Arial" w:hAnsi="Arial" w:cs="Arial"/>
                <w:b/>
                <w:bCs/>
                <w:color w:val="auto"/>
                <w:lang w:val="sq-AL"/>
              </w:rPr>
              <w:t xml:space="preserve"> 43132/23 dhe43137/23, në vendin e quajtur </w:t>
            </w:r>
            <w:proofErr w:type="spellStart"/>
            <w:r w:rsidRPr="001B0811">
              <w:rPr>
                <w:rFonts w:ascii="Arial" w:hAnsi="Arial" w:cs="Arial"/>
                <w:b/>
                <w:bCs/>
                <w:color w:val="auto"/>
                <w:lang w:val="sq-AL"/>
              </w:rPr>
              <w:t>Gajrak</w:t>
            </w:r>
            <w:proofErr w:type="spellEnd"/>
            <w:r w:rsidRPr="001B0811">
              <w:rPr>
                <w:rFonts w:ascii="Arial" w:hAnsi="Arial" w:cs="Arial"/>
                <w:b/>
                <w:bCs/>
                <w:color w:val="auto"/>
                <w:lang w:val="sq-AL"/>
              </w:rPr>
              <w:t>, në sipërfaqe prej 10074m</w:t>
            </w:r>
            <w:r w:rsidRPr="001B0811">
              <w:rPr>
                <w:rFonts w:ascii="Arial" w:hAnsi="Arial" w:cs="Arial"/>
                <w:b/>
                <w:bCs/>
                <w:color w:val="auto"/>
                <w:vertAlign w:val="superscript"/>
                <w:lang w:val="sq-AL"/>
              </w:rPr>
              <w:t xml:space="preserve">2 </w:t>
            </w:r>
            <w:r w:rsidRPr="001B0811">
              <w:rPr>
                <w:rFonts w:ascii="Arial" w:hAnsi="Arial" w:cs="Arial"/>
                <w:b/>
                <w:bCs/>
                <w:color w:val="auto"/>
                <w:lang w:val="sq-AL"/>
              </w:rPr>
              <w:t>dhe 8595 m</w:t>
            </w:r>
            <w:r w:rsidRPr="001B0811">
              <w:rPr>
                <w:rFonts w:ascii="Arial" w:hAnsi="Arial" w:cs="Arial"/>
                <w:b/>
                <w:bCs/>
                <w:color w:val="auto"/>
                <w:vertAlign w:val="superscript"/>
                <w:lang w:val="sq-AL"/>
              </w:rPr>
              <w:t>2</w:t>
            </w:r>
            <w:r w:rsidRPr="001B0811">
              <w:rPr>
                <w:rFonts w:ascii="Arial" w:hAnsi="Arial" w:cs="Arial"/>
                <w:b/>
                <w:bCs/>
                <w:color w:val="auto"/>
                <w:lang w:val="sq-AL"/>
              </w:rPr>
              <w:t xml:space="preserve"> me </w:t>
            </w:r>
            <w:proofErr w:type="spellStart"/>
            <w:r w:rsidRPr="001B0811">
              <w:rPr>
                <w:rFonts w:ascii="Arial" w:hAnsi="Arial" w:cs="Arial"/>
                <w:b/>
                <w:bCs/>
                <w:color w:val="auto"/>
                <w:lang w:val="sq-AL"/>
              </w:rPr>
              <w:t>sip</w:t>
            </w:r>
            <w:proofErr w:type="spellEnd"/>
            <w:r w:rsidRPr="001B0811">
              <w:rPr>
                <w:rFonts w:ascii="Arial" w:hAnsi="Arial" w:cs="Arial"/>
                <w:b/>
                <w:bCs/>
                <w:color w:val="auto"/>
                <w:lang w:val="sq-AL"/>
              </w:rPr>
              <w:t xml:space="preserve"> S= 18669 m</w:t>
            </w:r>
            <w:r w:rsidRPr="001B0811">
              <w:rPr>
                <w:rFonts w:ascii="Arial" w:hAnsi="Arial" w:cs="Arial"/>
                <w:b/>
                <w:bCs/>
                <w:color w:val="auto"/>
                <w:vertAlign w:val="superscript"/>
                <w:lang w:val="sq-AL"/>
              </w:rPr>
              <w:t>2</w:t>
            </w:r>
            <w:r w:rsidRPr="001B0811">
              <w:rPr>
                <w:rFonts w:ascii="Arial" w:hAnsi="Arial" w:cs="Arial"/>
                <w:b/>
                <w:bCs/>
                <w:color w:val="auto"/>
                <w:lang w:val="sq-AL"/>
              </w:rPr>
              <w:t xml:space="preserve"> , </w:t>
            </w:r>
            <w:r w:rsidRPr="001B0811">
              <w:rPr>
                <w:rFonts w:ascii="Arial" w:hAnsi="Arial" w:cs="Arial"/>
                <w:b/>
                <w:bCs/>
                <w:color w:val="auto"/>
                <w:lang w:val="sq-AL" w:eastAsia="en-US"/>
              </w:rPr>
              <w:t xml:space="preserve">me </w:t>
            </w:r>
            <w:proofErr w:type="spellStart"/>
            <w:r w:rsidRPr="001B0811">
              <w:rPr>
                <w:rFonts w:ascii="Arial" w:hAnsi="Arial" w:cs="Arial"/>
                <w:b/>
                <w:bCs/>
                <w:color w:val="auto"/>
                <w:lang w:val="sq-AL" w:eastAsia="en-US"/>
              </w:rPr>
              <w:t>kultur</w:t>
            </w:r>
            <w:proofErr w:type="spellEnd"/>
            <w:r w:rsidRPr="001B0811">
              <w:rPr>
                <w:rFonts w:ascii="Arial" w:hAnsi="Arial" w:cs="Arial"/>
                <w:b/>
                <w:bCs/>
                <w:color w:val="auto"/>
                <w:lang w:val="sq-AL" w:eastAsia="en-US"/>
              </w:rPr>
              <w:t xml:space="preserve"> mal klasa e tret’ (3), ngastrat  në fjalë janë  pasuri  private ne emër të </w:t>
            </w:r>
            <w:proofErr w:type="spellStart"/>
            <w:r w:rsidRPr="001B0811">
              <w:rPr>
                <w:rFonts w:ascii="Arial" w:hAnsi="Arial" w:cs="Arial"/>
                <w:b/>
                <w:bCs/>
                <w:color w:val="auto"/>
                <w:lang w:val="sq-AL" w:eastAsia="en-US"/>
              </w:rPr>
              <w:t>Ragip</w:t>
            </w:r>
            <w:proofErr w:type="spellEnd"/>
            <w:r w:rsidRPr="001B0811">
              <w:rPr>
                <w:rFonts w:ascii="Arial" w:hAnsi="Arial" w:cs="Arial"/>
                <w:b/>
                <w:bCs/>
                <w:color w:val="auto"/>
                <w:lang w:val="sq-AL" w:eastAsia="en-US"/>
              </w:rPr>
              <w:t xml:space="preserve"> </w:t>
            </w:r>
            <w:proofErr w:type="spellStart"/>
            <w:r w:rsidRPr="001B0811">
              <w:rPr>
                <w:rFonts w:ascii="Arial" w:hAnsi="Arial" w:cs="Arial"/>
                <w:b/>
                <w:bCs/>
                <w:color w:val="auto"/>
                <w:lang w:val="sq-AL" w:eastAsia="en-US"/>
              </w:rPr>
              <w:t>Begaj</w:t>
            </w:r>
            <w:proofErr w:type="spellEnd"/>
            <w:r w:rsidRPr="001B0811">
              <w:rPr>
                <w:rFonts w:ascii="Arial" w:hAnsi="Arial" w:cs="Arial"/>
                <w:b/>
                <w:bCs/>
                <w:color w:val="auto"/>
                <w:lang w:val="sq-AL" w:eastAsia="en-US"/>
              </w:rPr>
              <w:t xml:space="preserve"> të cilat kompania ,,Beton Grup ” i ka marrë në shfrytëzim nga </w:t>
            </w:r>
            <w:proofErr w:type="spellStart"/>
            <w:r w:rsidRPr="001B0811">
              <w:rPr>
                <w:rFonts w:ascii="Arial" w:hAnsi="Arial" w:cs="Arial"/>
                <w:b/>
                <w:bCs/>
                <w:color w:val="auto"/>
                <w:lang w:val="sq-AL" w:eastAsia="en-US"/>
              </w:rPr>
              <w:t>Ragip</w:t>
            </w:r>
            <w:proofErr w:type="spellEnd"/>
            <w:r w:rsidRPr="001B0811">
              <w:rPr>
                <w:rFonts w:ascii="Arial" w:hAnsi="Arial" w:cs="Arial"/>
                <w:b/>
                <w:bCs/>
                <w:color w:val="auto"/>
                <w:lang w:val="sq-AL" w:eastAsia="en-US"/>
              </w:rPr>
              <w:t xml:space="preserve"> </w:t>
            </w:r>
            <w:proofErr w:type="spellStart"/>
            <w:r w:rsidRPr="001B0811">
              <w:rPr>
                <w:rFonts w:ascii="Arial" w:hAnsi="Arial" w:cs="Arial"/>
                <w:b/>
                <w:bCs/>
                <w:color w:val="auto"/>
                <w:lang w:val="sq-AL" w:eastAsia="en-US"/>
              </w:rPr>
              <w:t>Begaj</w:t>
            </w:r>
            <w:proofErr w:type="spellEnd"/>
            <w:r w:rsidRPr="001B0811">
              <w:rPr>
                <w:rFonts w:ascii="Arial" w:hAnsi="Arial" w:cs="Arial"/>
                <w:b/>
                <w:bCs/>
                <w:color w:val="auto"/>
                <w:lang w:val="sq-AL" w:eastAsia="en-US"/>
              </w:rPr>
              <w:t>.</w:t>
            </w:r>
            <w:r w:rsidR="00FD6DB5" w:rsidRPr="00D30BE1">
              <w:rPr>
                <w:color w:val="auto"/>
                <w:lang w:val="sq-AL"/>
              </w:rPr>
              <w:t>.</w:t>
            </w:r>
            <w:r w:rsidR="00B3372C" w:rsidRPr="00D30BE1">
              <w:rPr>
                <w:noProof/>
                <w:color w:val="auto"/>
              </w:rPr>
              <w:t xml:space="preserve"> </w:t>
            </w:r>
          </w:p>
          <w:p w14:paraId="003F8198" w14:textId="587AC932" w:rsidR="00B80905" w:rsidRPr="00D30BE1" w:rsidRDefault="00FD6DB5" w:rsidP="001B0811">
            <w:pPr>
              <w:pStyle w:val="Default"/>
              <w:spacing w:line="360" w:lineRule="auto"/>
              <w:jc w:val="both"/>
              <w:rPr>
                <w:color w:val="auto"/>
                <w:lang w:val="sq-AL"/>
              </w:rPr>
            </w:pPr>
            <w:r w:rsidRPr="00D30BE1">
              <w:rPr>
                <w:color w:val="auto"/>
                <w:lang w:val="sq-AL"/>
              </w:rPr>
              <w:t xml:space="preserve"> </w:t>
            </w:r>
            <w:r w:rsidR="0078301F">
              <w:rPr>
                <w:noProof/>
                <w:color w:val="auto"/>
                <w:lang w:val="sq-AL"/>
              </w:rPr>
              <w:drawing>
                <wp:inline distT="0" distB="0" distL="0" distR="0" wp14:anchorId="2EF7CD34" wp14:editId="5A967106">
                  <wp:extent cx="5968365" cy="2475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365" cy="2475230"/>
                          </a:xfrm>
                          <a:prstGeom prst="rect">
                            <a:avLst/>
                          </a:prstGeom>
                          <a:noFill/>
                        </pic:spPr>
                      </pic:pic>
                    </a:graphicData>
                  </a:graphic>
                </wp:inline>
              </w:drawing>
            </w:r>
          </w:p>
        </w:tc>
      </w:tr>
      <w:tr w:rsidR="00D30BE1" w:rsidRPr="00D30BE1" w14:paraId="49902DE0" w14:textId="77777777" w:rsidTr="001C407A">
        <w:trPr>
          <w:trHeight w:val="233"/>
        </w:trPr>
        <w:tc>
          <w:tcPr>
            <w:tcW w:w="549" w:type="dxa"/>
            <w:tcBorders>
              <w:top w:val="single" w:sz="4" w:space="0" w:color="000000"/>
              <w:left w:val="double" w:sz="4" w:space="0" w:color="000000"/>
              <w:bottom w:val="single" w:sz="4" w:space="0" w:color="000000"/>
              <w:right w:val="single" w:sz="4" w:space="0" w:color="000000"/>
            </w:tcBorders>
            <w:hideMark/>
          </w:tcPr>
          <w:p w14:paraId="0B15894F" w14:textId="77777777" w:rsidR="00B80905" w:rsidRPr="00D30BE1" w:rsidRDefault="00B80905" w:rsidP="00BB2133">
            <w:pPr>
              <w:pStyle w:val="Default"/>
              <w:rPr>
                <w:color w:val="auto"/>
                <w:lang w:val="sq-AL"/>
              </w:rPr>
            </w:pPr>
            <w:r w:rsidRPr="00D30BE1">
              <w:rPr>
                <w:color w:val="auto"/>
                <w:lang w:val="sq-AL"/>
              </w:rPr>
              <w:lastRenderedPageBreak/>
              <w:t xml:space="preserve">2.4. </w:t>
            </w:r>
          </w:p>
        </w:tc>
        <w:tc>
          <w:tcPr>
            <w:tcW w:w="2151" w:type="dxa"/>
            <w:tcBorders>
              <w:top w:val="single" w:sz="4" w:space="0" w:color="000000"/>
              <w:left w:val="single" w:sz="4" w:space="0" w:color="000000"/>
              <w:bottom w:val="single" w:sz="4" w:space="0" w:color="000000"/>
              <w:right w:val="single" w:sz="4" w:space="0" w:color="000000"/>
            </w:tcBorders>
          </w:tcPr>
          <w:p w14:paraId="5441547E" w14:textId="77777777" w:rsidR="00B80905" w:rsidRPr="00D30BE1" w:rsidRDefault="00B80905" w:rsidP="00BB2133">
            <w:pPr>
              <w:pStyle w:val="Default"/>
              <w:rPr>
                <w:color w:val="auto"/>
                <w:lang w:val="sq-AL"/>
              </w:rPr>
            </w:pPr>
            <w:r w:rsidRPr="00D30BE1">
              <w:rPr>
                <w:color w:val="auto"/>
                <w:lang w:val="sq-AL"/>
              </w:rPr>
              <w:t>Të dhëna lidhur me florën dhe fauna në atë lokacion</w:t>
            </w:r>
          </w:p>
          <w:p w14:paraId="695359D6" w14:textId="77777777" w:rsidR="00B80905" w:rsidRPr="00D30BE1" w:rsidRDefault="00B80905" w:rsidP="00BB2133">
            <w:pPr>
              <w:pStyle w:val="Default"/>
              <w:rPr>
                <w:color w:val="auto"/>
                <w:lang w:val="sq-AL"/>
              </w:rPr>
            </w:pPr>
          </w:p>
        </w:tc>
        <w:tc>
          <w:tcPr>
            <w:tcW w:w="7707" w:type="dxa"/>
            <w:tcBorders>
              <w:top w:val="single" w:sz="4" w:space="0" w:color="000000"/>
              <w:left w:val="single" w:sz="4" w:space="0" w:color="000000"/>
              <w:bottom w:val="single" w:sz="4" w:space="0" w:color="000000"/>
              <w:right w:val="double" w:sz="4" w:space="0" w:color="000000"/>
            </w:tcBorders>
          </w:tcPr>
          <w:p w14:paraId="68A31D16" w14:textId="718706B0" w:rsidR="00F73C6E" w:rsidRPr="00D30BE1" w:rsidRDefault="00F73C6E" w:rsidP="00F73C6E">
            <w:pPr>
              <w:spacing w:line="360" w:lineRule="auto"/>
              <w:ind w:right="-32"/>
              <w:jc w:val="both"/>
              <w:rPr>
                <w:sz w:val="22"/>
                <w:szCs w:val="22"/>
              </w:rPr>
            </w:pPr>
            <w:r w:rsidRPr="00D30BE1">
              <w:t xml:space="preserve">Ajo që dallon florën dhe faunën e këtij regjioni janë ndryshimet intensive si pasojë e veprimtarisë së njeriut. Problematika e gjendjes ekzistuese të </w:t>
            </w:r>
            <w:proofErr w:type="spellStart"/>
            <w:r w:rsidRPr="00D30BE1">
              <w:t>lIojeve</w:t>
            </w:r>
            <w:proofErr w:type="spellEnd"/>
            <w:r w:rsidRPr="00D30BE1">
              <w:t xml:space="preserve"> bimore nuk është studiuar në masë të mjaftueshme për të sjellë përfundime meritore, mirëpo në bazë të shqyrtimeve vizuale në rrethin të zonës më të largët  ku realizohet projekti kemi hasur në bimësi që karakterizohet kryesisht nga bimët e </w:t>
            </w:r>
            <w:proofErr w:type="spellStart"/>
            <w:r w:rsidRPr="00D30BE1">
              <w:t>ulta</w:t>
            </w:r>
            <w:proofErr w:type="spellEnd"/>
            <w:r w:rsidRPr="00D30BE1">
              <w:t xml:space="preserve"> barishtore, kultura periodike bujqësore  si dhe të gjitha pemët frutore të grupit  faror dhe atyre bërthamore. </w:t>
            </w:r>
            <w:r w:rsidRPr="00D30BE1">
              <w:rPr>
                <w:lang w:eastAsia="ja-JP"/>
              </w:rPr>
              <w:t xml:space="preserve">Pyjet e këtij regjioni kryesisht janë pyje të llojit gjethor dhe përbëjnë një numër të madh të llojeve, si që janë bungu ,qarri ,ahu si dhe bredhi i kultivuar  etj. me rritje të </w:t>
            </w:r>
            <w:proofErr w:type="spellStart"/>
            <w:r w:rsidRPr="00D30BE1">
              <w:rPr>
                <w:lang w:eastAsia="ja-JP"/>
              </w:rPr>
              <w:t>ulta</w:t>
            </w:r>
            <w:proofErr w:type="spellEnd"/>
            <w:r w:rsidRPr="00D30BE1">
              <w:rPr>
                <w:lang w:eastAsia="ja-JP"/>
              </w:rPr>
              <w:t xml:space="preserve"> dhe mesatare. </w:t>
            </w:r>
          </w:p>
          <w:p w14:paraId="3DAA4E72" w14:textId="63C7D3FB" w:rsidR="00B80905" w:rsidRPr="00D30BE1" w:rsidRDefault="00F73C6E" w:rsidP="00FD6DB5">
            <w:pPr>
              <w:widowControl w:val="0"/>
              <w:autoSpaceDE w:val="0"/>
              <w:autoSpaceDN w:val="0"/>
              <w:adjustRightInd w:val="0"/>
              <w:spacing w:before="9" w:line="360" w:lineRule="auto"/>
              <w:jc w:val="both"/>
            </w:pPr>
            <w:r w:rsidRPr="00D30BE1">
              <w:t xml:space="preserve">Bazuar në florën ekzistuese dhe kushtet klimatike të rajonit të </w:t>
            </w:r>
            <w:r w:rsidR="00FD6DB5" w:rsidRPr="00D30BE1">
              <w:t>Mitrovicës</w:t>
            </w:r>
            <w:r w:rsidRPr="00D30BE1">
              <w:t xml:space="preserve"> e duke marrë për bazë edhe të dhënat nga vendasit, përpos kafshëve dhe shpezëve shtëpiake që i posedojnë fshatarët, në rrethin të kësaj zone, jetojnë </w:t>
            </w:r>
            <w:r w:rsidRPr="00D30BE1">
              <w:lastRenderedPageBreak/>
              <w:t xml:space="preserve">gjitarët , zvarranikët , brejtësit , insektet e ndryshme, lepuri i egër, dhelpra, ujku, iriqi, etj. Ndërsa prej shpezëve janë karakteristike: bilbilat, thëllëza e fushës, sorrat, shqiponja, etj. </w:t>
            </w:r>
          </w:p>
        </w:tc>
      </w:tr>
      <w:tr w:rsidR="00B80905" w:rsidRPr="00D30BE1" w14:paraId="4154435F" w14:textId="77777777" w:rsidTr="001C407A">
        <w:trPr>
          <w:trHeight w:val="307"/>
        </w:trPr>
        <w:tc>
          <w:tcPr>
            <w:tcW w:w="549" w:type="dxa"/>
            <w:tcBorders>
              <w:top w:val="single" w:sz="4" w:space="0" w:color="000000"/>
              <w:left w:val="double" w:sz="4" w:space="0" w:color="000000"/>
              <w:bottom w:val="double" w:sz="4" w:space="0" w:color="000000"/>
              <w:right w:val="single" w:sz="4" w:space="0" w:color="000000"/>
            </w:tcBorders>
            <w:hideMark/>
          </w:tcPr>
          <w:p w14:paraId="3B3CC8A3" w14:textId="77777777" w:rsidR="00B80905" w:rsidRPr="00D30BE1" w:rsidRDefault="00B80905" w:rsidP="00BB2133">
            <w:pPr>
              <w:pStyle w:val="Default"/>
              <w:rPr>
                <w:color w:val="auto"/>
                <w:lang w:val="sq-AL"/>
              </w:rPr>
            </w:pPr>
            <w:r w:rsidRPr="00D30BE1">
              <w:rPr>
                <w:color w:val="auto"/>
                <w:lang w:val="sq-AL"/>
              </w:rPr>
              <w:lastRenderedPageBreak/>
              <w:t xml:space="preserve">2.5. </w:t>
            </w:r>
          </w:p>
        </w:tc>
        <w:tc>
          <w:tcPr>
            <w:tcW w:w="2151" w:type="dxa"/>
            <w:tcBorders>
              <w:top w:val="single" w:sz="4" w:space="0" w:color="000000"/>
              <w:left w:val="single" w:sz="4" w:space="0" w:color="000000"/>
              <w:bottom w:val="double" w:sz="4" w:space="0" w:color="000000"/>
              <w:right w:val="single" w:sz="4" w:space="0" w:color="000000"/>
            </w:tcBorders>
          </w:tcPr>
          <w:p w14:paraId="17AA9E9C" w14:textId="0D4B613B" w:rsidR="00BA46D9" w:rsidRPr="00D30BE1" w:rsidRDefault="00B80905" w:rsidP="00BB2133">
            <w:pPr>
              <w:pStyle w:val="Default"/>
              <w:rPr>
                <w:color w:val="auto"/>
                <w:lang w:val="sq-AL"/>
              </w:rPr>
            </w:pPr>
            <w:r w:rsidRPr="00D30BE1">
              <w:rPr>
                <w:color w:val="auto"/>
                <w:lang w:val="sq-AL"/>
              </w:rPr>
              <w:t>Të dhënat mb</w:t>
            </w:r>
            <w:r w:rsidR="00BA46D9" w:rsidRPr="00D30BE1">
              <w:rPr>
                <w:color w:val="auto"/>
                <w:lang w:val="sq-AL"/>
              </w:rPr>
              <w:t xml:space="preserve">i zonat e veçanta të mbrojtjes </w:t>
            </w:r>
          </w:p>
        </w:tc>
        <w:tc>
          <w:tcPr>
            <w:tcW w:w="7707" w:type="dxa"/>
            <w:tcBorders>
              <w:top w:val="single" w:sz="4" w:space="0" w:color="000000"/>
              <w:left w:val="single" w:sz="4" w:space="0" w:color="000000"/>
              <w:bottom w:val="double" w:sz="4" w:space="0" w:color="000000"/>
              <w:right w:val="double" w:sz="4" w:space="0" w:color="000000"/>
            </w:tcBorders>
          </w:tcPr>
          <w:p w14:paraId="079384A4" w14:textId="5D06A84A" w:rsidR="00B80905" w:rsidRPr="00D30BE1" w:rsidRDefault="00327575" w:rsidP="00327575">
            <w:pPr>
              <w:pStyle w:val="Default"/>
              <w:spacing w:line="360" w:lineRule="auto"/>
              <w:jc w:val="both"/>
              <w:rPr>
                <w:color w:val="auto"/>
                <w:lang w:val="sq-AL"/>
              </w:rPr>
            </w:pPr>
            <w:r w:rsidRPr="00865242">
              <w:rPr>
                <w:color w:val="auto"/>
                <w:lang w:val="sq-AL"/>
              </w:rPr>
              <w:t>Sipas të dhënave nga IMNK-AMMK, në zonën ku kryen aktivitetin kompania “</w:t>
            </w:r>
            <w:r w:rsidR="000471C4">
              <w:rPr>
                <w:color w:val="auto"/>
                <w:lang w:val="sq-AL"/>
              </w:rPr>
              <w:t>BETON GRUP</w:t>
            </w:r>
            <w:r w:rsidRPr="00865242">
              <w:rPr>
                <w:color w:val="auto"/>
                <w:lang w:val="sq-AL"/>
              </w:rPr>
              <w:t>“ SH.P.K.,</w:t>
            </w:r>
            <w:r w:rsidR="007A5AFF" w:rsidRPr="00865242">
              <w:rPr>
                <w:color w:val="auto"/>
                <w:lang w:val="sq-AL"/>
              </w:rPr>
              <w:t xml:space="preserve"> </w:t>
            </w:r>
            <w:proofErr w:type="spellStart"/>
            <w:r w:rsidR="007A5AFF" w:rsidRPr="00865242">
              <w:rPr>
                <w:color w:val="auto"/>
                <w:lang w:val="sq-AL"/>
              </w:rPr>
              <w:t>thermim</w:t>
            </w:r>
            <w:proofErr w:type="spellEnd"/>
            <w:r w:rsidR="007A5AFF" w:rsidRPr="00865242">
              <w:rPr>
                <w:color w:val="auto"/>
                <w:lang w:val="sq-AL"/>
              </w:rPr>
              <w:t xml:space="preserve"> dhe </w:t>
            </w:r>
            <w:proofErr w:type="spellStart"/>
            <w:r w:rsidR="007A5AFF" w:rsidRPr="00865242">
              <w:rPr>
                <w:color w:val="auto"/>
                <w:lang w:val="sq-AL"/>
              </w:rPr>
              <w:t>seperim</w:t>
            </w:r>
            <w:proofErr w:type="spellEnd"/>
            <w:r w:rsidR="007A5AFF" w:rsidRPr="00865242">
              <w:rPr>
                <w:color w:val="auto"/>
                <w:lang w:val="sq-AL"/>
              </w:rPr>
              <w:t xml:space="preserve"> </w:t>
            </w:r>
            <w:r w:rsidRPr="00865242">
              <w:rPr>
                <w:color w:val="auto"/>
                <w:lang w:val="sq-AL"/>
              </w:rPr>
              <w:t xml:space="preserve">i gurit gëlqeror, </w:t>
            </w:r>
            <w:proofErr w:type="spellStart"/>
            <w:r w:rsidR="0078301F" w:rsidRPr="00865242">
              <w:rPr>
                <w:color w:val="auto"/>
                <w:lang w:val="sq-AL"/>
              </w:rPr>
              <w:t>Guriq</w:t>
            </w:r>
            <w:proofErr w:type="spellEnd"/>
            <w:r w:rsidRPr="00865242">
              <w:rPr>
                <w:color w:val="auto"/>
                <w:lang w:val="sq-AL"/>
              </w:rPr>
              <w:t>, nuk ka zona të mbrojtura të natyrës.</w:t>
            </w:r>
          </w:p>
        </w:tc>
      </w:tr>
    </w:tbl>
    <w:p w14:paraId="58A96B67" w14:textId="21F0CB6F" w:rsidR="00B80905" w:rsidRPr="00D30BE1" w:rsidRDefault="00B80905" w:rsidP="00B80905">
      <w:pPr>
        <w:pStyle w:val="Default"/>
        <w:rPr>
          <w:color w:val="auto"/>
          <w:lang w:val="sq-AL"/>
        </w:rPr>
      </w:pPr>
    </w:p>
    <w:tbl>
      <w:tblPr>
        <w:tblpPr w:leftFromText="180" w:rightFromText="180" w:vertAnchor="text" w:tblpX="109" w:tblpY="1"/>
        <w:tblOverlap w:val="never"/>
        <w:tblW w:w="9975" w:type="dxa"/>
        <w:tblLayout w:type="fixed"/>
        <w:tblLook w:val="04A0" w:firstRow="1" w:lastRow="0" w:firstColumn="1" w:lastColumn="0" w:noHBand="0" w:noVBand="1"/>
      </w:tblPr>
      <w:tblGrid>
        <w:gridCol w:w="762"/>
        <w:gridCol w:w="1833"/>
        <w:gridCol w:w="7380"/>
      </w:tblGrid>
      <w:tr w:rsidR="00D30BE1" w:rsidRPr="00D30BE1" w14:paraId="72588929" w14:textId="77777777" w:rsidTr="007F0E8B">
        <w:trPr>
          <w:trHeight w:val="420"/>
        </w:trPr>
        <w:tc>
          <w:tcPr>
            <w:tcW w:w="9975" w:type="dxa"/>
            <w:gridSpan w:val="3"/>
            <w:tcBorders>
              <w:top w:val="double" w:sz="4" w:space="0" w:color="000000"/>
              <w:left w:val="double" w:sz="4" w:space="0" w:color="000000"/>
              <w:bottom w:val="double" w:sz="4" w:space="0" w:color="000000"/>
              <w:right w:val="double" w:sz="4" w:space="0" w:color="000000"/>
            </w:tcBorders>
            <w:vAlign w:val="bottom"/>
          </w:tcPr>
          <w:p w14:paraId="768A2ABA" w14:textId="77777777" w:rsidR="00B80905" w:rsidRPr="00D30BE1" w:rsidRDefault="00B80905" w:rsidP="00990754">
            <w:pPr>
              <w:pStyle w:val="Default"/>
              <w:jc w:val="center"/>
              <w:rPr>
                <w:b/>
                <w:bCs/>
                <w:color w:val="auto"/>
                <w:lang w:val="sq-AL"/>
              </w:rPr>
            </w:pPr>
          </w:p>
          <w:p w14:paraId="2D961962" w14:textId="77777777" w:rsidR="00B80905" w:rsidRPr="00D30BE1" w:rsidRDefault="00B80905" w:rsidP="00ED4E2A">
            <w:pPr>
              <w:pStyle w:val="Default"/>
              <w:numPr>
                <w:ilvl w:val="0"/>
                <w:numId w:val="15"/>
              </w:numPr>
              <w:rPr>
                <w:b/>
                <w:color w:val="auto"/>
                <w:lang w:val="sq-AL"/>
              </w:rPr>
            </w:pPr>
            <w:r w:rsidRPr="00D30BE1">
              <w:rPr>
                <w:b/>
                <w:bCs/>
                <w:color w:val="auto"/>
                <w:lang w:val="sq-AL"/>
              </w:rPr>
              <w:t xml:space="preserve">PËRMBLEDHJE E TË DHËNAVE  MBI VEPRIMTARINË </w:t>
            </w:r>
          </w:p>
        </w:tc>
      </w:tr>
      <w:tr w:rsidR="00D30BE1" w:rsidRPr="00D30BE1" w14:paraId="1F93E7CD" w14:textId="77777777" w:rsidTr="007F0E8B">
        <w:trPr>
          <w:trHeight w:val="285"/>
        </w:trPr>
        <w:tc>
          <w:tcPr>
            <w:tcW w:w="9975" w:type="dxa"/>
            <w:gridSpan w:val="3"/>
            <w:tcBorders>
              <w:top w:val="double" w:sz="4" w:space="0" w:color="000000"/>
              <w:left w:val="double" w:sz="4" w:space="0" w:color="000000"/>
              <w:bottom w:val="double" w:sz="4" w:space="0" w:color="auto"/>
              <w:right w:val="double" w:sz="4" w:space="0" w:color="000000"/>
            </w:tcBorders>
            <w:shd w:val="clear" w:color="auto" w:fill="FFFFFF"/>
            <w:vAlign w:val="bottom"/>
            <w:hideMark/>
          </w:tcPr>
          <w:p w14:paraId="4992CB73" w14:textId="77777777" w:rsidR="00B80905" w:rsidRPr="00D30BE1" w:rsidRDefault="00B80905" w:rsidP="00990754">
            <w:pPr>
              <w:pStyle w:val="Default"/>
              <w:tabs>
                <w:tab w:val="left" w:pos="450"/>
              </w:tabs>
              <w:rPr>
                <w:b/>
                <w:color w:val="auto"/>
                <w:lang w:val="sq-AL"/>
              </w:rPr>
            </w:pPr>
            <w:r w:rsidRPr="00D30BE1">
              <w:rPr>
                <w:b/>
                <w:bCs/>
                <w:color w:val="auto"/>
                <w:shd w:val="clear" w:color="auto" w:fill="FFFFFF"/>
                <w:lang w:val="sq-AL"/>
              </w:rPr>
              <w:t>3.1.</w:t>
            </w:r>
            <w:r w:rsidR="00A53EFE" w:rsidRPr="00D30BE1">
              <w:rPr>
                <w:b/>
                <w:bCs/>
                <w:color w:val="auto"/>
                <w:shd w:val="clear" w:color="auto" w:fill="FFFFFF"/>
                <w:lang w:val="sq-AL"/>
              </w:rPr>
              <w:t xml:space="preserve"> </w:t>
            </w:r>
            <w:r w:rsidRPr="00D30BE1">
              <w:rPr>
                <w:b/>
                <w:bCs/>
                <w:color w:val="auto"/>
                <w:shd w:val="clear" w:color="auto" w:fill="FFFFFF"/>
                <w:lang w:val="sq-AL"/>
              </w:rPr>
              <w:t>Përshkrim i akt</w:t>
            </w:r>
            <w:r w:rsidR="006234AA" w:rsidRPr="00D30BE1">
              <w:rPr>
                <w:b/>
                <w:bCs/>
                <w:color w:val="auto"/>
                <w:shd w:val="clear" w:color="auto" w:fill="FFFFFF"/>
                <w:lang w:val="sq-AL"/>
              </w:rPr>
              <w:t>ivitetit për të cilën kërkohet l</w:t>
            </w:r>
            <w:r w:rsidRPr="00D30BE1">
              <w:rPr>
                <w:b/>
                <w:bCs/>
                <w:color w:val="auto"/>
                <w:shd w:val="clear" w:color="auto" w:fill="FFFFFF"/>
                <w:lang w:val="sq-AL"/>
              </w:rPr>
              <w:t xml:space="preserve">eja </w:t>
            </w:r>
            <w:r w:rsidR="006234AA" w:rsidRPr="00D30BE1">
              <w:rPr>
                <w:b/>
                <w:bCs/>
                <w:color w:val="auto"/>
                <w:shd w:val="clear" w:color="auto" w:fill="FFFFFF"/>
                <w:lang w:val="sq-AL"/>
              </w:rPr>
              <w:t>m</w:t>
            </w:r>
            <w:r w:rsidRPr="00D30BE1">
              <w:rPr>
                <w:b/>
                <w:bCs/>
                <w:color w:val="auto"/>
                <w:shd w:val="clear" w:color="auto" w:fill="FFFFFF"/>
                <w:lang w:val="sq-AL"/>
              </w:rPr>
              <w:t>jedisore</w:t>
            </w:r>
          </w:p>
        </w:tc>
      </w:tr>
      <w:tr w:rsidR="00D30BE1" w:rsidRPr="00D30BE1" w14:paraId="50D95337" w14:textId="77777777" w:rsidTr="00DD0F11">
        <w:trPr>
          <w:trHeight w:val="468"/>
        </w:trPr>
        <w:tc>
          <w:tcPr>
            <w:tcW w:w="762" w:type="dxa"/>
            <w:tcBorders>
              <w:top w:val="double" w:sz="4" w:space="0" w:color="auto"/>
              <w:left w:val="double" w:sz="4" w:space="0" w:color="000000"/>
              <w:bottom w:val="single" w:sz="4" w:space="0" w:color="000000"/>
              <w:right w:val="single" w:sz="4" w:space="0" w:color="000000"/>
            </w:tcBorders>
            <w:vAlign w:val="center"/>
            <w:hideMark/>
          </w:tcPr>
          <w:p w14:paraId="083061F7" w14:textId="77777777" w:rsidR="00F21A49" w:rsidRPr="00D30BE1" w:rsidRDefault="00F21A49" w:rsidP="00F21A49">
            <w:pPr>
              <w:pStyle w:val="Default"/>
              <w:rPr>
                <w:color w:val="auto"/>
                <w:lang w:val="sq-AL"/>
              </w:rPr>
            </w:pPr>
            <w:r w:rsidRPr="00D30BE1">
              <w:rPr>
                <w:color w:val="auto"/>
                <w:lang w:val="sq-AL"/>
              </w:rPr>
              <w:t>3.1.1.</w:t>
            </w:r>
          </w:p>
        </w:tc>
        <w:tc>
          <w:tcPr>
            <w:tcW w:w="1833" w:type="dxa"/>
            <w:tcBorders>
              <w:top w:val="double" w:sz="4" w:space="0" w:color="auto"/>
              <w:left w:val="single" w:sz="4" w:space="0" w:color="000000"/>
              <w:bottom w:val="single" w:sz="4" w:space="0" w:color="000000"/>
              <w:right w:val="single" w:sz="4" w:space="0" w:color="000000"/>
            </w:tcBorders>
            <w:vAlign w:val="center"/>
            <w:hideMark/>
          </w:tcPr>
          <w:p w14:paraId="432B06F0" w14:textId="77777777" w:rsidR="00F21A49" w:rsidRPr="00D30BE1" w:rsidRDefault="00F21A49" w:rsidP="00F21A49">
            <w:pPr>
              <w:pStyle w:val="Default"/>
              <w:rPr>
                <w:color w:val="auto"/>
                <w:lang w:val="sq-AL"/>
              </w:rPr>
            </w:pPr>
            <w:r w:rsidRPr="00D30BE1">
              <w:rPr>
                <w:color w:val="auto"/>
                <w:lang w:val="sq-AL"/>
              </w:rPr>
              <w:t>Skema  e  procesit teknologjik</w:t>
            </w:r>
          </w:p>
        </w:tc>
        <w:tc>
          <w:tcPr>
            <w:tcW w:w="7380" w:type="dxa"/>
            <w:tcBorders>
              <w:top w:val="single" w:sz="4" w:space="0" w:color="000000"/>
              <w:left w:val="single" w:sz="4" w:space="0" w:color="000000"/>
              <w:bottom w:val="single" w:sz="4" w:space="0" w:color="000000"/>
              <w:right w:val="double" w:sz="4" w:space="0" w:color="000000"/>
            </w:tcBorders>
          </w:tcPr>
          <w:p w14:paraId="01461B88" w14:textId="77777777" w:rsidR="00F21A49" w:rsidRPr="00D30BE1" w:rsidRDefault="00F21A49" w:rsidP="00F21A49">
            <w:pPr>
              <w:pStyle w:val="Default"/>
              <w:rPr>
                <w:color w:val="auto"/>
                <w:lang w:val="sq-AL"/>
              </w:rPr>
            </w:pPr>
          </w:p>
          <w:p w14:paraId="484D0DF2" w14:textId="3FC68D8E" w:rsidR="00F21A49" w:rsidRPr="00D30BE1" w:rsidRDefault="007A5AFF" w:rsidP="00F21A49">
            <w:pPr>
              <w:pStyle w:val="Default"/>
              <w:rPr>
                <w:color w:val="auto"/>
                <w:lang w:val="sq-AL"/>
              </w:rPr>
            </w:pPr>
            <w:r w:rsidRPr="00D30BE1">
              <w:rPr>
                <w:noProof/>
                <w:color w:val="auto"/>
                <w:lang w:val="sq-AL"/>
              </w:rPr>
              <w:drawing>
                <wp:inline distT="0" distB="0" distL="0" distR="0" wp14:anchorId="55F85BAB" wp14:editId="47E6B998">
                  <wp:extent cx="4461510" cy="403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1796" cy="4038859"/>
                          </a:xfrm>
                          <a:prstGeom prst="rect">
                            <a:avLst/>
                          </a:prstGeom>
                          <a:noFill/>
                        </pic:spPr>
                      </pic:pic>
                    </a:graphicData>
                  </a:graphic>
                </wp:inline>
              </w:drawing>
            </w:r>
          </w:p>
          <w:p w14:paraId="46197F4D" w14:textId="796ADF45" w:rsidR="00FD6DB5" w:rsidRPr="00D30BE1" w:rsidRDefault="007F0E8B" w:rsidP="00F21A49">
            <w:pPr>
              <w:pStyle w:val="Default"/>
              <w:rPr>
                <w:color w:val="auto"/>
                <w:lang w:val="sq-AL"/>
              </w:rPr>
            </w:pPr>
            <w:r w:rsidRPr="00D30BE1">
              <w:rPr>
                <w:rFonts w:eastAsia="Times New Roman"/>
                <w:color w:val="auto"/>
                <w:lang w:val="sq-AL" w:eastAsia="en-US"/>
              </w:rPr>
              <w:t xml:space="preserve">Fig. 1. Paraqitja skematike e procesit </w:t>
            </w:r>
            <w:proofErr w:type="spellStart"/>
            <w:r w:rsidRPr="00D30BE1">
              <w:rPr>
                <w:rFonts w:eastAsia="Times New Roman"/>
                <w:color w:val="auto"/>
                <w:lang w:val="sq-AL" w:eastAsia="en-US"/>
              </w:rPr>
              <w:t>teko</w:t>
            </w:r>
            <w:r w:rsidR="00FD6DB5" w:rsidRPr="00D30BE1">
              <w:rPr>
                <w:rFonts w:eastAsia="Times New Roman"/>
                <w:color w:val="auto"/>
                <w:lang w:val="sq-AL" w:eastAsia="en-US"/>
              </w:rPr>
              <w:t>logjik</w:t>
            </w:r>
            <w:proofErr w:type="spellEnd"/>
            <w:r w:rsidR="00FD6DB5" w:rsidRPr="00D30BE1">
              <w:rPr>
                <w:rFonts w:eastAsia="Times New Roman"/>
                <w:color w:val="auto"/>
                <w:lang w:val="sq-AL" w:eastAsia="en-US"/>
              </w:rPr>
              <w:t xml:space="preserve"> për </w:t>
            </w:r>
            <w:proofErr w:type="spellStart"/>
            <w:r w:rsidR="007A5AFF" w:rsidRPr="00D30BE1">
              <w:rPr>
                <w:rFonts w:eastAsia="Times New Roman"/>
                <w:color w:val="auto"/>
                <w:lang w:val="sq-AL" w:eastAsia="en-US"/>
              </w:rPr>
              <w:t>themimin</w:t>
            </w:r>
            <w:proofErr w:type="spellEnd"/>
            <w:r w:rsidR="007A5AFF" w:rsidRPr="00D30BE1">
              <w:rPr>
                <w:rFonts w:eastAsia="Times New Roman"/>
                <w:color w:val="auto"/>
                <w:lang w:val="sq-AL" w:eastAsia="en-US"/>
              </w:rPr>
              <w:t xml:space="preserve"> </w:t>
            </w:r>
            <w:r w:rsidR="00FD6DB5" w:rsidRPr="00D30BE1">
              <w:rPr>
                <w:rFonts w:eastAsia="Times New Roman"/>
                <w:color w:val="auto"/>
                <w:lang w:val="sq-AL" w:eastAsia="en-US"/>
              </w:rPr>
              <w:t>e gurit</w:t>
            </w:r>
          </w:p>
          <w:p w14:paraId="3102BB54" w14:textId="77777777" w:rsidR="00FD6DB5" w:rsidRPr="00D30BE1" w:rsidRDefault="00FD6DB5" w:rsidP="00F21A49">
            <w:pPr>
              <w:pStyle w:val="Default"/>
              <w:rPr>
                <w:color w:val="auto"/>
                <w:lang w:val="sq-AL"/>
              </w:rPr>
            </w:pPr>
          </w:p>
        </w:tc>
      </w:tr>
      <w:tr w:rsidR="00D30BE1" w:rsidRPr="00D30BE1" w14:paraId="5AD1642B" w14:textId="77777777" w:rsidTr="00DD0F11">
        <w:trPr>
          <w:trHeight w:val="480"/>
        </w:trPr>
        <w:tc>
          <w:tcPr>
            <w:tcW w:w="762" w:type="dxa"/>
            <w:tcBorders>
              <w:top w:val="single" w:sz="4" w:space="0" w:color="000000"/>
              <w:left w:val="double" w:sz="4" w:space="0" w:color="000000"/>
              <w:bottom w:val="single" w:sz="4" w:space="0" w:color="000000"/>
              <w:right w:val="single" w:sz="4" w:space="0" w:color="000000"/>
            </w:tcBorders>
            <w:vAlign w:val="center"/>
            <w:hideMark/>
          </w:tcPr>
          <w:p w14:paraId="3C5A4CAF" w14:textId="77777777" w:rsidR="007F0E8B" w:rsidRPr="00D30BE1" w:rsidRDefault="007F0E8B" w:rsidP="007F0E8B">
            <w:pPr>
              <w:pStyle w:val="Default"/>
              <w:rPr>
                <w:color w:val="auto"/>
                <w:lang w:val="sq-AL"/>
              </w:rPr>
            </w:pPr>
            <w:r w:rsidRPr="00D30BE1">
              <w:rPr>
                <w:color w:val="auto"/>
                <w:lang w:val="sq-AL"/>
              </w:rPr>
              <w:t>3.1.2.</w:t>
            </w:r>
          </w:p>
        </w:tc>
        <w:tc>
          <w:tcPr>
            <w:tcW w:w="1833" w:type="dxa"/>
            <w:tcBorders>
              <w:top w:val="single" w:sz="4" w:space="0" w:color="000000"/>
              <w:left w:val="single" w:sz="4" w:space="0" w:color="000000"/>
              <w:bottom w:val="single" w:sz="4" w:space="0" w:color="000000"/>
              <w:right w:val="single" w:sz="4" w:space="0" w:color="000000"/>
            </w:tcBorders>
            <w:vAlign w:val="center"/>
          </w:tcPr>
          <w:p w14:paraId="6F3C9808" w14:textId="77777777" w:rsidR="007F0E8B" w:rsidRPr="00D30BE1" w:rsidRDefault="007F0E8B" w:rsidP="007F0E8B">
            <w:pPr>
              <w:pStyle w:val="Default"/>
              <w:rPr>
                <w:color w:val="auto"/>
                <w:lang w:val="sq-AL"/>
              </w:rPr>
            </w:pPr>
            <w:r w:rsidRPr="00D30BE1">
              <w:rPr>
                <w:color w:val="auto"/>
                <w:lang w:val="sq-AL"/>
              </w:rPr>
              <w:t>Përshkrim i pajisjeve dhe fazat e procesit teknologjik</w:t>
            </w:r>
          </w:p>
          <w:p w14:paraId="02A16F89" w14:textId="77777777" w:rsidR="007F0E8B" w:rsidRPr="00D30BE1" w:rsidRDefault="007F0E8B" w:rsidP="007F0E8B">
            <w:pPr>
              <w:pStyle w:val="Default"/>
              <w:rPr>
                <w:color w:val="auto"/>
                <w:lang w:val="sq-AL"/>
              </w:rPr>
            </w:pPr>
          </w:p>
        </w:tc>
        <w:tc>
          <w:tcPr>
            <w:tcW w:w="7380" w:type="dxa"/>
            <w:tcBorders>
              <w:top w:val="single" w:sz="4" w:space="0" w:color="000000"/>
              <w:left w:val="single" w:sz="4" w:space="0" w:color="000000"/>
              <w:bottom w:val="single" w:sz="4" w:space="0" w:color="000000"/>
              <w:right w:val="double" w:sz="4" w:space="0" w:color="000000"/>
            </w:tcBorders>
          </w:tcPr>
          <w:p w14:paraId="2E8A3F60" w14:textId="77777777" w:rsidR="004875CB" w:rsidRPr="00D30BE1" w:rsidRDefault="004875CB" w:rsidP="004875CB">
            <w:pPr>
              <w:spacing w:line="360" w:lineRule="auto"/>
              <w:jc w:val="both"/>
            </w:pPr>
            <w:r w:rsidRPr="00D30BE1">
              <w:rPr>
                <w:b/>
                <w:u w:val="single"/>
              </w:rPr>
              <w:t xml:space="preserve">Përshkrimi i procesit të </w:t>
            </w:r>
            <w:proofErr w:type="spellStart"/>
            <w:r w:rsidRPr="00D30BE1">
              <w:rPr>
                <w:rFonts w:eastAsia="Calibri"/>
                <w:b/>
                <w:u w:val="single"/>
              </w:rPr>
              <w:t>thermimit</w:t>
            </w:r>
            <w:proofErr w:type="spellEnd"/>
            <w:r w:rsidRPr="00D30BE1">
              <w:rPr>
                <w:rFonts w:eastAsia="Calibri"/>
                <w:b/>
                <w:u w:val="single"/>
              </w:rPr>
              <w:t xml:space="preserve"> dhe </w:t>
            </w:r>
            <w:proofErr w:type="spellStart"/>
            <w:r w:rsidRPr="00D30BE1">
              <w:rPr>
                <w:rFonts w:eastAsia="Calibri"/>
                <w:b/>
                <w:u w:val="single"/>
              </w:rPr>
              <w:t>seperimit</w:t>
            </w:r>
            <w:proofErr w:type="spellEnd"/>
            <w:r w:rsidRPr="00D30BE1">
              <w:rPr>
                <w:rFonts w:eastAsia="Calibri"/>
                <w:b/>
                <w:u w:val="single"/>
              </w:rPr>
              <w:t xml:space="preserve"> të gurit gëlqeror </w:t>
            </w:r>
          </w:p>
          <w:p w14:paraId="08AE18F9" w14:textId="1B1AFBC9" w:rsidR="004875CB" w:rsidRPr="00D30BE1" w:rsidRDefault="004875CB" w:rsidP="004875CB">
            <w:pPr>
              <w:spacing w:line="360" w:lineRule="auto"/>
              <w:jc w:val="both"/>
            </w:pPr>
            <w:r w:rsidRPr="00D30BE1">
              <w:rPr>
                <w:b/>
              </w:rPr>
              <w:t xml:space="preserve"> “</w:t>
            </w:r>
            <w:r w:rsidR="000471C4">
              <w:rPr>
                <w:b/>
              </w:rPr>
              <w:t>BETON GRUP</w:t>
            </w:r>
            <w:r w:rsidRPr="00D30BE1">
              <w:rPr>
                <w:b/>
              </w:rPr>
              <w:t xml:space="preserve">” </w:t>
            </w:r>
            <w:proofErr w:type="spellStart"/>
            <w:r w:rsidRPr="00D30BE1">
              <w:rPr>
                <w:b/>
              </w:rPr>
              <w:t>Sh.P.K</w:t>
            </w:r>
            <w:proofErr w:type="spellEnd"/>
            <w:r w:rsidRPr="00D30BE1">
              <w:rPr>
                <w:b/>
              </w:rPr>
              <w:t xml:space="preserve">. - </w:t>
            </w:r>
            <w:r w:rsidR="000471C4">
              <w:rPr>
                <w:b/>
              </w:rPr>
              <w:t>Beton Grup</w:t>
            </w:r>
            <w:r w:rsidRPr="00D30BE1">
              <w:t xml:space="preserve"> ka hartuar projektin tekniko-</w:t>
            </w:r>
            <w:proofErr w:type="spellStart"/>
            <w:r w:rsidRPr="00D30BE1">
              <w:t>investiv</w:t>
            </w:r>
            <w:proofErr w:type="spellEnd"/>
            <w:r w:rsidRPr="00D30BE1">
              <w:t xml:space="preserve"> dhe atë teknologjik. Për realizmin e procesit teknologjik për thërrmimin dhe </w:t>
            </w:r>
            <w:proofErr w:type="spellStart"/>
            <w:r w:rsidRPr="00D30BE1">
              <w:t>seperimin</w:t>
            </w:r>
            <w:proofErr w:type="spellEnd"/>
            <w:r w:rsidRPr="00D30BE1">
              <w:t xml:space="preserve"> e gurit natyror të </w:t>
            </w:r>
            <w:proofErr w:type="spellStart"/>
            <w:r w:rsidRPr="00D30BE1">
              <w:t>eksploatuar</w:t>
            </w:r>
            <w:proofErr w:type="spellEnd"/>
            <w:r w:rsidRPr="00D30BE1">
              <w:t xml:space="preserve"> nga miniera </w:t>
            </w:r>
            <w:r w:rsidRPr="00D30BE1">
              <w:lastRenderedPageBreak/>
              <w:t>sipërfaqësore më lokalitetin ku është vendosë impianti dhe në afërsi të tij – bjeshka e mbuluar më masë shkëmbore.</w:t>
            </w:r>
          </w:p>
          <w:p w14:paraId="1A00CCCB" w14:textId="77777777" w:rsidR="004875CB" w:rsidRPr="00D30BE1" w:rsidRDefault="004875CB" w:rsidP="004875CB">
            <w:pPr>
              <w:spacing w:line="360" w:lineRule="auto"/>
              <w:jc w:val="both"/>
              <w:rPr>
                <w:rFonts w:eastAsia="MS Mincho"/>
                <w:sz w:val="22"/>
              </w:rPr>
            </w:pPr>
            <w:r w:rsidRPr="00D30BE1">
              <w:rPr>
                <w:rFonts w:eastAsia="MS Mincho"/>
                <w:sz w:val="22"/>
              </w:rPr>
              <w:t xml:space="preserve">Procesi teknologjik i </w:t>
            </w:r>
            <w:proofErr w:type="spellStart"/>
            <w:r w:rsidRPr="00D30BE1">
              <w:rPr>
                <w:rFonts w:eastAsia="MS Mincho"/>
                <w:sz w:val="22"/>
              </w:rPr>
              <w:t>thërrmitores</w:t>
            </w:r>
            <w:proofErr w:type="spellEnd"/>
            <w:r w:rsidRPr="00D30BE1">
              <w:rPr>
                <w:rFonts w:eastAsia="MS Mincho"/>
                <w:sz w:val="22"/>
              </w:rPr>
              <w:t xml:space="preserve"> për thërrmimin e gurit ndërtimor përbëhet nga dy linja të prodhimit:</w:t>
            </w:r>
          </w:p>
          <w:p w14:paraId="2BBD5466" w14:textId="77777777" w:rsidR="004875CB" w:rsidRPr="00D30BE1" w:rsidRDefault="004875CB" w:rsidP="004875CB">
            <w:pPr>
              <w:spacing w:line="360" w:lineRule="auto"/>
              <w:jc w:val="both"/>
              <w:rPr>
                <w:rFonts w:eastAsia="MS Mincho"/>
                <w:b/>
                <w:sz w:val="22"/>
              </w:rPr>
            </w:pPr>
            <w:r w:rsidRPr="00D30BE1">
              <w:rPr>
                <w:rFonts w:eastAsia="MS Mincho"/>
                <w:b/>
                <w:sz w:val="22"/>
              </w:rPr>
              <w:t xml:space="preserve">     a)Linja statike (thërrmimi dhe </w:t>
            </w:r>
            <w:proofErr w:type="spellStart"/>
            <w:r w:rsidRPr="00D30BE1">
              <w:rPr>
                <w:rFonts w:eastAsia="MS Mincho"/>
                <w:b/>
                <w:sz w:val="22"/>
              </w:rPr>
              <w:t>separimi</w:t>
            </w:r>
            <w:proofErr w:type="spellEnd"/>
            <w:r w:rsidRPr="00D30BE1">
              <w:rPr>
                <w:rFonts w:eastAsia="MS Mincho"/>
                <w:b/>
                <w:sz w:val="22"/>
              </w:rPr>
              <w:t xml:space="preserve"> i gurit ndërtimor në thërrmueset statike)</w:t>
            </w:r>
          </w:p>
          <w:p w14:paraId="195B9FEE" w14:textId="77777777" w:rsidR="004875CB" w:rsidRPr="00D30BE1" w:rsidRDefault="004875CB" w:rsidP="004875CB">
            <w:pPr>
              <w:spacing w:line="360" w:lineRule="auto"/>
              <w:jc w:val="both"/>
              <w:rPr>
                <w:rFonts w:eastAsia="MS Mincho"/>
                <w:sz w:val="22"/>
              </w:rPr>
            </w:pPr>
            <w:r w:rsidRPr="00D30BE1">
              <w:rPr>
                <w:rFonts w:eastAsia="MS Mincho"/>
                <w:sz w:val="22"/>
              </w:rPr>
              <w:t xml:space="preserve">     1. Bartja e gurit ndërtimor nga miniera e gurit e cila gjendet në lokacionin afër, </w:t>
            </w:r>
          </w:p>
          <w:p w14:paraId="6B131CE3" w14:textId="77777777" w:rsidR="004875CB" w:rsidRPr="00D30BE1" w:rsidRDefault="004875CB" w:rsidP="004875CB">
            <w:pPr>
              <w:spacing w:line="360" w:lineRule="auto"/>
              <w:jc w:val="both"/>
              <w:rPr>
                <w:rFonts w:eastAsia="MS Mincho"/>
                <w:sz w:val="22"/>
              </w:rPr>
            </w:pPr>
            <w:r w:rsidRPr="00D30BE1">
              <w:rPr>
                <w:rFonts w:eastAsia="MS Mincho"/>
                <w:sz w:val="22"/>
              </w:rPr>
              <w:t xml:space="preserve">         me anë të ngarkuesit dhe kamionëve transportues,</w:t>
            </w:r>
          </w:p>
          <w:p w14:paraId="57482FD8" w14:textId="77777777" w:rsidR="004875CB" w:rsidRPr="00D30BE1" w:rsidRDefault="004875CB" w:rsidP="004875CB">
            <w:pPr>
              <w:spacing w:line="360" w:lineRule="auto"/>
              <w:jc w:val="both"/>
              <w:rPr>
                <w:rFonts w:eastAsia="MS Mincho"/>
                <w:sz w:val="22"/>
              </w:rPr>
            </w:pPr>
            <w:r w:rsidRPr="00D30BE1">
              <w:rPr>
                <w:rFonts w:eastAsia="MS Mincho"/>
                <w:sz w:val="22"/>
              </w:rPr>
              <w:t xml:space="preserve">     2. Zbrazja në </w:t>
            </w:r>
            <w:proofErr w:type="spellStart"/>
            <w:r w:rsidRPr="00D30BE1">
              <w:rPr>
                <w:rFonts w:eastAsia="MS Mincho"/>
                <w:sz w:val="22"/>
              </w:rPr>
              <w:t>fortinë</w:t>
            </w:r>
            <w:proofErr w:type="spellEnd"/>
            <w:r w:rsidRPr="00D30BE1">
              <w:rPr>
                <w:rFonts w:eastAsia="MS Mincho"/>
                <w:sz w:val="22"/>
              </w:rPr>
              <w:t>,</w:t>
            </w:r>
          </w:p>
          <w:p w14:paraId="07604338" w14:textId="77777777" w:rsidR="004875CB" w:rsidRPr="00D30BE1" w:rsidRDefault="004875CB" w:rsidP="004875CB">
            <w:pPr>
              <w:spacing w:line="360" w:lineRule="auto"/>
              <w:jc w:val="both"/>
              <w:rPr>
                <w:rFonts w:eastAsia="MS Mincho"/>
                <w:sz w:val="22"/>
              </w:rPr>
            </w:pPr>
            <w:r w:rsidRPr="00D30BE1">
              <w:rPr>
                <w:rFonts w:eastAsia="MS Mincho"/>
                <w:sz w:val="22"/>
              </w:rPr>
              <w:t xml:space="preserve">     3. Ushqyesja </w:t>
            </w:r>
            <w:proofErr w:type="spellStart"/>
            <w:r w:rsidRPr="00D30BE1">
              <w:rPr>
                <w:rFonts w:eastAsia="MS Mincho"/>
                <w:sz w:val="22"/>
              </w:rPr>
              <w:t>vibruese</w:t>
            </w:r>
            <w:proofErr w:type="spellEnd"/>
            <w:r w:rsidRPr="00D30BE1">
              <w:rPr>
                <w:rFonts w:eastAsia="MS Mincho"/>
                <w:sz w:val="22"/>
              </w:rPr>
              <w:t xml:space="preserve"> dhe sitja e vrazhdë,</w:t>
            </w:r>
          </w:p>
          <w:p w14:paraId="12FF7557" w14:textId="77777777" w:rsidR="004875CB" w:rsidRPr="00D30BE1" w:rsidRDefault="004875CB" w:rsidP="004875CB">
            <w:pPr>
              <w:spacing w:line="360" w:lineRule="auto"/>
              <w:jc w:val="both"/>
              <w:rPr>
                <w:rFonts w:eastAsia="MS Mincho"/>
                <w:sz w:val="22"/>
              </w:rPr>
            </w:pPr>
            <w:r w:rsidRPr="00D30BE1">
              <w:rPr>
                <w:rFonts w:eastAsia="MS Mincho"/>
                <w:sz w:val="22"/>
              </w:rPr>
              <w:t xml:space="preserve">     4. Largimi i dheut përmes shiritit transportues (1), </w:t>
            </w:r>
          </w:p>
          <w:p w14:paraId="6D4554B5" w14:textId="77777777" w:rsidR="004875CB" w:rsidRPr="00D30BE1" w:rsidRDefault="004875CB" w:rsidP="004875CB">
            <w:pPr>
              <w:spacing w:line="360" w:lineRule="auto"/>
              <w:jc w:val="both"/>
              <w:rPr>
                <w:rFonts w:eastAsia="MS Mincho"/>
                <w:sz w:val="22"/>
              </w:rPr>
            </w:pPr>
            <w:r w:rsidRPr="00D30BE1">
              <w:rPr>
                <w:rFonts w:eastAsia="MS Mincho"/>
                <w:sz w:val="22"/>
              </w:rPr>
              <w:t xml:space="preserve">     5. Thërrmimi i gurit ndërtimor në thërrmuesen primare me nofulla, në fraksionin 0-100 </w:t>
            </w:r>
          </w:p>
          <w:p w14:paraId="17CF963F" w14:textId="77777777" w:rsidR="004875CB" w:rsidRPr="00D30BE1" w:rsidRDefault="004875CB" w:rsidP="004875CB">
            <w:pPr>
              <w:spacing w:line="360" w:lineRule="auto"/>
              <w:jc w:val="both"/>
              <w:rPr>
                <w:rFonts w:eastAsia="MS Mincho"/>
                <w:sz w:val="22"/>
              </w:rPr>
            </w:pPr>
            <w:r w:rsidRPr="00D30BE1">
              <w:rPr>
                <w:rFonts w:eastAsia="MS Mincho"/>
                <w:sz w:val="22"/>
              </w:rPr>
              <w:t xml:space="preserve">         (Q = 120 m</w:t>
            </w:r>
            <w:r w:rsidRPr="00D30BE1">
              <w:rPr>
                <w:rFonts w:eastAsia="MS Mincho"/>
                <w:position w:val="-4"/>
                <w:sz w:val="22"/>
              </w:rPr>
              <w:object w:dxaOrig="139" w:dyaOrig="300" w14:anchorId="40B64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pt" o:ole="">
                  <v:imagedata r:id="rId10" o:title=""/>
                </v:shape>
                <o:OLEObject Type="Embed" ProgID="Equation.3" ShapeID="_x0000_i1025" DrawAspect="Content" ObjectID="_1833520767" r:id="rId11"/>
              </w:object>
            </w:r>
            <w:r w:rsidRPr="00D30BE1">
              <w:rPr>
                <w:rFonts w:eastAsia="MS Mincho"/>
                <w:sz w:val="22"/>
              </w:rPr>
              <w:t>/h), ,</w:t>
            </w:r>
          </w:p>
          <w:p w14:paraId="11C3B758" w14:textId="77777777" w:rsidR="004875CB" w:rsidRPr="00D30BE1" w:rsidRDefault="004875CB" w:rsidP="004875CB">
            <w:pPr>
              <w:spacing w:line="360" w:lineRule="auto"/>
              <w:jc w:val="both"/>
              <w:rPr>
                <w:rFonts w:eastAsia="MS Mincho"/>
                <w:sz w:val="22"/>
              </w:rPr>
            </w:pPr>
            <w:r w:rsidRPr="00D30BE1">
              <w:rPr>
                <w:rFonts w:eastAsia="MS Mincho"/>
                <w:sz w:val="22"/>
              </w:rPr>
              <w:t xml:space="preserve">     6. Bartja e gurit të thërrmuar përmes shiritit transportues (2) të thërrmueses me nofulla,</w:t>
            </w:r>
          </w:p>
          <w:p w14:paraId="1C5D7740" w14:textId="77777777" w:rsidR="004875CB" w:rsidRPr="00D30BE1" w:rsidRDefault="004875CB" w:rsidP="004875CB">
            <w:pPr>
              <w:spacing w:line="360" w:lineRule="auto"/>
              <w:jc w:val="both"/>
              <w:rPr>
                <w:rFonts w:eastAsia="MS Mincho"/>
                <w:sz w:val="22"/>
              </w:rPr>
            </w:pPr>
            <w:r w:rsidRPr="00D30BE1">
              <w:rPr>
                <w:rFonts w:eastAsia="MS Mincho"/>
                <w:sz w:val="22"/>
              </w:rPr>
              <w:t xml:space="preserve">     7. Pajisja elektromagnetike për largimin e mbeturinave metalike,</w:t>
            </w:r>
          </w:p>
          <w:p w14:paraId="48B48247" w14:textId="77777777" w:rsidR="004875CB" w:rsidRPr="00D30BE1" w:rsidRDefault="004875CB" w:rsidP="004875CB">
            <w:pPr>
              <w:spacing w:line="360" w:lineRule="auto"/>
              <w:jc w:val="both"/>
              <w:rPr>
                <w:rFonts w:eastAsia="MS Mincho"/>
                <w:sz w:val="22"/>
              </w:rPr>
            </w:pPr>
            <w:r w:rsidRPr="00D30BE1">
              <w:rPr>
                <w:rFonts w:eastAsia="MS Mincho"/>
                <w:sz w:val="22"/>
              </w:rPr>
              <w:t xml:space="preserve">     8. Thërrmimi i gurit ndërtimor në thërrmuesen rrotulluese sekondare (Q = 100 m</w:t>
            </w:r>
            <w:r w:rsidRPr="00D30BE1">
              <w:rPr>
                <w:rFonts w:eastAsia="MS Mincho"/>
                <w:position w:val="-4"/>
                <w:sz w:val="22"/>
              </w:rPr>
              <w:object w:dxaOrig="139" w:dyaOrig="300" w14:anchorId="2C2F52DA">
                <v:shape id="_x0000_i1026" type="#_x0000_t75" style="width:6.75pt;height:15pt" o:ole="">
                  <v:imagedata r:id="rId10" o:title=""/>
                </v:shape>
                <o:OLEObject Type="Embed" ProgID="Equation.3" ShapeID="_x0000_i1026" DrawAspect="Content" ObjectID="_1833520768" r:id="rId12"/>
              </w:object>
            </w:r>
            <w:r w:rsidRPr="00D30BE1">
              <w:rPr>
                <w:rFonts w:eastAsia="MS Mincho"/>
                <w:sz w:val="22"/>
              </w:rPr>
              <w:t>/h),</w:t>
            </w:r>
          </w:p>
          <w:p w14:paraId="4FF6C831" w14:textId="77777777" w:rsidR="004875CB" w:rsidRPr="00D30BE1" w:rsidRDefault="004875CB" w:rsidP="004875CB">
            <w:pPr>
              <w:spacing w:line="360" w:lineRule="auto"/>
              <w:jc w:val="both"/>
              <w:rPr>
                <w:rFonts w:eastAsia="MS Mincho"/>
                <w:sz w:val="22"/>
              </w:rPr>
            </w:pPr>
            <w:r w:rsidRPr="00D30BE1">
              <w:rPr>
                <w:rFonts w:eastAsia="MS Mincho"/>
                <w:sz w:val="22"/>
              </w:rPr>
              <w:t xml:space="preserve">     9. Sita </w:t>
            </w:r>
            <w:proofErr w:type="spellStart"/>
            <w:r w:rsidRPr="00D30BE1">
              <w:rPr>
                <w:rFonts w:eastAsia="MS Mincho"/>
                <w:sz w:val="22"/>
              </w:rPr>
              <w:t>vibruese</w:t>
            </w:r>
            <w:proofErr w:type="spellEnd"/>
            <w:r w:rsidRPr="00D30BE1">
              <w:rPr>
                <w:rFonts w:eastAsia="MS Mincho"/>
                <w:sz w:val="22"/>
              </w:rPr>
              <w:t xml:space="preserve"> (1) për </w:t>
            </w:r>
            <w:proofErr w:type="spellStart"/>
            <w:r w:rsidRPr="00D30BE1">
              <w:rPr>
                <w:rFonts w:eastAsia="MS Mincho"/>
                <w:sz w:val="22"/>
              </w:rPr>
              <w:t>seperimin</w:t>
            </w:r>
            <w:proofErr w:type="spellEnd"/>
            <w:r w:rsidRPr="00D30BE1">
              <w:rPr>
                <w:rFonts w:eastAsia="MS Mincho"/>
                <w:sz w:val="22"/>
              </w:rPr>
              <w:t xml:space="preserve"> e gurit të thërrmuar në fraksionin 0-30 dhe 30-80,</w:t>
            </w:r>
          </w:p>
          <w:p w14:paraId="496AD6F1" w14:textId="77777777" w:rsidR="004875CB" w:rsidRPr="00D30BE1" w:rsidRDefault="004875CB" w:rsidP="004875CB">
            <w:pPr>
              <w:spacing w:line="360" w:lineRule="auto"/>
              <w:jc w:val="both"/>
              <w:rPr>
                <w:rFonts w:eastAsia="MS Mincho"/>
                <w:sz w:val="22"/>
              </w:rPr>
            </w:pPr>
            <w:r w:rsidRPr="00D30BE1">
              <w:rPr>
                <w:rFonts w:eastAsia="MS Mincho"/>
                <w:sz w:val="22"/>
              </w:rPr>
              <w:t xml:space="preserve">     10. Shiriti transportues i pjerrët (3) për bartjen e fraksionit 0-30</w:t>
            </w:r>
          </w:p>
          <w:p w14:paraId="22C4BEE8" w14:textId="77777777" w:rsidR="004875CB" w:rsidRPr="00D30BE1" w:rsidRDefault="004875CB" w:rsidP="004875CB">
            <w:pPr>
              <w:spacing w:line="360" w:lineRule="auto"/>
              <w:jc w:val="both"/>
              <w:rPr>
                <w:rFonts w:eastAsia="MS Mincho"/>
                <w:sz w:val="22"/>
              </w:rPr>
            </w:pPr>
            <w:r w:rsidRPr="00D30BE1">
              <w:rPr>
                <w:rFonts w:eastAsia="MS Mincho"/>
                <w:sz w:val="22"/>
              </w:rPr>
              <w:t>11. Shiriti transportues i pjerrët (4) për bartjen e fraksionit 30-60</w:t>
            </w:r>
          </w:p>
          <w:p w14:paraId="70DC9E93" w14:textId="77777777" w:rsidR="004875CB" w:rsidRPr="00D30BE1" w:rsidRDefault="004875CB" w:rsidP="004875CB">
            <w:pPr>
              <w:spacing w:line="360" w:lineRule="auto"/>
              <w:jc w:val="both"/>
              <w:rPr>
                <w:rFonts w:eastAsia="MS Mincho"/>
                <w:sz w:val="22"/>
              </w:rPr>
            </w:pPr>
            <w:r w:rsidRPr="00D30BE1">
              <w:rPr>
                <w:rFonts w:eastAsia="MS Mincho"/>
                <w:sz w:val="22"/>
              </w:rPr>
              <w:t>12. Transportieri i pjerrët (5), për bartjen e gurit të thërrmuar nga thërrmuesja rrotulluese sekondare deri te sita kryesore-</w:t>
            </w:r>
            <w:proofErr w:type="spellStart"/>
            <w:r w:rsidRPr="00D30BE1">
              <w:rPr>
                <w:rFonts w:eastAsia="MS Mincho"/>
                <w:sz w:val="22"/>
              </w:rPr>
              <w:t>separatori</w:t>
            </w:r>
            <w:proofErr w:type="spellEnd"/>
            <w:r w:rsidRPr="00D30BE1">
              <w:rPr>
                <w:rFonts w:eastAsia="MS Mincho"/>
                <w:sz w:val="22"/>
              </w:rPr>
              <w:t xml:space="preserve"> (2), </w:t>
            </w:r>
          </w:p>
          <w:p w14:paraId="5ABC5481" w14:textId="77777777" w:rsidR="004875CB" w:rsidRPr="00D30BE1" w:rsidRDefault="004875CB" w:rsidP="004875CB">
            <w:pPr>
              <w:spacing w:line="360" w:lineRule="auto"/>
              <w:jc w:val="both"/>
              <w:rPr>
                <w:rFonts w:eastAsia="MS Mincho"/>
                <w:sz w:val="22"/>
              </w:rPr>
            </w:pPr>
            <w:r w:rsidRPr="00D30BE1">
              <w:rPr>
                <w:rFonts w:eastAsia="MS Mincho"/>
                <w:sz w:val="22"/>
              </w:rPr>
              <w:t xml:space="preserve">13. Sitja dhe </w:t>
            </w:r>
            <w:proofErr w:type="spellStart"/>
            <w:r w:rsidRPr="00D30BE1">
              <w:rPr>
                <w:rFonts w:eastAsia="MS Mincho"/>
                <w:sz w:val="22"/>
              </w:rPr>
              <w:t>separimi</w:t>
            </w:r>
            <w:proofErr w:type="spellEnd"/>
            <w:r w:rsidRPr="00D30BE1">
              <w:rPr>
                <w:rFonts w:eastAsia="MS Mincho"/>
                <w:sz w:val="22"/>
              </w:rPr>
              <w:t xml:space="preserve"> i </w:t>
            </w:r>
            <w:proofErr w:type="spellStart"/>
            <w:r w:rsidRPr="00D30BE1">
              <w:rPr>
                <w:rFonts w:eastAsia="MS Mincho"/>
                <w:sz w:val="22"/>
              </w:rPr>
              <w:t>granulatit</w:t>
            </w:r>
            <w:proofErr w:type="spellEnd"/>
            <w:r w:rsidRPr="00D30BE1">
              <w:rPr>
                <w:rFonts w:eastAsia="MS Mincho"/>
                <w:sz w:val="22"/>
              </w:rPr>
              <w:t xml:space="preserve"> të thërrmuar në pesë fraksione: 0-4; 4-8; 8-16; 16-32 </w:t>
            </w:r>
          </w:p>
          <w:p w14:paraId="0602B04F" w14:textId="77777777" w:rsidR="004875CB" w:rsidRPr="00D30BE1" w:rsidRDefault="004875CB" w:rsidP="004875CB">
            <w:pPr>
              <w:spacing w:line="360" w:lineRule="auto"/>
              <w:jc w:val="both"/>
              <w:rPr>
                <w:rFonts w:eastAsia="MS Mincho"/>
                <w:sz w:val="22"/>
              </w:rPr>
            </w:pPr>
            <w:r w:rsidRPr="00D30BE1">
              <w:rPr>
                <w:rFonts w:eastAsia="MS Mincho"/>
                <w:sz w:val="22"/>
              </w:rPr>
              <w:t xml:space="preserve">dhe &gt;32       </w:t>
            </w:r>
          </w:p>
          <w:p w14:paraId="30327934" w14:textId="77777777" w:rsidR="004875CB" w:rsidRPr="00D30BE1" w:rsidRDefault="004875CB" w:rsidP="004875CB">
            <w:pPr>
              <w:spacing w:line="360" w:lineRule="auto"/>
              <w:jc w:val="both"/>
              <w:rPr>
                <w:rFonts w:eastAsia="MS Mincho"/>
                <w:sz w:val="22"/>
              </w:rPr>
            </w:pPr>
            <w:r w:rsidRPr="00D30BE1">
              <w:rPr>
                <w:rFonts w:eastAsia="MS Mincho"/>
                <w:sz w:val="22"/>
              </w:rPr>
              <w:t xml:space="preserve">14. Shiriti transportues i pjerrët (6), për bartjen e </w:t>
            </w:r>
            <w:proofErr w:type="spellStart"/>
            <w:r w:rsidRPr="00D30BE1">
              <w:rPr>
                <w:rFonts w:eastAsia="MS Mincho"/>
                <w:sz w:val="22"/>
              </w:rPr>
              <w:t>granulatit</w:t>
            </w:r>
            <w:proofErr w:type="spellEnd"/>
            <w:r w:rsidRPr="00D30BE1">
              <w:rPr>
                <w:rFonts w:eastAsia="MS Mincho"/>
                <w:sz w:val="22"/>
              </w:rPr>
              <w:t xml:space="preserve"> 0-4 deri te </w:t>
            </w:r>
            <w:proofErr w:type="spellStart"/>
            <w:r w:rsidRPr="00D30BE1">
              <w:rPr>
                <w:rFonts w:eastAsia="MS Mincho"/>
                <w:sz w:val="22"/>
              </w:rPr>
              <w:t>deponia</w:t>
            </w:r>
            <w:proofErr w:type="spellEnd"/>
            <w:r w:rsidRPr="00D30BE1">
              <w:rPr>
                <w:rFonts w:eastAsia="MS Mincho"/>
                <w:sz w:val="22"/>
              </w:rPr>
              <w:t xml:space="preserve"> përkatëse,</w:t>
            </w:r>
          </w:p>
          <w:p w14:paraId="1B6083B4" w14:textId="77777777" w:rsidR="004875CB" w:rsidRPr="00D30BE1" w:rsidRDefault="004875CB" w:rsidP="004875CB">
            <w:pPr>
              <w:spacing w:line="360" w:lineRule="auto"/>
              <w:jc w:val="both"/>
              <w:rPr>
                <w:rFonts w:eastAsia="MS Mincho"/>
                <w:sz w:val="22"/>
              </w:rPr>
            </w:pPr>
            <w:r w:rsidRPr="00D30BE1">
              <w:rPr>
                <w:rFonts w:eastAsia="MS Mincho"/>
                <w:sz w:val="22"/>
              </w:rPr>
              <w:t xml:space="preserve">15. Shiriti transportues i pjerrët (7), për bartjen e </w:t>
            </w:r>
            <w:proofErr w:type="spellStart"/>
            <w:r w:rsidRPr="00D30BE1">
              <w:rPr>
                <w:rFonts w:eastAsia="MS Mincho"/>
                <w:sz w:val="22"/>
              </w:rPr>
              <w:t>granulatit</w:t>
            </w:r>
            <w:proofErr w:type="spellEnd"/>
            <w:r w:rsidRPr="00D30BE1">
              <w:rPr>
                <w:rFonts w:eastAsia="MS Mincho"/>
                <w:sz w:val="22"/>
              </w:rPr>
              <w:t xml:space="preserve"> 4-8 deri te </w:t>
            </w:r>
            <w:proofErr w:type="spellStart"/>
            <w:r w:rsidRPr="00D30BE1">
              <w:rPr>
                <w:rFonts w:eastAsia="MS Mincho"/>
                <w:sz w:val="22"/>
              </w:rPr>
              <w:t>deponia</w:t>
            </w:r>
            <w:proofErr w:type="spellEnd"/>
            <w:r w:rsidRPr="00D30BE1">
              <w:rPr>
                <w:rFonts w:eastAsia="MS Mincho"/>
                <w:sz w:val="22"/>
              </w:rPr>
              <w:t xml:space="preserve"> përkatëse,</w:t>
            </w:r>
          </w:p>
          <w:p w14:paraId="60A952A0" w14:textId="77777777" w:rsidR="004875CB" w:rsidRPr="00D30BE1" w:rsidRDefault="004875CB" w:rsidP="004875CB">
            <w:pPr>
              <w:spacing w:line="360" w:lineRule="auto"/>
              <w:jc w:val="both"/>
              <w:rPr>
                <w:rFonts w:eastAsia="MS Mincho"/>
                <w:sz w:val="22"/>
              </w:rPr>
            </w:pPr>
            <w:r w:rsidRPr="00D30BE1">
              <w:rPr>
                <w:rFonts w:eastAsia="MS Mincho"/>
                <w:sz w:val="22"/>
              </w:rPr>
              <w:lastRenderedPageBreak/>
              <w:t xml:space="preserve">16. Shiriti transportues i pjerrët (8), për bartjen e </w:t>
            </w:r>
            <w:proofErr w:type="spellStart"/>
            <w:r w:rsidRPr="00D30BE1">
              <w:rPr>
                <w:rFonts w:eastAsia="MS Mincho"/>
                <w:sz w:val="22"/>
              </w:rPr>
              <w:t>granulatit</w:t>
            </w:r>
            <w:proofErr w:type="spellEnd"/>
            <w:r w:rsidRPr="00D30BE1">
              <w:rPr>
                <w:rFonts w:eastAsia="MS Mincho"/>
                <w:sz w:val="22"/>
              </w:rPr>
              <w:t xml:space="preserve"> 8-16 deri te </w:t>
            </w:r>
            <w:proofErr w:type="spellStart"/>
            <w:r w:rsidRPr="00D30BE1">
              <w:rPr>
                <w:rFonts w:eastAsia="MS Mincho"/>
                <w:sz w:val="22"/>
              </w:rPr>
              <w:t>deponia</w:t>
            </w:r>
            <w:proofErr w:type="spellEnd"/>
            <w:r w:rsidRPr="00D30BE1">
              <w:rPr>
                <w:rFonts w:eastAsia="MS Mincho"/>
                <w:sz w:val="22"/>
              </w:rPr>
              <w:t xml:space="preserve"> përkatëse,</w:t>
            </w:r>
          </w:p>
          <w:p w14:paraId="5AD3B3D7" w14:textId="77777777" w:rsidR="004875CB" w:rsidRPr="00D30BE1" w:rsidRDefault="004875CB" w:rsidP="004875CB">
            <w:pPr>
              <w:spacing w:line="360" w:lineRule="auto"/>
              <w:jc w:val="both"/>
              <w:rPr>
                <w:rFonts w:eastAsia="MS Mincho"/>
                <w:sz w:val="22"/>
              </w:rPr>
            </w:pPr>
            <w:r w:rsidRPr="00D30BE1">
              <w:rPr>
                <w:rFonts w:eastAsia="MS Mincho"/>
                <w:sz w:val="22"/>
              </w:rPr>
              <w:t xml:space="preserve">17. Shiriti transportues i pjerrët (9), për bartjen e </w:t>
            </w:r>
            <w:proofErr w:type="spellStart"/>
            <w:r w:rsidRPr="00D30BE1">
              <w:rPr>
                <w:rFonts w:eastAsia="MS Mincho"/>
                <w:sz w:val="22"/>
              </w:rPr>
              <w:t>granulatit</w:t>
            </w:r>
            <w:proofErr w:type="spellEnd"/>
            <w:r w:rsidRPr="00D30BE1">
              <w:rPr>
                <w:rFonts w:eastAsia="MS Mincho"/>
                <w:sz w:val="22"/>
              </w:rPr>
              <w:t xml:space="preserve"> 16-32 deri te </w:t>
            </w:r>
            <w:proofErr w:type="spellStart"/>
            <w:r w:rsidRPr="00D30BE1">
              <w:rPr>
                <w:rFonts w:eastAsia="MS Mincho"/>
                <w:sz w:val="22"/>
              </w:rPr>
              <w:t>deponia</w:t>
            </w:r>
            <w:proofErr w:type="spellEnd"/>
            <w:r w:rsidRPr="00D30BE1">
              <w:rPr>
                <w:rFonts w:eastAsia="MS Mincho"/>
                <w:sz w:val="22"/>
              </w:rPr>
              <w:t xml:space="preserve"> përkatëse,</w:t>
            </w:r>
          </w:p>
          <w:p w14:paraId="06A738A5" w14:textId="77777777" w:rsidR="004875CB" w:rsidRPr="00D30BE1" w:rsidRDefault="004875CB" w:rsidP="004875CB">
            <w:pPr>
              <w:spacing w:line="360" w:lineRule="auto"/>
              <w:jc w:val="both"/>
              <w:rPr>
                <w:rFonts w:eastAsia="MS Mincho"/>
                <w:sz w:val="22"/>
              </w:rPr>
            </w:pPr>
            <w:r w:rsidRPr="00D30BE1">
              <w:rPr>
                <w:rFonts w:eastAsia="MS Mincho"/>
                <w:sz w:val="22"/>
              </w:rPr>
              <w:t xml:space="preserve"> 18. Shiriti transportues i pjerrët - rikthyes (10), për bartjen e </w:t>
            </w:r>
            <w:proofErr w:type="spellStart"/>
            <w:r w:rsidRPr="00D30BE1">
              <w:rPr>
                <w:rFonts w:eastAsia="MS Mincho"/>
                <w:sz w:val="22"/>
              </w:rPr>
              <w:t>granulatit</w:t>
            </w:r>
            <w:proofErr w:type="spellEnd"/>
            <w:r w:rsidRPr="00D30BE1">
              <w:rPr>
                <w:rFonts w:eastAsia="MS Mincho"/>
                <w:sz w:val="22"/>
              </w:rPr>
              <w:t xml:space="preserve"> &gt;32 deri te deri te thërrmuesja sekondare.</w:t>
            </w:r>
          </w:p>
          <w:p w14:paraId="5834B6E1" w14:textId="77777777" w:rsidR="004875CB" w:rsidRPr="00D30BE1" w:rsidRDefault="004875CB" w:rsidP="004875CB">
            <w:pPr>
              <w:spacing w:line="360" w:lineRule="auto"/>
              <w:jc w:val="both"/>
            </w:pPr>
          </w:p>
          <w:p w14:paraId="5D7C4E18" w14:textId="14FA6BDA" w:rsidR="004875CB" w:rsidRPr="00D30BE1" w:rsidRDefault="004875CB" w:rsidP="004875CB">
            <w:pPr>
              <w:spacing w:line="360" w:lineRule="auto"/>
              <w:jc w:val="both"/>
              <w:rPr>
                <w:rFonts w:eastAsia="MS Mincho"/>
                <w:b/>
                <w:sz w:val="22"/>
              </w:rPr>
            </w:pPr>
            <w:r w:rsidRPr="00D30BE1">
              <w:rPr>
                <w:rFonts w:eastAsia="MS Mincho"/>
                <w:b/>
                <w:sz w:val="22"/>
              </w:rPr>
              <w:t>b) Linja lëvizëse (thërrmimi i gurit ndërtimor në thërrmuesen lëvizëse-</w:t>
            </w:r>
            <w:proofErr w:type="spellStart"/>
            <w:r w:rsidRPr="00D30BE1">
              <w:rPr>
                <w:rFonts w:eastAsia="MS Mincho"/>
                <w:b/>
                <w:sz w:val="22"/>
              </w:rPr>
              <w:t>moblile</w:t>
            </w:r>
            <w:proofErr w:type="spellEnd"/>
            <w:r w:rsidRPr="00D30BE1">
              <w:rPr>
                <w:rFonts w:eastAsia="MS Mincho"/>
                <w:b/>
                <w:sz w:val="22"/>
              </w:rPr>
              <w:t>)</w:t>
            </w:r>
          </w:p>
          <w:p w14:paraId="04CCE76F" w14:textId="77777777" w:rsidR="004875CB" w:rsidRPr="00D30BE1" w:rsidRDefault="004875CB" w:rsidP="004875CB">
            <w:pPr>
              <w:spacing w:line="360" w:lineRule="auto"/>
              <w:jc w:val="both"/>
              <w:rPr>
                <w:rFonts w:eastAsia="MS Mincho"/>
                <w:sz w:val="22"/>
              </w:rPr>
            </w:pPr>
            <w:r w:rsidRPr="00D30BE1">
              <w:rPr>
                <w:rFonts w:eastAsia="MS Mincho"/>
                <w:sz w:val="22"/>
              </w:rPr>
              <w:t xml:space="preserve">     1. Bartja e gurit ndërtimor nga miniera e gurit e cila gjendet në lokacionin afër, </w:t>
            </w:r>
          </w:p>
          <w:p w14:paraId="43D73257" w14:textId="77777777" w:rsidR="004875CB" w:rsidRPr="00D30BE1" w:rsidRDefault="004875CB" w:rsidP="004875CB">
            <w:pPr>
              <w:spacing w:line="360" w:lineRule="auto"/>
              <w:jc w:val="both"/>
              <w:rPr>
                <w:rFonts w:eastAsia="MS Mincho"/>
                <w:sz w:val="22"/>
              </w:rPr>
            </w:pPr>
            <w:r w:rsidRPr="00D30BE1">
              <w:rPr>
                <w:rFonts w:eastAsia="MS Mincho"/>
                <w:sz w:val="22"/>
              </w:rPr>
              <w:t xml:space="preserve">         me anë të ngarkuesit,</w:t>
            </w:r>
          </w:p>
          <w:p w14:paraId="31B3031B" w14:textId="77777777" w:rsidR="004875CB" w:rsidRPr="00D30BE1" w:rsidRDefault="004875CB" w:rsidP="004875CB">
            <w:pPr>
              <w:spacing w:line="360" w:lineRule="auto"/>
              <w:jc w:val="both"/>
              <w:rPr>
                <w:rFonts w:eastAsia="MS Mincho"/>
                <w:sz w:val="22"/>
              </w:rPr>
            </w:pPr>
            <w:r w:rsidRPr="00D30BE1">
              <w:rPr>
                <w:rFonts w:eastAsia="MS Mincho"/>
                <w:sz w:val="22"/>
              </w:rPr>
              <w:t xml:space="preserve">     2. Zbrazja në </w:t>
            </w:r>
            <w:proofErr w:type="spellStart"/>
            <w:r w:rsidRPr="00D30BE1">
              <w:rPr>
                <w:rFonts w:eastAsia="MS Mincho"/>
                <w:sz w:val="22"/>
              </w:rPr>
              <w:t>fortinën</w:t>
            </w:r>
            <w:proofErr w:type="spellEnd"/>
            <w:r w:rsidRPr="00D30BE1">
              <w:rPr>
                <w:rFonts w:eastAsia="MS Mincho"/>
                <w:sz w:val="22"/>
              </w:rPr>
              <w:t xml:space="preserve"> e thërrmueses mobile,</w:t>
            </w:r>
          </w:p>
          <w:p w14:paraId="3B8AF1EF" w14:textId="77777777" w:rsidR="004875CB" w:rsidRPr="00D30BE1" w:rsidRDefault="004875CB" w:rsidP="004875CB">
            <w:pPr>
              <w:spacing w:line="360" w:lineRule="auto"/>
              <w:jc w:val="both"/>
              <w:rPr>
                <w:rFonts w:eastAsia="MS Mincho"/>
                <w:sz w:val="22"/>
              </w:rPr>
            </w:pPr>
            <w:r w:rsidRPr="00D30BE1">
              <w:rPr>
                <w:rFonts w:eastAsia="MS Mincho"/>
                <w:sz w:val="22"/>
              </w:rPr>
              <w:t xml:space="preserve">     3. Ushqyesja </w:t>
            </w:r>
            <w:proofErr w:type="spellStart"/>
            <w:r w:rsidRPr="00D30BE1">
              <w:rPr>
                <w:rFonts w:eastAsia="MS Mincho"/>
                <w:sz w:val="22"/>
              </w:rPr>
              <w:t>vibruese</w:t>
            </w:r>
            <w:proofErr w:type="spellEnd"/>
            <w:r w:rsidRPr="00D30BE1">
              <w:rPr>
                <w:rFonts w:eastAsia="MS Mincho"/>
                <w:sz w:val="22"/>
              </w:rPr>
              <w:t xml:space="preserve"> dhe sitja e vrazhdë,</w:t>
            </w:r>
          </w:p>
          <w:p w14:paraId="5C703078" w14:textId="77777777" w:rsidR="004875CB" w:rsidRPr="00D30BE1" w:rsidRDefault="004875CB" w:rsidP="004875CB">
            <w:pPr>
              <w:spacing w:line="360" w:lineRule="auto"/>
              <w:jc w:val="both"/>
              <w:rPr>
                <w:rFonts w:eastAsia="MS Mincho"/>
                <w:sz w:val="22"/>
              </w:rPr>
            </w:pPr>
            <w:r w:rsidRPr="00D30BE1">
              <w:rPr>
                <w:rFonts w:eastAsia="MS Mincho"/>
                <w:sz w:val="22"/>
              </w:rPr>
              <w:t xml:space="preserve">     4. Largimi i dheut përmes shiritit transportues (1) të thërrmueses mobile, </w:t>
            </w:r>
          </w:p>
          <w:p w14:paraId="570052D8" w14:textId="77777777" w:rsidR="004875CB" w:rsidRPr="00D30BE1" w:rsidRDefault="004875CB" w:rsidP="004875CB">
            <w:pPr>
              <w:spacing w:line="360" w:lineRule="auto"/>
              <w:jc w:val="both"/>
              <w:rPr>
                <w:rFonts w:eastAsia="MS Mincho"/>
                <w:sz w:val="22"/>
              </w:rPr>
            </w:pPr>
            <w:r w:rsidRPr="00D30BE1">
              <w:rPr>
                <w:rFonts w:eastAsia="MS Mincho"/>
                <w:sz w:val="22"/>
              </w:rPr>
              <w:t xml:space="preserve">     5. Thërrmimi i gurit në thërrmuesen mobile me nofulla me fraksion të </w:t>
            </w:r>
            <w:proofErr w:type="spellStart"/>
            <w:r w:rsidRPr="00D30BE1">
              <w:rPr>
                <w:rFonts w:eastAsia="MS Mincho"/>
                <w:sz w:val="22"/>
              </w:rPr>
              <w:t>granulatit</w:t>
            </w:r>
            <w:proofErr w:type="spellEnd"/>
            <w:r w:rsidRPr="00D30BE1">
              <w:rPr>
                <w:rFonts w:eastAsia="MS Mincho"/>
                <w:sz w:val="22"/>
              </w:rPr>
              <w:t xml:space="preserve"> 0-100,</w:t>
            </w:r>
          </w:p>
          <w:p w14:paraId="42770DD9" w14:textId="77777777" w:rsidR="004875CB" w:rsidRPr="00D30BE1" w:rsidRDefault="004875CB" w:rsidP="004875CB">
            <w:pPr>
              <w:spacing w:line="360" w:lineRule="auto"/>
              <w:jc w:val="both"/>
              <w:rPr>
                <w:rFonts w:eastAsia="MS Mincho"/>
                <w:sz w:val="22"/>
              </w:rPr>
            </w:pPr>
            <w:r w:rsidRPr="00D30BE1">
              <w:rPr>
                <w:rFonts w:eastAsia="MS Mincho"/>
                <w:sz w:val="22"/>
              </w:rPr>
              <w:t xml:space="preserve">     6. Bartja e gurit të thërrmuar përmes shiritit transportues (2) të thërrmueses </w:t>
            </w:r>
            <w:proofErr w:type="spellStart"/>
            <w:r w:rsidRPr="00D30BE1">
              <w:rPr>
                <w:rFonts w:eastAsia="MS Mincho"/>
                <w:sz w:val="22"/>
              </w:rPr>
              <w:t>moblie</w:t>
            </w:r>
            <w:proofErr w:type="spellEnd"/>
            <w:r w:rsidRPr="00D30BE1">
              <w:rPr>
                <w:rFonts w:eastAsia="MS Mincho"/>
                <w:sz w:val="22"/>
              </w:rPr>
              <w:t>.</w:t>
            </w:r>
          </w:p>
          <w:p w14:paraId="6C5B0E74" w14:textId="77777777" w:rsidR="004875CB" w:rsidRPr="00D30BE1" w:rsidRDefault="004875CB" w:rsidP="004875CB">
            <w:pPr>
              <w:spacing w:line="360" w:lineRule="auto"/>
              <w:jc w:val="both"/>
              <w:rPr>
                <w:rFonts w:eastAsia="MS Mincho"/>
                <w:sz w:val="22"/>
              </w:rPr>
            </w:pPr>
            <w:r w:rsidRPr="00D30BE1">
              <w:rPr>
                <w:rFonts w:eastAsia="MS Mincho"/>
                <w:sz w:val="22"/>
              </w:rPr>
              <w:t xml:space="preserve">     7. Pajisja elektromagnetike për largimin e mbeturinave metalike,</w:t>
            </w:r>
          </w:p>
          <w:p w14:paraId="7C46630F" w14:textId="77777777" w:rsidR="004875CB" w:rsidRPr="00D30BE1" w:rsidRDefault="004875CB" w:rsidP="004875CB">
            <w:pPr>
              <w:spacing w:line="360" w:lineRule="auto"/>
              <w:jc w:val="both"/>
              <w:rPr>
                <w:rFonts w:eastAsia="MS Mincho"/>
                <w:sz w:val="22"/>
              </w:rPr>
            </w:pPr>
            <w:r w:rsidRPr="00D30BE1">
              <w:rPr>
                <w:rFonts w:eastAsia="MS Mincho"/>
                <w:sz w:val="22"/>
              </w:rPr>
              <w:t xml:space="preserve">     8. </w:t>
            </w:r>
            <w:proofErr w:type="spellStart"/>
            <w:r w:rsidRPr="00D30BE1">
              <w:rPr>
                <w:rFonts w:eastAsia="MS Mincho"/>
                <w:sz w:val="22"/>
              </w:rPr>
              <w:t>Deponia</w:t>
            </w:r>
            <w:proofErr w:type="spellEnd"/>
            <w:r w:rsidRPr="00D30BE1">
              <w:rPr>
                <w:rFonts w:eastAsia="MS Mincho"/>
                <w:sz w:val="22"/>
              </w:rPr>
              <w:t xml:space="preserve"> e gurit të thërrmuar me fraksion 0-100.</w:t>
            </w:r>
          </w:p>
          <w:p w14:paraId="0CACC24A" w14:textId="0BC23640" w:rsidR="004875CB" w:rsidRPr="00D30BE1" w:rsidRDefault="004875CB" w:rsidP="00742B64">
            <w:pPr>
              <w:spacing w:line="360" w:lineRule="auto"/>
              <w:jc w:val="center"/>
            </w:pPr>
            <w:r w:rsidRPr="00D30BE1">
              <w:rPr>
                <w:noProof/>
              </w:rPr>
              <w:drawing>
                <wp:inline distT="0" distB="0" distL="0" distR="0" wp14:anchorId="7A36373F" wp14:editId="296C293C">
                  <wp:extent cx="4429125" cy="294259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2942590"/>
                          </a:xfrm>
                          <a:prstGeom prst="rect">
                            <a:avLst/>
                          </a:prstGeom>
                          <a:noFill/>
                        </pic:spPr>
                      </pic:pic>
                    </a:graphicData>
                  </a:graphic>
                </wp:inline>
              </w:drawing>
            </w:r>
          </w:p>
          <w:p w14:paraId="66987169" w14:textId="77777777" w:rsidR="00742B64" w:rsidRPr="00D30BE1" w:rsidRDefault="00742B64" w:rsidP="00C34B2D">
            <w:pPr>
              <w:keepNext/>
              <w:spacing w:line="360" w:lineRule="auto"/>
              <w:jc w:val="both"/>
              <w:outlineLvl w:val="1"/>
              <w:rPr>
                <w:b/>
                <w:bCs/>
                <w:lang w:val="hr-HR" w:eastAsia="x-none"/>
              </w:rPr>
            </w:pPr>
            <w:r w:rsidRPr="00D30BE1">
              <w:rPr>
                <w:b/>
                <w:bCs/>
                <w:lang w:val="hr-HR" w:eastAsia="x-none"/>
              </w:rPr>
              <w:lastRenderedPageBreak/>
              <w:t>a)Përshkrimi për linjën statike të thërrmimit (thërmimi dhe separimi I</w:t>
            </w:r>
            <w:bookmarkStart w:id="0" w:name="_Toc247864813"/>
            <w:r w:rsidRPr="00D30BE1">
              <w:rPr>
                <w:b/>
                <w:bCs/>
                <w:lang w:val="hr-HR" w:eastAsia="x-none"/>
              </w:rPr>
              <w:t xml:space="preserve"> gurit ndërtimor)</w:t>
            </w:r>
            <w:bookmarkEnd w:id="0"/>
          </w:p>
          <w:p w14:paraId="0143C35B" w14:textId="77777777" w:rsidR="00742B64" w:rsidRPr="00D30BE1" w:rsidRDefault="00742B64" w:rsidP="00742B64">
            <w:pPr>
              <w:spacing w:line="360" w:lineRule="auto"/>
              <w:jc w:val="both"/>
            </w:pPr>
            <w:r w:rsidRPr="00D30BE1">
              <w:t xml:space="preserve">Kjo linjë e </w:t>
            </w:r>
            <w:proofErr w:type="spellStart"/>
            <w:r w:rsidRPr="00D30BE1">
              <w:t>prodhimitnë</w:t>
            </w:r>
            <w:proofErr w:type="spellEnd"/>
            <w:r w:rsidRPr="00D30BE1">
              <w:t xml:space="preserve"> të cilën kryhet thërrmimi dhe </w:t>
            </w:r>
            <w:proofErr w:type="spellStart"/>
            <w:r w:rsidRPr="00D30BE1">
              <w:t>separimi</w:t>
            </w:r>
            <w:proofErr w:type="spellEnd"/>
            <w:r w:rsidRPr="00D30BE1">
              <w:t xml:space="preserve"> i gurit ndërtimor, përfshinë këto pajisje makinerie: thërrmuesen primare me nofulla, thërrmuesen sekondare rrotulluese sitën </w:t>
            </w:r>
            <w:proofErr w:type="spellStart"/>
            <w:r w:rsidRPr="00D30BE1">
              <w:t>vibruese</w:t>
            </w:r>
            <w:proofErr w:type="spellEnd"/>
            <w:r w:rsidRPr="00D30BE1">
              <w:t xml:space="preserve"> (1), sitën </w:t>
            </w:r>
            <w:proofErr w:type="spellStart"/>
            <w:r w:rsidRPr="00D30BE1">
              <w:t>vibruese</w:t>
            </w:r>
            <w:proofErr w:type="spellEnd"/>
            <w:r w:rsidRPr="00D30BE1">
              <w:t xml:space="preserve"> - </w:t>
            </w:r>
            <w:proofErr w:type="spellStart"/>
            <w:r w:rsidRPr="00D30BE1">
              <w:t>separatorin</w:t>
            </w:r>
            <w:proofErr w:type="spellEnd"/>
            <w:r w:rsidRPr="00D30BE1">
              <w:t xml:space="preserve"> (2) dhe transportierët përkatës, të cilat mundë të komandohen në mënyrë automatike nga kabina komanduese që gjendet në lokacionin e </w:t>
            </w:r>
            <w:proofErr w:type="spellStart"/>
            <w:r w:rsidRPr="00D30BE1">
              <w:t>thërrmitores</w:t>
            </w:r>
            <w:proofErr w:type="spellEnd"/>
            <w:r w:rsidRPr="00D30BE1">
              <w:t>. Me këtë mundë të themi se kjo linjë e prodhimit është një linjë e automatizuar.</w:t>
            </w:r>
          </w:p>
          <w:p w14:paraId="1FAA375A" w14:textId="77777777" w:rsidR="00742B64" w:rsidRPr="00D30BE1" w:rsidRDefault="00742B64" w:rsidP="00742B64">
            <w:pPr>
              <w:spacing w:line="360" w:lineRule="auto"/>
              <w:jc w:val="both"/>
              <w:rPr>
                <w:b/>
              </w:rPr>
            </w:pPr>
            <w:r w:rsidRPr="00D30BE1">
              <w:rPr>
                <w:b/>
              </w:rPr>
              <w:t xml:space="preserve">Bartja e gurit natyral nga miniera </w:t>
            </w:r>
          </w:p>
          <w:p w14:paraId="601A4180" w14:textId="77777777" w:rsidR="00742B64" w:rsidRPr="00D30BE1" w:rsidRDefault="00742B64" w:rsidP="00742B64">
            <w:pPr>
              <w:spacing w:line="360" w:lineRule="auto"/>
              <w:jc w:val="both"/>
            </w:pPr>
            <w:r w:rsidRPr="00D30BE1">
              <w:t xml:space="preserve">Bartja e gurti natyral realizohet  me kamionë transportues si dhe me ngarkues nga miniera e cila gjendet në afërsi të </w:t>
            </w:r>
            <w:proofErr w:type="spellStart"/>
            <w:r w:rsidRPr="00D30BE1">
              <w:t>thërrmitores</w:t>
            </w:r>
            <w:proofErr w:type="spellEnd"/>
            <w:r w:rsidRPr="00D30BE1">
              <w:t xml:space="preserve">. </w:t>
            </w:r>
          </w:p>
          <w:p w14:paraId="6A4FAD9E" w14:textId="77777777" w:rsidR="00742B64" w:rsidRPr="00D30BE1" w:rsidRDefault="00742B64" w:rsidP="00C34B2D">
            <w:pPr>
              <w:spacing w:before="240" w:after="60" w:line="360" w:lineRule="auto"/>
              <w:outlineLvl w:val="8"/>
              <w:rPr>
                <w:b/>
                <w:lang w:val="x-none" w:eastAsia="x-none"/>
              </w:rPr>
            </w:pPr>
            <w:proofErr w:type="spellStart"/>
            <w:r w:rsidRPr="00D30BE1">
              <w:rPr>
                <w:b/>
                <w:lang w:val="x-none" w:eastAsia="x-none"/>
              </w:rPr>
              <w:t>Zbrazja</w:t>
            </w:r>
            <w:proofErr w:type="spellEnd"/>
            <w:r w:rsidRPr="00D30BE1">
              <w:rPr>
                <w:b/>
                <w:lang w:val="x-none" w:eastAsia="x-none"/>
              </w:rPr>
              <w:t xml:space="preserve"> </w:t>
            </w:r>
            <w:proofErr w:type="spellStart"/>
            <w:r w:rsidRPr="00D30BE1">
              <w:rPr>
                <w:b/>
                <w:lang w:val="x-none" w:eastAsia="x-none"/>
              </w:rPr>
              <w:t>në</w:t>
            </w:r>
            <w:proofErr w:type="spellEnd"/>
            <w:r w:rsidRPr="00D30BE1">
              <w:rPr>
                <w:b/>
                <w:lang w:val="x-none" w:eastAsia="x-none"/>
              </w:rPr>
              <w:t xml:space="preserve"> </w:t>
            </w:r>
            <w:proofErr w:type="spellStart"/>
            <w:r w:rsidRPr="00D30BE1">
              <w:rPr>
                <w:b/>
                <w:lang w:val="x-none" w:eastAsia="x-none"/>
              </w:rPr>
              <w:t>fortinën-hinkën</w:t>
            </w:r>
            <w:proofErr w:type="spellEnd"/>
            <w:r w:rsidRPr="00D30BE1">
              <w:rPr>
                <w:b/>
                <w:lang w:val="x-none" w:eastAsia="x-none"/>
              </w:rPr>
              <w:t xml:space="preserve"> </w:t>
            </w:r>
            <w:proofErr w:type="spellStart"/>
            <w:r w:rsidRPr="00D30BE1">
              <w:rPr>
                <w:b/>
                <w:lang w:val="x-none" w:eastAsia="x-none"/>
              </w:rPr>
              <w:t>pranuese</w:t>
            </w:r>
            <w:proofErr w:type="spellEnd"/>
            <w:r w:rsidRPr="00D30BE1">
              <w:rPr>
                <w:b/>
                <w:lang w:val="x-none" w:eastAsia="x-none"/>
              </w:rPr>
              <w:t xml:space="preserve"> </w:t>
            </w:r>
          </w:p>
          <w:p w14:paraId="0DC46DF4" w14:textId="77777777" w:rsidR="00742B64" w:rsidRPr="00D30BE1" w:rsidRDefault="00742B64" w:rsidP="00742B64">
            <w:pPr>
              <w:spacing w:line="360" w:lineRule="auto"/>
              <w:jc w:val="both"/>
            </w:pPr>
            <w:r w:rsidRPr="00D30BE1">
              <w:t>Mbushja e hinkës pranuese bëhet me ndihmën e kamionëve kiper.</w:t>
            </w:r>
          </w:p>
          <w:p w14:paraId="43BADE2A" w14:textId="77777777" w:rsidR="00742B64" w:rsidRPr="00D30BE1" w:rsidRDefault="00742B64" w:rsidP="00742B64">
            <w:pPr>
              <w:spacing w:line="360" w:lineRule="auto"/>
              <w:jc w:val="both"/>
              <w:rPr>
                <w:b/>
              </w:rPr>
            </w:pPr>
            <w:r w:rsidRPr="00D30BE1">
              <w:rPr>
                <w:b/>
              </w:rPr>
              <w:t xml:space="preserve">Ushqyesja </w:t>
            </w:r>
            <w:proofErr w:type="spellStart"/>
            <w:r w:rsidRPr="00D30BE1">
              <w:rPr>
                <w:b/>
              </w:rPr>
              <w:t>vibruese</w:t>
            </w:r>
            <w:proofErr w:type="spellEnd"/>
            <w:r w:rsidRPr="00D30BE1">
              <w:rPr>
                <w:b/>
              </w:rPr>
              <w:t xml:space="preserve"> – sitja e vrazhdë për largimin e dheut</w:t>
            </w:r>
          </w:p>
          <w:p w14:paraId="72E9D7C2" w14:textId="77777777" w:rsidR="00742B64" w:rsidRPr="00D30BE1" w:rsidRDefault="00742B64" w:rsidP="00742B64">
            <w:pPr>
              <w:spacing w:line="360" w:lineRule="auto"/>
              <w:jc w:val="both"/>
            </w:pPr>
            <w:r w:rsidRPr="00D30BE1">
              <w:t xml:space="preserve">    -</w:t>
            </w:r>
            <w:r w:rsidRPr="00D30BE1">
              <w:rPr>
                <w:b/>
              </w:rPr>
              <w:t>Pranimi</w:t>
            </w:r>
            <w:r w:rsidRPr="00D30BE1">
              <w:t xml:space="preserve">  i gurit natyral, dhe  </w:t>
            </w:r>
          </w:p>
          <w:p w14:paraId="100719E7" w14:textId="77777777" w:rsidR="00742B64" w:rsidRPr="00D30BE1" w:rsidRDefault="00742B64" w:rsidP="00742B64">
            <w:pPr>
              <w:spacing w:line="360" w:lineRule="auto"/>
              <w:jc w:val="both"/>
            </w:pPr>
            <w:r w:rsidRPr="00D30BE1">
              <w:rPr>
                <w:b/>
              </w:rPr>
              <w:t xml:space="preserve">    -sitja</w:t>
            </w:r>
            <w:r w:rsidRPr="00D30BE1">
              <w:t xml:space="preserve"> (sitja e vrazhdë) e materialit për ndarje të dheut (materiali i dheut dhe materiali i imtësuar i gurit i ngjashëm, i papërshtatshëm për përpunim të mëtejmë gjegjësisht përdorim teknologjik).</w:t>
            </w:r>
          </w:p>
          <w:p w14:paraId="7B796019" w14:textId="77777777" w:rsidR="00742B64" w:rsidRPr="00D30BE1" w:rsidRDefault="00742B64" w:rsidP="00742B64">
            <w:pPr>
              <w:spacing w:line="360" w:lineRule="auto"/>
              <w:jc w:val="both"/>
            </w:pPr>
            <w:r w:rsidRPr="00D30BE1">
              <w:t xml:space="preserve">Gjatë procesit të </w:t>
            </w:r>
            <w:proofErr w:type="spellStart"/>
            <w:r w:rsidRPr="00D30BE1">
              <w:t>vibrimit</w:t>
            </w:r>
            <w:proofErr w:type="spellEnd"/>
            <w:r w:rsidRPr="00D30BE1">
              <w:t xml:space="preserve"> bëhet ndarja e dheut nga përbërja e gurit natyral dhe nga aty, me ndihmën e shiritit transportues (1) bëhet largimi i dheut deri në </w:t>
            </w:r>
            <w:proofErr w:type="spellStart"/>
            <w:r w:rsidRPr="00D30BE1">
              <w:t>deponinë</w:t>
            </w:r>
            <w:proofErr w:type="spellEnd"/>
            <w:r w:rsidRPr="00D30BE1">
              <w:t xml:space="preserve"> përkatëse, ndërsa guri me përbërje të pastër futet në thërrmuesen primare me nofulla.</w:t>
            </w:r>
          </w:p>
          <w:p w14:paraId="28C8E102" w14:textId="77777777" w:rsidR="00742B64" w:rsidRPr="00D30BE1" w:rsidRDefault="00742B64" w:rsidP="00742B64">
            <w:pPr>
              <w:spacing w:line="360" w:lineRule="auto"/>
              <w:jc w:val="both"/>
              <w:rPr>
                <w:b/>
              </w:rPr>
            </w:pPr>
            <w:r w:rsidRPr="00D30BE1">
              <w:rPr>
                <w:b/>
              </w:rPr>
              <w:t>Thërrmimi i gurit natyral në thërrmuesen primare me nofulla</w:t>
            </w:r>
          </w:p>
          <w:p w14:paraId="3D6CD973" w14:textId="77777777" w:rsidR="00742B64" w:rsidRPr="00D30BE1" w:rsidRDefault="00742B64" w:rsidP="00742B64">
            <w:pPr>
              <w:spacing w:line="360" w:lineRule="auto"/>
              <w:jc w:val="both"/>
            </w:pPr>
            <w:r w:rsidRPr="00D30BE1">
              <w:t xml:space="preserve">Thërrmimi primar i gurit  bëhet në thërrmuesen me nofulla. Madhësia maksimale e ushqimit është 1000 x 1000 </w:t>
            </w:r>
            <w:proofErr w:type="spellStart"/>
            <w:r w:rsidRPr="00D30BE1">
              <w:t>mm</w:t>
            </w:r>
            <w:proofErr w:type="spellEnd"/>
            <w:r w:rsidRPr="00D30BE1">
              <w:t xml:space="preserve">, ndërsa madhësia e </w:t>
            </w:r>
            <w:proofErr w:type="spellStart"/>
            <w:r w:rsidRPr="00D30BE1">
              <w:t>granulatit</w:t>
            </w:r>
            <w:proofErr w:type="spellEnd"/>
            <w:r w:rsidRPr="00D30BE1">
              <w:t xml:space="preserve"> të thërrmuar është 50-130mm.</w:t>
            </w:r>
          </w:p>
          <w:p w14:paraId="13DEF4CF" w14:textId="77777777" w:rsidR="00742B64" w:rsidRPr="00D30BE1" w:rsidRDefault="00742B64" w:rsidP="00742B64">
            <w:pPr>
              <w:spacing w:line="360" w:lineRule="auto"/>
              <w:jc w:val="both"/>
            </w:pPr>
            <w:r w:rsidRPr="00D30BE1">
              <w:t>Kapaciteti i thërrmueses me nofulla është  Q = 70-120 m</w:t>
            </w:r>
            <w:r w:rsidRPr="00D30BE1">
              <w:rPr>
                <w:position w:val="-4"/>
              </w:rPr>
              <w:object w:dxaOrig="139" w:dyaOrig="300" w14:anchorId="5446294E">
                <v:shape id="_x0000_i1027" type="#_x0000_t75" style="width:6.75pt;height:15pt" o:ole="">
                  <v:imagedata r:id="rId10" o:title=""/>
                </v:shape>
                <o:OLEObject Type="Embed" ProgID="Equation.3" ShapeID="_x0000_i1027" DrawAspect="Content" ObjectID="_1833520769" r:id="rId14"/>
              </w:object>
            </w:r>
            <w:r w:rsidRPr="00D30BE1">
              <w:t>/h.</w:t>
            </w:r>
          </w:p>
          <w:p w14:paraId="6B626F7B" w14:textId="77777777" w:rsidR="00742B64" w:rsidRPr="00D30BE1" w:rsidRDefault="00742B64" w:rsidP="00742B64">
            <w:pPr>
              <w:spacing w:line="360" w:lineRule="auto"/>
              <w:jc w:val="both"/>
            </w:pPr>
            <w:r w:rsidRPr="00D30BE1">
              <w:t xml:space="preserve">Madhësia e thërrmimit të </w:t>
            </w:r>
            <w:proofErr w:type="spellStart"/>
            <w:r w:rsidRPr="00D30BE1">
              <w:t>granulatit</w:t>
            </w:r>
            <w:proofErr w:type="spellEnd"/>
            <w:r w:rsidRPr="00D30BE1">
              <w:t xml:space="preserve"> mundë të rregullohet me anë të mekanizmit manual që gjendet në thërrmuese.</w:t>
            </w:r>
          </w:p>
          <w:p w14:paraId="3A5BAA0F" w14:textId="77777777" w:rsidR="00742B64" w:rsidRPr="00D30BE1" w:rsidRDefault="00742B64" w:rsidP="00742B64">
            <w:pPr>
              <w:spacing w:line="360" w:lineRule="auto"/>
              <w:jc w:val="both"/>
              <w:rPr>
                <w:b/>
              </w:rPr>
            </w:pPr>
            <w:r w:rsidRPr="00D30BE1">
              <w:rPr>
                <w:b/>
              </w:rPr>
              <w:lastRenderedPageBreak/>
              <w:t>Pajisja elektromagnetike</w:t>
            </w:r>
          </w:p>
          <w:p w14:paraId="6997DC56" w14:textId="77777777" w:rsidR="00742B64" w:rsidRPr="00D30BE1" w:rsidRDefault="00742B64" w:rsidP="00742B64">
            <w:pPr>
              <w:spacing w:line="360" w:lineRule="auto"/>
              <w:jc w:val="both"/>
            </w:pPr>
            <w:r w:rsidRPr="00D30BE1">
              <w:t>Shiriti elektromagnetik shërben për largimin e pjesëve metalike të cilat mundë të jenë në përbërje të gurit natyror dhe të cilat mundë të shkaktojnë dëme të paparashikueshme në brendësinë e thërrmueses rrotulluese. Pjesët metalike mundë të vijnë si shkak i thyerjes së lugës së ngarkuesit apo në ndonjë formë tjetër.</w:t>
            </w:r>
          </w:p>
          <w:p w14:paraId="01ECB5C0" w14:textId="77777777" w:rsidR="00742B64" w:rsidRPr="00D30BE1" w:rsidRDefault="00742B64" w:rsidP="00742B64">
            <w:pPr>
              <w:spacing w:line="360" w:lineRule="auto"/>
              <w:jc w:val="both"/>
            </w:pPr>
            <w:r w:rsidRPr="00D30BE1">
              <w:t xml:space="preserve">Kjo pajisje mundë të vendoset mbi shiritin transportues të thërrmueses me nofulla dhe në këtë mënyrë do të tërheqë pjesët eventuale metalike. </w:t>
            </w:r>
          </w:p>
          <w:p w14:paraId="71052671" w14:textId="77777777" w:rsidR="00742B64" w:rsidRPr="00D30BE1" w:rsidRDefault="00742B64" w:rsidP="00742B64">
            <w:pPr>
              <w:spacing w:line="360" w:lineRule="auto"/>
              <w:jc w:val="both"/>
              <w:rPr>
                <w:b/>
              </w:rPr>
            </w:pPr>
            <w:r w:rsidRPr="00D30BE1">
              <w:rPr>
                <w:b/>
              </w:rPr>
              <w:t xml:space="preserve">Bartja e </w:t>
            </w:r>
            <w:proofErr w:type="spellStart"/>
            <w:r w:rsidRPr="00D30BE1">
              <w:rPr>
                <w:b/>
              </w:rPr>
              <w:t>granulatit</w:t>
            </w:r>
            <w:proofErr w:type="spellEnd"/>
            <w:r w:rsidRPr="00D30BE1">
              <w:rPr>
                <w:b/>
              </w:rPr>
              <w:t xml:space="preserve"> të thërrmuar </w:t>
            </w:r>
          </w:p>
          <w:p w14:paraId="6DA0B6E2" w14:textId="77777777" w:rsidR="00742B64" w:rsidRPr="00D30BE1" w:rsidRDefault="00742B64" w:rsidP="00742B64">
            <w:pPr>
              <w:spacing w:line="360" w:lineRule="auto"/>
              <w:jc w:val="both"/>
              <w:rPr>
                <w:rFonts w:eastAsia="MS Mincho"/>
                <w:sz w:val="22"/>
              </w:rPr>
            </w:pPr>
            <w:r w:rsidRPr="00D30BE1">
              <w:rPr>
                <w:rFonts w:eastAsia="MS Mincho"/>
                <w:sz w:val="22"/>
              </w:rPr>
              <w:t xml:space="preserve">Bartja e </w:t>
            </w:r>
            <w:proofErr w:type="spellStart"/>
            <w:r w:rsidRPr="00D30BE1">
              <w:rPr>
                <w:rFonts w:eastAsia="MS Mincho"/>
                <w:sz w:val="22"/>
              </w:rPr>
              <w:t>garnulatit</w:t>
            </w:r>
            <w:proofErr w:type="spellEnd"/>
            <w:r w:rsidRPr="00D30BE1">
              <w:rPr>
                <w:rFonts w:eastAsia="MS Mincho"/>
                <w:sz w:val="22"/>
              </w:rPr>
              <w:t xml:space="preserve"> të thërrmuar nga thërrmuesja me nofulla deri te thërrmuesja sekondare rrotulluese, bëhet me anë të shiritit transportues të pjerrët me gjatësi  L = 10 m, i cili është si element i përbashkët i thërrmueses me nofulla. </w:t>
            </w:r>
          </w:p>
          <w:p w14:paraId="4994FA5B" w14:textId="77777777" w:rsidR="00742B64" w:rsidRPr="00D30BE1" w:rsidRDefault="00742B64" w:rsidP="00C34B2D">
            <w:pPr>
              <w:spacing w:before="240" w:after="60" w:line="360" w:lineRule="auto"/>
              <w:outlineLvl w:val="8"/>
              <w:rPr>
                <w:b/>
                <w:lang w:val="x-none" w:eastAsia="x-none"/>
              </w:rPr>
            </w:pPr>
            <w:proofErr w:type="spellStart"/>
            <w:r w:rsidRPr="00D30BE1">
              <w:rPr>
                <w:b/>
                <w:lang w:val="x-none" w:eastAsia="x-none"/>
              </w:rPr>
              <w:t>Thërrmimi</w:t>
            </w:r>
            <w:proofErr w:type="spellEnd"/>
            <w:r w:rsidRPr="00D30BE1">
              <w:rPr>
                <w:b/>
                <w:lang w:val="x-none" w:eastAsia="x-none"/>
              </w:rPr>
              <w:t xml:space="preserve"> </w:t>
            </w:r>
            <w:proofErr w:type="spellStart"/>
            <w:r w:rsidRPr="00D30BE1">
              <w:rPr>
                <w:b/>
                <w:lang w:val="x-none" w:eastAsia="x-none"/>
              </w:rPr>
              <w:t>i</w:t>
            </w:r>
            <w:proofErr w:type="spellEnd"/>
            <w:r w:rsidRPr="00D30BE1">
              <w:rPr>
                <w:b/>
                <w:lang w:val="x-none" w:eastAsia="x-none"/>
              </w:rPr>
              <w:t xml:space="preserve"> </w:t>
            </w:r>
            <w:proofErr w:type="spellStart"/>
            <w:r w:rsidRPr="00D30BE1">
              <w:rPr>
                <w:b/>
                <w:lang w:val="x-none" w:eastAsia="x-none"/>
              </w:rPr>
              <w:t>gurit</w:t>
            </w:r>
            <w:proofErr w:type="spellEnd"/>
            <w:r w:rsidRPr="00D30BE1">
              <w:rPr>
                <w:b/>
                <w:lang w:val="x-none" w:eastAsia="x-none"/>
              </w:rPr>
              <w:t xml:space="preserve"> </w:t>
            </w:r>
            <w:proofErr w:type="spellStart"/>
            <w:r w:rsidRPr="00D30BE1">
              <w:rPr>
                <w:b/>
                <w:lang w:val="x-none" w:eastAsia="x-none"/>
              </w:rPr>
              <w:t>natyral</w:t>
            </w:r>
            <w:proofErr w:type="spellEnd"/>
            <w:r w:rsidRPr="00D30BE1">
              <w:rPr>
                <w:b/>
                <w:lang w:val="x-none" w:eastAsia="x-none"/>
              </w:rPr>
              <w:t xml:space="preserve"> </w:t>
            </w:r>
            <w:proofErr w:type="spellStart"/>
            <w:r w:rsidRPr="00D30BE1">
              <w:rPr>
                <w:b/>
                <w:lang w:val="x-none" w:eastAsia="x-none"/>
              </w:rPr>
              <w:t>në</w:t>
            </w:r>
            <w:proofErr w:type="spellEnd"/>
            <w:r w:rsidRPr="00D30BE1">
              <w:rPr>
                <w:b/>
                <w:lang w:val="x-none" w:eastAsia="x-none"/>
              </w:rPr>
              <w:t xml:space="preserve"> </w:t>
            </w:r>
            <w:proofErr w:type="spellStart"/>
            <w:r w:rsidRPr="00D30BE1">
              <w:rPr>
                <w:b/>
                <w:lang w:val="x-none" w:eastAsia="x-none"/>
              </w:rPr>
              <w:t>thërrmuesen</w:t>
            </w:r>
            <w:proofErr w:type="spellEnd"/>
            <w:r w:rsidRPr="00D30BE1">
              <w:rPr>
                <w:b/>
                <w:lang w:val="x-none" w:eastAsia="x-none"/>
              </w:rPr>
              <w:t xml:space="preserve"> </w:t>
            </w:r>
            <w:proofErr w:type="spellStart"/>
            <w:r w:rsidRPr="00D30BE1">
              <w:rPr>
                <w:b/>
                <w:lang w:val="x-none" w:eastAsia="x-none"/>
              </w:rPr>
              <w:t>rrotulluese</w:t>
            </w:r>
            <w:proofErr w:type="spellEnd"/>
            <w:r w:rsidRPr="00D30BE1">
              <w:rPr>
                <w:b/>
                <w:lang w:val="x-none" w:eastAsia="x-none"/>
              </w:rPr>
              <w:t xml:space="preserve"> </w:t>
            </w:r>
            <w:proofErr w:type="spellStart"/>
            <w:r w:rsidRPr="00D30BE1">
              <w:rPr>
                <w:b/>
                <w:lang w:val="x-none" w:eastAsia="x-none"/>
              </w:rPr>
              <w:t>sekondare</w:t>
            </w:r>
            <w:proofErr w:type="spellEnd"/>
          </w:p>
          <w:p w14:paraId="73555171" w14:textId="77777777" w:rsidR="00742B64" w:rsidRPr="00D30BE1" w:rsidRDefault="00742B64" w:rsidP="00742B64">
            <w:pPr>
              <w:spacing w:line="360" w:lineRule="auto"/>
              <w:jc w:val="both"/>
            </w:pPr>
            <w:r w:rsidRPr="00D30BE1">
              <w:t>Thërrmimi sekondar i gurit  natyral bëhet në thërrmuesen rrotulluese, ku kapaciteti maksimal i thërrmimit është  100 m</w:t>
            </w:r>
            <w:r w:rsidRPr="00D30BE1">
              <w:rPr>
                <w:position w:val="-4"/>
              </w:rPr>
              <w:object w:dxaOrig="139" w:dyaOrig="300" w14:anchorId="22AB82E2">
                <v:shape id="_x0000_i1028" type="#_x0000_t75" style="width:6.75pt;height:15pt" o:ole="">
                  <v:imagedata r:id="rId10" o:title=""/>
                </v:shape>
                <o:OLEObject Type="Embed" ProgID="Equation.3" ShapeID="_x0000_i1028" DrawAspect="Content" ObjectID="_1833520770" r:id="rId15"/>
              </w:object>
            </w:r>
            <w:r w:rsidRPr="00D30BE1">
              <w:t xml:space="preserve">/h. Madhësia maksimale e ushqimit është 600 </w:t>
            </w:r>
            <w:proofErr w:type="spellStart"/>
            <w:r w:rsidRPr="00D30BE1">
              <w:t>mm</w:t>
            </w:r>
            <w:proofErr w:type="spellEnd"/>
            <w:r w:rsidRPr="00D30BE1">
              <w:t xml:space="preserve">, ndërsa madhësia e </w:t>
            </w:r>
            <w:proofErr w:type="spellStart"/>
            <w:r w:rsidRPr="00D30BE1">
              <w:t>granulatit</w:t>
            </w:r>
            <w:proofErr w:type="spellEnd"/>
            <w:r w:rsidRPr="00D30BE1">
              <w:t xml:space="preserve"> të thërrmuar është 0-60 </w:t>
            </w:r>
            <w:proofErr w:type="spellStart"/>
            <w:r w:rsidRPr="00D30BE1">
              <w:t>mm</w:t>
            </w:r>
            <w:proofErr w:type="spellEnd"/>
            <w:r w:rsidRPr="00D30BE1">
              <w:t xml:space="preserve">. Madhësia e thërrmimit të </w:t>
            </w:r>
            <w:proofErr w:type="spellStart"/>
            <w:r w:rsidRPr="00D30BE1">
              <w:t>granulatit</w:t>
            </w:r>
            <w:proofErr w:type="spellEnd"/>
            <w:r w:rsidRPr="00D30BE1">
              <w:t xml:space="preserve"> mundë të rregullohet me anë të mekanizmit manual që gjendet në thërrmuese.</w:t>
            </w:r>
          </w:p>
          <w:p w14:paraId="2B225AD5" w14:textId="77777777" w:rsidR="00742B64" w:rsidRPr="00D30BE1" w:rsidRDefault="00742B64" w:rsidP="00C34B2D">
            <w:pPr>
              <w:spacing w:before="240" w:after="60" w:line="360" w:lineRule="auto"/>
              <w:outlineLvl w:val="8"/>
              <w:rPr>
                <w:b/>
                <w:lang w:val="x-none" w:eastAsia="x-none"/>
              </w:rPr>
            </w:pPr>
            <w:r w:rsidRPr="00D30BE1">
              <w:rPr>
                <w:b/>
                <w:lang w:val="x-none" w:eastAsia="x-none"/>
              </w:rPr>
              <w:t xml:space="preserve">Bartja e </w:t>
            </w:r>
            <w:proofErr w:type="spellStart"/>
            <w:r w:rsidRPr="00D30BE1">
              <w:rPr>
                <w:b/>
                <w:lang w:val="x-none" w:eastAsia="x-none"/>
              </w:rPr>
              <w:t>granulatit</w:t>
            </w:r>
            <w:proofErr w:type="spellEnd"/>
            <w:r w:rsidRPr="00D30BE1">
              <w:rPr>
                <w:b/>
                <w:lang w:val="x-none" w:eastAsia="x-none"/>
              </w:rPr>
              <w:t xml:space="preserve"> </w:t>
            </w:r>
            <w:proofErr w:type="spellStart"/>
            <w:r w:rsidRPr="00D30BE1">
              <w:rPr>
                <w:b/>
                <w:lang w:val="x-none" w:eastAsia="x-none"/>
              </w:rPr>
              <w:t>të</w:t>
            </w:r>
            <w:proofErr w:type="spellEnd"/>
            <w:r w:rsidRPr="00D30BE1">
              <w:rPr>
                <w:b/>
                <w:lang w:val="x-none" w:eastAsia="x-none"/>
              </w:rPr>
              <w:t xml:space="preserve"> </w:t>
            </w:r>
            <w:proofErr w:type="spellStart"/>
            <w:r w:rsidRPr="00D30BE1">
              <w:rPr>
                <w:b/>
                <w:lang w:val="x-none" w:eastAsia="x-none"/>
              </w:rPr>
              <w:t>thërrmuar</w:t>
            </w:r>
            <w:proofErr w:type="spellEnd"/>
            <w:r w:rsidRPr="00D30BE1">
              <w:rPr>
                <w:b/>
                <w:lang w:val="x-none" w:eastAsia="x-none"/>
              </w:rPr>
              <w:t xml:space="preserve"> </w:t>
            </w:r>
            <w:proofErr w:type="spellStart"/>
            <w:r w:rsidRPr="00D30BE1">
              <w:rPr>
                <w:b/>
                <w:lang w:val="x-none" w:eastAsia="x-none"/>
              </w:rPr>
              <w:t>nga</w:t>
            </w:r>
            <w:proofErr w:type="spellEnd"/>
            <w:r w:rsidRPr="00D30BE1">
              <w:rPr>
                <w:b/>
                <w:lang w:val="x-none" w:eastAsia="x-none"/>
              </w:rPr>
              <w:t xml:space="preserve"> </w:t>
            </w:r>
            <w:proofErr w:type="spellStart"/>
            <w:r w:rsidRPr="00D30BE1">
              <w:rPr>
                <w:b/>
                <w:lang w:val="x-none" w:eastAsia="x-none"/>
              </w:rPr>
              <w:t>thërrmuesja</w:t>
            </w:r>
            <w:proofErr w:type="spellEnd"/>
            <w:r w:rsidRPr="00D30BE1">
              <w:rPr>
                <w:b/>
                <w:lang w:val="x-none" w:eastAsia="x-none"/>
              </w:rPr>
              <w:t xml:space="preserve"> </w:t>
            </w:r>
            <w:proofErr w:type="spellStart"/>
            <w:r w:rsidRPr="00D30BE1">
              <w:rPr>
                <w:b/>
                <w:lang w:val="x-none" w:eastAsia="x-none"/>
              </w:rPr>
              <w:t>rrotulluese</w:t>
            </w:r>
            <w:proofErr w:type="spellEnd"/>
          </w:p>
          <w:p w14:paraId="60035DBE" w14:textId="77777777" w:rsidR="00742B64" w:rsidRPr="00D30BE1" w:rsidRDefault="00742B64" w:rsidP="00742B64">
            <w:pPr>
              <w:spacing w:line="360" w:lineRule="auto"/>
              <w:jc w:val="both"/>
            </w:pPr>
            <w:r w:rsidRPr="00D30BE1">
              <w:t xml:space="preserve">Në rastet kur kërkohet prodhimi i fraksionit 0-30dhe 30-60 atëherë guri i thërrmuar nga thërrmuesja rrotulluese kalon në sitën </w:t>
            </w:r>
            <w:proofErr w:type="spellStart"/>
            <w:r w:rsidRPr="00D30BE1">
              <w:t>vibruese</w:t>
            </w:r>
            <w:proofErr w:type="spellEnd"/>
            <w:r w:rsidRPr="00D30BE1">
              <w:t xml:space="preserve"> (1), e cila ka shtresa të sitave ku fitohen fraksionet 0-30 dhe 30-60 të cilët barten përmes shiritave transportues (3) për 0-30 dhe (4) për fraksionin 30-60.</w:t>
            </w:r>
          </w:p>
          <w:p w14:paraId="7C301CFC" w14:textId="77777777" w:rsidR="00742B64" w:rsidRPr="00D30BE1" w:rsidRDefault="00742B64" w:rsidP="00742B64">
            <w:pPr>
              <w:spacing w:line="360" w:lineRule="auto"/>
              <w:jc w:val="both"/>
            </w:pPr>
            <w:r w:rsidRPr="00D30BE1">
              <w:t xml:space="preserve">Ndërsa kur nuk kërkohet fraksioni 0-32, atëherë guri i thërrmuar nga thërrmuesja sekondare, përmes transportierit (5) me gjatësi L = 27,5 m bartet deri te sita </w:t>
            </w:r>
            <w:proofErr w:type="spellStart"/>
            <w:r w:rsidRPr="00D30BE1">
              <w:t>vibruese-separatori</w:t>
            </w:r>
            <w:proofErr w:type="spellEnd"/>
            <w:r w:rsidRPr="00D30BE1">
              <w:t xml:space="preserve"> (2). </w:t>
            </w:r>
          </w:p>
          <w:p w14:paraId="5CD4DD04" w14:textId="77777777" w:rsidR="00742B64" w:rsidRPr="00D30BE1" w:rsidRDefault="00742B64" w:rsidP="00742B64">
            <w:pPr>
              <w:spacing w:line="360" w:lineRule="auto"/>
              <w:jc w:val="both"/>
              <w:rPr>
                <w:b/>
              </w:rPr>
            </w:pPr>
            <w:r w:rsidRPr="00D30BE1">
              <w:rPr>
                <w:b/>
              </w:rPr>
              <w:t xml:space="preserve">Sitja dhe </w:t>
            </w:r>
            <w:proofErr w:type="spellStart"/>
            <w:r w:rsidRPr="00D30BE1">
              <w:rPr>
                <w:b/>
              </w:rPr>
              <w:t>separimi</w:t>
            </w:r>
            <w:proofErr w:type="spellEnd"/>
            <w:r w:rsidRPr="00D30BE1">
              <w:rPr>
                <w:b/>
              </w:rPr>
              <w:t xml:space="preserve"> i gurit të </w:t>
            </w:r>
            <w:proofErr w:type="spellStart"/>
            <w:r w:rsidRPr="00D30BE1">
              <w:rPr>
                <w:b/>
              </w:rPr>
              <w:t>thërmuar</w:t>
            </w:r>
            <w:proofErr w:type="spellEnd"/>
          </w:p>
          <w:p w14:paraId="6D2FCAD3" w14:textId="4B04DF61" w:rsidR="00742B64" w:rsidRPr="00D30BE1" w:rsidRDefault="00742B64" w:rsidP="00742B64">
            <w:pPr>
              <w:spacing w:line="360" w:lineRule="auto"/>
              <w:jc w:val="both"/>
              <w:rPr>
                <w:rFonts w:eastAsia="MS Mincho"/>
                <w:sz w:val="22"/>
              </w:rPr>
            </w:pPr>
            <w:r w:rsidRPr="00D30BE1">
              <w:rPr>
                <w:rFonts w:eastAsia="MS Mincho"/>
                <w:sz w:val="22"/>
              </w:rPr>
              <w:t xml:space="preserve">Në sitën </w:t>
            </w:r>
            <w:proofErr w:type="spellStart"/>
            <w:r w:rsidRPr="00D30BE1">
              <w:rPr>
                <w:rFonts w:eastAsia="MS Mincho"/>
                <w:sz w:val="22"/>
              </w:rPr>
              <w:t>vibruese-separatorin</w:t>
            </w:r>
            <w:proofErr w:type="spellEnd"/>
            <w:r w:rsidRPr="00D30BE1">
              <w:rPr>
                <w:rFonts w:eastAsia="MS Mincho"/>
                <w:sz w:val="22"/>
              </w:rPr>
              <w:t xml:space="preserve"> (2) e cila ka katër shtresa të sitave, në të cilat bëhet sitja e gurit të thërrmuar dhe </w:t>
            </w:r>
            <w:proofErr w:type="spellStart"/>
            <w:r w:rsidRPr="00D30BE1">
              <w:rPr>
                <w:rFonts w:eastAsia="MS Mincho"/>
                <w:sz w:val="22"/>
              </w:rPr>
              <w:t>separimi</w:t>
            </w:r>
            <w:proofErr w:type="spellEnd"/>
            <w:r w:rsidRPr="00D30BE1">
              <w:rPr>
                <w:rFonts w:eastAsia="MS Mincho"/>
                <w:sz w:val="22"/>
              </w:rPr>
              <w:t xml:space="preserve"> në fraksionet: 0-4; 4-8; 8-16; 16-32 </w:t>
            </w:r>
          </w:p>
          <w:p w14:paraId="4742D12B" w14:textId="77777777" w:rsidR="00742B64" w:rsidRPr="00D30BE1" w:rsidRDefault="00742B64" w:rsidP="00742B64">
            <w:pPr>
              <w:spacing w:line="360" w:lineRule="auto"/>
              <w:jc w:val="both"/>
              <w:rPr>
                <w:rFonts w:eastAsia="MS Mincho"/>
                <w:sz w:val="22"/>
              </w:rPr>
            </w:pPr>
            <w:r w:rsidRPr="00D30BE1">
              <w:rPr>
                <w:rFonts w:eastAsia="MS Mincho"/>
                <w:sz w:val="22"/>
              </w:rPr>
              <w:lastRenderedPageBreak/>
              <w:t xml:space="preserve">Fraksioni 0-4 bartet përmes shiritit transportues të pjerrët (6) deri te </w:t>
            </w:r>
            <w:proofErr w:type="spellStart"/>
            <w:r w:rsidRPr="00D30BE1">
              <w:rPr>
                <w:rFonts w:eastAsia="MS Mincho"/>
                <w:sz w:val="22"/>
              </w:rPr>
              <w:t>deponia</w:t>
            </w:r>
            <w:proofErr w:type="spellEnd"/>
            <w:r w:rsidRPr="00D30BE1">
              <w:rPr>
                <w:rFonts w:eastAsia="MS Mincho"/>
                <w:sz w:val="22"/>
              </w:rPr>
              <w:t xml:space="preserve"> përkatëse.</w:t>
            </w:r>
          </w:p>
          <w:p w14:paraId="695F3FF3" w14:textId="77777777" w:rsidR="00742B64" w:rsidRPr="00D30BE1" w:rsidRDefault="00742B64" w:rsidP="00742B64">
            <w:pPr>
              <w:spacing w:line="360" w:lineRule="auto"/>
              <w:jc w:val="both"/>
              <w:rPr>
                <w:rFonts w:eastAsia="MS Mincho"/>
                <w:sz w:val="22"/>
              </w:rPr>
            </w:pPr>
            <w:r w:rsidRPr="00D30BE1">
              <w:rPr>
                <w:rFonts w:eastAsia="MS Mincho"/>
                <w:sz w:val="22"/>
              </w:rPr>
              <w:t xml:space="preserve">Fraksioni 4-8 bartet përmes shiritit transportues të pjerrët (7) deri te </w:t>
            </w:r>
            <w:proofErr w:type="spellStart"/>
            <w:r w:rsidRPr="00D30BE1">
              <w:rPr>
                <w:rFonts w:eastAsia="MS Mincho"/>
                <w:sz w:val="22"/>
              </w:rPr>
              <w:t>deponia</w:t>
            </w:r>
            <w:proofErr w:type="spellEnd"/>
            <w:r w:rsidRPr="00D30BE1">
              <w:rPr>
                <w:rFonts w:eastAsia="MS Mincho"/>
                <w:sz w:val="22"/>
              </w:rPr>
              <w:t xml:space="preserve"> përkatëse.</w:t>
            </w:r>
          </w:p>
          <w:p w14:paraId="06254B9C" w14:textId="77777777" w:rsidR="00742B64" w:rsidRPr="00D30BE1" w:rsidRDefault="00742B64" w:rsidP="00742B64">
            <w:pPr>
              <w:spacing w:line="360" w:lineRule="auto"/>
              <w:jc w:val="both"/>
              <w:rPr>
                <w:rFonts w:eastAsia="MS Mincho"/>
                <w:sz w:val="22"/>
              </w:rPr>
            </w:pPr>
            <w:r w:rsidRPr="00D30BE1">
              <w:rPr>
                <w:rFonts w:eastAsia="MS Mincho"/>
                <w:sz w:val="22"/>
              </w:rPr>
              <w:t xml:space="preserve">Fraksioni 8-16 bartet përmes shiritit transportues të pjerrët (8) deri te </w:t>
            </w:r>
            <w:proofErr w:type="spellStart"/>
            <w:r w:rsidRPr="00D30BE1">
              <w:rPr>
                <w:rFonts w:eastAsia="MS Mincho"/>
                <w:sz w:val="22"/>
              </w:rPr>
              <w:t>deponia</w:t>
            </w:r>
            <w:proofErr w:type="spellEnd"/>
            <w:r w:rsidRPr="00D30BE1">
              <w:rPr>
                <w:rFonts w:eastAsia="MS Mincho"/>
                <w:sz w:val="22"/>
              </w:rPr>
              <w:t xml:space="preserve"> përkatëse.</w:t>
            </w:r>
          </w:p>
          <w:p w14:paraId="5FD25C96" w14:textId="77777777" w:rsidR="00742B64" w:rsidRPr="00D30BE1" w:rsidRDefault="00742B64" w:rsidP="00742B64">
            <w:pPr>
              <w:spacing w:line="360" w:lineRule="auto"/>
              <w:jc w:val="both"/>
              <w:rPr>
                <w:rFonts w:eastAsia="MS Mincho"/>
                <w:sz w:val="22"/>
              </w:rPr>
            </w:pPr>
            <w:r w:rsidRPr="00D30BE1">
              <w:rPr>
                <w:rFonts w:eastAsia="MS Mincho"/>
                <w:sz w:val="22"/>
              </w:rPr>
              <w:t xml:space="preserve">Fraksioni 16-32 bartet përmes shiritit transportues të pjerrët (9) deri te </w:t>
            </w:r>
            <w:proofErr w:type="spellStart"/>
            <w:r w:rsidRPr="00D30BE1">
              <w:rPr>
                <w:rFonts w:eastAsia="MS Mincho"/>
                <w:sz w:val="22"/>
              </w:rPr>
              <w:t>deponia</w:t>
            </w:r>
            <w:proofErr w:type="spellEnd"/>
            <w:r w:rsidRPr="00D30BE1">
              <w:rPr>
                <w:rFonts w:eastAsia="MS Mincho"/>
                <w:sz w:val="22"/>
              </w:rPr>
              <w:t xml:space="preserve"> përkatëse.</w:t>
            </w:r>
          </w:p>
          <w:p w14:paraId="675D01EE" w14:textId="2DE87CB4" w:rsidR="00742B64" w:rsidRPr="00D30BE1" w:rsidRDefault="00742B64" w:rsidP="00742B64">
            <w:pPr>
              <w:spacing w:line="360" w:lineRule="auto"/>
              <w:jc w:val="both"/>
              <w:rPr>
                <w:rFonts w:eastAsia="MS Mincho"/>
                <w:sz w:val="22"/>
              </w:rPr>
            </w:pPr>
            <w:r w:rsidRPr="00D30BE1">
              <w:rPr>
                <w:rFonts w:eastAsia="MS Mincho"/>
                <w:sz w:val="22"/>
              </w:rPr>
              <w:t>Fraksioni  &gt; 32  bartet përmes shiritit transportues-kthyes të pjerrët (10) deri te thërrmuesja sekondare rrotulluese.</w:t>
            </w:r>
          </w:p>
          <w:p w14:paraId="762004E3" w14:textId="77777777" w:rsidR="00742B64" w:rsidRPr="00D30BE1" w:rsidRDefault="00742B64" w:rsidP="00742B64">
            <w:pPr>
              <w:spacing w:line="360" w:lineRule="auto"/>
              <w:jc w:val="both"/>
              <w:rPr>
                <w:rFonts w:eastAsia="MS Mincho"/>
                <w:b/>
                <w:sz w:val="22"/>
              </w:rPr>
            </w:pPr>
            <w:r w:rsidRPr="00D30BE1">
              <w:rPr>
                <w:rFonts w:eastAsia="MS Mincho"/>
                <w:b/>
                <w:sz w:val="22"/>
              </w:rPr>
              <w:t xml:space="preserve">Mbushja e kamionëve transportues nga </w:t>
            </w:r>
            <w:proofErr w:type="spellStart"/>
            <w:r w:rsidRPr="00D30BE1">
              <w:rPr>
                <w:rFonts w:eastAsia="MS Mincho"/>
                <w:b/>
                <w:sz w:val="22"/>
              </w:rPr>
              <w:t>deponia</w:t>
            </w:r>
            <w:proofErr w:type="spellEnd"/>
          </w:p>
          <w:p w14:paraId="544BC578" w14:textId="2D081AB8" w:rsidR="00742B64" w:rsidRPr="00D30BE1" w:rsidRDefault="00742B64" w:rsidP="00742B64">
            <w:pPr>
              <w:spacing w:line="360" w:lineRule="auto"/>
              <w:jc w:val="both"/>
              <w:rPr>
                <w:rFonts w:eastAsia="MS Mincho"/>
                <w:sz w:val="22"/>
              </w:rPr>
            </w:pPr>
            <w:r w:rsidRPr="00D30BE1">
              <w:rPr>
                <w:rFonts w:eastAsia="MS Mincho"/>
                <w:sz w:val="22"/>
              </w:rPr>
              <w:t xml:space="preserve">Mbushja e kamionëve transportues nga </w:t>
            </w:r>
            <w:proofErr w:type="spellStart"/>
            <w:r w:rsidRPr="00D30BE1">
              <w:rPr>
                <w:rFonts w:eastAsia="MS Mincho"/>
                <w:sz w:val="22"/>
              </w:rPr>
              <w:t>deponia</w:t>
            </w:r>
            <w:proofErr w:type="spellEnd"/>
            <w:r w:rsidRPr="00D30BE1">
              <w:rPr>
                <w:rFonts w:eastAsia="MS Mincho"/>
                <w:sz w:val="22"/>
              </w:rPr>
              <w:t xml:space="preserve"> bëhet me ndihmën e ngarkuesit të cilët e bartin gurin e thërrmuar deri në vend punishte.</w:t>
            </w:r>
          </w:p>
          <w:p w14:paraId="79E37A49" w14:textId="77777777" w:rsidR="00742B64" w:rsidRPr="00D30BE1" w:rsidRDefault="00742B64" w:rsidP="00742B64">
            <w:pPr>
              <w:keepNext/>
              <w:spacing w:line="360" w:lineRule="auto"/>
              <w:jc w:val="both"/>
              <w:outlineLvl w:val="1"/>
              <w:rPr>
                <w:b/>
                <w:bCs/>
                <w:lang w:val="hr-HR" w:eastAsia="x-none"/>
              </w:rPr>
            </w:pPr>
            <w:bookmarkStart w:id="1" w:name="_Toc247864814"/>
            <w:r w:rsidRPr="00D30BE1">
              <w:rPr>
                <w:b/>
                <w:bCs/>
                <w:lang w:val="hr-HR" w:eastAsia="x-none"/>
              </w:rPr>
              <w:t>b)Përshkrimi për linjën lëvizëse të thërrmimit (thërrmimi i gurit</w:t>
            </w:r>
            <w:bookmarkStart w:id="2" w:name="_Toc247864815"/>
            <w:bookmarkEnd w:id="1"/>
            <w:r w:rsidRPr="00D30BE1">
              <w:rPr>
                <w:b/>
                <w:bCs/>
                <w:lang w:val="hr-HR" w:eastAsia="x-none"/>
              </w:rPr>
              <w:t>ndërtimor në thërrmuesen lëvizëse-moblile)</w:t>
            </w:r>
            <w:bookmarkEnd w:id="2"/>
          </w:p>
          <w:p w14:paraId="26D73FBA" w14:textId="77777777" w:rsidR="00742B64" w:rsidRPr="00D30BE1" w:rsidRDefault="00742B64" w:rsidP="00742B64">
            <w:pPr>
              <w:spacing w:line="360" w:lineRule="auto"/>
              <w:jc w:val="both"/>
            </w:pPr>
          </w:p>
          <w:p w14:paraId="6B23D95F" w14:textId="55C5F4FF" w:rsidR="00742B64" w:rsidRPr="00D30BE1" w:rsidRDefault="00742B64" w:rsidP="00742B64">
            <w:pPr>
              <w:spacing w:line="360" w:lineRule="auto"/>
              <w:jc w:val="both"/>
            </w:pPr>
            <w:r w:rsidRPr="00D30BE1">
              <w:t>Në këtë linjë teknologjike kryhet vetëm thërrmimi i gurit ndërtimor në fraksionin 0-100.</w:t>
            </w:r>
          </w:p>
          <w:p w14:paraId="5956F2FE" w14:textId="77777777" w:rsidR="00742B64" w:rsidRPr="00D30BE1" w:rsidRDefault="00742B64" w:rsidP="00742B64">
            <w:pPr>
              <w:spacing w:line="360" w:lineRule="auto"/>
              <w:jc w:val="both"/>
              <w:rPr>
                <w:b/>
              </w:rPr>
            </w:pPr>
            <w:r w:rsidRPr="00D30BE1">
              <w:rPr>
                <w:b/>
              </w:rPr>
              <w:t xml:space="preserve">Bartja e gurit natyral nga miniera </w:t>
            </w:r>
          </w:p>
          <w:p w14:paraId="77B4E03F" w14:textId="77777777" w:rsidR="00742B64" w:rsidRPr="00D30BE1" w:rsidRDefault="00742B64" w:rsidP="00742B64">
            <w:pPr>
              <w:spacing w:line="360" w:lineRule="auto"/>
              <w:jc w:val="both"/>
            </w:pPr>
            <w:r w:rsidRPr="00D30BE1">
              <w:t xml:space="preserve">Bartja e gurti natyral realizohet  me ngarkues nga miniera e cila gjendet në afërsi të </w:t>
            </w:r>
            <w:proofErr w:type="spellStart"/>
            <w:r w:rsidRPr="00D30BE1">
              <w:t>thërrmitores</w:t>
            </w:r>
            <w:proofErr w:type="spellEnd"/>
            <w:r w:rsidRPr="00D30BE1">
              <w:t xml:space="preserve">. </w:t>
            </w:r>
          </w:p>
          <w:p w14:paraId="710BD941" w14:textId="77777777" w:rsidR="00742B64" w:rsidRPr="00D30BE1" w:rsidRDefault="00742B64" w:rsidP="00C34B2D">
            <w:pPr>
              <w:spacing w:before="240" w:after="60" w:line="360" w:lineRule="auto"/>
              <w:outlineLvl w:val="8"/>
              <w:rPr>
                <w:b/>
                <w:lang w:val="x-none" w:eastAsia="x-none"/>
              </w:rPr>
            </w:pPr>
            <w:proofErr w:type="spellStart"/>
            <w:r w:rsidRPr="00D30BE1">
              <w:rPr>
                <w:b/>
                <w:lang w:val="x-none" w:eastAsia="x-none"/>
              </w:rPr>
              <w:t>Zbrazja</w:t>
            </w:r>
            <w:proofErr w:type="spellEnd"/>
            <w:r w:rsidRPr="00D30BE1">
              <w:rPr>
                <w:b/>
                <w:lang w:val="x-none" w:eastAsia="x-none"/>
              </w:rPr>
              <w:t xml:space="preserve"> </w:t>
            </w:r>
            <w:proofErr w:type="spellStart"/>
            <w:r w:rsidRPr="00D30BE1">
              <w:rPr>
                <w:b/>
                <w:lang w:val="x-none" w:eastAsia="x-none"/>
              </w:rPr>
              <w:t>në</w:t>
            </w:r>
            <w:proofErr w:type="spellEnd"/>
            <w:r w:rsidRPr="00D30BE1">
              <w:rPr>
                <w:b/>
                <w:lang w:val="x-none" w:eastAsia="x-none"/>
              </w:rPr>
              <w:t xml:space="preserve"> </w:t>
            </w:r>
            <w:proofErr w:type="spellStart"/>
            <w:r w:rsidRPr="00D30BE1">
              <w:rPr>
                <w:b/>
                <w:lang w:val="x-none" w:eastAsia="x-none"/>
              </w:rPr>
              <w:t>fortinën-hinkën</w:t>
            </w:r>
            <w:proofErr w:type="spellEnd"/>
            <w:r w:rsidRPr="00D30BE1">
              <w:rPr>
                <w:b/>
                <w:lang w:val="x-none" w:eastAsia="x-none"/>
              </w:rPr>
              <w:t xml:space="preserve"> </w:t>
            </w:r>
            <w:proofErr w:type="spellStart"/>
            <w:r w:rsidRPr="00D30BE1">
              <w:rPr>
                <w:b/>
                <w:lang w:val="x-none" w:eastAsia="x-none"/>
              </w:rPr>
              <w:t>pranuese</w:t>
            </w:r>
            <w:proofErr w:type="spellEnd"/>
            <w:r w:rsidRPr="00D30BE1">
              <w:rPr>
                <w:b/>
                <w:lang w:val="x-none" w:eastAsia="x-none"/>
              </w:rPr>
              <w:t xml:space="preserve"> </w:t>
            </w:r>
            <w:proofErr w:type="spellStart"/>
            <w:r w:rsidRPr="00D30BE1">
              <w:rPr>
                <w:b/>
                <w:lang w:val="x-none" w:eastAsia="x-none"/>
              </w:rPr>
              <w:t>të</w:t>
            </w:r>
            <w:proofErr w:type="spellEnd"/>
            <w:r w:rsidRPr="00D30BE1">
              <w:rPr>
                <w:b/>
                <w:lang w:val="x-none" w:eastAsia="x-none"/>
              </w:rPr>
              <w:t xml:space="preserve"> </w:t>
            </w:r>
            <w:proofErr w:type="spellStart"/>
            <w:r w:rsidRPr="00D30BE1">
              <w:rPr>
                <w:b/>
                <w:lang w:val="x-none" w:eastAsia="x-none"/>
              </w:rPr>
              <w:t>thërrmueses</w:t>
            </w:r>
            <w:proofErr w:type="spellEnd"/>
            <w:r w:rsidRPr="00D30BE1">
              <w:rPr>
                <w:b/>
                <w:lang w:val="x-none" w:eastAsia="x-none"/>
              </w:rPr>
              <w:t xml:space="preserve"> mobile </w:t>
            </w:r>
          </w:p>
          <w:p w14:paraId="6E9A82EE" w14:textId="77777777" w:rsidR="00742B64" w:rsidRPr="00D30BE1" w:rsidRDefault="00742B64" w:rsidP="00742B64">
            <w:pPr>
              <w:spacing w:line="360" w:lineRule="auto"/>
              <w:jc w:val="both"/>
            </w:pPr>
            <w:r w:rsidRPr="00D30BE1">
              <w:t>Mbushja e hinkës pranuese bëhet me ndihmën e ngarkuesit.</w:t>
            </w:r>
          </w:p>
          <w:p w14:paraId="389DC917" w14:textId="77777777" w:rsidR="00742B64" w:rsidRPr="00D30BE1" w:rsidRDefault="00742B64" w:rsidP="00742B64">
            <w:pPr>
              <w:spacing w:line="360" w:lineRule="auto"/>
              <w:jc w:val="both"/>
              <w:rPr>
                <w:b/>
              </w:rPr>
            </w:pPr>
            <w:r w:rsidRPr="00D30BE1">
              <w:rPr>
                <w:b/>
              </w:rPr>
              <w:t>Furnizimi i thërrmueses mobile</w:t>
            </w:r>
          </w:p>
          <w:p w14:paraId="18384F19" w14:textId="77777777" w:rsidR="00742B64" w:rsidRPr="00D30BE1" w:rsidRDefault="00742B64" w:rsidP="00742B64">
            <w:pPr>
              <w:spacing w:line="360" w:lineRule="auto"/>
              <w:jc w:val="both"/>
            </w:pPr>
            <w:r w:rsidRPr="00D30BE1">
              <w:t xml:space="preserve">Furnizimi i thërrmueses mobile bëhet me ndihmën e ngarkuesit, i cili e merë gurin natyral në minierën e cila gjendet buzë vendit ku është e vendosur thërrmuesja mobile. Gjatë procesit të </w:t>
            </w:r>
            <w:proofErr w:type="spellStart"/>
            <w:r w:rsidRPr="00D30BE1">
              <w:t>vibrimit</w:t>
            </w:r>
            <w:proofErr w:type="spellEnd"/>
            <w:r w:rsidRPr="00D30BE1">
              <w:t xml:space="preserve"> dhe sitjes së vrazhdë bëhet ndarja e dheut nga përbërja e gurit natyral dhe nga aty, me ndihmën e shiritit transportues bëhet largimi i dheut deri në </w:t>
            </w:r>
            <w:proofErr w:type="spellStart"/>
            <w:r w:rsidRPr="00D30BE1">
              <w:t>deponinë</w:t>
            </w:r>
            <w:proofErr w:type="spellEnd"/>
            <w:r w:rsidRPr="00D30BE1">
              <w:t xml:space="preserve"> përkatëse, ndërsa guri me përbërje të pastër futet në thërrmuesen mobile me nofulla.</w:t>
            </w:r>
          </w:p>
          <w:p w14:paraId="433F4075" w14:textId="77777777" w:rsidR="00742B64" w:rsidRPr="00D30BE1" w:rsidRDefault="00742B64" w:rsidP="00C34B2D">
            <w:pPr>
              <w:spacing w:before="240" w:after="60" w:line="360" w:lineRule="auto"/>
              <w:outlineLvl w:val="8"/>
              <w:rPr>
                <w:b/>
                <w:lang w:val="x-none" w:eastAsia="x-none"/>
              </w:rPr>
            </w:pPr>
            <w:proofErr w:type="spellStart"/>
            <w:r w:rsidRPr="00D30BE1">
              <w:rPr>
                <w:b/>
                <w:lang w:val="x-none" w:eastAsia="x-none"/>
              </w:rPr>
              <w:lastRenderedPageBreak/>
              <w:t>Thërrmimi</w:t>
            </w:r>
            <w:proofErr w:type="spellEnd"/>
            <w:r w:rsidRPr="00D30BE1">
              <w:rPr>
                <w:b/>
                <w:lang w:val="x-none" w:eastAsia="x-none"/>
              </w:rPr>
              <w:t xml:space="preserve"> </w:t>
            </w:r>
            <w:proofErr w:type="spellStart"/>
            <w:r w:rsidRPr="00D30BE1">
              <w:rPr>
                <w:b/>
                <w:lang w:val="x-none" w:eastAsia="x-none"/>
              </w:rPr>
              <w:t>i</w:t>
            </w:r>
            <w:proofErr w:type="spellEnd"/>
            <w:r w:rsidRPr="00D30BE1">
              <w:rPr>
                <w:b/>
                <w:lang w:val="x-none" w:eastAsia="x-none"/>
              </w:rPr>
              <w:t xml:space="preserve"> </w:t>
            </w:r>
            <w:proofErr w:type="spellStart"/>
            <w:r w:rsidRPr="00D30BE1">
              <w:rPr>
                <w:b/>
                <w:lang w:val="x-none" w:eastAsia="x-none"/>
              </w:rPr>
              <w:t>gurit</w:t>
            </w:r>
            <w:proofErr w:type="spellEnd"/>
            <w:r w:rsidRPr="00D30BE1">
              <w:rPr>
                <w:b/>
                <w:lang w:val="x-none" w:eastAsia="x-none"/>
              </w:rPr>
              <w:t xml:space="preserve"> </w:t>
            </w:r>
            <w:proofErr w:type="spellStart"/>
            <w:r w:rsidRPr="00D30BE1">
              <w:rPr>
                <w:b/>
                <w:lang w:val="x-none" w:eastAsia="x-none"/>
              </w:rPr>
              <w:t>natyral</w:t>
            </w:r>
            <w:proofErr w:type="spellEnd"/>
            <w:r w:rsidRPr="00D30BE1">
              <w:rPr>
                <w:b/>
                <w:lang w:val="x-none" w:eastAsia="x-none"/>
              </w:rPr>
              <w:t xml:space="preserve"> </w:t>
            </w:r>
            <w:proofErr w:type="spellStart"/>
            <w:r w:rsidRPr="00D30BE1">
              <w:rPr>
                <w:b/>
                <w:lang w:val="x-none" w:eastAsia="x-none"/>
              </w:rPr>
              <w:t>në</w:t>
            </w:r>
            <w:proofErr w:type="spellEnd"/>
            <w:r w:rsidRPr="00D30BE1">
              <w:rPr>
                <w:b/>
                <w:lang w:val="x-none" w:eastAsia="x-none"/>
              </w:rPr>
              <w:t xml:space="preserve"> </w:t>
            </w:r>
            <w:proofErr w:type="spellStart"/>
            <w:r w:rsidRPr="00D30BE1">
              <w:rPr>
                <w:b/>
                <w:lang w:val="x-none" w:eastAsia="x-none"/>
              </w:rPr>
              <w:t>thërrmuesen</w:t>
            </w:r>
            <w:proofErr w:type="spellEnd"/>
            <w:r w:rsidRPr="00D30BE1">
              <w:rPr>
                <w:b/>
                <w:lang w:val="x-none" w:eastAsia="x-none"/>
              </w:rPr>
              <w:t xml:space="preserve"> – mobile</w:t>
            </w:r>
          </w:p>
          <w:p w14:paraId="6C98A231" w14:textId="77777777" w:rsidR="00742B64" w:rsidRPr="00D30BE1" w:rsidRDefault="00742B64" w:rsidP="00742B64">
            <w:pPr>
              <w:spacing w:line="360" w:lineRule="auto"/>
              <w:jc w:val="both"/>
            </w:pPr>
            <w:r w:rsidRPr="00D30BE1">
              <w:t xml:space="preserve">Thërrmimi primar i gurit  bëhet në thërrmuesen mobile. Madhësia maksimale e ushqimit është </w:t>
            </w:r>
          </w:p>
          <w:p w14:paraId="36931BE6" w14:textId="77777777" w:rsidR="00742B64" w:rsidRPr="00D30BE1" w:rsidRDefault="00742B64" w:rsidP="00742B64">
            <w:pPr>
              <w:spacing w:line="360" w:lineRule="auto"/>
              <w:jc w:val="both"/>
            </w:pPr>
            <w:r w:rsidRPr="00D30BE1">
              <w:t xml:space="preserve">500 x 750 </w:t>
            </w:r>
            <w:proofErr w:type="spellStart"/>
            <w:r w:rsidRPr="00D30BE1">
              <w:t>mm</w:t>
            </w:r>
            <w:proofErr w:type="spellEnd"/>
            <w:r w:rsidRPr="00D30BE1">
              <w:t xml:space="preserve">, ndërsa madhësia e </w:t>
            </w:r>
            <w:proofErr w:type="spellStart"/>
            <w:r w:rsidRPr="00D30BE1">
              <w:t>granulatit</w:t>
            </w:r>
            <w:proofErr w:type="spellEnd"/>
            <w:r w:rsidRPr="00D30BE1">
              <w:t xml:space="preserve"> të thërrmuar është 0-100 </w:t>
            </w:r>
            <w:proofErr w:type="spellStart"/>
            <w:r w:rsidRPr="00D30BE1">
              <w:t>mm</w:t>
            </w:r>
            <w:proofErr w:type="spellEnd"/>
            <w:r w:rsidRPr="00D30BE1">
              <w:t>.</w:t>
            </w:r>
          </w:p>
          <w:p w14:paraId="44A22830" w14:textId="77777777" w:rsidR="00742B64" w:rsidRPr="00D30BE1" w:rsidRDefault="00742B64" w:rsidP="00742B64">
            <w:pPr>
              <w:spacing w:line="360" w:lineRule="auto"/>
              <w:jc w:val="both"/>
            </w:pPr>
            <w:r w:rsidRPr="00D30BE1">
              <w:t>Kapaciteti maksimal i thërrmueses mobile është  Q = 100 t/h.</w:t>
            </w:r>
          </w:p>
          <w:p w14:paraId="1BEC86EA" w14:textId="77777777" w:rsidR="00742B64" w:rsidRPr="00D30BE1" w:rsidRDefault="00742B64" w:rsidP="00742B64">
            <w:pPr>
              <w:spacing w:line="360" w:lineRule="auto"/>
              <w:jc w:val="both"/>
              <w:rPr>
                <w:b/>
              </w:rPr>
            </w:pPr>
            <w:r w:rsidRPr="00D30BE1">
              <w:rPr>
                <w:b/>
              </w:rPr>
              <w:t>Pajisja elektromagnetike</w:t>
            </w:r>
          </w:p>
          <w:p w14:paraId="576417A7" w14:textId="77777777" w:rsidR="00742B64" w:rsidRPr="00D30BE1" w:rsidRDefault="00742B64" w:rsidP="00742B64">
            <w:pPr>
              <w:spacing w:line="360" w:lineRule="auto"/>
              <w:jc w:val="both"/>
            </w:pPr>
            <w:r w:rsidRPr="00D30BE1">
              <w:t>Elektromagneti shërben për largimin e pjesëve metalike të cilat mundë të jenë në përbërje të gurit natyror dhe të cilat mundë të shkaktojnë dëme të paparashikueshme në brendësinë e thërrmueses rrotulluese. Pjesët metalike mundë të vijnë si shkak i thyerjes së lugës së ngarkuesit apo në ndonjë formë tjetër.</w:t>
            </w:r>
          </w:p>
          <w:p w14:paraId="35EC4FAA" w14:textId="77777777" w:rsidR="00742B64" w:rsidRPr="00D30BE1" w:rsidRDefault="00742B64" w:rsidP="00742B64">
            <w:pPr>
              <w:spacing w:line="360" w:lineRule="auto"/>
              <w:jc w:val="both"/>
            </w:pPr>
            <w:r w:rsidRPr="00D30BE1">
              <w:t xml:space="preserve">Kjo pajisje mundë të vendoset mbi shiritin transportues të thërrmueses mobile dhe në këtë mënyrë do të tërheqë pjesët eventuale metalike. </w:t>
            </w:r>
          </w:p>
          <w:p w14:paraId="45B8F91C" w14:textId="77777777" w:rsidR="00742B64" w:rsidRPr="00D30BE1" w:rsidRDefault="00742B64" w:rsidP="00C34B2D">
            <w:pPr>
              <w:spacing w:before="240" w:after="60" w:line="360" w:lineRule="auto"/>
              <w:outlineLvl w:val="8"/>
              <w:rPr>
                <w:b/>
                <w:lang w:val="x-none" w:eastAsia="x-none"/>
              </w:rPr>
            </w:pPr>
            <w:r w:rsidRPr="00D30BE1">
              <w:rPr>
                <w:b/>
                <w:lang w:val="x-none" w:eastAsia="x-none"/>
              </w:rPr>
              <w:t xml:space="preserve">Bartja e </w:t>
            </w:r>
            <w:proofErr w:type="spellStart"/>
            <w:r w:rsidRPr="00D30BE1">
              <w:rPr>
                <w:b/>
                <w:lang w:val="x-none" w:eastAsia="x-none"/>
              </w:rPr>
              <w:t>granulatit</w:t>
            </w:r>
            <w:proofErr w:type="spellEnd"/>
            <w:r w:rsidRPr="00D30BE1">
              <w:rPr>
                <w:b/>
                <w:lang w:val="x-none" w:eastAsia="x-none"/>
              </w:rPr>
              <w:t xml:space="preserve"> </w:t>
            </w:r>
            <w:proofErr w:type="spellStart"/>
            <w:r w:rsidRPr="00D30BE1">
              <w:rPr>
                <w:b/>
                <w:lang w:val="x-none" w:eastAsia="x-none"/>
              </w:rPr>
              <w:t>të</w:t>
            </w:r>
            <w:proofErr w:type="spellEnd"/>
            <w:r w:rsidRPr="00D30BE1">
              <w:rPr>
                <w:b/>
                <w:lang w:val="x-none" w:eastAsia="x-none"/>
              </w:rPr>
              <w:t xml:space="preserve"> </w:t>
            </w:r>
            <w:proofErr w:type="spellStart"/>
            <w:r w:rsidRPr="00D30BE1">
              <w:rPr>
                <w:b/>
                <w:lang w:val="x-none" w:eastAsia="x-none"/>
              </w:rPr>
              <w:t>thërrmuar</w:t>
            </w:r>
            <w:proofErr w:type="spellEnd"/>
          </w:p>
          <w:p w14:paraId="64398488" w14:textId="77777777" w:rsidR="00742B64" w:rsidRPr="00D30BE1" w:rsidRDefault="00742B64" w:rsidP="00742B64">
            <w:pPr>
              <w:spacing w:line="360" w:lineRule="auto"/>
              <w:jc w:val="both"/>
              <w:rPr>
                <w:rFonts w:eastAsia="MS Mincho"/>
                <w:sz w:val="22"/>
              </w:rPr>
            </w:pPr>
            <w:r w:rsidRPr="00D30BE1">
              <w:rPr>
                <w:rFonts w:eastAsia="MS Mincho"/>
                <w:sz w:val="22"/>
              </w:rPr>
              <w:t xml:space="preserve">Bartja e </w:t>
            </w:r>
            <w:proofErr w:type="spellStart"/>
            <w:r w:rsidRPr="00D30BE1">
              <w:rPr>
                <w:rFonts w:eastAsia="MS Mincho"/>
                <w:sz w:val="22"/>
              </w:rPr>
              <w:t>garnulatit</w:t>
            </w:r>
            <w:proofErr w:type="spellEnd"/>
            <w:r w:rsidRPr="00D30BE1">
              <w:rPr>
                <w:rFonts w:eastAsia="MS Mincho"/>
                <w:sz w:val="22"/>
              </w:rPr>
              <w:t xml:space="preserve"> të thërrmuar nga thërrmuesja mobile deri te </w:t>
            </w:r>
            <w:proofErr w:type="spellStart"/>
            <w:r w:rsidRPr="00D30BE1">
              <w:rPr>
                <w:rFonts w:eastAsia="MS Mincho"/>
                <w:sz w:val="22"/>
              </w:rPr>
              <w:t>deponia</w:t>
            </w:r>
            <w:proofErr w:type="spellEnd"/>
            <w:r w:rsidRPr="00D30BE1">
              <w:rPr>
                <w:rFonts w:eastAsia="MS Mincho"/>
                <w:sz w:val="22"/>
              </w:rPr>
              <w:t xml:space="preserve"> përkatëse, bëhet me anë të transportierit të pjerrët me gjatësi  L = 8 m, i cili është si element i përbashkët i thërrmueses mobile dhe nga aty me anë të ngarkuesit, ngarkohet në kamionët transportues deri në vend punishte.</w:t>
            </w:r>
          </w:p>
          <w:p w14:paraId="0D9E3BB0" w14:textId="0BBB2E25" w:rsidR="00742B64" w:rsidRPr="00D30BE1" w:rsidRDefault="00742B64" w:rsidP="00742B64">
            <w:pPr>
              <w:spacing w:line="360" w:lineRule="auto"/>
              <w:jc w:val="both"/>
            </w:pPr>
            <w:r w:rsidRPr="00D30BE1">
              <w:t xml:space="preserve"> Fuqia e tërë e angazhuar për thërrmimin e gurit ndërtimor në </w:t>
            </w:r>
            <w:proofErr w:type="spellStart"/>
            <w:r w:rsidRPr="00D30BE1">
              <w:t>thërrmitoren</w:t>
            </w:r>
            <w:proofErr w:type="spellEnd"/>
            <w:r w:rsidRPr="00D30BE1">
              <w:t xml:space="preserve"> dhe </w:t>
            </w:r>
            <w:proofErr w:type="spellStart"/>
            <w:r w:rsidRPr="00D30BE1">
              <w:t>separacionin</w:t>
            </w:r>
            <w:proofErr w:type="spellEnd"/>
            <w:r w:rsidRPr="00D30BE1">
              <w:t xml:space="preserve"> “</w:t>
            </w:r>
            <w:r w:rsidR="000471C4">
              <w:rPr>
                <w:b/>
              </w:rPr>
              <w:t>Beton Grup</w:t>
            </w:r>
            <w:r w:rsidRPr="00D30BE1">
              <w:t xml:space="preserve">”  është:  </w:t>
            </w:r>
            <w:r w:rsidRPr="00D30BE1">
              <w:rPr>
                <w:b/>
              </w:rPr>
              <w:t xml:space="preserve">P = 461,5  </w:t>
            </w:r>
            <w:proofErr w:type="spellStart"/>
            <w:r w:rsidRPr="00D30BE1">
              <w:rPr>
                <w:b/>
              </w:rPr>
              <w:t>kW</w:t>
            </w:r>
            <w:proofErr w:type="spellEnd"/>
            <w:r w:rsidRPr="00D30BE1">
              <w:rPr>
                <w:b/>
              </w:rPr>
              <w:t>.</w:t>
            </w:r>
          </w:p>
          <w:p w14:paraId="4C92D230" w14:textId="5A94DF8C" w:rsidR="00742B64" w:rsidRPr="00D30BE1" w:rsidRDefault="00742B64" w:rsidP="00742B64">
            <w:pPr>
              <w:spacing w:line="360" w:lineRule="auto"/>
              <w:jc w:val="both"/>
            </w:pPr>
            <w:r w:rsidRPr="00D30BE1">
              <w:t xml:space="preserve">Duhet theksuar se investitori gjatë projektimit të këtij impianti ka paraparë që fuqinë e nevojshme elektrike për furnizimin e thërrmueses mobile me elementet përbërëse të saj (ushqyesja </w:t>
            </w:r>
            <w:proofErr w:type="spellStart"/>
            <w:r w:rsidRPr="00D30BE1">
              <w:t>vibruese</w:t>
            </w:r>
            <w:proofErr w:type="spellEnd"/>
            <w:r w:rsidRPr="00D30BE1">
              <w:t xml:space="preserve">, elektromagneti, thërrmuesja me nofulla, transportieri me shirit), ta bëjë me ndihmën e gjeneratorit të energjisë elektrike, me fuqi </w:t>
            </w:r>
            <w:r w:rsidRPr="00D30BE1">
              <w:rPr>
                <w:b/>
              </w:rPr>
              <w:t xml:space="preserve">P = 200 </w:t>
            </w:r>
            <w:proofErr w:type="spellStart"/>
            <w:r w:rsidRPr="00D30BE1">
              <w:rPr>
                <w:b/>
              </w:rPr>
              <w:t>kW</w:t>
            </w:r>
            <w:proofErr w:type="spellEnd"/>
            <w:r w:rsidRPr="00D30BE1">
              <w:t xml:space="preserve">, që është i vendosur në thërrmuesen mobile. Ndërsa pjesa tjetër e elementeve të </w:t>
            </w:r>
            <w:proofErr w:type="spellStart"/>
            <w:r w:rsidRPr="00D30BE1">
              <w:t>thërrmitores</w:t>
            </w:r>
            <w:proofErr w:type="spellEnd"/>
            <w:r w:rsidRPr="00D30BE1">
              <w:t xml:space="preserve"> dhe </w:t>
            </w:r>
            <w:proofErr w:type="spellStart"/>
            <w:r w:rsidRPr="00D30BE1">
              <w:t>separacionit</w:t>
            </w:r>
            <w:proofErr w:type="spellEnd"/>
            <w:r w:rsidRPr="00D30BE1">
              <w:t xml:space="preserve"> do të bëhet nga </w:t>
            </w:r>
            <w:proofErr w:type="spellStart"/>
            <w:r w:rsidRPr="00D30BE1">
              <w:t>trafoja</w:t>
            </w:r>
            <w:proofErr w:type="spellEnd"/>
            <w:r w:rsidRPr="00D30BE1">
              <w:t xml:space="preserve"> elektrike me fuqi </w:t>
            </w:r>
            <w:r w:rsidRPr="00D30BE1">
              <w:rPr>
                <w:b/>
              </w:rPr>
              <w:t xml:space="preserve">P = 630 </w:t>
            </w:r>
            <w:proofErr w:type="spellStart"/>
            <w:r w:rsidRPr="00D30BE1">
              <w:rPr>
                <w:b/>
              </w:rPr>
              <w:t>kVA</w:t>
            </w:r>
            <w:proofErr w:type="spellEnd"/>
            <w:r w:rsidRPr="00D30BE1">
              <w:t>, që gjendet në lokacionin e njëjtë.</w:t>
            </w:r>
          </w:p>
          <w:p w14:paraId="3796617E" w14:textId="77777777" w:rsidR="00742B64" w:rsidRPr="00D30BE1" w:rsidRDefault="00742B64" w:rsidP="00742B64">
            <w:pPr>
              <w:spacing w:line="360" w:lineRule="auto"/>
              <w:jc w:val="both"/>
              <w:rPr>
                <w:rFonts w:eastAsia="MS Mincho"/>
                <w:sz w:val="22"/>
              </w:rPr>
            </w:pPr>
            <w:r w:rsidRPr="00D30BE1">
              <w:rPr>
                <w:rFonts w:eastAsia="MS Mincho"/>
                <w:sz w:val="22"/>
              </w:rPr>
              <w:t xml:space="preserve">Në bazë të </w:t>
            </w:r>
            <w:proofErr w:type="spellStart"/>
            <w:r w:rsidRPr="00D30BE1">
              <w:rPr>
                <w:rFonts w:eastAsia="MS Mincho"/>
                <w:sz w:val="22"/>
              </w:rPr>
              <w:t>të</w:t>
            </w:r>
            <w:proofErr w:type="spellEnd"/>
            <w:r w:rsidRPr="00D30BE1">
              <w:rPr>
                <w:rFonts w:eastAsia="MS Mincho"/>
                <w:sz w:val="22"/>
              </w:rPr>
              <w:t xml:space="preserve"> dhënave për </w:t>
            </w:r>
            <w:proofErr w:type="spellStart"/>
            <w:r w:rsidRPr="00D30BE1">
              <w:rPr>
                <w:rFonts w:eastAsia="MS Mincho"/>
                <w:sz w:val="22"/>
              </w:rPr>
              <w:t>thërrmitoren</w:t>
            </w:r>
            <w:proofErr w:type="spellEnd"/>
            <w:r w:rsidRPr="00D30BE1">
              <w:rPr>
                <w:rFonts w:eastAsia="MS Mincho"/>
                <w:sz w:val="22"/>
              </w:rPr>
              <w:t xml:space="preserve"> dhe </w:t>
            </w:r>
            <w:proofErr w:type="spellStart"/>
            <w:r w:rsidRPr="00D30BE1">
              <w:rPr>
                <w:rFonts w:eastAsia="MS Mincho"/>
                <w:sz w:val="22"/>
              </w:rPr>
              <w:t>seperacionin</w:t>
            </w:r>
            <w:proofErr w:type="spellEnd"/>
            <w:r w:rsidRPr="00D30BE1">
              <w:rPr>
                <w:rFonts w:eastAsia="MS Mincho"/>
                <w:sz w:val="22"/>
              </w:rPr>
              <w:t>, konsiderojmë se në këtë linjë teknologjike punët në linjën prodhuese mundë të organizohen në një ndërrim.</w:t>
            </w:r>
          </w:p>
          <w:p w14:paraId="1F26E163" w14:textId="77777777" w:rsidR="00742B64" w:rsidRPr="00D30BE1" w:rsidRDefault="00742B64" w:rsidP="00742B64">
            <w:pPr>
              <w:spacing w:line="360" w:lineRule="auto"/>
              <w:jc w:val="both"/>
            </w:pPr>
            <w:r w:rsidRPr="00D30BE1">
              <w:lastRenderedPageBreak/>
              <w:t>Planifikohet që brenda një viti të jenë 207 ditë pune.</w:t>
            </w:r>
          </w:p>
          <w:p w14:paraId="31A158CD" w14:textId="77777777" w:rsidR="00742B64" w:rsidRPr="00D30BE1" w:rsidRDefault="00742B64" w:rsidP="00742B64">
            <w:pPr>
              <w:spacing w:line="360" w:lineRule="auto"/>
              <w:jc w:val="both"/>
            </w:pPr>
            <w:r w:rsidRPr="00D30BE1">
              <w:t>Koha efektive brenda një ndërrimi duhet të jetë 6 orë.</w:t>
            </w:r>
          </w:p>
          <w:p w14:paraId="15D86F0A" w14:textId="77777777" w:rsidR="00742B64" w:rsidRPr="00D30BE1" w:rsidRDefault="00742B64" w:rsidP="00742B64">
            <w:pPr>
              <w:spacing w:line="360" w:lineRule="auto"/>
              <w:jc w:val="both"/>
            </w:pPr>
            <w:r w:rsidRPr="00D30BE1">
              <w:t>Prodhimtaria e bazuar në këto të dhëna do të jetë:</w:t>
            </w:r>
          </w:p>
          <w:p w14:paraId="2B289FD0" w14:textId="77777777" w:rsidR="00742B64" w:rsidRPr="00D30BE1" w:rsidRDefault="00742B64" w:rsidP="00742B64">
            <w:pPr>
              <w:spacing w:line="360" w:lineRule="auto"/>
              <w:jc w:val="both"/>
            </w:pPr>
            <w:r w:rsidRPr="00D30BE1">
              <w:t>Prodhimtaria në një ndërrim :</w:t>
            </w:r>
          </w:p>
          <w:p w14:paraId="5087A57C" w14:textId="77777777" w:rsidR="00742B64" w:rsidRPr="00D30BE1" w:rsidRDefault="00742B64" w:rsidP="00742B64">
            <w:pPr>
              <w:spacing w:line="360" w:lineRule="auto"/>
              <w:jc w:val="both"/>
            </w:pPr>
            <w:r w:rsidRPr="00D30BE1">
              <w:t xml:space="preserve">                                                   Q</w:t>
            </w:r>
            <w:r w:rsidRPr="00D30BE1">
              <w:rPr>
                <w:position w:val="-12"/>
              </w:rPr>
              <w:object w:dxaOrig="240" w:dyaOrig="360" w14:anchorId="5E0D3354">
                <v:shape id="_x0000_i1029" type="#_x0000_t75" style="width:12.75pt;height:18pt" o:ole="">
                  <v:imagedata r:id="rId16" o:title=""/>
                </v:shape>
                <o:OLEObject Type="Embed" ProgID="Equation.3" ShapeID="_x0000_i1029" DrawAspect="Content" ObjectID="_1833520771" r:id="rId17"/>
              </w:object>
            </w:r>
            <w:r w:rsidRPr="00D30BE1">
              <w:t>= Q</w:t>
            </w:r>
            <w:r w:rsidRPr="00D30BE1">
              <w:rPr>
                <w:position w:val="-12"/>
              </w:rPr>
              <w:object w:dxaOrig="160" w:dyaOrig="360" w14:anchorId="3B771254">
                <v:shape id="_x0000_i1030" type="#_x0000_t75" style="width:8.25pt;height:18pt" o:ole="">
                  <v:imagedata r:id="rId18" o:title=""/>
                </v:shape>
                <o:OLEObject Type="Embed" ProgID="Equation.3" ShapeID="_x0000_i1030" DrawAspect="Content" ObjectID="_1833520772" r:id="rId19"/>
              </w:object>
            </w:r>
            <w:r w:rsidRPr="00D30BE1">
              <w:t xml:space="preserve"> x N</w:t>
            </w:r>
            <w:r w:rsidRPr="00D30BE1">
              <w:rPr>
                <w:position w:val="-12"/>
              </w:rPr>
              <w:object w:dxaOrig="220" w:dyaOrig="360" w14:anchorId="6207012C">
                <v:shape id="_x0000_i1031" type="#_x0000_t75" style="width:11.25pt;height:18pt" o:ole="">
                  <v:imagedata r:id="rId20" o:title=""/>
                </v:shape>
                <o:OLEObject Type="Embed" ProgID="Equation.3" ShapeID="_x0000_i1031" DrawAspect="Content" ObjectID="_1833520773" r:id="rId21"/>
              </w:object>
            </w:r>
            <w:r w:rsidRPr="00D30BE1">
              <w:t xml:space="preserve"> [m</w:t>
            </w:r>
            <w:r w:rsidRPr="00D30BE1">
              <w:rPr>
                <w:position w:val="-4"/>
              </w:rPr>
              <w:object w:dxaOrig="139" w:dyaOrig="300" w14:anchorId="41C4DAF6">
                <v:shape id="_x0000_i1032" type="#_x0000_t75" style="width:6.75pt;height:15pt" o:ole="">
                  <v:imagedata r:id="rId22" o:title=""/>
                </v:shape>
                <o:OLEObject Type="Embed" ProgID="Equation.3" ShapeID="_x0000_i1032" DrawAspect="Content" ObjectID="_1833520774" r:id="rId23"/>
              </w:object>
            </w:r>
            <w:r w:rsidRPr="00D30BE1">
              <w:t>/ndërrim]</w:t>
            </w:r>
          </w:p>
          <w:p w14:paraId="7EE4655A" w14:textId="77777777" w:rsidR="00742B64" w:rsidRPr="00D30BE1" w:rsidRDefault="00742B64" w:rsidP="00742B64">
            <w:pPr>
              <w:spacing w:line="360" w:lineRule="auto"/>
              <w:jc w:val="both"/>
            </w:pPr>
            <w:r w:rsidRPr="00D30BE1">
              <w:t xml:space="preserve">                                                   Q</w:t>
            </w:r>
            <w:r w:rsidRPr="00D30BE1">
              <w:rPr>
                <w:position w:val="-12"/>
              </w:rPr>
              <w:object w:dxaOrig="240" w:dyaOrig="360" w14:anchorId="3810F160">
                <v:shape id="_x0000_i1033" type="#_x0000_t75" style="width:12.75pt;height:18pt" o:ole="">
                  <v:imagedata r:id="rId16" o:title=""/>
                </v:shape>
                <o:OLEObject Type="Embed" ProgID="Equation.3" ShapeID="_x0000_i1033" DrawAspect="Content" ObjectID="_1833520775" r:id="rId24"/>
              </w:object>
            </w:r>
            <w:r w:rsidRPr="00D30BE1">
              <w:t>= 100 x 6 = 600 [m</w:t>
            </w:r>
            <w:r w:rsidRPr="00D30BE1">
              <w:rPr>
                <w:position w:val="-4"/>
              </w:rPr>
              <w:object w:dxaOrig="139" w:dyaOrig="300" w14:anchorId="7D08B9D3">
                <v:shape id="_x0000_i1034" type="#_x0000_t75" style="width:6.75pt;height:15pt" o:ole="">
                  <v:imagedata r:id="rId22" o:title=""/>
                </v:shape>
                <o:OLEObject Type="Embed" ProgID="Equation.3" ShapeID="_x0000_i1034" DrawAspect="Content" ObjectID="_1833520776" r:id="rId25"/>
              </w:object>
            </w:r>
            <w:r w:rsidRPr="00D30BE1">
              <w:t>/ndërrim]</w:t>
            </w:r>
          </w:p>
          <w:p w14:paraId="1B112FB3" w14:textId="77777777" w:rsidR="00742B64" w:rsidRPr="00D30BE1" w:rsidRDefault="00742B64" w:rsidP="00742B64">
            <w:pPr>
              <w:spacing w:line="360" w:lineRule="auto"/>
              <w:jc w:val="both"/>
            </w:pPr>
            <w:r w:rsidRPr="00D30BE1">
              <w:t>ku janë:</w:t>
            </w:r>
          </w:p>
          <w:p w14:paraId="7D5F9F32" w14:textId="77777777" w:rsidR="00742B64" w:rsidRPr="00D30BE1" w:rsidRDefault="00742B64" w:rsidP="00742B64">
            <w:pPr>
              <w:spacing w:line="360" w:lineRule="auto"/>
              <w:jc w:val="both"/>
            </w:pPr>
            <w:r w:rsidRPr="00D30BE1">
              <w:t xml:space="preserve">              Q</w:t>
            </w:r>
            <w:r w:rsidRPr="00D30BE1">
              <w:rPr>
                <w:position w:val="-12"/>
              </w:rPr>
              <w:object w:dxaOrig="160" w:dyaOrig="360" w14:anchorId="52CDDE92">
                <v:shape id="_x0000_i1035" type="#_x0000_t75" style="width:8.25pt;height:18pt" o:ole="">
                  <v:imagedata r:id="rId18" o:title=""/>
                </v:shape>
                <o:OLEObject Type="Embed" ProgID="Equation.3" ShapeID="_x0000_i1035" DrawAspect="Content" ObjectID="_1833520777" r:id="rId26"/>
              </w:object>
            </w:r>
            <w:r w:rsidRPr="00D30BE1">
              <w:t>=  100  m</w:t>
            </w:r>
            <w:r w:rsidRPr="00D30BE1">
              <w:rPr>
                <w:position w:val="-4"/>
              </w:rPr>
              <w:object w:dxaOrig="139" w:dyaOrig="300" w14:anchorId="3EE057E3">
                <v:shape id="_x0000_i1036" type="#_x0000_t75" style="width:6.75pt;height:15pt" o:ole="">
                  <v:imagedata r:id="rId22" o:title=""/>
                </v:shape>
                <o:OLEObject Type="Embed" ProgID="Equation.3" ShapeID="_x0000_i1036" DrawAspect="Content" ObjectID="_1833520778" r:id="rId27"/>
              </w:object>
            </w:r>
            <w:r w:rsidRPr="00D30BE1">
              <w:t>/h – kapaciteti në orë.</w:t>
            </w:r>
          </w:p>
          <w:p w14:paraId="586B31B5" w14:textId="77777777" w:rsidR="00742B64" w:rsidRPr="00D30BE1" w:rsidRDefault="00742B64" w:rsidP="00742B64">
            <w:pPr>
              <w:spacing w:line="360" w:lineRule="auto"/>
              <w:jc w:val="both"/>
            </w:pPr>
            <w:r w:rsidRPr="00D30BE1">
              <w:t xml:space="preserve">              N</w:t>
            </w:r>
            <w:r w:rsidRPr="00D30BE1">
              <w:rPr>
                <w:position w:val="-12"/>
              </w:rPr>
              <w:object w:dxaOrig="220" w:dyaOrig="360" w14:anchorId="3F9878EE">
                <v:shape id="_x0000_i1037" type="#_x0000_t75" style="width:11.25pt;height:18pt" o:ole="">
                  <v:imagedata r:id="rId20" o:title=""/>
                </v:shape>
                <o:OLEObject Type="Embed" ProgID="Equation.3" ShapeID="_x0000_i1037" DrawAspect="Content" ObjectID="_1833520779" r:id="rId28"/>
              </w:object>
            </w:r>
            <w:r w:rsidRPr="00D30BE1">
              <w:t>= 6 orë   - numri i orëve efektive në ndërrim</w:t>
            </w:r>
          </w:p>
          <w:p w14:paraId="235EC000" w14:textId="77777777" w:rsidR="00742B64" w:rsidRPr="00D30BE1" w:rsidRDefault="00742B64" w:rsidP="00742B64">
            <w:pPr>
              <w:spacing w:line="360" w:lineRule="auto"/>
              <w:jc w:val="both"/>
            </w:pPr>
            <w:r w:rsidRPr="00D30BE1">
              <w:t>Prodhimtaria ditore:</w:t>
            </w:r>
          </w:p>
          <w:p w14:paraId="4F4B7B8B" w14:textId="77777777" w:rsidR="00742B64" w:rsidRPr="00D30BE1" w:rsidRDefault="00742B64" w:rsidP="00742B64">
            <w:pPr>
              <w:spacing w:line="360" w:lineRule="auto"/>
              <w:jc w:val="both"/>
            </w:pPr>
            <w:r w:rsidRPr="00D30BE1">
              <w:t xml:space="preserve">                                  Q</w:t>
            </w:r>
            <w:r w:rsidRPr="00D30BE1">
              <w:rPr>
                <w:position w:val="-12"/>
              </w:rPr>
              <w:object w:dxaOrig="160" w:dyaOrig="360" w14:anchorId="5719CC64">
                <v:shape id="_x0000_i1038" type="#_x0000_t75" style="width:8.25pt;height:18pt" o:ole="">
                  <v:imagedata r:id="rId29" o:title=""/>
                </v:shape>
                <o:OLEObject Type="Embed" ProgID="Equation.3" ShapeID="_x0000_i1038" DrawAspect="Content" ObjectID="_1833520780" r:id="rId30"/>
              </w:object>
            </w:r>
            <w:r w:rsidRPr="00D30BE1">
              <w:t>= Q</w:t>
            </w:r>
            <w:r w:rsidRPr="00D30BE1">
              <w:rPr>
                <w:position w:val="-12"/>
              </w:rPr>
              <w:object w:dxaOrig="240" w:dyaOrig="360" w14:anchorId="13C30A72">
                <v:shape id="_x0000_i1039" type="#_x0000_t75" style="width:12.75pt;height:18pt" o:ole="">
                  <v:imagedata r:id="rId16" o:title=""/>
                </v:shape>
                <o:OLEObject Type="Embed" ProgID="Equation.3" ShapeID="_x0000_i1039" DrawAspect="Content" ObjectID="_1833520781" r:id="rId31"/>
              </w:object>
            </w:r>
            <w:r w:rsidRPr="00D30BE1">
              <w:t>x N</w:t>
            </w:r>
            <w:r w:rsidRPr="00D30BE1">
              <w:rPr>
                <w:position w:val="-6"/>
              </w:rPr>
              <w:object w:dxaOrig="340" w:dyaOrig="279" w14:anchorId="3C748364">
                <v:shape id="_x0000_i1040" type="#_x0000_t75" style="width:17.25pt;height:14.25pt" o:ole="">
                  <v:imagedata r:id="rId32" o:title=""/>
                </v:shape>
                <o:OLEObject Type="Embed" ProgID="Equation.3" ShapeID="_x0000_i1040" DrawAspect="Content" ObjectID="_1833520782" r:id="rId33"/>
              </w:object>
            </w:r>
            <w:r w:rsidRPr="00D30BE1">
              <w:t xml:space="preserve"> [m</w:t>
            </w:r>
            <w:r w:rsidRPr="00D30BE1">
              <w:rPr>
                <w:position w:val="-4"/>
              </w:rPr>
              <w:object w:dxaOrig="139" w:dyaOrig="300" w14:anchorId="5CE17435">
                <v:shape id="_x0000_i1041" type="#_x0000_t75" style="width:6.75pt;height:15pt" o:ole="">
                  <v:imagedata r:id="rId22" o:title=""/>
                </v:shape>
                <o:OLEObject Type="Embed" ProgID="Equation.3" ShapeID="_x0000_i1041" DrawAspect="Content" ObjectID="_1833520783" r:id="rId34"/>
              </w:object>
            </w:r>
            <w:r w:rsidRPr="00D30BE1">
              <w:t>/ditë]</w:t>
            </w:r>
          </w:p>
          <w:p w14:paraId="1DCF69C7" w14:textId="77777777" w:rsidR="00742B64" w:rsidRPr="00D30BE1" w:rsidRDefault="00742B64" w:rsidP="00742B64">
            <w:pPr>
              <w:spacing w:line="360" w:lineRule="auto"/>
              <w:jc w:val="both"/>
            </w:pPr>
            <w:r w:rsidRPr="00D30BE1">
              <w:t xml:space="preserve">                                 Q</w:t>
            </w:r>
            <w:r w:rsidRPr="00D30BE1">
              <w:rPr>
                <w:position w:val="-12"/>
              </w:rPr>
              <w:object w:dxaOrig="160" w:dyaOrig="360" w14:anchorId="50341023">
                <v:shape id="_x0000_i1042" type="#_x0000_t75" style="width:8.25pt;height:18pt" o:ole="">
                  <v:imagedata r:id="rId29" o:title=""/>
                </v:shape>
                <o:OLEObject Type="Embed" ProgID="Equation.3" ShapeID="_x0000_i1042" DrawAspect="Content" ObjectID="_1833520784" r:id="rId35"/>
              </w:object>
            </w:r>
            <w:r w:rsidRPr="00D30BE1">
              <w:t>= 600  [m</w:t>
            </w:r>
            <w:r w:rsidRPr="00D30BE1">
              <w:rPr>
                <w:position w:val="-4"/>
              </w:rPr>
              <w:object w:dxaOrig="139" w:dyaOrig="300" w14:anchorId="785BE45B">
                <v:shape id="_x0000_i1043" type="#_x0000_t75" style="width:6.75pt;height:15pt" o:ole="">
                  <v:imagedata r:id="rId22" o:title=""/>
                </v:shape>
                <o:OLEObject Type="Embed" ProgID="Equation.3" ShapeID="_x0000_i1043" DrawAspect="Content" ObjectID="_1833520785" r:id="rId36"/>
              </w:object>
            </w:r>
            <w:r w:rsidRPr="00D30BE1">
              <w:t>/ditë]</w:t>
            </w:r>
          </w:p>
          <w:p w14:paraId="3919A872" w14:textId="77777777" w:rsidR="00742B64" w:rsidRPr="00D30BE1" w:rsidRDefault="00742B64" w:rsidP="00742B64">
            <w:pPr>
              <w:spacing w:line="360" w:lineRule="auto"/>
              <w:jc w:val="both"/>
            </w:pPr>
            <w:r w:rsidRPr="00D30BE1">
              <w:t>ku është:</w:t>
            </w:r>
          </w:p>
          <w:p w14:paraId="285FFD40" w14:textId="77777777" w:rsidR="00742B64" w:rsidRPr="00D30BE1" w:rsidRDefault="00742B64" w:rsidP="00742B64">
            <w:pPr>
              <w:spacing w:line="360" w:lineRule="auto"/>
              <w:jc w:val="both"/>
            </w:pPr>
            <w:r w:rsidRPr="00D30BE1">
              <w:t xml:space="preserve">                        N</w:t>
            </w:r>
            <w:r w:rsidRPr="00D30BE1">
              <w:rPr>
                <w:position w:val="-6"/>
              </w:rPr>
              <w:object w:dxaOrig="340" w:dyaOrig="279" w14:anchorId="7854687F">
                <v:shape id="_x0000_i1044" type="#_x0000_t75" style="width:17.25pt;height:14.25pt" o:ole="">
                  <v:imagedata r:id="rId32" o:title=""/>
                </v:shape>
                <o:OLEObject Type="Embed" ProgID="Equation.3" ShapeID="_x0000_i1044" DrawAspect="Content" ObjectID="_1833520786" r:id="rId37"/>
              </w:object>
            </w:r>
            <w:r w:rsidRPr="00D30BE1">
              <w:t>= një ndërrim – numri i ndërrimeve brenda një dite</w:t>
            </w:r>
          </w:p>
          <w:p w14:paraId="05833FF1" w14:textId="77777777" w:rsidR="00742B64" w:rsidRPr="00D30BE1" w:rsidRDefault="00742B64" w:rsidP="00742B64">
            <w:pPr>
              <w:spacing w:line="360" w:lineRule="auto"/>
              <w:jc w:val="both"/>
            </w:pPr>
            <w:r w:rsidRPr="00D30BE1">
              <w:t>Prodhimtaria mujore:</w:t>
            </w:r>
          </w:p>
          <w:p w14:paraId="1738C32A" w14:textId="77777777" w:rsidR="00742B64" w:rsidRPr="00D30BE1" w:rsidRDefault="00742B64" w:rsidP="00742B64">
            <w:pPr>
              <w:spacing w:line="360" w:lineRule="auto"/>
              <w:jc w:val="both"/>
            </w:pPr>
            <w:r w:rsidRPr="00D30BE1">
              <w:t xml:space="preserve">                                    Q</w:t>
            </w:r>
            <w:r w:rsidRPr="00D30BE1">
              <w:rPr>
                <w:position w:val="-6"/>
              </w:rPr>
              <w:object w:dxaOrig="260" w:dyaOrig="220" w14:anchorId="5939D0A3">
                <v:shape id="_x0000_i1045" type="#_x0000_t75" style="width:13.5pt;height:11.25pt" o:ole="">
                  <v:imagedata r:id="rId38" o:title=""/>
                </v:shape>
                <o:OLEObject Type="Embed" ProgID="Equation.3" ShapeID="_x0000_i1045" DrawAspect="Content" ObjectID="_1833520787" r:id="rId39"/>
              </w:object>
            </w:r>
            <w:r w:rsidRPr="00D30BE1">
              <w:t>= Q</w:t>
            </w:r>
            <w:r w:rsidRPr="00D30BE1">
              <w:rPr>
                <w:position w:val="-12"/>
              </w:rPr>
              <w:object w:dxaOrig="160" w:dyaOrig="360" w14:anchorId="1A05EAD6">
                <v:shape id="_x0000_i1046" type="#_x0000_t75" style="width:8.25pt;height:18pt" o:ole="">
                  <v:imagedata r:id="rId29" o:title=""/>
                </v:shape>
                <o:OLEObject Type="Embed" ProgID="Equation.3" ShapeID="_x0000_i1046" DrawAspect="Content" ObjectID="_1833520788" r:id="rId40"/>
              </w:object>
            </w:r>
            <w:r w:rsidRPr="00D30BE1">
              <w:t>x D</w:t>
            </w:r>
            <w:r w:rsidRPr="00D30BE1">
              <w:rPr>
                <w:position w:val="-10"/>
              </w:rPr>
              <w:object w:dxaOrig="580" w:dyaOrig="260" w14:anchorId="700EE39D">
                <v:shape id="_x0000_i1047" type="#_x0000_t75" style="width:29.25pt;height:13.5pt" o:ole="">
                  <v:imagedata r:id="rId41" o:title=""/>
                </v:shape>
                <o:OLEObject Type="Embed" ProgID="Equation.3" ShapeID="_x0000_i1047" DrawAspect="Content" ObjectID="_1833520789" r:id="rId42"/>
              </w:object>
            </w:r>
            <w:r w:rsidRPr="00D30BE1">
              <w:t xml:space="preserve"> [m</w:t>
            </w:r>
            <w:r w:rsidRPr="00D30BE1">
              <w:rPr>
                <w:position w:val="-4"/>
              </w:rPr>
              <w:object w:dxaOrig="139" w:dyaOrig="300" w14:anchorId="063EF001">
                <v:shape id="_x0000_i1048" type="#_x0000_t75" style="width:6.75pt;height:15pt" o:ole="">
                  <v:imagedata r:id="rId22" o:title=""/>
                </v:shape>
                <o:OLEObject Type="Embed" ProgID="Equation.3" ShapeID="_x0000_i1048" DrawAspect="Content" ObjectID="_1833520790" r:id="rId43"/>
              </w:object>
            </w:r>
            <w:r w:rsidRPr="00D30BE1">
              <w:t>/muaj]</w:t>
            </w:r>
          </w:p>
          <w:p w14:paraId="77A3E817" w14:textId="77777777" w:rsidR="00742B64" w:rsidRPr="00D30BE1" w:rsidRDefault="00742B64" w:rsidP="00742B64">
            <w:pPr>
              <w:spacing w:line="360" w:lineRule="auto"/>
              <w:jc w:val="both"/>
            </w:pPr>
            <w:r w:rsidRPr="00D30BE1">
              <w:t xml:space="preserve">                                    Q</w:t>
            </w:r>
            <w:r w:rsidRPr="00D30BE1">
              <w:rPr>
                <w:position w:val="-6"/>
              </w:rPr>
              <w:object w:dxaOrig="260" w:dyaOrig="220" w14:anchorId="378A147B">
                <v:shape id="_x0000_i1049" type="#_x0000_t75" style="width:13.5pt;height:11.25pt" o:ole="">
                  <v:imagedata r:id="rId38" o:title=""/>
                </v:shape>
                <o:OLEObject Type="Embed" ProgID="Equation.3" ShapeID="_x0000_i1049" DrawAspect="Content" ObjectID="_1833520791" r:id="rId44"/>
              </w:object>
            </w:r>
            <w:r w:rsidRPr="00D30BE1">
              <w:t>= 600 x 23 = 13800 [m</w:t>
            </w:r>
            <w:r w:rsidRPr="00D30BE1">
              <w:rPr>
                <w:position w:val="-4"/>
              </w:rPr>
              <w:object w:dxaOrig="139" w:dyaOrig="300" w14:anchorId="47407C6A">
                <v:shape id="_x0000_i1050" type="#_x0000_t75" style="width:6.75pt;height:15pt" o:ole="">
                  <v:imagedata r:id="rId22" o:title=""/>
                </v:shape>
                <o:OLEObject Type="Embed" ProgID="Equation.3" ShapeID="_x0000_i1050" DrawAspect="Content" ObjectID="_1833520792" r:id="rId45"/>
              </w:object>
            </w:r>
            <w:r w:rsidRPr="00D30BE1">
              <w:t>/muaj]</w:t>
            </w:r>
          </w:p>
          <w:p w14:paraId="660B9F48" w14:textId="77777777" w:rsidR="00742B64" w:rsidRPr="00D30BE1" w:rsidRDefault="00742B64" w:rsidP="00742B64">
            <w:pPr>
              <w:spacing w:line="360" w:lineRule="auto"/>
              <w:jc w:val="both"/>
            </w:pPr>
            <w:r w:rsidRPr="00D30BE1">
              <w:t>ku është:</w:t>
            </w:r>
          </w:p>
          <w:p w14:paraId="66EA80C5" w14:textId="77777777" w:rsidR="00742B64" w:rsidRPr="00D30BE1" w:rsidRDefault="00742B64" w:rsidP="00742B64">
            <w:pPr>
              <w:spacing w:line="360" w:lineRule="auto"/>
              <w:jc w:val="both"/>
            </w:pPr>
            <w:r w:rsidRPr="00D30BE1">
              <w:t xml:space="preserve">                  D</w:t>
            </w:r>
            <w:r w:rsidRPr="00D30BE1">
              <w:rPr>
                <w:position w:val="-10"/>
              </w:rPr>
              <w:object w:dxaOrig="580" w:dyaOrig="260" w14:anchorId="0FF1BE29">
                <v:shape id="_x0000_i1051" type="#_x0000_t75" style="width:29.25pt;height:13.5pt" o:ole="">
                  <v:imagedata r:id="rId41" o:title=""/>
                </v:shape>
                <o:OLEObject Type="Embed" ProgID="Equation.3" ShapeID="_x0000_i1051" DrawAspect="Content" ObjectID="_1833520793" r:id="rId46"/>
              </w:object>
            </w:r>
            <w:r w:rsidRPr="00D30BE1">
              <w:t>= 23 ditë pune në muaj</w:t>
            </w:r>
          </w:p>
          <w:p w14:paraId="4D5AE9D2" w14:textId="77777777" w:rsidR="00742B64" w:rsidRPr="00D30BE1" w:rsidRDefault="00742B64" w:rsidP="00742B64">
            <w:pPr>
              <w:spacing w:line="360" w:lineRule="auto"/>
              <w:jc w:val="both"/>
            </w:pPr>
            <w:r w:rsidRPr="00D30BE1">
              <w:t>Prodhimtaria vjetore:</w:t>
            </w:r>
          </w:p>
          <w:p w14:paraId="33C8F87A" w14:textId="77777777" w:rsidR="00742B64" w:rsidRPr="00D30BE1" w:rsidRDefault="00742B64" w:rsidP="00742B64">
            <w:pPr>
              <w:spacing w:line="360" w:lineRule="auto"/>
              <w:jc w:val="both"/>
            </w:pPr>
            <w:r w:rsidRPr="00D30BE1">
              <w:t xml:space="preserve">                                      Q</w:t>
            </w:r>
            <w:r w:rsidRPr="00D30BE1">
              <w:rPr>
                <w:position w:val="-6"/>
              </w:rPr>
              <w:object w:dxaOrig="180" w:dyaOrig="220" w14:anchorId="4818E198">
                <v:shape id="_x0000_i1052" type="#_x0000_t75" style="width:9pt;height:11.25pt" o:ole="">
                  <v:imagedata r:id="rId47" o:title=""/>
                </v:shape>
                <o:OLEObject Type="Embed" ProgID="Equation.3" ShapeID="_x0000_i1052" DrawAspect="Content" ObjectID="_1833520794" r:id="rId48"/>
              </w:object>
            </w:r>
            <w:r w:rsidRPr="00D30BE1">
              <w:t>=    Q</w:t>
            </w:r>
            <w:r w:rsidRPr="00D30BE1">
              <w:rPr>
                <w:position w:val="-6"/>
              </w:rPr>
              <w:object w:dxaOrig="260" w:dyaOrig="220" w14:anchorId="7D934E9E">
                <v:shape id="_x0000_i1053" type="#_x0000_t75" style="width:13.5pt;height:11.25pt" o:ole="">
                  <v:imagedata r:id="rId38" o:title=""/>
                </v:shape>
                <o:OLEObject Type="Embed" ProgID="Equation.3" ShapeID="_x0000_i1053" DrawAspect="Content" ObjectID="_1833520795" r:id="rId49"/>
              </w:object>
            </w:r>
            <w:r w:rsidRPr="00D30BE1">
              <w:t xml:space="preserve"> x N</w:t>
            </w:r>
            <w:r w:rsidRPr="00D30BE1">
              <w:rPr>
                <w:position w:val="-10"/>
              </w:rPr>
              <w:object w:dxaOrig="560" w:dyaOrig="300" w14:anchorId="173C11C4">
                <v:shape id="_x0000_i1054" type="#_x0000_t75" style="width:27.75pt;height:15pt" o:ole="">
                  <v:imagedata r:id="rId50" o:title=""/>
                </v:shape>
                <o:OLEObject Type="Embed" ProgID="Equation.3" ShapeID="_x0000_i1054" DrawAspect="Content" ObjectID="_1833520796" r:id="rId51"/>
              </w:object>
            </w:r>
            <w:r w:rsidRPr="00D30BE1">
              <w:t xml:space="preserve">  [ m</w:t>
            </w:r>
            <w:r w:rsidRPr="00D30BE1">
              <w:rPr>
                <w:position w:val="-4"/>
              </w:rPr>
              <w:object w:dxaOrig="139" w:dyaOrig="300" w14:anchorId="7682442C">
                <v:shape id="_x0000_i1055" type="#_x0000_t75" style="width:6.75pt;height:15pt" o:ole="">
                  <v:imagedata r:id="rId22" o:title=""/>
                </v:shape>
                <o:OLEObject Type="Embed" ProgID="Equation.3" ShapeID="_x0000_i1055" DrawAspect="Content" ObjectID="_1833520797" r:id="rId52"/>
              </w:object>
            </w:r>
            <w:r w:rsidRPr="00D30BE1">
              <w:t>/vit]</w:t>
            </w:r>
          </w:p>
          <w:p w14:paraId="3FF13C55" w14:textId="77777777" w:rsidR="00742B64" w:rsidRPr="00D30BE1" w:rsidRDefault="00742B64" w:rsidP="00742B64">
            <w:pPr>
              <w:spacing w:line="360" w:lineRule="auto"/>
              <w:jc w:val="both"/>
            </w:pPr>
            <w:r w:rsidRPr="00D30BE1">
              <w:t xml:space="preserve">                                      Q</w:t>
            </w:r>
            <w:r w:rsidRPr="00D30BE1">
              <w:rPr>
                <w:position w:val="-6"/>
              </w:rPr>
              <w:object w:dxaOrig="180" w:dyaOrig="220" w14:anchorId="7E7E401F">
                <v:shape id="_x0000_i1056" type="#_x0000_t75" style="width:9pt;height:11.25pt" o:ole="">
                  <v:imagedata r:id="rId47" o:title=""/>
                </v:shape>
                <o:OLEObject Type="Embed" ProgID="Equation.3" ShapeID="_x0000_i1056" DrawAspect="Content" ObjectID="_1833520798" r:id="rId53"/>
              </w:object>
            </w:r>
            <w:r w:rsidRPr="00D30BE1">
              <w:t>=    13800 x 10 = 138 000 [ m</w:t>
            </w:r>
            <w:r w:rsidRPr="00D30BE1">
              <w:rPr>
                <w:position w:val="-4"/>
              </w:rPr>
              <w:object w:dxaOrig="139" w:dyaOrig="300" w14:anchorId="4C6ED415">
                <v:shape id="_x0000_i1057" type="#_x0000_t75" style="width:6.75pt;height:15pt" o:ole="">
                  <v:imagedata r:id="rId22" o:title=""/>
                </v:shape>
                <o:OLEObject Type="Embed" ProgID="Equation.3" ShapeID="_x0000_i1057" DrawAspect="Content" ObjectID="_1833520799" r:id="rId54"/>
              </w:object>
            </w:r>
            <w:r w:rsidRPr="00D30BE1">
              <w:t>/vit]</w:t>
            </w:r>
          </w:p>
          <w:p w14:paraId="24A464D1" w14:textId="77777777" w:rsidR="00742B64" w:rsidRPr="00D30BE1" w:rsidRDefault="00742B64" w:rsidP="00742B64">
            <w:pPr>
              <w:spacing w:line="360" w:lineRule="auto"/>
              <w:jc w:val="both"/>
            </w:pPr>
            <w:r w:rsidRPr="00D30BE1">
              <w:t>ku është:  N</w:t>
            </w:r>
            <w:r w:rsidRPr="00D30BE1">
              <w:rPr>
                <w:position w:val="-10"/>
              </w:rPr>
              <w:object w:dxaOrig="560" w:dyaOrig="300" w14:anchorId="52CAF5FB">
                <v:shape id="_x0000_i1058" type="#_x0000_t75" style="width:27.75pt;height:15pt" o:ole="">
                  <v:imagedata r:id="rId50" o:title=""/>
                </v:shape>
                <o:OLEObject Type="Embed" ProgID="Equation.3" ShapeID="_x0000_i1058" DrawAspect="Content" ObjectID="_1833520800" r:id="rId55"/>
              </w:object>
            </w:r>
            <w:r w:rsidRPr="00D30BE1">
              <w:t>= 10 muaj – numri i muajve punues brenda një viti.</w:t>
            </w:r>
          </w:p>
          <w:p w14:paraId="51BC7AE5" w14:textId="77777777" w:rsidR="00742B64" w:rsidRPr="00D30BE1" w:rsidRDefault="00742B64" w:rsidP="00742B64">
            <w:pPr>
              <w:spacing w:line="360" w:lineRule="auto"/>
              <w:jc w:val="both"/>
            </w:pPr>
            <w:r w:rsidRPr="00D30BE1">
              <w:t xml:space="preserve">Në fillim të aktivitetit të punës në impiantin e gurthyesit me </w:t>
            </w:r>
            <w:proofErr w:type="spellStart"/>
            <w:r w:rsidRPr="00D30BE1">
              <w:t>seperacim</w:t>
            </w:r>
            <w:proofErr w:type="spellEnd"/>
            <w:r w:rsidRPr="00D30BE1">
              <w:t xml:space="preserve">  ka të punësuar  10 punëtorë por numri i punëtorëve varet edhe nga kapaciteti dhe afarizmi i punëve që do të zhvillohen.</w:t>
            </w:r>
          </w:p>
          <w:p w14:paraId="46C37C48" w14:textId="77777777" w:rsidR="00742B64" w:rsidRPr="00D30BE1" w:rsidRDefault="00742B64" w:rsidP="00742B64">
            <w:pPr>
              <w:spacing w:line="360" w:lineRule="auto"/>
              <w:jc w:val="both"/>
            </w:pPr>
            <w:r w:rsidRPr="00D30BE1">
              <w:lastRenderedPageBreak/>
              <w:t xml:space="preserve">Menaxhimi i procesit teknologjik bëhet nga ormanët  në të cilën janë të vendosur e tërë  automatikja dhe mbrojtësit për tërë </w:t>
            </w:r>
            <w:proofErr w:type="spellStart"/>
            <w:r w:rsidRPr="00D30BE1">
              <w:t>hargjuesit</w:t>
            </w:r>
            <w:proofErr w:type="spellEnd"/>
            <w:r w:rsidRPr="00D30BE1">
              <w:t xml:space="preserve"> e energjisë elektrike, si dhe pulti komandues. </w:t>
            </w:r>
          </w:p>
          <w:p w14:paraId="5483AEDF" w14:textId="77777777" w:rsidR="00742B64" w:rsidRPr="00D30BE1" w:rsidRDefault="00742B64" w:rsidP="00742B64">
            <w:pPr>
              <w:spacing w:line="360" w:lineRule="auto"/>
              <w:jc w:val="both"/>
              <w:rPr>
                <w:b/>
              </w:rPr>
            </w:pPr>
            <w:r w:rsidRPr="00D30BE1">
              <w:t xml:space="preserve">Automatikja është e rregulluar në atë mënyrë që mundëson lëshuarën në punë të pajimeve të gurthyesit dhe </w:t>
            </w:r>
            <w:proofErr w:type="spellStart"/>
            <w:r w:rsidRPr="00D30BE1">
              <w:t>seperacionit</w:t>
            </w:r>
            <w:proofErr w:type="spellEnd"/>
            <w:r w:rsidRPr="00D30BE1">
              <w:t xml:space="preserve"> në mënyrë automatike  dhe manuale. Në pultin komandues ekziston rregullatori komandues për zgjedhjen e punës së gurthyesit me </w:t>
            </w:r>
            <w:proofErr w:type="spellStart"/>
            <w:r w:rsidRPr="00D30BE1">
              <w:t>seperacion</w:t>
            </w:r>
            <w:proofErr w:type="spellEnd"/>
            <w:r w:rsidRPr="00D30BE1">
              <w:t xml:space="preserve">. Nëse zgjedhim punën automatike, atëherë për fillimin e </w:t>
            </w:r>
            <w:proofErr w:type="spellStart"/>
            <w:r w:rsidRPr="00D30BE1">
              <w:t>startimit</w:t>
            </w:r>
            <w:proofErr w:type="spellEnd"/>
            <w:r w:rsidRPr="00D30BE1">
              <w:t xml:space="preserve"> të pajimeve të </w:t>
            </w:r>
            <w:proofErr w:type="spellStart"/>
            <w:r w:rsidRPr="00D30BE1">
              <w:t>seperacionit</w:t>
            </w:r>
            <w:proofErr w:type="spellEnd"/>
            <w:r w:rsidRPr="00D30BE1">
              <w:t xml:space="preserve">, pajimet lëshohen në punë automatikisht, duke filluar nga më të largëtat kah të afërmet, nga transportierët për fraksionet finale, pasandaj sita </w:t>
            </w:r>
            <w:proofErr w:type="spellStart"/>
            <w:r w:rsidRPr="00D30BE1">
              <w:t>vibruese</w:t>
            </w:r>
            <w:proofErr w:type="spellEnd"/>
            <w:r w:rsidRPr="00D30BE1">
              <w:t xml:space="preserve">, transportierët  </w:t>
            </w:r>
            <w:proofErr w:type="spellStart"/>
            <w:r w:rsidRPr="00D30BE1">
              <w:t>shiritor</w:t>
            </w:r>
            <w:proofErr w:type="spellEnd"/>
            <w:r w:rsidRPr="00D30BE1">
              <w:t xml:space="preserve"> tjerë, gurthyesen sekondare të parë, transportierin   </w:t>
            </w:r>
            <w:proofErr w:type="spellStart"/>
            <w:r w:rsidRPr="00D30BE1">
              <w:t>shiritor</w:t>
            </w:r>
            <w:proofErr w:type="spellEnd"/>
            <w:r w:rsidRPr="00D30BE1">
              <w:t xml:space="preserve">, , thërrmuesen primare nofullore   dhe në fund </w:t>
            </w:r>
            <w:proofErr w:type="spellStart"/>
            <w:r w:rsidRPr="00D30BE1">
              <w:t>dozuesin</w:t>
            </w:r>
            <w:proofErr w:type="spellEnd"/>
            <w:r w:rsidRPr="00D30BE1">
              <w:t xml:space="preserve"> </w:t>
            </w:r>
            <w:proofErr w:type="spellStart"/>
            <w:r w:rsidRPr="00D30BE1">
              <w:t>vibrues</w:t>
            </w:r>
            <w:proofErr w:type="spellEnd"/>
            <w:r w:rsidRPr="00D30BE1">
              <w:t xml:space="preserve">. Te ndalesa e pajimeve të gurthyesit me </w:t>
            </w:r>
            <w:proofErr w:type="spellStart"/>
            <w:r w:rsidRPr="00D30BE1">
              <w:t>seperacion</w:t>
            </w:r>
            <w:proofErr w:type="spellEnd"/>
            <w:r w:rsidRPr="00D30BE1">
              <w:t xml:space="preserve"> në mënyrë automatike, pajimet ndalen me radhë në anën e kundërt të lëshimit të pajimeve duke filluar nga </w:t>
            </w:r>
            <w:proofErr w:type="spellStart"/>
            <w:r w:rsidRPr="00D30BE1">
              <w:t>dozuesi</w:t>
            </w:r>
            <w:proofErr w:type="spellEnd"/>
            <w:r w:rsidRPr="00D30BE1">
              <w:t xml:space="preserve"> </w:t>
            </w:r>
            <w:proofErr w:type="spellStart"/>
            <w:r w:rsidRPr="00D30BE1">
              <w:t>vibrues</w:t>
            </w:r>
            <w:proofErr w:type="spellEnd"/>
            <w:r w:rsidRPr="00D30BE1">
              <w:t xml:space="preserve"> e tutje. Të zgjedhja e punës në mënyrë manuale, pajimet lëshohen në punë secila në vete, përmes </w:t>
            </w:r>
            <w:proofErr w:type="spellStart"/>
            <w:r w:rsidRPr="00D30BE1">
              <w:t>tastereve</w:t>
            </w:r>
            <w:proofErr w:type="spellEnd"/>
            <w:r w:rsidRPr="00D30BE1">
              <w:t xml:space="preserve"> të veçanta, sipas zgjedhjes ton, gjithashtu edhe te komanda manuale duhet respektuar radhën, e lëshimit të pajimeve në punë, sikurse të mënyra automatike. Gjithashtu </w:t>
            </w:r>
            <w:proofErr w:type="spellStart"/>
            <w:r w:rsidRPr="00D30BE1">
              <w:t>lëshuarja</w:t>
            </w:r>
            <w:proofErr w:type="spellEnd"/>
            <w:r w:rsidRPr="00D30BE1">
              <w:t xml:space="preserve"> ne punë e pajimeve të gurthyeses sekondare të dytë bahet sikurse te gurthyesja primare dhe sekondare e parë duke filluar nga më të largëtat kah të afërmet, nga transportieri </w:t>
            </w:r>
            <w:proofErr w:type="spellStart"/>
            <w:r w:rsidRPr="00D30BE1">
              <w:t>shiritor</w:t>
            </w:r>
            <w:proofErr w:type="spellEnd"/>
            <w:r w:rsidRPr="00D30BE1">
              <w:t xml:space="preserve"> i pjerrtë, transportieri   </w:t>
            </w:r>
            <w:proofErr w:type="spellStart"/>
            <w:r w:rsidRPr="00D30BE1">
              <w:t>shiritor</w:t>
            </w:r>
            <w:proofErr w:type="spellEnd"/>
            <w:r w:rsidRPr="00D30BE1">
              <w:t xml:space="preserve"> horizontal, gurthyesen sekondare të parë, transportierin   </w:t>
            </w:r>
            <w:proofErr w:type="spellStart"/>
            <w:r w:rsidRPr="00D30BE1">
              <w:t>shiritor</w:t>
            </w:r>
            <w:proofErr w:type="spellEnd"/>
            <w:r w:rsidRPr="00D30BE1">
              <w:t xml:space="preserve"> horizontal, transportieri </w:t>
            </w:r>
            <w:proofErr w:type="spellStart"/>
            <w:r w:rsidRPr="00D30BE1">
              <w:t>shiritor</w:t>
            </w:r>
            <w:proofErr w:type="spellEnd"/>
            <w:r w:rsidRPr="00D30BE1">
              <w:t xml:space="preserve"> i pjerrtë, dhe në fund </w:t>
            </w:r>
            <w:proofErr w:type="spellStart"/>
            <w:r w:rsidRPr="00D30BE1">
              <w:t>dozuesin</w:t>
            </w:r>
            <w:proofErr w:type="spellEnd"/>
            <w:r w:rsidRPr="00D30BE1">
              <w:t xml:space="preserve"> </w:t>
            </w:r>
            <w:proofErr w:type="spellStart"/>
            <w:r w:rsidRPr="00D30BE1">
              <w:t>vibrues</w:t>
            </w:r>
            <w:proofErr w:type="spellEnd"/>
            <w:r w:rsidRPr="00D30BE1">
              <w:t xml:space="preserve">. Gjithashtu pajimet ndalen me radhë në anën e kundërt të lëshimit të pajimeve duke filluar nga </w:t>
            </w:r>
            <w:proofErr w:type="spellStart"/>
            <w:r w:rsidRPr="00D30BE1">
              <w:t>dozuesi</w:t>
            </w:r>
            <w:proofErr w:type="spellEnd"/>
            <w:r w:rsidRPr="00D30BE1">
              <w:t xml:space="preserve"> </w:t>
            </w:r>
            <w:proofErr w:type="spellStart"/>
            <w:r w:rsidRPr="00D30BE1">
              <w:t>vibrues</w:t>
            </w:r>
            <w:proofErr w:type="spellEnd"/>
            <w:r w:rsidRPr="00D30BE1">
              <w:t xml:space="preserve"> e tutje. .  Udhëheqja manuale preferohet vetëm në raste të defekteve, dhe në raste të remontit të pajimeve.                                             </w:t>
            </w:r>
          </w:p>
          <w:p w14:paraId="5AD87D3F" w14:textId="77777777" w:rsidR="00742B64" w:rsidRPr="00D30BE1" w:rsidRDefault="00742B64" w:rsidP="00742B64">
            <w:pPr>
              <w:spacing w:line="360" w:lineRule="auto"/>
              <w:jc w:val="both"/>
            </w:pPr>
            <w:r w:rsidRPr="00D30BE1">
              <w:t xml:space="preserve">Renditja dhe lidhshmëria e pajimeve dhe stabilimenteve në mes veti të cilat nevojiten për realizimin e procesit teknologjik për thërrmimin dhe </w:t>
            </w:r>
            <w:proofErr w:type="spellStart"/>
            <w:r w:rsidRPr="00D30BE1">
              <w:t>seperimin</w:t>
            </w:r>
            <w:proofErr w:type="spellEnd"/>
            <w:r w:rsidRPr="00D30BE1">
              <w:t xml:space="preserve">  e gurit gëlqeror shihet në shemën teknologjike të paraqitur ne </w:t>
            </w:r>
            <w:proofErr w:type="spellStart"/>
            <w:r w:rsidRPr="00D30BE1">
              <w:t>shtojcen</w:t>
            </w:r>
            <w:proofErr w:type="spellEnd"/>
            <w:r w:rsidRPr="00D30BE1">
              <w:t xml:space="preserve"> 1 te Aplikacionit.</w:t>
            </w:r>
          </w:p>
          <w:p w14:paraId="3E49CABB" w14:textId="77777777" w:rsidR="00742B64" w:rsidRPr="00D30BE1" w:rsidRDefault="00742B64" w:rsidP="00742B64">
            <w:pPr>
              <w:spacing w:line="360" w:lineRule="auto"/>
              <w:jc w:val="both"/>
            </w:pPr>
            <w:r w:rsidRPr="00D30BE1">
              <w:lastRenderedPageBreak/>
              <w:t xml:space="preserve">Komponentët hyrëse në  procesin  e aktiviteteve që  zhvillohen në  procesit teknologjik për thërrmimin dhe </w:t>
            </w:r>
            <w:proofErr w:type="spellStart"/>
            <w:r w:rsidRPr="00D30BE1">
              <w:t>seperimin</w:t>
            </w:r>
            <w:proofErr w:type="spellEnd"/>
            <w:r w:rsidRPr="00D30BE1">
              <w:t xml:space="preserve"> e gurit gëlqeror.</w:t>
            </w:r>
          </w:p>
          <w:p w14:paraId="2FF3308A" w14:textId="77777777" w:rsidR="00742B64" w:rsidRPr="00D30BE1" w:rsidRDefault="00742B64" w:rsidP="00742B64">
            <w:pPr>
              <w:numPr>
                <w:ilvl w:val="0"/>
                <w:numId w:val="35"/>
              </w:numPr>
              <w:spacing w:line="360" w:lineRule="auto"/>
              <w:jc w:val="both"/>
            </w:pPr>
            <w:r w:rsidRPr="00D30BE1">
              <w:t>Gurit gëlqeror</w:t>
            </w:r>
          </w:p>
          <w:p w14:paraId="1F99F859" w14:textId="77777777" w:rsidR="00742B64" w:rsidRPr="00D30BE1" w:rsidRDefault="00742B64" w:rsidP="00742B64">
            <w:pPr>
              <w:numPr>
                <w:ilvl w:val="0"/>
                <w:numId w:val="35"/>
              </w:numPr>
              <w:spacing w:line="360" w:lineRule="auto"/>
              <w:jc w:val="both"/>
            </w:pPr>
            <w:r w:rsidRPr="00D30BE1">
              <w:t>Energjia elektrike.</w:t>
            </w:r>
          </w:p>
          <w:p w14:paraId="70D93C7B" w14:textId="77777777" w:rsidR="00742B64" w:rsidRPr="00D30BE1" w:rsidRDefault="00742B64" w:rsidP="00742B64">
            <w:pPr>
              <w:numPr>
                <w:ilvl w:val="0"/>
                <w:numId w:val="35"/>
              </w:numPr>
              <w:spacing w:line="360" w:lineRule="auto"/>
              <w:jc w:val="both"/>
            </w:pPr>
            <w:r w:rsidRPr="00D30BE1">
              <w:t>Uji</w:t>
            </w:r>
          </w:p>
          <w:p w14:paraId="58F225D4" w14:textId="77777777" w:rsidR="00742B64" w:rsidRPr="00D30BE1" w:rsidRDefault="00742B64" w:rsidP="00742B64">
            <w:pPr>
              <w:spacing w:line="360" w:lineRule="auto"/>
              <w:jc w:val="both"/>
              <w:rPr>
                <w:lang w:eastAsia="ja-JP"/>
              </w:rPr>
            </w:pPr>
            <w:r w:rsidRPr="00D30BE1">
              <w:t xml:space="preserve">Karburantet dhe </w:t>
            </w:r>
            <w:proofErr w:type="spellStart"/>
            <w:r w:rsidRPr="00D30BE1">
              <w:t>ate</w:t>
            </w:r>
            <w:proofErr w:type="spellEnd"/>
            <w:r w:rsidRPr="00D30BE1">
              <w:t xml:space="preserve"> si  lëndë djegëse nafta dhe benzina </w:t>
            </w:r>
            <w:proofErr w:type="spellStart"/>
            <w:r w:rsidRPr="00D30BE1">
              <w:t>shërbenë</w:t>
            </w:r>
            <w:proofErr w:type="spellEnd"/>
            <w:r w:rsidRPr="00D30BE1">
              <w:t xml:space="preserve"> për furnizimin e automjeteve transportuese dhe ngarkuese.  </w:t>
            </w:r>
            <w:r w:rsidRPr="00D30BE1">
              <w:rPr>
                <w:lang w:eastAsia="ja-JP"/>
              </w:rPr>
              <w:t xml:space="preserve">Energjia elektrike shërben për ndriçim dhe funksionim të pajisjeve si dhe  për nxehje. Furnizimi me energji elektrike bëhet nga rrjeti shpërndarës i energjisë elektrike, nëpër mes </w:t>
            </w:r>
            <w:proofErr w:type="spellStart"/>
            <w:r w:rsidRPr="00D30BE1">
              <w:rPr>
                <w:lang w:eastAsia="ja-JP"/>
              </w:rPr>
              <w:t>trafostacionit</w:t>
            </w:r>
            <w:proofErr w:type="spellEnd"/>
            <w:r w:rsidRPr="00D30BE1">
              <w:rPr>
                <w:lang w:eastAsia="ja-JP"/>
              </w:rPr>
              <w:t xml:space="preserve"> që është pronë e kompanisë.</w:t>
            </w:r>
          </w:p>
          <w:p w14:paraId="5CA22CA0" w14:textId="77777777" w:rsidR="00742B64" w:rsidRPr="00D30BE1" w:rsidRDefault="00742B64" w:rsidP="00742B64">
            <w:pPr>
              <w:spacing w:line="360" w:lineRule="auto"/>
              <w:jc w:val="both"/>
              <w:rPr>
                <w:lang w:eastAsia="ja-JP"/>
              </w:rPr>
            </w:pPr>
            <w:r w:rsidRPr="00D30BE1">
              <w:rPr>
                <w:lang w:eastAsia="ja-JP"/>
              </w:rPr>
              <w:t xml:space="preserve">Uji shfrytëzohet për qëllime sanitare ,për </w:t>
            </w:r>
            <w:proofErr w:type="spellStart"/>
            <w:r w:rsidRPr="00D30BE1">
              <w:rPr>
                <w:lang w:eastAsia="ja-JP"/>
              </w:rPr>
              <w:t>sperkatjen</w:t>
            </w:r>
            <w:proofErr w:type="spellEnd"/>
            <w:r w:rsidRPr="00D30BE1">
              <w:rPr>
                <w:lang w:eastAsia="ja-JP"/>
              </w:rPr>
              <w:t xml:space="preserve"> e </w:t>
            </w:r>
            <w:proofErr w:type="spellStart"/>
            <w:r w:rsidRPr="00D30BE1">
              <w:rPr>
                <w:lang w:eastAsia="ja-JP"/>
              </w:rPr>
              <w:t>siperfaqes</w:t>
            </w:r>
            <w:proofErr w:type="spellEnd"/>
            <w:r w:rsidRPr="00D30BE1">
              <w:rPr>
                <w:lang w:eastAsia="ja-JP"/>
              </w:rPr>
              <w:t xml:space="preserve"> </w:t>
            </w:r>
            <w:proofErr w:type="spellStart"/>
            <w:r w:rsidRPr="00D30BE1">
              <w:rPr>
                <w:lang w:eastAsia="ja-JP"/>
              </w:rPr>
              <w:t>operacionale</w:t>
            </w:r>
            <w:proofErr w:type="spellEnd"/>
            <w:r w:rsidRPr="00D30BE1">
              <w:rPr>
                <w:lang w:eastAsia="ja-JP"/>
              </w:rPr>
              <w:t xml:space="preserve"> (</w:t>
            </w:r>
            <w:r w:rsidRPr="00D30BE1">
              <w:t xml:space="preserve">gurthyes me </w:t>
            </w:r>
            <w:proofErr w:type="spellStart"/>
            <w:r w:rsidRPr="00D30BE1">
              <w:t>seperacion</w:t>
            </w:r>
            <w:proofErr w:type="spellEnd"/>
            <w:r w:rsidRPr="00D30BE1">
              <w:t xml:space="preserve">),ujitjen e </w:t>
            </w:r>
            <w:proofErr w:type="spellStart"/>
            <w:r w:rsidRPr="00D30BE1">
              <w:t>siperfaqeve</w:t>
            </w:r>
            <w:proofErr w:type="spellEnd"/>
            <w:r w:rsidRPr="00D30BE1">
              <w:t xml:space="preserve"> te </w:t>
            </w:r>
            <w:proofErr w:type="spellStart"/>
            <w:r w:rsidRPr="00D30BE1">
              <w:t>gjelbruara</w:t>
            </w:r>
            <w:proofErr w:type="spellEnd"/>
            <w:r w:rsidRPr="00D30BE1">
              <w:t>.</w:t>
            </w:r>
          </w:p>
          <w:p w14:paraId="5496E492" w14:textId="77777777" w:rsidR="00742B64" w:rsidRPr="00D30BE1" w:rsidRDefault="00742B64" w:rsidP="00742B64">
            <w:pPr>
              <w:spacing w:line="360" w:lineRule="auto"/>
              <w:jc w:val="both"/>
              <w:rPr>
                <w:lang w:eastAsia="ja-JP"/>
              </w:rPr>
            </w:pPr>
            <w:r w:rsidRPr="00D30BE1">
              <w:rPr>
                <w:lang w:eastAsia="ja-JP"/>
              </w:rPr>
              <w:t xml:space="preserve">Nevojat e ujit për sanitari varet nga numri i punëtorëve p.sh për një punëtor nevojiten 25 </w:t>
            </w:r>
            <w:proofErr w:type="spellStart"/>
            <w:r w:rsidRPr="00D30BE1">
              <w:rPr>
                <w:lang w:eastAsia="ja-JP"/>
              </w:rPr>
              <w:t>lit</w:t>
            </w:r>
            <w:proofErr w:type="spellEnd"/>
            <w:r w:rsidRPr="00D30BE1">
              <w:rPr>
                <w:lang w:eastAsia="ja-JP"/>
              </w:rPr>
              <w:t>. ujë/ditë. Furnizimi me ujë bëhet nga  pusi i cili është nxjerr me shpim të thellë nga pronari I kompanisë.</w:t>
            </w:r>
          </w:p>
          <w:p w14:paraId="3BCB84D7" w14:textId="77777777" w:rsidR="00742B64" w:rsidRPr="00D30BE1" w:rsidRDefault="00742B64" w:rsidP="00742B64">
            <w:pPr>
              <w:spacing w:line="360" w:lineRule="auto"/>
              <w:jc w:val="both"/>
              <w:rPr>
                <w:lang w:eastAsia="ja-JP"/>
              </w:rPr>
            </w:pPr>
            <w:r w:rsidRPr="00D30BE1">
              <w:t xml:space="preserve">Komponentët dalëse në procesin e aktiviteteve ne procesit teknologjik për thërrmimin dhe </w:t>
            </w:r>
            <w:proofErr w:type="spellStart"/>
            <w:r w:rsidRPr="00D30BE1">
              <w:t>seperimin</w:t>
            </w:r>
            <w:proofErr w:type="spellEnd"/>
            <w:r w:rsidRPr="00D30BE1">
              <w:t xml:space="preserve"> e gurit gëlqeror </w:t>
            </w:r>
            <w:r w:rsidRPr="00D30BE1">
              <w:rPr>
                <w:lang w:eastAsia="ja-JP"/>
              </w:rPr>
              <w:t>janë :</w:t>
            </w:r>
          </w:p>
          <w:p w14:paraId="09B3F0BE" w14:textId="77777777" w:rsidR="00742B64" w:rsidRPr="00D30BE1" w:rsidRDefault="00742B64" w:rsidP="00742B64">
            <w:pPr>
              <w:numPr>
                <w:ilvl w:val="0"/>
                <w:numId w:val="35"/>
              </w:numPr>
              <w:spacing w:line="360" w:lineRule="auto"/>
              <w:jc w:val="both"/>
              <w:rPr>
                <w:lang w:eastAsia="ja-JP"/>
              </w:rPr>
            </w:pPr>
            <w:r w:rsidRPr="00D30BE1">
              <w:t xml:space="preserve">Karburantet dhe </w:t>
            </w:r>
            <w:proofErr w:type="spellStart"/>
            <w:r w:rsidRPr="00D30BE1">
              <w:t>ate</w:t>
            </w:r>
            <w:proofErr w:type="spellEnd"/>
            <w:r w:rsidRPr="00D30BE1">
              <w:t xml:space="preserve"> lëndë djegëse të lëngëta nafta dhe benzina </w:t>
            </w:r>
          </w:p>
          <w:p w14:paraId="57276B2F" w14:textId="77777777" w:rsidR="00742B64" w:rsidRPr="00D30BE1" w:rsidRDefault="00742B64" w:rsidP="00742B64">
            <w:pPr>
              <w:numPr>
                <w:ilvl w:val="0"/>
                <w:numId w:val="35"/>
              </w:numPr>
              <w:spacing w:line="360" w:lineRule="auto"/>
              <w:jc w:val="both"/>
              <w:rPr>
                <w:lang w:eastAsia="ja-JP"/>
              </w:rPr>
            </w:pPr>
            <w:r w:rsidRPr="00D30BE1">
              <w:rPr>
                <w:lang w:eastAsia="ja-JP"/>
              </w:rPr>
              <w:t xml:space="preserve"> Ujërat e ndotura.</w:t>
            </w:r>
          </w:p>
          <w:p w14:paraId="1E47D2D4" w14:textId="77777777" w:rsidR="00742B64" w:rsidRPr="00D30BE1" w:rsidRDefault="00742B64" w:rsidP="00742B64">
            <w:pPr>
              <w:numPr>
                <w:ilvl w:val="0"/>
                <w:numId w:val="35"/>
              </w:numPr>
              <w:spacing w:line="360" w:lineRule="auto"/>
              <w:jc w:val="both"/>
              <w:rPr>
                <w:lang w:eastAsia="ja-JP"/>
              </w:rPr>
            </w:pPr>
            <w:r w:rsidRPr="00D30BE1">
              <w:rPr>
                <w:lang w:eastAsia="ja-JP"/>
              </w:rPr>
              <w:t>Avujt i hidrokarbureve dhe gazrat shkarkuese nga makinat transportuese.</w:t>
            </w:r>
          </w:p>
          <w:p w14:paraId="446FBFF2" w14:textId="77777777" w:rsidR="00742B64" w:rsidRPr="00D30BE1" w:rsidRDefault="00742B64" w:rsidP="00742B64">
            <w:pPr>
              <w:numPr>
                <w:ilvl w:val="0"/>
                <w:numId w:val="35"/>
              </w:numPr>
              <w:spacing w:line="360" w:lineRule="auto"/>
              <w:jc w:val="both"/>
              <w:rPr>
                <w:lang w:eastAsia="ja-JP"/>
              </w:rPr>
            </w:pPr>
            <w:r w:rsidRPr="00D30BE1">
              <w:rPr>
                <w:lang w:eastAsia="ja-JP"/>
              </w:rPr>
              <w:t>Zhurma.</w:t>
            </w:r>
          </w:p>
          <w:p w14:paraId="3CAB4582" w14:textId="77777777" w:rsidR="004875CB" w:rsidRPr="00D30BE1" w:rsidRDefault="00742B64" w:rsidP="00CE5B13">
            <w:pPr>
              <w:pStyle w:val="ListParagraph"/>
              <w:numPr>
                <w:ilvl w:val="0"/>
                <w:numId w:val="35"/>
              </w:numPr>
              <w:spacing w:line="360" w:lineRule="auto"/>
              <w:jc w:val="both"/>
            </w:pPr>
            <w:r w:rsidRPr="00D30BE1">
              <w:rPr>
                <w:lang w:eastAsia="ja-JP"/>
              </w:rPr>
              <w:t>Mbeturinat e ngurta.</w:t>
            </w:r>
          </w:p>
          <w:p w14:paraId="4A65DC5B" w14:textId="77777777" w:rsidR="00E208E1" w:rsidRPr="00D30BE1" w:rsidRDefault="00E208E1" w:rsidP="00E208E1">
            <w:pPr>
              <w:spacing w:line="360" w:lineRule="auto"/>
              <w:jc w:val="both"/>
            </w:pPr>
          </w:p>
          <w:p w14:paraId="40C370EA" w14:textId="77777777" w:rsidR="00E208E1" w:rsidRPr="00D30BE1" w:rsidRDefault="00E208E1" w:rsidP="00E208E1">
            <w:pPr>
              <w:tabs>
                <w:tab w:val="left" w:pos="6165"/>
              </w:tabs>
              <w:spacing w:after="200" w:line="276" w:lineRule="auto"/>
              <w:jc w:val="both"/>
              <w:rPr>
                <w:rFonts w:eastAsia="MS Mincho"/>
                <w:b/>
                <w:bCs/>
              </w:rPr>
            </w:pPr>
            <w:r w:rsidRPr="00D30BE1">
              <w:rPr>
                <w:rFonts w:eastAsia="MS Mincho"/>
                <w:b/>
                <w:bCs/>
              </w:rPr>
              <w:t>ZGJEDHJA PAJISJEVE TË SHFRYTËZIMIT</w:t>
            </w:r>
          </w:p>
          <w:p w14:paraId="24CFA364" w14:textId="77777777" w:rsidR="00E208E1" w:rsidRPr="00D30BE1" w:rsidRDefault="00E208E1" w:rsidP="00E208E1">
            <w:pPr>
              <w:tabs>
                <w:tab w:val="left" w:pos="6165"/>
              </w:tabs>
              <w:spacing w:after="200"/>
              <w:jc w:val="both"/>
              <w:rPr>
                <w:rFonts w:eastAsia="MS Mincho"/>
              </w:rPr>
            </w:pPr>
            <w:r w:rsidRPr="00D30BE1">
              <w:rPr>
                <w:rFonts w:eastAsia="MS Mincho"/>
              </w:rPr>
              <w:t xml:space="preserve">Bazuar ne fortësinë te cilën e kanë gëlqerorët, së këndejmi edhe për ketë VB është i pa shmangshëm aplikimi i </w:t>
            </w:r>
            <w:proofErr w:type="spellStart"/>
            <w:r w:rsidRPr="00D30BE1">
              <w:rPr>
                <w:rFonts w:eastAsia="MS Mincho"/>
              </w:rPr>
              <w:t>teknologjis</w:t>
            </w:r>
            <w:proofErr w:type="spellEnd"/>
            <w:r w:rsidRPr="00D30BE1">
              <w:rPr>
                <w:rFonts w:eastAsia="MS Mincho"/>
              </w:rPr>
              <w:t xml:space="preserve"> se shpim- plasjes për rrëzimin e tyre.</w:t>
            </w:r>
          </w:p>
          <w:p w14:paraId="4CBBF9C3" w14:textId="77777777" w:rsidR="00E208E1" w:rsidRPr="00D30BE1" w:rsidRDefault="00E208E1" w:rsidP="00E208E1">
            <w:pPr>
              <w:tabs>
                <w:tab w:val="left" w:pos="6165"/>
              </w:tabs>
              <w:spacing w:after="200"/>
              <w:jc w:val="both"/>
              <w:rPr>
                <w:rFonts w:eastAsia="MS Mincho"/>
              </w:rPr>
            </w:pPr>
            <w:r w:rsidRPr="00D30BE1">
              <w:rPr>
                <w:rFonts w:eastAsia="MS Mincho"/>
              </w:rPr>
              <w:t xml:space="preserve">Andaj fazat neper te cilat dot te kaloj procesi i punës janë :punët në </w:t>
            </w:r>
            <w:proofErr w:type="spellStart"/>
            <w:r w:rsidRPr="00D30BE1">
              <w:rPr>
                <w:rFonts w:eastAsia="MS Mincho"/>
              </w:rPr>
              <w:t>ngarkimi,transporti</w:t>
            </w:r>
            <w:proofErr w:type="spellEnd"/>
            <w:r w:rsidRPr="00D30BE1">
              <w:rPr>
                <w:rFonts w:eastAsia="MS Mincho"/>
              </w:rPr>
              <w:t xml:space="preserve"> dhe përpunimi</w:t>
            </w:r>
          </w:p>
          <w:p w14:paraId="62697DC9" w14:textId="77777777" w:rsidR="00E208E1" w:rsidRPr="00D30BE1" w:rsidRDefault="00E208E1" w:rsidP="00E208E1">
            <w:pPr>
              <w:tabs>
                <w:tab w:val="left" w:pos="6165"/>
              </w:tabs>
              <w:spacing w:after="200"/>
              <w:jc w:val="both"/>
              <w:rPr>
                <w:rFonts w:eastAsia="MS Mincho"/>
              </w:rPr>
            </w:pPr>
            <w:r w:rsidRPr="00D30BE1">
              <w:rPr>
                <w:rFonts w:eastAsia="MS Mincho"/>
              </w:rPr>
              <w:t>Për kryerjen e procesit teknologjik të shfrytëzimit te gëlqerorëve te</w:t>
            </w:r>
          </w:p>
          <w:p w14:paraId="040B80F5" w14:textId="77777777" w:rsidR="00E208E1" w:rsidRPr="00D30BE1" w:rsidRDefault="00E208E1" w:rsidP="00E208E1">
            <w:pPr>
              <w:tabs>
                <w:tab w:val="left" w:pos="6165"/>
              </w:tabs>
              <w:spacing w:after="200"/>
              <w:jc w:val="both"/>
              <w:rPr>
                <w:rFonts w:eastAsia="MS Mincho"/>
              </w:rPr>
            </w:pPr>
            <w:r w:rsidRPr="00D30BE1">
              <w:rPr>
                <w:rFonts w:eastAsia="MS Mincho"/>
              </w:rPr>
              <w:lastRenderedPageBreak/>
              <w:t xml:space="preserve">VB </w:t>
            </w:r>
            <w:proofErr w:type="spellStart"/>
            <w:r w:rsidRPr="00D30BE1">
              <w:rPr>
                <w:rFonts w:eastAsia="MS Mincho"/>
              </w:rPr>
              <w:t>shfrytezohen</w:t>
            </w:r>
            <w:proofErr w:type="spellEnd"/>
            <w:r w:rsidRPr="00D30BE1">
              <w:rPr>
                <w:rFonts w:eastAsia="MS Mincho"/>
              </w:rPr>
              <w:t xml:space="preserve"> këto pajisje :</w:t>
            </w:r>
          </w:p>
          <w:p w14:paraId="485EF0EC" w14:textId="77777777" w:rsidR="00E208E1" w:rsidRPr="00D30BE1" w:rsidRDefault="00E208E1" w:rsidP="00E208E1">
            <w:pPr>
              <w:tabs>
                <w:tab w:val="left" w:pos="6165"/>
              </w:tabs>
              <w:spacing w:after="200"/>
              <w:jc w:val="both"/>
              <w:rPr>
                <w:rFonts w:eastAsia="MS Mincho"/>
              </w:rPr>
            </w:pPr>
            <w:r w:rsidRPr="00D30BE1">
              <w:rPr>
                <w:rFonts w:eastAsia="MS Mincho"/>
              </w:rPr>
              <w:t>-</w:t>
            </w:r>
            <w:proofErr w:type="spellStart"/>
            <w:r w:rsidRPr="00D30BE1">
              <w:rPr>
                <w:rFonts w:eastAsia="MS Mincho"/>
              </w:rPr>
              <w:t>Lopat</w:t>
            </w:r>
            <w:proofErr w:type="spellEnd"/>
            <w:r w:rsidRPr="00D30BE1">
              <w:rPr>
                <w:rFonts w:eastAsia="MS Mincho"/>
              </w:rPr>
              <w:t xml:space="preserve"> ngarkuese</w:t>
            </w:r>
          </w:p>
          <w:p w14:paraId="7D4D773B" w14:textId="77777777" w:rsidR="00E208E1" w:rsidRPr="00D30BE1" w:rsidRDefault="00E208E1" w:rsidP="00E208E1">
            <w:pPr>
              <w:tabs>
                <w:tab w:val="left" w:pos="6165"/>
              </w:tabs>
              <w:spacing w:after="200"/>
              <w:jc w:val="both"/>
              <w:rPr>
                <w:rFonts w:eastAsia="MS Mincho"/>
              </w:rPr>
            </w:pPr>
            <w:r w:rsidRPr="00D30BE1">
              <w:rPr>
                <w:rFonts w:eastAsia="MS Mincho"/>
              </w:rPr>
              <w:t xml:space="preserve">- </w:t>
            </w:r>
            <w:proofErr w:type="spellStart"/>
            <w:r w:rsidRPr="00D30BE1">
              <w:rPr>
                <w:rFonts w:eastAsia="MS Mincho"/>
              </w:rPr>
              <w:t>Autokamion</w:t>
            </w:r>
            <w:proofErr w:type="spellEnd"/>
          </w:p>
          <w:p w14:paraId="1FE4090C" w14:textId="77777777" w:rsidR="00E208E1" w:rsidRPr="00D30BE1" w:rsidRDefault="00E208E1" w:rsidP="00E208E1">
            <w:pPr>
              <w:tabs>
                <w:tab w:val="left" w:pos="6165"/>
              </w:tabs>
              <w:spacing w:after="200"/>
              <w:jc w:val="both"/>
              <w:rPr>
                <w:rFonts w:eastAsia="MS Mincho"/>
              </w:rPr>
            </w:pPr>
            <w:r w:rsidRPr="00D30BE1">
              <w:rPr>
                <w:rFonts w:eastAsia="MS Mincho"/>
              </w:rPr>
              <w:t xml:space="preserve">- </w:t>
            </w:r>
            <w:proofErr w:type="spellStart"/>
            <w:r w:rsidRPr="00D30BE1">
              <w:rPr>
                <w:rFonts w:eastAsia="MS Mincho"/>
              </w:rPr>
              <w:t>Bolduzer</w:t>
            </w:r>
            <w:proofErr w:type="spellEnd"/>
          </w:p>
          <w:p w14:paraId="0A3BD985" w14:textId="77777777" w:rsidR="00E208E1" w:rsidRPr="00D30BE1" w:rsidRDefault="00E208E1" w:rsidP="00E208E1">
            <w:pPr>
              <w:spacing w:after="200" w:line="276" w:lineRule="auto"/>
              <w:jc w:val="both"/>
              <w:rPr>
                <w:rFonts w:eastAsia="MS Mincho"/>
              </w:rPr>
            </w:pPr>
            <w:r w:rsidRPr="00D30BE1">
              <w:rPr>
                <w:rFonts w:eastAsia="MS Mincho"/>
              </w:rPr>
              <w:t xml:space="preserve">Karakteristika teknike te lugës ngarkuese </w:t>
            </w:r>
          </w:p>
          <w:p w14:paraId="351473B9" w14:textId="77777777" w:rsidR="00E208E1" w:rsidRPr="00D30BE1" w:rsidRDefault="00E208E1" w:rsidP="00E208E1">
            <w:pPr>
              <w:spacing w:after="200" w:line="276" w:lineRule="auto"/>
              <w:jc w:val="both"/>
              <w:rPr>
                <w:rFonts w:eastAsia="MS Mincho"/>
                <w:lang w:val="en-US"/>
              </w:rPr>
            </w:pPr>
            <w:proofErr w:type="spellStart"/>
            <w:r w:rsidRPr="00D30BE1">
              <w:rPr>
                <w:rFonts w:eastAsia="MS Mincho"/>
                <w:lang w:val="en-US"/>
              </w:rPr>
              <w:t>Pajisjet</w:t>
            </w:r>
            <w:proofErr w:type="spellEnd"/>
            <w:r w:rsidRPr="00D30BE1">
              <w:rPr>
                <w:rFonts w:eastAsia="MS Mincho"/>
                <w:lang w:val="en-US"/>
              </w:rPr>
              <w:t xml:space="preserve"> </w:t>
            </w:r>
            <w:proofErr w:type="spellStart"/>
            <w:r w:rsidRPr="00D30BE1">
              <w:rPr>
                <w:rFonts w:eastAsia="MS Mincho"/>
                <w:lang w:val="en-US"/>
              </w:rPr>
              <w:t>themelore</w:t>
            </w:r>
            <w:proofErr w:type="spellEnd"/>
            <w:r w:rsidRPr="00D30BE1">
              <w:rPr>
                <w:rFonts w:eastAsia="MS Mincho"/>
                <w:lang w:val="en-US"/>
              </w:rPr>
              <w:t xml:space="preserve"> e </w:t>
            </w:r>
            <w:proofErr w:type="spellStart"/>
            <w:r w:rsidRPr="00D30BE1">
              <w:rPr>
                <w:rFonts w:eastAsia="MS Mincho"/>
                <w:lang w:val="en-US"/>
              </w:rPr>
              <w:t>nevojshme</w:t>
            </w:r>
            <w:proofErr w:type="spellEnd"/>
            <w:r w:rsidRPr="00D30BE1">
              <w:rPr>
                <w:rFonts w:eastAsia="MS Mincho"/>
                <w:lang w:val="en-US"/>
              </w:rPr>
              <w:t xml:space="preserve"> </w:t>
            </w:r>
            <w:proofErr w:type="spellStart"/>
            <w:r w:rsidRPr="00D30BE1">
              <w:rPr>
                <w:rFonts w:eastAsia="MS Mincho"/>
                <w:lang w:val="en-US"/>
              </w:rPr>
              <w:t>për</w:t>
            </w:r>
            <w:proofErr w:type="spellEnd"/>
            <w:r w:rsidRPr="00D30BE1">
              <w:rPr>
                <w:rFonts w:eastAsia="MS Mincho"/>
                <w:lang w:val="en-US"/>
              </w:rPr>
              <w:t xml:space="preserve"> </w:t>
            </w:r>
            <w:proofErr w:type="spellStart"/>
            <w:r w:rsidRPr="00D30BE1">
              <w:rPr>
                <w:rFonts w:eastAsia="MS Mincho"/>
                <w:lang w:val="en-US"/>
              </w:rPr>
              <w:t>kryerjen</w:t>
            </w:r>
            <w:proofErr w:type="spellEnd"/>
            <w:r w:rsidRPr="00D30BE1">
              <w:rPr>
                <w:rFonts w:eastAsia="MS Mincho"/>
                <w:lang w:val="en-US"/>
              </w:rPr>
              <w:t xml:space="preserve"> e </w:t>
            </w:r>
            <w:proofErr w:type="spellStart"/>
            <w:r w:rsidRPr="00D30BE1">
              <w:rPr>
                <w:rFonts w:eastAsia="MS Mincho"/>
                <w:lang w:val="en-US"/>
              </w:rPr>
              <w:t>procesit</w:t>
            </w:r>
            <w:proofErr w:type="spellEnd"/>
            <w:r w:rsidRPr="00D30BE1">
              <w:rPr>
                <w:rFonts w:eastAsia="MS Mincho"/>
                <w:lang w:val="en-US"/>
              </w:rPr>
              <w:t xml:space="preserve"> </w:t>
            </w:r>
            <w:proofErr w:type="spellStart"/>
            <w:proofErr w:type="gramStart"/>
            <w:r w:rsidRPr="00D30BE1">
              <w:rPr>
                <w:rFonts w:eastAsia="MS Mincho"/>
                <w:lang w:val="en-US"/>
              </w:rPr>
              <w:t>te</w:t>
            </w:r>
            <w:proofErr w:type="spellEnd"/>
            <w:r w:rsidRPr="00D30BE1">
              <w:rPr>
                <w:rFonts w:eastAsia="MS Mincho"/>
                <w:lang w:val="en-US"/>
              </w:rPr>
              <w:t xml:space="preserve">  </w:t>
            </w:r>
            <w:proofErr w:type="spellStart"/>
            <w:r w:rsidRPr="00D30BE1">
              <w:rPr>
                <w:rFonts w:eastAsia="MS Mincho"/>
                <w:lang w:val="en-US"/>
              </w:rPr>
              <w:t>ngarkimit</w:t>
            </w:r>
            <w:proofErr w:type="spellEnd"/>
            <w:proofErr w:type="gramEnd"/>
            <w:r w:rsidRPr="00D30BE1">
              <w:rPr>
                <w:rFonts w:eastAsia="MS Mincho"/>
                <w:lang w:val="en-US"/>
              </w:rPr>
              <w:t xml:space="preserve">  </w:t>
            </w:r>
            <w:proofErr w:type="spellStart"/>
            <w:r w:rsidRPr="00D30BE1">
              <w:rPr>
                <w:rFonts w:eastAsia="MS Mincho"/>
                <w:lang w:val="en-US"/>
              </w:rPr>
              <w:t>është</w:t>
            </w:r>
            <w:proofErr w:type="spellEnd"/>
            <w:r w:rsidRPr="00D30BE1">
              <w:rPr>
                <w:rFonts w:eastAsia="MS Mincho"/>
                <w:lang w:val="en-US"/>
              </w:rPr>
              <w:t>:</w:t>
            </w:r>
          </w:p>
          <w:p w14:paraId="6CA840B8" w14:textId="77777777" w:rsidR="00E208E1" w:rsidRPr="00D30BE1" w:rsidRDefault="00E208E1" w:rsidP="00E208E1">
            <w:pPr>
              <w:spacing w:after="200" w:line="276" w:lineRule="auto"/>
              <w:jc w:val="both"/>
              <w:rPr>
                <w:rFonts w:eastAsia="MS Mincho"/>
              </w:rPr>
            </w:pPr>
            <w:r w:rsidRPr="00D30BE1">
              <w:rPr>
                <w:rFonts w:eastAsia="MS Mincho"/>
                <w:lang w:val="en-US"/>
              </w:rPr>
              <w:t xml:space="preserve">VOLVO L 150 D </w:t>
            </w:r>
            <w:proofErr w:type="gramStart"/>
            <w:r w:rsidRPr="00D30BE1">
              <w:rPr>
                <w:rFonts w:eastAsia="MS Mincho"/>
                <w:lang w:val="en-US"/>
              </w:rPr>
              <w:t>( Luga</w:t>
            </w:r>
            <w:proofErr w:type="gramEnd"/>
            <w:r w:rsidRPr="00D30BE1">
              <w:rPr>
                <w:rFonts w:eastAsia="MS Mincho"/>
                <w:lang w:val="en-US"/>
              </w:rPr>
              <w:t xml:space="preserve"> </w:t>
            </w:r>
            <w:proofErr w:type="spellStart"/>
            <w:r w:rsidRPr="00D30BE1">
              <w:rPr>
                <w:rFonts w:eastAsia="MS Mincho"/>
                <w:lang w:val="en-US"/>
              </w:rPr>
              <w:t>ngarkuese</w:t>
            </w:r>
            <w:proofErr w:type="spellEnd"/>
            <w:r w:rsidRPr="00D30BE1">
              <w:rPr>
                <w:rFonts w:eastAsia="MS Mincho"/>
                <w:lang w:val="en-US"/>
              </w:rPr>
              <w:t xml:space="preserve"> ) e </w:t>
            </w:r>
            <w:proofErr w:type="spellStart"/>
            <w:r w:rsidRPr="00D30BE1">
              <w:rPr>
                <w:rFonts w:eastAsia="MS Mincho"/>
                <w:lang w:val="en-US"/>
              </w:rPr>
              <w:t>tipit:me</w:t>
            </w:r>
            <w:proofErr w:type="spellEnd"/>
            <w:r w:rsidRPr="00D30BE1">
              <w:rPr>
                <w:rFonts w:eastAsia="MS Mincho"/>
                <w:lang w:val="en-US"/>
              </w:rPr>
              <w:t xml:space="preserve"> </w:t>
            </w:r>
            <w:proofErr w:type="spellStart"/>
            <w:r w:rsidRPr="00D30BE1">
              <w:rPr>
                <w:rFonts w:eastAsia="MS Mincho"/>
                <w:lang w:val="en-US"/>
              </w:rPr>
              <w:t>vëllim</w:t>
            </w:r>
            <w:proofErr w:type="spellEnd"/>
            <w:r w:rsidRPr="00D30BE1">
              <w:rPr>
                <w:rFonts w:eastAsia="MS Mincho"/>
                <w:lang w:val="en-US"/>
              </w:rPr>
              <w:t xml:space="preserve"> </w:t>
            </w:r>
            <w:proofErr w:type="spellStart"/>
            <w:r w:rsidRPr="00D30BE1">
              <w:rPr>
                <w:rFonts w:eastAsia="MS Mincho"/>
                <w:lang w:val="en-US"/>
              </w:rPr>
              <w:t>të</w:t>
            </w:r>
            <w:proofErr w:type="spellEnd"/>
            <w:r w:rsidRPr="00D30BE1">
              <w:rPr>
                <w:rFonts w:eastAsia="MS Mincho"/>
                <w:lang w:val="en-US"/>
              </w:rPr>
              <w:t xml:space="preserve"> </w:t>
            </w:r>
            <w:proofErr w:type="spellStart"/>
            <w:r w:rsidRPr="00D30BE1">
              <w:rPr>
                <w:rFonts w:eastAsia="MS Mincho"/>
                <w:lang w:val="en-US"/>
              </w:rPr>
              <w:t>lugës</w:t>
            </w:r>
            <w:proofErr w:type="spellEnd"/>
            <w:r w:rsidRPr="00D30BE1">
              <w:rPr>
                <w:rFonts w:eastAsia="MS Mincho"/>
                <w:lang w:val="en-US"/>
              </w:rPr>
              <w:t xml:space="preserve"> - 4.5[m</w:t>
            </w:r>
            <w:r w:rsidRPr="00D30BE1">
              <w:rPr>
                <w:rFonts w:eastAsia="MS Mincho"/>
                <w:vertAlign w:val="superscript"/>
                <w:lang w:val="en-US"/>
              </w:rPr>
              <w:t>3</w:t>
            </w:r>
            <w:r w:rsidRPr="00D30BE1">
              <w:rPr>
                <w:rFonts w:eastAsia="MS Mincho"/>
                <w:lang w:val="en-US"/>
              </w:rPr>
              <w:t>].</w:t>
            </w:r>
            <w:r w:rsidRPr="00D30BE1">
              <w:rPr>
                <w:rFonts w:eastAsia="MS Mincho"/>
                <w:noProof/>
                <w:lang w:val="en-US"/>
              </w:rPr>
              <w:drawing>
                <wp:inline distT="0" distB="0" distL="0" distR="0" wp14:anchorId="13FAFF83" wp14:editId="1F290063">
                  <wp:extent cx="4549140" cy="2321781"/>
                  <wp:effectExtent l="0" t="0" r="3810" b="2540"/>
                  <wp:docPr id="3" name="Picture 3" descr="20151227_11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1227_1117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54517" cy="2324525"/>
                          </a:xfrm>
                          <a:prstGeom prst="rect">
                            <a:avLst/>
                          </a:prstGeom>
                          <a:noFill/>
                          <a:ln>
                            <a:noFill/>
                          </a:ln>
                        </pic:spPr>
                      </pic:pic>
                    </a:graphicData>
                  </a:graphic>
                </wp:inline>
              </w:drawing>
            </w:r>
          </w:p>
          <w:p w14:paraId="0DC7BBBF" w14:textId="77777777" w:rsidR="00E208E1" w:rsidRPr="00D30BE1" w:rsidRDefault="00E208E1" w:rsidP="00E208E1">
            <w:pPr>
              <w:spacing w:after="200"/>
              <w:jc w:val="both"/>
              <w:rPr>
                <w:rFonts w:eastAsia="MS Mincho"/>
                <w:b/>
              </w:rPr>
            </w:pPr>
            <w:r w:rsidRPr="00D30BE1">
              <w:rPr>
                <w:rFonts w:eastAsia="MS Mincho"/>
              </w:rPr>
              <w:t xml:space="preserve">                         </w:t>
            </w:r>
            <w:r w:rsidRPr="00D30BE1">
              <w:rPr>
                <w:rFonts w:eastAsia="MS Mincho"/>
                <w:b/>
              </w:rPr>
              <w:t>Lugës ngarkuese VOLVO L 150 D(</w:t>
            </w:r>
            <w:proofErr w:type="spellStart"/>
            <w:r w:rsidRPr="00D30BE1">
              <w:rPr>
                <w:rFonts w:eastAsia="MS Mincho"/>
                <w:b/>
              </w:rPr>
              <w:t>dizel</w:t>
            </w:r>
            <w:proofErr w:type="spellEnd"/>
            <w:r w:rsidRPr="00D30BE1">
              <w:rPr>
                <w:rFonts w:eastAsia="MS Mincho"/>
                <w:b/>
              </w:rPr>
              <w:t>)</w:t>
            </w:r>
          </w:p>
          <w:p w14:paraId="427A4D40" w14:textId="77777777" w:rsidR="00E208E1" w:rsidRPr="00D30BE1" w:rsidRDefault="00E208E1" w:rsidP="00E208E1">
            <w:pPr>
              <w:spacing w:after="200"/>
              <w:ind w:firstLine="720"/>
              <w:jc w:val="both"/>
              <w:rPr>
                <w:rFonts w:eastAsia="MS Mincho"/>
              </w:rPr>
            </w:pPr>
            <w:r w:rsidRPr="00D30BE1">
              <w:rPr>
                <w:rFonts w:eastAsia="MS Mincho"/>
              </w:rPr>
              <w:t>Karakteristikat teknike e lugës ngarkues VOLVO L 150 D</w:t>
            </w:r>
          </w:p>
          <w:p w14:paraId="68F2794C" w14:textId="77777777" w:rsidR="00E208E1" w:rsidRPr="00D30BE1" w:rsidRDefault="00E208E1" w:rsidP="00E208E1">
            <w:pPr>
              <w:spacing w:after="200"/>
              <w:ind w:firstLine="720"/>
              <w:jc w:val="both"/>
              <w:rPr>
                <w:rFonts w:eastAsia="MS Mincho"/>
              </w:rPr>
            </w:pPr>
            <w:r w:rsidRPr="00D30BE1">
              <w:rPr>
                <w:rFonts w:eastAsia="MS Mincho"/>
              </w:rPr>
              <w:t>-Masa e lugës ngarkuese              26.5[t]</w:t>
            </w:r>
          </w:p>
          <w:p w14:paraId="39244BC6" w14:textId="77777777" w:rsidR="00E208E1" w:rsidRPr="00D30BE1" w:rsidRDefault="00E208E1" w:rsidP="00E208E1">
            <w:pPr>
              <w:spacing w:after="200"/>
              <w:ind w:firstLine="720"/>
              <w:jc w:val="both"/>
              <w:rPr>
                <w:rFonts w:eastAsia="MS Mincho"/>
              </w:rPr>
            </w:pPr>
            <w:r w:rsidRPr="00D30BE1">
              <w:rPr>
                <w:rFonts w:eastAsia="MS Mincho"/>
              </w:rPr>
              <w:t>-Vëllimi i arkës                         -4.5[m</w:t>
            </w:r>
            <w:r w:rsidRPr="00D30BE1">
              <w:rPr>
                <w:rFonts w:eastAsia="MS Mincho"/>
                <w:vertAlign w:val="superscript"/>
              </w:rPr>
              <w:t>3</w:t>
            </w:r>
            <w:r w:rsidRPr="00D30BE1">
              <w:rPr>
                <w:rFonts w:eastAsia="MS Mincho"/>
              </w:rPr>
              <w:t xml:space="preserve">] </w:t>
            </w:r>
          </w:p>
          <w:p w14:paraId="407BCBBD" w14:textId="77777777" w:rsidR="00E208E1" w:rsidRPr="00D30BE1" w:rsidRDefault="00E208E1" w:rsidP="00E208E1">
            <w:pPr>
              <w:spacing w:after="200"/>
              <w:ind w:firstLine="720"/>
              <w:jc w:val="both"/>
              <w:rPr>
                <w:rFonts w:eastAsia="MS Mincho"/>
              </w:rPr>
            </w:pPr>
            <w:r w:rsidRPr="00D30BE1">
              <w:rPr>
                <w:rFonts w:eastAsia="MS Mincho"/>
              </w:rPr>
              <w:t>-Gjatësia                                         6.7 [m]</w:t>
            </w:r>
          </w:p>
          <w:p w14:paraId="6843DF35" w14:textId="77777777" w:rsidR="00E208E1" w:rsidRPr="00D30BE1" w:rsidRDefault="00E208E1" w:rsidP="00E208E1">
            <w:pPr>
              <w:spacing w:after="200"/>
              <w:ind w:firstLine="720"/>
              <w:jc w:val="both"/>
              <w:rPr>
                <w:rFonts w:eastAsia="MS Mincho"/>
              </w:rPr>
            </w:pPr>
            <w:r w:rsidRPr="00D30BE1">
              <w:rPr>
                <w:rFonts w:eastAsia="MS Mincho"/>
              </w:rPr>
              <w:t xml:space="preserve">-Shpejtësia                                   30[km/h] </w:t>
            </w:r>
          </w:p>
          <w:p w14:paraId="0ED6F462" w14:textId="77777777" w:rsidR="00E208E1" w:rsidRPr="00D30BE1" w:rsidRDefault="00E208E1" w:rsidP="00E208E1">
            <w:pPr>
              <w:spacing w:after="200"/>
              <w:ind w:firstLine="720"/>
              <w:jc w:val="both"/>
              <w:rPr>
                <w:rFonts w:eastAsia="MS Mincho"/>
              </w:rPr>
            </w:pPr>
            <w:r w:rsidRPr="00D30BE1">
              <w:rPr>
                <w:rFonts w:eastAsia="MS Mincho"/>
              </w:rPr>
              <w:t>-Fuqia e motorit                          186 [</w:t>
            </w:r>
            <w:proofErr w:type="spellStart"/>
            <w:r w:rsidRPr="00D30BE1">
              <w:rPr>
                <w:rFonts w:eastAsia="MS Mincho"/>
              </w:rPr>
              <w:t>kW</w:t>
            </w:r>
            <w:proofErr w:type="spellEnd"/>
            <w:r w:rsidRPr="00D30BE1">
              <w:rPr>
                <w:rFonts w:eastAsia="MS Mincho"/>
              </w:rPr>
              <w:t xml:space="preserve">] </w:t>
            </w:r>
          </w:p>
          <w:p w14:paraId="676A1E4E" w14:textId="77777777" w:rsidR="00E208E1" w:rsidRPr="00D30BE1" w:rsidRDefault="00E208E1" w:rsidP="00E208E1">
            <w:pPr>
              <w:spacing w:after="200" w:line="276" w:lineRule="auto"/>
              <w:jc w:val="both"/>
              <w:rPr>
                <w:rFonts w:eastAsia="MS Mincho"/>
                <w:b/>
                <w:bCs/>
              </w:rPr>
            </w:pPr>
            <w:r w:rsidRPr="00D30BE1">
              <w:rPr>
                <w:rFonts w:eastAsia="MS Mincho"/>
                <w:b/>
                <w:bCs/>
              </w:rPr>
              <w:t xml:space="preserve">Karakteristika teknike te </w:t>
            </w:r>
            <w:proofErr w:type="spellStart"/>
            <w:r w:rsidRPr="00D30BE1">
              <w:rPr>
                <w:rFonts w:eastAsia="MS Mincho"/>
                <w:b/>
                <w:bCs/>
              </w:rPr>
              <w:t>bolduzerit</w:t>
            </w:r>
            <w:proofErr w:type="spellEnd"/>
          </w:p>
          <w:p w14:paraId="6D1973D8" w14:textId="77777777" w:rsidR="00E208E1" w:rsidRPr="00D30BE1" w:rsidRDefault="00E208E1" w:rsidP="00E208E1">
            <w:pPr>
              <w:spacing w:after="200"/>
              <w:jc w:val="both"/>
              <w:rPr>
                <w:rFonts w:eastAsia="MS Mincho"/>
              </w:rPr>
            </w:pPr>
            <w:proofErr w:type="spellStart"/>
            <w:r w:rsidRPr="00D30BE1">
              <w:rPr>
                <w:rFonts w:eastAsia="MS Mincho"/>
              </w:rPr>
              <w:t>Bolduzeri</w:t>
            </w:r>
            <w:proofErr w:type="spellEnd"/>
            <w:r w:rsidRPr="00D30BE1">
              <w:rPr>
                <w:rFonts w:eastAsia="MS Mincho"/>
              </w:rPr>
              <w:t xml:space="preserve"> i cili </w:t>
            </w:r>
            <w:proofErr w:type="spellStart"/>
            <w:r w:rsidRPr="00D30BE1">
              <w:rPr>
                <w:rFonts w:eastAsia="MS Mincho"/>
              </w:rPr>
              <w:t>perdoret</w:t>
            </w:r>
            <w:proofErr w:type="spellEnd"/>
            <w:r w:rsidRPr="00D30BE1">
              <w:rPr>
                <w:rFonts w:eastAsia="MS Mincho"/>
              </w:rPr>
              <w:t xml:space="preserve"> </w:t>
            </w:r>
            <w:proofErr w:type="spellStart"/>
            <w:r w:rsidRPr="00D30BE1">
              <w:rPr>
                <w:rFonts w:eastAsia="MS Mincho"/>
              </w:rPr>
              <w:t>per</w:t>
            </w:r>
            <w:proofErr w:type="spellEnd"/>
            <w:r w:rsidRPr="00D30BE1">
              <w:rPr>
                <w:rFonts w:eastAsia="MS Mincho"/>
              </w:rPr>
              <w:t xml:space="preserve"> zbulimin e VB dhe palosje </w:t>
            </w:r>
            <w:proofErr w:type="spellStart"/>
            <w:r w:rsidRPr="00D30BE1">
              <w:rPr>
                <w:rFonts w:eastAsia="MS Mincho"/>
              </w:rPr>
              <w:t>eshte</w:t>
            </w:r>
            <w:proofErr w:type="spellEnd"/>
            <w:r w:rsidRPr="00D30BE1">
              <w:rPr>
                <w:rFonts w:eastAsia="MS Mincho"/>
              </w:rPr>
              <w:t xml:space="preserve"> </w:t>
            </w:r>
            <w:r w:rsidRPr="00D30BE1">
              <w:rPr>
                <w:rFonts w:eastAsia="MS Mincho"/>
                <w:b/>
              </w:rPr>
              <w:t>CAT 8D</w:t>
            </w:r>
            <w:r w:rsidRPr="00D30BE1">
              <w:rPr>
                <w:rFonts w:eastAsia="MS Mincho"/>
              </w:rPr>
              <w:t xml:space="preserve"> me </w:t>
            </w:r>
            <w:proofErr w:type="spellStart"/>
            <w:r w:rsidRPr="00D30BE1">
              <w:rPr>
                <w:rFonts w:eastAsia="MS Mincho"/>
              </w:rPr>
              <w:t>kto</w:t>
            </w:r>
            <w:proofErr w:type="spellEnd"/>
            <w:r w:rsidRPr="00D30BE1">
              <w:rPr>
                <w:rFonts w:eastAsia="MS Mincho"/>
              </w:rPr>
              <w:t xml:space="preserve"> karakteristika teknike :</w:t>
            </w:r>
          </w:p>
          <w:p w14:paraId="047E19B0" w14:textId="77777777" w:rsidR="00E208E1" w:rsidRPr="00D30BE1" w:rsidRDefault="00E208E1" w:rsidP="00E208E1">
            <w:pPr>
              <w:spacing w:after="200"/>
              <w:jc w:val="both"/>
              <w:rPr>
                <w:rFonts w:eastAsia="MS Mincho"/>
              </w:rPr>
            </w:pPr>
            <w:r w:rsidRPr="00D30BE1">
              <w:rPr>
                <w:rFonts w:eastAsia="MS Mincho"/>
              </w:rPr>
              <w:t xml:space="preserve">            -Fuqia                                         300 [</w:t>
            </w:r>
            <w:proofErr w:type="spellStart"/>
            <w:r w:rsidRPr="00D30BE1">
              <w:rPr>
                <w:rFonts w:eastAsia="MS Mincho"/>
              </w:rPr>
              <w:t>kW</w:t>
            </w:r>
            <w:proofErr w:type="spellEnd"/>
            <w:r w:rsidRPr="00D30BE1">
              <w:rPr>
                <w:rFonts w:eastAsia="MS Mincho"/>
              </w:rPr>
              <w:t>]</w:t>
            </w:r>
          </w:p>
          <w:p w14:paraId="74AC1DEC" w14:textId="77777777" w:rsidR="00E208E1" w:rsidRPr="00D30BE1" w:rsidRDefault="00E208E1" w:rsidP="00E208E1">
            <w:pPr>
              <w:spacing w:after="200"/>
              <w:jc w:val="both"/>
              <w:rPr>
                <w:rFonts w:eastAsia="MS Mincho"/>
              </w:rPr>
            </w:pPr>
            <w:r w:rsidRPr="00D30BE1">
              <w:rPr>
                <w:rFonts w:eastAsia="MS Mincho"/>
              </w:rPr>
              <w:t xml:space="preserve">            -Shpejtësia gjatë punës             (0-12.2)[km/h]</w:t>
            </w:r>
          </w:p>
          <w:p w14:paraId="0A04CE4A" w14:textId="77777777" w:rsidR="00E208E1" w:rsidRPr="00D30BE1" w:rsidRDefault="00E208E1" w:rsidP="00E208E1">
            <w:pPr>
              <w:spacing w:after="200"/>
              <w:jc w:val="both"/>
              <w:rPr>
                <w:rFonts w:eastAsia="MS Mincho"/>
              </w:rPr>
            </w:pPr>
            <w:r w:rsidRPr="00D30BE1">
              <w:rPr>
                <w:rFonts w:eastAsia="MS Mincho"/>
              </w:rPr>
              <w:lastRenderedPageBreak/>
              <w:t xml:space="preserve">            -Masa e buldozerit                     80000[kg]</w:t>
            </w:r>
          </w:p>
          <w:p w14:paraId="756AA18E" w14:textId="77777777" w:rsidR="00E208E1" w:rsidRPr="00D30BE1" w:rsidRDefault="00E208E1" w:rsidP="00E208E1">
            <w:pPr>
              <w:spacing w:after="200"/>
              <w:jc w:val="both"/>
              <w:rPr>
                <w:rFonts w:eastAsia="MS Mincho"/>
              </w:rPr>
            </w:pPr>
            <w:r w:rsidRPr="00D30BE1">
              <w:rPr>
                <w:rFonts w:eastAsia="MS Mincho"/>
              </w:rPr>
              <w:t>Buldozeri ,,CAT D8R”</w:t>
            </w:r>
          </w:p>
          <w:p w14:paraId="16C4B907" w14:textId="77777777" w:rsidR="00E208E1" w:rsidRPr="00D30BE1" w:rsidRDefault="00E208E1" w:rsidP="00E208E1">
            <w:pPr>
              <w:spacing w:after="200" w:line="276" w:lineRule="auto"/>
              <w:jc w:val="both"/>
              <w:rPr>
                <w:rFonts w:eastAsia="MS Mincho"/>
                <w:b/>
                <w:bCs/>
              </w:rPr>
            </w:pPr>
            <w:r w:rsidRPr="00D30BE1">
              <w:t>Kapaciteti dhe numri i nevojshëm i kamionëve për transport</w:t>
            </w:r>
            <w:r w:rsidRPr="00D30BE1">
              <w:br/>
              <w:t xml:space="preserve">Transportimi i formacionit do të bëhet me kamionët </w:t>
            </w:r>
            <w:r w:rsidRPr="00D30BE1">
              <w:rPr>
                <w:sz w:val="20"/>
                <w:szCs w:val="20"/>
              </w:rPr>
              <w:t xml:space="preserve">MAN TGS 41.480 </w:t>
            </w:r>
            <w:proofErr w:type="spellStart"/>
            <w:r w:rsidRPr="00D30BE1">
              <w:rPr>
                <w:sz w:val="22"/>
                <w:szCs w:val="22"/>
              </w:rPr>
              <w:t>kater</w:t>
            </w:r>
            <w:proofErr w:type="spellEnd"/>
            <w:r w:rsidRPr="00D30BE1">
              <w:rPr>
                <w:sz w:val="22"/>
                <w:szCs w:val="22"/>
              </w:rPr>
              <w:t xml:space="preserve"> </w:t>
            </w:r>
            <w:r w:rsidRPr="00D30BE1">
              <w:t>aksesh me vëllim 10 m</w:t>
            </w:r>
            <w:r w:rsidRPr="00D30BE1">
              <w:rPr>
                <w:sz w:val="16"/>
                <w:szCs w:val="16"/>
              </w:rPr>
              <w:t xml:space="preserve">3 </w:t>
            </w:r>
            <w:r w:rsidRPr="00D30BE1">
              <w:t>dhe aftësi bartëse 20 [t].Duke parë konditat e punës dhe mundësitë e manovrimit të këtyre kamionëve më pas, do të bëhet verifikimi i kapacitetit dhe numrit</w:t>
            </w:r>
            <w:r w:rsidRPr="00D30BE1">
              <w:br/>
              <w:t xml:space="preserve">të tyre. Gjerësia e rrugëve lidhëse transportuese në punishte u përgjigjet plotësisht këtyre auto kamionëve. Pjerrtësia e përballimit nëpër rrugët lidhëse dhe rrugët magjistrale prej 5 % - 15 % (në </w:t>
            </w:r>
            <w:proofErr w:type="spellStart"/>
            <w:r w:rsidRPr="00D30BE1">
              <w:t>ramje</w:t>
            </w:r>
            <w:proofErr w:type="spellEnd"/>
            <w:r w:rsidRPr="00D30BE1">
              <w:t>) u përshtatet aftësive teknike të kamionëve në</w:t>
            </w:r>
            <w:r w:rsidRPr="00D30BE1">
              <w:br/>
              <w:t>fjalë. Kështu që për tu bërë verifikimi i numrit dhe kapaciteteve të kamionëve të nevojshëm për transportimin e masave deri te palosja e tyre merret një largësi dhe përballim pjerrtësie për kushtet më të pavolitshme dhe në bazë të tyre bëhet llogaritja.</w:t>
            </w:r>
            <w:r w:rsidRPr="00D30BE1">
              <w:br/>
              <w:t xml:space="preserve">Në ciklin e transportit të masave nga shpati deri te palosja do të përdorën </w:t>
            </w:r>
            <w:proofErr w:type="spellStart"/>
            <w:r w:rsidRPr="00D30BE1">
              <w:t>autokamionët</w:t>
            </w:r>
            <w:proofErr w:type="spellEnd"/>
            <w:r w:rsidRPr="00D30BE1">
              <w:t xml:space="preserve"> </w:t>
            </w:r>
            <w:r w:rsidRPr="00D30BE1">
              <w:rPr>
                <w:sz w:val="20"/>
                <w:szCs w:val="20"/>
              </w:rPr>
              <w:t xml:space="preserve">MAN TGS 41.480 </w:t>
            </w:r>
            <w:r w:rsidRPr="00D30BE1">
              <w:t>me aftësi bartëse 20 [t].</w:t>
            </w:r>
          </w:p>
          <w:p w14:paraId="363999E3" w14:textId="09C833BC" w:rsidR="00E208E1" w:rsidRPr="00D30BE1" w:rsidRDefault="00E208E1" w:rsidP="00E208E1">
            <w:pPr>
              <w:spacing w:line="360" w:lineRule="auto"/>
              <w:jc w:val="both"/>
            </w:pPr>
            <w:r w:rsidRPr="00D30BE1">
              <w:rPr>
                <w:noProof/>
              </w:rPr>
              <w:drawing>
                <wp:inline distT="0" distB="0" distL="0" distR="0" wp14:anchorId="2BA78ECF" wp14:editId="17FE1715">
                  <wp:extent cx="4547870" cy="2493645"/>
                  <wp:effectExtent l="0" t="0" r="508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47870" cy="2493645"/>
                          </a:xfrm>
                          <a:prstGeom prst="rect">
                            <a:avLst/>
                          </a:prstGeom>
                          <a:noFill/>
                        </pic:spPr>
                      </pic:pic>
                    </a:graphicData>
                  </a:graphic>
                </wp:inline>
              </w:drawing>
            </w:r>
          </w:p>
        </w:tc>
      </w:tr>
      <w:tr w:rsidR="00D30BE1" w:rsidRPr="00D30BE1" w14:paraId="5A554256" w14:textId="77777777" w:rsidTr="00DD0F11">
        <w:trPr>
          <w:trHeight w:val="591"/>
        </w:trPr>
        <w:tc>
          <w:tcPr>
            <w:tcW w:w="762" w:type="dxa"/>
            <w:tcBorders>
              <w:top w:val="single" w:sz="4" w:space="0" w:color="000000"/>
              <w:left w:val="double" w:sz="4" w:space="0" w:color="000000"/>
              <w:bottom w:val="single" w:sz="4" w:space="0" w:color="000000"/>
              <w:right w:val="single" w:sz="4" w:space="0" w:color="000000"/>
            </w:tcBorders>
            <w:hideMark/>
          </w:tcPr>
          <w:p w14:paraId="2DFCA322" w14:textId="77777777" w:rsidR="007F0E8B" w:rsidRPr="00D30BE1" w:rsidRDefault="007F0E8B" w:rsidP="007F0E8B">
            <w:pPr>
              <w:pStyle w:val="Default"/>
              <w:rPr>
                <w:color w:val="auto"/>
                <w:lang w:val="sq-AL"/>
              </w:rPr>
            </w:pPr>
            <w:r w:rsidRPr="00D30BE1">
              <w:rPr>
                <w:color w:val="auto"/>
                <w:lang w:val="sq-AL"/>
              </w:rPr>
              <w:lastRenderedPageBreak/>
              <w:t xml:space="preserve">3.1.3. </w:t>
            </w:r>
          </w:p>
        </w:tc>
        <w:tc>
          <w:tcPr>
            <w:tcW w:w="1833" w:type="dxa"/>
            <w:tcBorders>
              <w:top w:val="single" w:sz="4" w:space="0" w:color="000000"/>
              <w:left w:val="single" w:sz="4" w:space="0" w:color="000000"/>
              <w:bottom w:val="single" w:sz="4" w:space="0" w:color="000000"/>
              <w:right w:val="single" w:sz="4" w:space="0" w:color="000000"/>
            </w:tcBorders>
          </w:tcPr>
          <w:p w14:paraId="556C232A" w14:textId="6FFD3890" w:rsidR="007F0E8B" w:rsidRPr="00D30BE1" w:rsidRDefault="007F0E8B" w:rsidP="007F0E8B">
            <w:pPr>
              <w:pStyle w:val="Default"/>
              <w:rPr>
                <w:color w:val="auto"/>
                <w:lang w:val="sq-AL"/>
              </w:rPr>
            </w:pPr>
            <w:r w:rsidRPr="00D30BE1">
              <w:rPr>
                <w:color w:val="auto"/>
                <w:lang w:val="sq-AL"/>
              </w:rPr>
              <w:t xml:space="preserve">Numri i orëve të punës dhe ditëve të punës gjatë javës për kryerjen e aktiviteteve </w:t>
            </w:r>
          </w:p>
        </w:tc>
        <w:tc>
          <w:tcPr>
            <w:tcW w:w="7380" w:type="dxa"/>
            <w:tcBorders>
              <w:top w:val="single" w:sz="4" w:space="0" w:color="000000"/>
              <w:left w:val="single" w:sz="4" w:space="0" w:color="000000"/>
              <w:bottom w:val="single" w:sz="4" w:space="0" w:color="000000"/>
              <w:right w:val="double" w:sz="4" w:space="0" w:color="000000"/>
            </w:tcBorders>
          </w:tcPr>
          <w:p w14:paraId="291D0BAA" w14:textId="3AA83B95" w:rsidR="007F0E8B" w:rsidRPr="00D30BE1" w:rsidRDefault="007F0E8B" w:rsidP="007F0E8B">
            <w:pPr>
              <w:pStyle w:val="Default"/>
              <w:rPr>
                <w:color w:val="auto"/>
                <w:lang w:val="sq-AL"/>
              </w:rPr>
            </w:pPr>
            <w:r w:rsidRPr="00D30BE1">
              <w:rPr>
                <w:color w:val="auto"/>
                <w:lang w:val="sq-AL"/>
              </w:rPr>
              <w:t xml:space="preserve">Punohet, 6 ditë brenda një jave, 1 </w:t>
            </w:r>
            <w:proofErr w:type="spellStart"/>
            <w:r w:rsidRPr="00D30BE1">
              <w:rPr>
                <w:color w:val="auto"/>
                <w:lang w:val="sq-AL"/>
              </w:rPr>
              <w:t>ndrrim</w:t>
            </w:r>
            <w:proofErr w:type="spellEnd"/>
            <w:r w:rsidRPr="00D30BE1">
              <w:rPr>
                <w:color w:val="auto"/>
                <w:lang w:val="sq-AL"/>
              </w:rPr>
              <w:t xml:space="preserve">, nga 8 orë për një </w:t>
            </w:r>
            <w:proofErr w:type="spellStart"/>
            <w:r w:rsidRPr="00D30BE1">
              <w:rPr>
                <w:color w:val="auto"/>
                <w:lang w:val="sq-AL"/>
              </w:rPr>
              <w:t>ndrrim</w:t>
            </w:r>
            <w:proofErr w:type="spellEnd"/>
            <w:r w:rsidRPr="00D30BE1">
              <w:rPr>
                <w:color w:val="auto"/>
                <w:lang w:val="sq-AL"/>
              </w:rPr>
              <w:t>. Gjithsej, 48 orë në javë.</w:t>
            </w:r>
          </w:p>
        </w:tc>
      </w:tr>
      <w:tr w:rsidR="00D30BE1" w:rsidRPr="00D30BE1" w14:paraId="44A396A5" w14:textId="77777777" w:rsidTr="00DD0F11">
        <w:trPr>
          <w:trHeight w:val="591"/>
        </w:trPr>
        <w:tc>
          <w:tcPr>
            <w:tcW w:w="762" w:type="dxa"/>
            <w:tcBorders>
              <w:top w:val="single" w:sz="4" w:space="0" w:color="000000"/>
              <w:left w:val="double" w:sz="4" w:space="0" w:color="000000"/>
              <w:bottom w:val="single" w:sz="4" w:space="0" w:color="000000"/>
              <w:right w:val="single" w:sz="4" w:space="0" w:color="000000"/>
            </w:tcBorders>
            <w:hideMark/>
          </w:tcPr>
          <w:p w14:paraId="13DEC552" w14:textId="77777777" w:rsidR="007F0E8B" w:rsidRPr="00D30BE1" w:rsidRDefault="007F0E8B" w:rsidP="007F0E8B">
            <w:pPr>
              <w:pStyle w:val="Default"/>
              <w:rPr>
                <w:color w:val="auto"/>
                <w:lang w:val="sq-AL"/>
              </w:rPr>
            </w:pPr>
            <w:r w:rsidRPr="00D30BE1">
              <w:rPr>
                <w:color w:val="auto"/>
                <w:lang w:val="sq-AL"/>
              </w:rPr>
              <w:t xml:space="preserve">3.1.4. </w:t>
            </w:r>
          </w:p>
        </w:tc>
        <w:tc>
          <w:tcPr>
            <w:tcW w:w="1833" w:type="dxa"/>
            <w:tcBorders>
              <w:top w:val="single" w:sz="4" w:space="0" w:color="000000"/>
              <w:left w:val="single" w:sz="4" w:space="0" w:color="000000"/>
              <w:bottom w:val="single" w:sz="4" w:space="0" w:color="000000"/>
              <w:right w:val="single" w:sz="4" w:space="0" w:color="000000"/>
            </w:tcBorders>
          </w:tcPr>
          <w:p w14:paraId="644499BA" w14:textId="77777777" w:rsidR="007F0E8B" w:rsidRPr="00D30BE1" w:rsidRDefault="007F0E8B" w:rsidP="007F0E8B">
            <w:pPr>
              <w:pStyle w:val="Default"/>
              <w:rPr>
                <w:color w:val="auto"/>
                <w:lang w:val="sq-AL"/>
              </w:rPr>
            </w:pPr>
            <w:r w:rsidRPr="00D30BE1">
              <w:rPr>
                <w:color w:val="auto"/>
                <w:lang w:val="sq-AL"/>
              </w:rPr>
              <w:t xml:space="preserve">Kapaciteti i projektuar dhe kapaciteti i </w:t>
            </w:r>
            <w:r w:rsidRPr="00D30BE1">
              <w:rPr>
                <w:color w:val="auto"/>
                <w:lang w:val="sq-AL"/>
              </w:rPr>
              <w:lastRenderedPageBreak/>
              <w:t>realizuar, ditor, mujor, vjetor</w:t>
            </w:r>
          </w:p>
          <w:p w14:paraId="36CA6497" w14:textId="77777777" w:rsidR="007F0E8B" w:rsidRPr="00D30BE1" w:rsidRDefault="007F0E8B" w:rsidP="007F0E8B">
            <w:pPr>
              <w:pStyle w:val="Default"/>
              <w:rPr>
                <w:color w:val="auto"/>
                <w:lang w:val="sq-AL"/>
              </w:rPr>
            </w:pPr>
          </w:p>
        </w:tc>
        <w:tc>
          <w:tcPr>
            <w:tcW w:w="7380" w:type="dxa"/>
            <w:tcBorders>
              <w:top w:val="single" w:sz="4" w:space="0" w:color="000000"/>
              <w:left w:val="single" w:sz="4" w:space="0" w:color="000000"/>
              <w:bottom w:val="single" w:sz="4" w:space="0" w:color="000000"/>
              <w:right w:val="double" w:sz="4" w:space="0" w:color="000000"/>
            </w:tcBorders>
          </w:tcPr>
          <w:p w14:paraId="0D81BD8A" w14:textId="597343DA" w:rsidR="007F0E8B" w:rsidRPr="00D30BE1" w:rsidRDefault="007F0E8B" w:rsidP="007F0E8B">
            <w:pPr>
              <w:pStyle w:val="Default"/>
              <w:rPr>
                <w:color w:val="auto"/>
                <w:lang w:val="sq-AL"/>
              </w:rPr>
            </w:pPr>
            <w:r w:rsidRPr="00D30BE1">
              <w:rPr>
                <w:color w:val="auto"/>
                <w:lang w:val="sq-AL"/>
              </w:rPr>
              <w:lastRenderedPageBreak/>
              <w:t xml:space="preserve">Kapaciteti i prodhimit </w:t>
            </w:r>
            <w:proofErr w:type="spellStart"/>
            <w:r w:rsidRPr="00D30BE1">
              <w:rPr>
                <w:color w:val="auto"/>
                <w:lang w:val="sq-AL"/>
              </w:rPr>
              <w:t>ditor,mujor</w:t>
            </w:r>
            <w:proofErr w:type="spellEnd"/>
            <w:r w:rsidRPr="00D30BE1">
              <w:rPr>
                <w:color w:val="auto"/>
                <w:lang w:val="sq-AL"/>
              </w:rPr>
              <w:t xml:space="preserve"> dhe vjetor </w:t>
            </w:r>
            <w:proofErr w:type="spellStart"/>
            <w:r w:rsidRPr="00D30BE1">
              <w:rPr>
                <w:color w:val="auto"/>
                <w:lang w:val="sq-AL"/>
              </w:rPr>
              <w:t>mvaret</w:t>
            </w:r>
            <w:proofErr w:type="spellEnd"/>
            <w:r w:rsidRPr="00D30BE1">
              <w:rPr>
                <w:color w:val="auto"/>
                <w:lang w:val="sq-AL"/>
              </w:rPr>
              <w:t xml:space="preserve"> nga shumë faktor, por </w:t>
            </w:r>
            <w:proofErr w:type="spellStart"/>
            <w:r w:rsidRPr="00D30BE1">
              <w:rPr>
                <w:color w:val="auto"/>
                <w:lang w:val="sq-AL"/>
              </w:rPr>
              <w:t>nr</w:t>
            </w:r>
            <w:proofErr w:type="spellEnd"/>
            <w:r w:rsidRPr="00D30BE1">
              <w:rPr>
                <w:color w:val="auto"/>
                <w:lang w:val="sq-AL"/>
              </w:rPr>
              <w:t xml:space="preserve"> kushte normale ai është :</w:t>
            </w:r>
          </w:p>
          <w:p w14:paraId="35FEEA46" w14:textId="5ABFA04B" w:rsidR="007F0E8B" w:rsidRPr="00D30BE1" w:rsidRDefault="007F0E8B" w:rsidP="007F0E8B">
            <w:pPr>
              <w:pStyle w:val="Default"/>
              <w:rPr>
                <w:color w:val="auto"/>
                <w:lang w:val="sq-AL"/>
              </w:rPr>
            </w:pPr>
            <w:r w:rsidRPr="00D30BE1">
              <w:rPr>
                <w:color w:val="auto"/>
                <w:lang w:val="sq-AL"/>
              </w:rPr>
              <w:t>I projektuar</w:t>
            </w:r>
          </w:p>
          <w:p w14:paraId="706FCF68" w14:textId="50EB660B" w:rsidR="007F0E8B" w:rsidRPr="00D30BE1" w:rsidRDefault="007F0E8B" w:rsidP="007F0E8B">
            <w:pPr>
              <w:pStyle w:val="Default"/>
              <w:rPr>
                <w:i/>
                <w:iCs/>
                <w:color w:val="auto"/>
                <w:lang w:val="sq-AL" w:eastAsia="en-US"/>
              </w:rPr>
            </w:pPr>
            <w:proofErr w:type="spellStart"/>
            <w:r w:rsidRPr="00D30BE1">
              <w:rPr>
                <w:i/>
                <w:iCs/>
                <w:color w:val="auto"/>
                <w:lang w:val="sq-AL" w:eastAsia="en-US"/>
              </w:rPr>
              <w:t>Q</w:t>
            </w:r>
            <w:r w:rsidRPr="00D30BE1">
              <w:rPr>
                <w:i/>
                <w:iCs/>
                <w:color w:val="auto"/>
                <w:vertAlign w:val="subscript"/>
                <w:lang w:val="sq-AL" w:eastAsia="en-US"/>
              </w:rPr>
              <w:t>Ditor</w:t>
            </w:r>
            <w:proofErr w:type="spellEnd"/>
            <w:r w:rsidRPr="00D30BE1">
              <w:rPr>
                <w:i/>
                <w:iCs/>
                <w:color w:val="auto"/>
                <w:lang w:val="sq-AL" w:eastAsia="en-US"/>
              </w:rPr>
              <w:t xml:space="preserve"> = </w:t>
            </w:r>
            <w:r w:rsidR="00C34B2D" w:rsidRPr="00D30BE1">
              <w:rPr>
                <w:i/>
                <w:iCs/>
                <w:color w:val="auto"/>
                <w:lang w:val="sq-AL" w:eastAsia="en-US"/>
              </w:rPr>
              <w:t>25</w:t>
            </w:r>
            <w:r w:rsidR="00106725" w:rsidRPr="00D30BE1">
              <w:rPr>
                <w:i/>
                <w:iCs/>
                <w:color w:val="auto"/>
                <w:lang w:val="sq-AL" w:eastAsia="en-US"/>
              </w:rPr>
              <w:t>0</w:t>
            </w:r>
            <w:r w:rsidRPr="00D30BE1">
              <w:rPr>
                <w:i/>
                <w:iCs/>
                <w:color w:val="auto"/>
                <w:lang w:val="sq-AL" w:eastAsia="en-US"/>
              </w:rPr>
              <w:t xml:space="preserve"> [m3/h]  </w:t>
            </w:r>
          </w:p>
          <w:p w14:paraId="470CD8A3" w14:textId="38317A26" w:rsidR="007F0E8B" w:rsidRPr="00D30BE1" w:rsidRDefault="007F0E8B" w:rsidP="007F0E8B">
            <w:pPr>
              <w:pStyle w:val="Default"/>
              <w:rPr>
                <w:i/>
                <w:iCs/>
                <w:color w:val="auto"/>
                <w:lang w:val="sq-AL" w:eastAsia="en-US"/>
              </w:rPr>
            </w:pPr>
            <w:proofErr w:type="spellStart"/>
            <w:r w:rsidRPr="00D30BE1">
              <w:rPr>
                <w:i/>
                <w:iCs/>
                <w:color w:val="auto"/>
                <w:lang w:val="sq-AL" w:eastAsia="en-US"/>
              </w:rPr>
              <w:lastRenderedPageBreak/>
              <w:t>Q</w:t>
            </w:r>
            <w:r w:rsidRPr="00D30BE1">
              <w:rPr>
                <w:i/>
                <w:iCs/>
                <w:color w:val="auto"/>
                <w:vertAlign w:val="subscript"/>
                <w:lang w:val="sq-AL" w:eastAsia="en-US"/>
              </w:rPr>
              <w:t>Mujor</w:t>
            </w:r>
            <w:proofErr w:type="spellEnd"/>
            <w:r w:rsidRPr="00D30BE1">
              <w:rPr>
                <w:i/>
                <w:iCs/>
                <w:color w:val="auto"/>
                <w:lang w:val="sq-AL" w:eastAsia="en-US"/>
              </w:rPr>
              <w:t xml:space="preserve"> = </w:t>
            </w:r>
            <w:r w:rsidR="00C34B2D" w:rsidRPr="00D30BE1">
              <w:rPr>
                <w:i/>
                <w:iCs/>
                <w:color w:val="auto"/>
                <w:lang w:val="sq-AL" w:eastAsia="en-US"/>
              </w:rPr>
              <w:t>5500</w:t>
            </w:r>
            <w:r w:rsidRPr="00D30BE1">
              <w:rPr>
                <w:i/>
                <w:iCs/>
                <w:color w:val="auto"/>
                <w:lang w:val="sq-AL" w:eastAsia="en-US"/>
              </w:rPr>
              <w:t xml:space="preserve"> [m3/m]  </w:t>
            </w:r>
          </w:p>
          <w:p w14:paraId="3A73EBAF" w14:textId="5D27E73C" w:rsidR="007F0E8B" w:rsidRPr="00D30BE1" w:rsidRDefault="007F0E8B" w:rsidP="007F0E8B">
            <w:pPr>
              <w:pStyle w:val="Default"/>
              <w:rPr>
                <w:i/>
                <w:iCs/>
                <w:color w:val="auto"/>
                <w:lang w:val="sq-AL" w:eastAsia="en-US"/>
              </w:rPr>
            </w:pPr>
            <w:proofErr w:type="spellStart"/>
            <w:r w:rsidRPr="00D30BE1">
              <w:rPr>
                <w:i/>
                <w:iCs/>
                <w:color w:val="auto"/>
                <w:lang w:val="sq-AL" w:eastAsia="en-US"/>
              </w:rPr>
              <w:t>Q</w:t>
            </w:r>
            <w:r w:rsidRPr="00D30BE1">
              <w:rPr>
                <w:i/>
                <w:iCs/>
                <w:color w:val="auto"/>
                <w:vertAlign w:val="subscript"/>
                <w:lang w:val="sq-AL" w:eastAsia="en-US"/>
              </w:rPr>
              <w:t>Vjetor</w:t>
            </w:r>
            <w:proofErr w:type="spellEnd"/>
            <w:r w:rsidRPr="00D30BE1">
              <w:rPr>
                <w:i/>
                <w:iCs/>
                <w:color w:val="auto"/>
                <w:lang w:val="sq-AL" w:eastAsia="en-US"/>
              </w:rPr>
              <w:t xml:space="preserve"> = </w:t>
            </w:r>
            <w:r w:rsidR="00C34B2D" w:rsidRPr="00D30BE1">
              <w:rPr>
                <w:i/>
                <w:iCs/>
                <w:color w:val="auto"/>
                <w:lang w:val="sq-AL" w:eastAsia="en-US"/>
              </w:rPr>
              <w:t>1</w:t>
            </w:r>
            <w:r w:rsidRPr="00D30BE1">
              <w:rPr>
                <w:i/>
                <w:iCs/>
                <w:color w:val="auto"/>
                <w:lang w:val="sq-AL" w:eastAsia="en-US"/>
              </w:rPr>
              <w:t>50000 [m3/</w:t>
            </w:r>
            <w:r w:rsidR="00106725" w:rsidRPr="00D30BE1">
              <w:rPr>
                <w:i/>
                <w:iCs/>
                <w:color w:val="auto"/>
                <w:lang w:val="sq-AL" w:eastAsia="en-US"/>
              </w:rPr>
              <w:t>vit</w:t>
            </w:r>
            <w:r w:rsidRPr="00D30BE1">
              <w:rPr>
                <w:i/>
                <w:iCs/>
                <w:color w:val="auto"/>
                <w:lang w:val="sq-AL" w:eastAsia="en-US"/>
              </w:rPr>
              <w:t xml:space="preserve">]  </w:t>
            </w:r>
          </w:p>
          <w:p w14:paraId="0C257125" w14:textId="043993FA" w:rsidR="007F0E8B" w:rsidRPr="00D30BE1" w:rsidRDefault="007F0E8B" w:rsidP="007F0E8B">
            <w:pPr>
              <w:pStyle w:val="Default"/>
              <w:rPr>
                <w:color w:val="auto"/>
                <w:lang w:val="sq-AL"/>
              </w:rPr>
            </w:pPr>
            <w:r w:rsidRPr="00D30BE1">
              <w:rPr>
                <w:color w:val="auto"/>
                <w:lang w:val="sq-AL"/>
              </w:rPr>
              <w:t>I realizuar</w:t>
            </w:r>
          </w:p>
          <w:p w14:paraId="13724062" w14:textId="2E02D0F9" w:rsidR="007F0E8B" w:rsidRPr="00D30BE1" w:rsidRDefault="007F0E8B" w:rsidP="007F0E8B">
            <w:pPr>
              <w:pStyle w:val="Default"/>
              <w:rPr>
                <w:i/>
                <w:iCs/>
                <w:color w:val="auto"/>
                <w:lang w:val="sq-AL" w:eastAsia="en-US"/>
              </w:rPr>
            </w:pPr>
            <w:proofErr w:type="spellStart"/>
            <w:r w:rsidRPr="00D30BE1">
              <w:rPr>
                <w:i/>
                <w:iCs/>
                <w:color w:val="auto"/>
                <w:lang w:val="sq-AL" w:eastAsia="en-US"/>
              </w:rPr>
              <w:t>Q</w:t>
            </w:r>
            <w:r w:rsidRPr="00D30BE1">
              <w:rPr>
                <w:i/>
                <w:iCs/>
                <w:color w:val="auto"/>
                <w:vertAlign w:val="subscript"/>
                <w:lang w:val="sq-AL" w:eastAsia="en-US"/>
              </w:rPr>
              <w:t>Ditor</w:t>
            </w:r>
            <w:proofErr w:type="spellEnd"/>
            <w:r w:rsidRPr="00D30BE1">
              <w:rPr>
                <w:i/>
                <w:iCs/>
                <w:color w:val="auto"/>
                <w:lang w:val="sq-AL" w:eastAsia="en-US"/>
              </w:rPr>
              <w:t xml:space="preserve"> = </w:t>
            </w:r>
            <w:r w:rsidR="00C34B2D" w:rsidRPr="00D30BE1">
              <w:rPr>
                <w:i/>
                <w:iCs/>
                <w:color w:val="auto"/>
                <w:lang w:val="sq-AL" w:eastAsia="en-US"/>
              </w:rPr>
              <w:t>2</w:t>
            </w:r>
            <w:r w:rsidR="000471C4">
              <w:rPr>
                <w:i/>
                <w:iCs/>
                <w:color w:val="auto"/>
                <w:lang w:val="sq-AL" w:eastAsia="en-US"/>
              </w:rPr>
              <w:t>0</w:t>
            </w:r>
            <w:r w:rsidR="00106725" w:rsidRPr="00D30BE1">
              <w:rPr>
                <w:i/>
                <w:iCs/>
                <w:color w:val="auto"/>
                <w:lang w:val="sq-AL" w:eastAsia="en-US"/>
              </w:rPr>
              <w:t>0</w:t>
            </w:r>
            <w:r w:rsidRPr="00D30BE1">
              <w:rPr>
                <w:i/>
                <w:iCs/>
                <w:color w:val="auto"/>
                <w:lang w:val="sq-AL" w:eastAsia="en-US"/>
              </w:rPr>
              <w:t xml:space="preserve"> [m3/h]  </w:t>
            </w:r>
          </w:p>
          <w:p w14:paraId="211C9BF6" w14:textId="26B5837D" w:rsidR="007F0E8B" w:rsidRPr="00D30BE1" w:rsidRDefault="007F0E8B" w:rsidP="007F0E8B">
            <w:pPr>
              <w:pStyle w:val="Default"/>
              <w:rPr>
                <w:i/>
                <w:iCs/>
                <w:color w:val="auto"/>
                <w:lang w:val="sq-AL" w:eastAsia="en-US"/>
              </w:rPr>
            </w:pPr>
            <w:proofErr w:type="spellStart"/>
            <w:r w:rsidRPr="00D30BE1">
              <w:rPr>
                <w:i/>
                <w:iCs/>
                <w:color w:val="auto"/>
                <w:lang w:val="sq-AL" w:eastAsia="en-US"/>
              </w:rPr>
              <w:t>Q</w:t>
            </w:r>
            <w:r w:rsidRPr="00D30BE1">
              <w:rPr>
                <w:i/>
                <w:iCs/>
                <w:color w:val="auto"/>
                <w:vertAlign w:val="subscript"/>
                <w:lang w:val="sq-AL" w:eastAsia="en-US"/>
              </w:rPr>
              <w:t>Mujor</w:t>
            </w:r>
            <w:proofErr w:type="spellEnd"/>
            <w:r w:rsidRPr="00D30BE1">
              <w:rPr>
                <w:i/>
                <w:iCs/>
                <w:color w:val="auto"/>
                <w:lang w:val="sq-AL" w:eastAsia="en-US"/>
              </w:rPr>
              <w:t xml:space="preserve"> = </w:t>
            </w:r>
            <w:r w:rsidR="000471C4">
              <w:rPr>
                <w:i/>
                <w:iCs/>
                <w:color w:val="auto"/>
                <w:lang w:val="sq-AL" w:eastAsia="en-US"/>
              </w:rPr>
              <w:t>8</w:t>
            </w:r>
            <w:r w:rsidR="00C34B2D" w:rsidRPr="00D30BE1">
              <w:rPr>
                <w:i/>
                <w:iCs/>
                <w:color w:val="auto"/>
                <w:lang w:val="sq-AL" w:eastAsia="en-US"/>
              </w:rPr>
              <w:t>000</w:t>
            </w:r>
            <w:r w:rsidR="00106725" w:rsidRPr="00D30BE1">
              <w:rPr>
                <w:i/>
                <w:iCs/>
                <w:color w:val="auto"/>
                <w:lang w:val="sq-AL" w:eastAsia="en-US"/>
              </w:rPr>
              <w:t>-</w:t>
            </w:r>
            <w:r w:rsidR="00C34B2D" w:rsidRPr="00D30BE1">
              <w:rPr>
                <w:i/>
                <w:iCs/>
                <w:color w:val="auto"/>
                <w:lang w:val="sq-AL" w:eastAsia="en-US"/>
              </w:rPr>
              <w:t>1</w:t>
            </w:r>
            <w:r w:rsidR="000471C4">
              <w:rPr>
                <w:i/>
                <w:iCs/>
                <w:color w:val="auto"/>
                <w:lang w:val="sq-AL" w:eastAsia="en-US"/>
              </w:rPr>
              <w:t>0</w:t>
            </w:r>
            <w:r w:rsidR="00C34B2D" w:rsidRPr="00D30BE1">
              <w:rPr>
                <w:i/>
                <w:iCs/>
                <w:color w:val="auto"/>
                <w:lang w:val="sq-AL" w:eastAsia="en-US"/>
              </w:rPr>
              <w:t>000</w:t>
            </w:r>
            <w:r w:rsidRPr="00D30BE1">
              <w:rPr>
                <w:i/>
                <w:iCs/>
                <w:color w:val="auto"/>
                <w:lang w:val="sq-AL" w:eastAsia="en-US"/>
              </w:rPr>
              <w:t xml:space="preserve"> [m3/</w:t>
            </w:r>
            <w:r w:rsidR="000471C4">
              <w:rPr>
                <w:i/>
                <w:iCs/>
                <w:color w:val="auto"/>
                <w:lang w:val="sq-AL" w:eastAsia="en-US"/>
              </w:rPr>
              <w:t>m</w:t>
            </w:r>
            <w:r w:rsidRPr="00D30BE1">
              <w:rPr>
                <w:i/>
                <w:iCs/>
                <w:color w:val="auto"/>
                <w:lang w:val="sq-AL" w:eastAsia="en-US"/>
              </w:rPr>
              <w:t xml:space="preserve">]  </w:t>
            </w:r>
          </w:p>
          <w:p w14:paraId="522A87AB" w14:textId="43B5C5ED" w:rsidR="007F0E8B" w:rsidRPr="00D30BE1" w:rsidRDefault="007F0E8B" w:rsidP="00106725">
            <w:pPr>
              <w:pStyle w:val="Default"/>
              <w:rPr>
                <w:color w:val="auto"/>
                <w:lang w:val="sq-AL"/>
              </w:rPr>
            </w:pPr>
            <w:proofErr w:type="spellStart"/>
            <w:r w:rsidRPr="00D30BE1">
              <w:rPr>
                <w:i/>
                <w:iCs/>
                <w:color w:val="auto"/>
                <w:lang w:val="sq-AL" w:eastAsia="en-US"/>
              </w:rPr>
              <w:t>Q</w:t>
            </w:r>
            <w:r w:rsidRPr="00D30BE1">
              <w:rPr>
                <w:i/>
                <w:iCs/>
                <w:color w:val="auto"/>
                <w:vertAlign w:val="subscript"/>
                <w:lang w:val="sq-AL" w:eastAsia="en-US"/>
              </w:rPr>
              <w:t>Vjetor</w:t>
            </w:r>
            <w:proofErr w:type="spellEnd"/>
            <w:r w:rsidRPr="00D30BE1">
              <w:rPr>
                <w:i/>
                <w:iCs/>
                <w:color w:val="auto"/>
                <w:lang w:val="sq-AL" w:eastAsia="en-US"/>
              </w:rPr>
              <w:t xml:space="preserve"> = </w:t>
            </w:r>
            <w:r w:rsidR="000471C4">
              <w:rPr>
                <w:i/>
                <w:iCs/>
                <w:color w:val="auto"/>
                <w:lang w:val="sq-AL" w:eastAsia="en-US"/>
              </w:rPr>
              <w:t>8</w:t>
            </w:r>
            <w:r w:rsidR="00C34B2D" w:rsidRPr="00D30BE1">
              <w:rPr>
                <w:i/>
                <w:iCs/>
                <w:color w:val="auto"/>
                <w:lang w:val="sq-AL" w:eastAsia="en-US"/>
              </w:rPr>
              <w:t>0000</w:t>
            </w:r>
            <w:r w:rsidR="00106725" w:rsidRPr="00D30BE1">
              <w:rPr>
                <w:i/>
                <w:iCs/>
                <w:color w:val="auto"/>
                <w:lang w:val="sq-AL" w:eastAsia="en-US"/>
              </w:rPr>
              <w:t>-</w:t>
            </w:r>
            <w:r w:rsidR="000471C4">
              <w:rPr>
                <w:i/>
                <w:iCs/>
                <w:color w:val="auto"/>
                <w:lang w:val="sq-AL" w:eastAsia="en-US"/>
              </w:rPr>
              <w:t>90</w:t>
            </w:r>
            <w:r w:rsidR="00C34B2D" w:rsidRPr="00D30BE1">
              <w:rPr>
                <w:i/>
                <w:iCs/>
                <w:color w:val="auto"/>
                <w:lang w:val="sq-AL" w:eastAsia="en-US"/>
              </w:rPr>
              <w:t>000</w:t>
            </w:r>
            <w:r w:rsidRPr="00D30BE1">
              <w:rPr>
                <w:i/>
                <w:iCs/>
                <w:color w:val="auto"/>
                <w:lang w:val="sq-AL" w:eastAsia="en-US"/>
              </w:rPr>
              <w:t xml:space="preserve"> [m3/</w:t>
            </w:r>
            <w:r w:rsidR="000471C4">
              <w:rPr>
                <w:i/>
                <w:iCs/>
                <w:color w:val="auto"/>
                <w:lang w:val="sq-AL" w:eastAsia="en-US"/>
              </w:rPr>
              <w:t>v</w:t>
            </w:r>
            <w:r w:rsidRPr="00D30BE1">
              <w:rPr>
                <w:i/>
                <w:iCs/>
                <w:color w:val="auto"/>
                <w:lang w:val="sq-AL" w:eastAsia="en-US"/>
              </w:rPr>
              <w:t xml:space="preserve">]  </w:t>
            </w:r>
          </w:p>
        </w:tc>
      </w:tr>
      <w:tr w:rsidR="00D30BE1" w:rsidRPr="00D30BE1" w14:paraId="3A59609E" w14:textId="77777777" w:rsidTr="00DD0F11">
        <w:trPr>
          <w:trHeight w:val="882"/>
        </w:trPr>
        <w:tc>
          <w:tcPr>
            <w:tcW w:w="762" w:type="dxa"/>
            <w:tcBorders>
              <w:top w:val="single" w:sz="4" w:space="0" w:color="000000"/>
              <w:left w:val="double" w:sz="4" w:space="0" w:color="000000"/>
              <w:bottom w:val="single" w:sz="4" w:space="0" w:color="000000"/>
              <w:right w:val="single" w:sz="4" w:space="0" w:color="000000"/>
            </w:tcBorders>
            <w:hideMark/>
          </w:tcPr>
          <w:p w14:paraId="52D70484" w14:textId="77777777" w:rsidR="00EE4B48" w:rsidRPr="00D30BE1" w:rsidRDefault="00EE4B48" w:rsidP="00EE4B48">
            <w:pPr>
              <w:pStyle w:val="Default"/>
              <w:rPr>
                <w:color w:val="auto"/>
                <w:lang w:val="sq-AL"/>
              </w:rPr>
            </w:pPr>
            <w:r w:rsidRPr="00D30BE1">
              <w:rPr>
                <w:color w:val="auto"/>
                <w:lang w:val="sq-AL"/>
              </w:rPr>
              <w:lastRenderedPageBreak/>
              <w:t>3.1.5.</w:t>
            </w:r>
          </w:p>
        </w:tc>
        <w:tc>
          <w:tcPr>
            <w:tcW w:w="1833" w:type="dxa"/>
            <w:tcBorders>
              <w:top w:val="single" w:sz="4" w:space="0" w:color="000000"/>
              <w:left w:val="single" w:sz="4" w:space="0" w:color="000000"/>
              <w:bottom w:val="single" w:sz="4" w:space="0" w:color="000000"/>
              <w:right w:val="single" w:sz="4" w:space="0" w:color="000000"/>
            </w:tcBorders>
            <w:hideMark/>
          </w:tcPr>
          <w:p w14:paraId="1DD52E39" w14:textId="77777777" w:rsidR="00EE4B48" w:rsidRPr="00D30BE1" w:rsidRDefault="00EE4B48" w:rsidP="00EE4B48">
            <w:pPr>
              <w:pStyle w:val="Default"/>
              <w:rPr>
                <w:color w:val="auto"/>
                <w:lang w:val="sq-AL"/>
              </w:rPr>
            </w:pPr>
            <w:r w:rsidRPr="00D30BE1">
              <w:rPr>
                <w:color w:val="auto"/>
                <w:lang w:val="sq-AL"/>
              </w:rPr>
              <w:t>Të dhënat për shfrytëzimin e lëndës së parë dhe lëndëve  ndihmëse.</w:t>
            </w:r>
          </w:p>
        </w:tc>
        <w:tc>
          <w:tcPr>
            <w:tcW w:w="7380" w:type="dxa"/>
            <w:tcBorders>
              <w:top w:val="single" w:sz="4" w:space="0" w:color="000000"/>
              <w:left w:val="single" w:sz="4" w:space="0" w:color="000000"/>
              <w:bottom w:val="single" w:sz="4" w:space="0" w:color="000000"/>
              <w:right w:val="double" w:sz="4" w:space="0" w:color="000000"/>
            </w:tcBorders>
          </w:tcPr>
          <w:p w14:paraId="1D92BC74" w14:textId="77777777" w:rsidR="00EE4B48" w:rsidRPr="00D30BE1" w:rsidRDefault="00EE4B48" w:rsidP="00EE4B48">
            <w:pPr>
              <w:pStyle w:val="Default"/>
              <w:spacing w:line="360" w:lineRule="auto"/>
              <w:jc w:val="both"/>
              <w:rPr>
                <w:color w:val="auto"/>
                <w:lang w:val="sq-AL"/>
              </w:rPr>
            </w:pPr>
            <w:r w:rsidRPr="00D30BE1">
              <w:rPr>
                <w:color w:val="auto"/>
                <w:lang w:val="sq-AL"/>
              </w:rPr>
              <w:t xml:space="preserve">Lënda e parë është guri gëlqeror, karakterizohet me veti: fiziko-mekanike, kimike, mineralogjike, dhe petrografike të mira, </w:t>
            </w:r>
            <w:proofErr w:type="spellStart"/>
            <w:r w:rsidRPr="00D30BE1">
              <w:rPr>
                <w:color w:val="auto"/>
                <w:lang w:val="sq-AL"/>
              </w:rPr>
              <w:t>gjenë</w:t>
            </w:r>
            <w:proofErr w:type="spellEnd"/>
            <w:r w:rsidRPr="00D30BE1">
              <w:rPr>
                <w:color w:val="auto"/>
                <w:lang w:val="sq-AL"/>
              </w:rPr>
              <w:t xml:space="preserve"> përdorim në : ndërtimtari dhe shtruarjen e rrugëve. </w:t>
            </w:r>
          </w:p>
          <w:p w14:paraId="165AF443" w14:textId="21547D6B" w:rsidR="00EE4B48" w:rsidRPr="00D30BE1" w:rsidRDefault="00EE4B48" w:rsidP="00EE4B48">
            <w:pPr>
              <w:spacing w:line="360" w:lineRule="auto"/>
              <w:jc w:val="both"/>
              <w:rPr>
                <w:rFonts w:eastAsia="MS Mincho"/>
                <w:i/>
                <w:iCs/>
              </w:rPr>
            </w:pPr>
            <w:r w:rsidRPr="00D30BE1">
              <w:t xml:space="preserve">Lëndët ndihmëse për përfitimin e gurit gëlqeror: energjia elektrike TS 10(20)/0.4kV, </w:t>
            </w:r>
            <w:r w:rsidRPr="00D30BE1">
              <w:rPr>
                <w:sz w:val="22"/>
                <w:szCs w:val="22"/>
              </w:rPr>
              <w:t xml:space="preserve"> lëndë eksplozive</w:t>
            </w:r>
            <w:r w:rsidRPr="00D30BE1">
              <w:t xml:space="preserve"> ,</w:t>
            </w:r>
            <w:r w:rsidRPr="00D30BE1">
              <w:rPr>
                <w:sz w:val="22"/>
                <w:szCs w:val="22"/>
              </w:rPr>
              <w:t xml:space="preserve"> fitil </w:t>
            </w:r>
            <w:proofErr w:type="spellStart"/>
            <w:r w:rsidRPr="00D30BE1">
              <w:rPr>
                <w:sz w:val="22"/>
                <w:szCs w:val="22"/>
              </w:rPr>
              <w:t>detonus,kapsolla</w:t>
            </w:r>
            <w:proofErr w:type="spellEnd"/>
            <w:r w:rsidRPr="00D30BE1">
              <w:rPr>
                <w:sz w:val="22"/>
                <w:szCs w:val="22"/>
              </w:rPr>
              <w:t xml:space="preserve">, ngadalësues </w:t>
            </w:r>
            <w:proofErr w:type="spellStart"/>
            <w:r w:rsidRPr="00D30BE1">
              <w:rPr>
                <w:sz w:val="22"/>
                <w:szCs w:val="22"/>
              </w:rPr>
              <w:t>ms</w:t>
            </w:r>
            <w:proofErr w:type="spellEnd"/>
            <w:r w:rsidRPr="00D30BE1">
              <w:t xml:space="preserve">   vajra, </w:t>
            </w:r>
            <w:r w:rsidRPr="00D30BE1">
              <w:rPr>
                <w:sz w:val="22"/>
                <w:szCs w:val="22"/>
              </w:rPr>
              <w:t xml:space="preserve"> kurora shpuese, shufra shpuese, goma për ngarkues,  goma për </w:t>
            </w:r>
            <w:proofErr w:type="spellStart"/>
            <w:r w:rsidRPr="00D30BE1">
              <w:rPr>
                <w:sz w:val="22"/>
                <w:szCs w:val="22"/>
              </w:rPr>
              <w:t>autokamion</w:t>
            </w:r>
            <w:proofErr w:type="spellEnd"/>
            <w:r w:rsidRPr="00D30BE1">
              <w:t>, nafta dhe uji.</w:t>
            </w:r>
          </w:p>
        </w:tc>
      </w:tr>
      <w:tr w:rsidR="00D30BE1" w:rsidRPr="00D30BE1" w14:paraId="0C9AD0FE" w14:textId="77777777" w:rsidTr="00DD0F11">
        <w:trPr>
          <w:trHeight w:val="472"/>
        </w:trPr>
        <w:tc>
          <w:tcPr>
            <w:tcW w:w="762" w:type="dxa"/>
            <w:tcBorders>
              <w:top w:val="single" w:sz="4" w:space="0" w:color="000000"/>
              <w:left w:val="double" w:sz="4" w:space="0" w:color="000000"/>
              <w:bottom w:val="single" w:sz="4" w:space="0" w:color="000000"/>
              <w:right w:val="single" w:sz="4" w:space="0" w:color="000000"/>
            </w:tcBorders>
            <w:hideMark/>
          </w:tcPr>
          <w:p w14:paraId="11DC62AC" w14:textId="77777777" w:rsidR="00EE4B48" w:rsidRPr="00D30BE1" w:rsidRDefault="00EE4B48" w:rsidP="00EE4B48">
            <w:pPr>
              <w:pStyle w:val="Default"/>
              <w:rPr>
                <w:color w:val="auto"/>
                <w:lang w:val="sq-AL"/>
              </w:rPr>
            </w:pPr>
            <w:r w:rsidRPr="00D30BE1">
              <w:rPr>
                <w:color w:val="auto"/>
                <w:lang w:val="sq-AL"/>
              </w:rPr>
              <w:t>3.1.6.</w:t>
            </w:r>
          </w:p>
        </w:tc>
        <w:tc>
          <w:tcPr>
            <w:tcW w:w="1833" w:type="dxa"/>
            <w:tcBorders>
              <w:top w:val="single" w:sz="4" w:space="0" w:color="000000"/>
              <w:left w:val="single" w:sz="4" w:space="0" w:color="000000"/>
              <w:bottom w:val="single" w:sz="4" w:space="0" w:color="000000"/>
              <w:right w:val="single" w:sz="4" w:space="0" w:color="000000"/>
            </w:tcBorders>
          </w:tcPr>
          <w:p w14:paraId="04D56971" w14:textId="08D83081" w:rsidR="00EE4B48" w:rsidRPr="00D30BE1" w:rsidRDefault="00EE4B48" w:rsidP="00EE4B48">
            <w:pPr>
              <w:pStyle w:val="Default"/>
              <w:rPr>
                <w:color w:val="auto"/>
                <w:lang w:val="sq-AL"/>
              </w:rPr>
            </w:pPr>
            <w:r w:rsidRPr="00D30BE1">
              <w:rPr>
                <w:color w:val="auto"/>
                <w:lang w:val="sq-AL"/>
              </w:rPr>
              <w:t>Lista e rezervuarëve dhe kapaciteti i tyre</w:t>
            </w:r>
          </w:p>
        </w:tc>
        <w:tc>
          <w:tcPr>
            <w:tcW w:w="7380" w:type="dxa"/>
            <w:tcBorders>
              <w:top w:val="single" w:sz="4" w:space="0" w:color="000000"/>
              <w:left w:val="single" w:sz="4" w:space="0" w:color="000000"/>
              <w:bottom w:val="single" w:sz="4" w:space="0" w:color="000000"/>
              <w:right w:val="double" w:sz="4" w:space="0" w:color="000000"/>
            </w:tcBorders>
          </w:tcPr>
          <w:p w14:paraId="59B77702" w14:textId="77777777" w:rsidR="00A84DC6" w:rsidRPr="00D30BE1" w:rsidRDefault="00A84DC6" w:rsidP="00852D30">
            <w:pPr>
              <w:pStyle w:val="ListParagraph"/>
              <w:numPr>
                <w:ilvl w:val="0"/>
                <w:numId w:val="32"/>
              </w:numPr>
              <w:spacing w:line="360" w:lineRule="auto"/>
              <w:jc w:val="both"/>
              <w:rPr>
                <w:rFonts w:eastAsia="MS Mincho"/>
                <w:i/>
                <w:iCs/>
              </w:rPr>
            </w:pPr>
            <w:r w:rsidRPr="00D30BE1">
              <w:rPr>
                <w:rFonts w:eastAsia="MS Mincho"/>
                <w:i/>
                <w:iCs/>
              </w:rPr>
              <w:t>Rezervari i ujit me kapacitet prej 3500litra</w:t>
            </w:r>
          </w:p>
          <w:p w14:paraId="0A3ACB6D" w14:textId="6E5D6EAD" w:rsidR="00F912D7" w:rsidRPr="00D30BE1" w:rsidRDefault="00A84DC6" w:rsidP="00852D30">
            <w:pPr>
              <w:pStyle w:val="ListParagraph"/>
              <w:numPr>
                <w:ilvl w:val="0"/>
                <w:numId w:val="32"/>
              </w:numPr>
              <w:spacing w:line="360" w:lineRule="auto"/>
              <w:jc w:val="both"/>
              <w:rPr>
                <w:rFonts w:eastAsia="MS Mincho"/>
                <w:i/>
                <w:iCs/>
              </w:rPr>
            </w:pPr>
            <w:r w:rsidRPr="00D30BE1">
              <w:rPr>
                <w:rFonts w:eastAsia="MS Mincho"/>
                <w:i/>
                <w:iCs/>
              </w:rPr>
              <w:t>Rezervari i ujit me kapacitet prej 1500litra</w:t>
            </w:r>
          </w:p>
        </w:tc>
      </w:tr>
      <w:tr w:rsidR="00D30BE1" w:rsidRPr="00D30BE1" w14:paraId="19D5681F" w14:textId="77777777" w:rsidTr="00EA2AE4">
        <w:trPr>
          <w:trHeight w:val="3320"/>
        </w:trPr>
        <w:tc>
          <w:tcPr>
            <w:tcW w:w="762" w:type="dxa"/>
            <w:tcBorders>
              <w:top w:val="single" w:sz="4" w:space="0" w:color="000000"/>
              <w:left w:val="double" w:sz="4" w:space="0" w:color="000000"/>
              <w:bottom w:val="single" w:sz="4" w:space="0" w:color="000000"/>
              <w:right w:val="single" w:sz="4" w:space="0" w:color="000000"/>
            </w:tcBorders>
          </w:tcPr>
          <w:p w14:paraId="2A506330" w14:textId="77777777" w:rsidR="00EE4B48" w:rsidRPr="00D30BE1" w:rsidRDefault="00EE4B48" w:rsidP="00EE4B48">
            <w:pPr>
              <w:pStyle w:val="Default"/>
              <w:rPr>
                <w:color w:val="auto"/>
                <w:lang w:val="sq-AL"/>
              </w:rPr>
            </w:pPr>
            <w:r w:rsidRPr="00D30BE1">
              <w:rPr>
                <w:color w:val="auto"/>
                <w:lang w:val="sq-AL"/>
              </w:rPr>
              <w:t>3.1.7.</w:t>
            </w:r>
          </w:p>
        </w:tc>
        <w:tc>
          <w:tcPr>
            <w:tcW w:w="1833" w:type="dxa"/>
            <w:tcBorders>
              <w:top w:val="single" w:sz="4" w:space="0" w:color="000000"/>
              <w:left w:val="single" w:sz="4" w:space="0" w:color="000000"/>
              <w:bottom w:val="double" w:sz="4" w:space="0" w:color="auto"/>
              <w:right w:val="single" w:sz="4" w:space="0" w:color="000000"/>
            </w:tcBorders>
          </w:tcPr>
          <w:p w14:paraId="68F9E3C7" w14:textId="77777777" w:rsidR="00EE4B48" w:rsidRPr="00D30BE1" w:rsidRDefault="00EE4B48" w:rsidP="00EE4B48">
            <w:pPr>
              <w:pStyle w:val="Default"/>
              <w:rPr>
                <w:color w:val="auto"/>
                <w:lang w:val="sq-AL"/>
              </w:rPr>
            </w:pPr>
            <w:r w:rsidRPr="00D30BE1">
              <w:rPr>
                <w:color w:val="auto"/>
                <w:lang w:val="sq-AL"/>
              </w:rPr>
              <w:t>Lista e legjislacionit ne fuqi</w:t>
            </w:r>
          </w:p>
        </w:tc>
        <w:tc>
          <w:tcPr>
            <w:tcW w:w="7380" w:type="dxa"/>
            <w:tcBorders>
              <w:top w:val="single" w:sz="4" w:space="0" w:color="000000"/>
              <w:left w:val="single" w:sz="4" w:space="0" w:color="000000"/>
              <w:bottom w:val="double" w:sz="4" w:space="0" w:color="auto"/>
              <w:right w:val="double" w:sz="4" w:space="0" w:color="000000"/>
            </w:tcBorders>
          </w:tcPr>
          <w:p w14:paraId="53E5F38B" w14:textId="77777777" w:rsidR="00EE4B48" w:rsidRPr="00D30BE1" w:rsidRDefault="00EE4B48" w:rsidP="00EE4B48">
            <w:pPr>
              <w:autoSpaceDE w:val="0"/>
              <w:autoSpaceDN w:val="0"/>
              <w:adjustRightInd w:val="0"/>
              <w:rPr>
                <w:rFonts w:eastAsia="MS Mincho"/>
                <w:lang w:eastAsia="ja-JP"/>
              </w:rPr>
            </w:pPr>
            <w:r w:rsidRPr="00D30BE1">
              <w:rPr>
                <w:rFonts w:eastAsia="MS Mincho"/>
                <w:lang w:eastAsia="ja-JP"/>
              </w:rPr>
              <w:t>Lista e Ligjeve dhe Udhëzimeve Administrative për kompletimin e kërkesës për lëshimin e lejes mjedisore</w:t>
            </w:r>
          </w:p>
          <w:p w14:paraId="37BD0B37" w14:textId="77777777" w:rsidR="00EE4B48" w:rsidRPr="00D30BE1" w:rsidRDefault="00EE4B48" w:rsidP="00EE4B48">
            <w:pPr>
              <w:autoSpaceDE w:val="0"/>
              <w:autoSpaceDN w:val="0"/>
              <w:adjustRightInd w:val="0"/>
              <w:rPr>
                <w:rFonts w:eastAsia="MS Mincho"/>
                <w:lang w:eastAsia="ja-JP"/>
              </w:rPr>
            </w:pPr>
          </w:p>
          <w:p w14:paraId="6A641026" w14:textId="77777777" w:rsidR="00EE4B48" w:rsidRPr="00D30BE1" w:rsidRDefault="00EE4B48" w:rsidP="00EE4B48">
            <w:pPr>
              <w:autoSpaceDE w:val="0"/>
              <w:autoSpaceDN w:val="0"/>
              <w:adjustRightInd w:val="0"/>
              <w:rPr>
                <w:rFonts w:eastAsia="MS Mincho"/>
                <w:lang w:eastAsia="ja-JP"/>
              </w:rPr>
            </w:pPr>
            <w:r w:rsidRPr="00D30BE1">
              <w:rPr>
                <w:rFonts w:eastAsia="MS Mincho"/>
                <w:lang w:eastAsia="ja-JP"/>
              </w:rPr>
              <w:t>Ligjet</w:t>
            </w:r>
          </w:p>
          <w:p w14:paraId="1BCC7379" w14:textId="77777777" w:rsidR="00EE4B48" w:rsidRPr="00D30BE1" w:rsidRDefault="00EE4B48" w:rsidP="00EE4B48">
            <w:pPr>
              <w:numPr>
                <w:ilvl w:val="0"/>
                <w:numId w:val="22"/>
              </w:numPr>
              <w:spacing w:after="200"/>
              <w:jc w:val="both"/>
              <w:textAlignment w:val="baseline"/>
            </w:pPr>
            <w:r w:rsidRPr="00D30BE1">
              <w:t>Ligji  për Mbrojtjen e Mjedisit Nr. 03/L-025</w:t>
            </w:r>
          </w:p>
          <w:p w14:paraId="0D76B17E" w14:textId="77777777" w:rsidR="00EE4B48" w:rsidRPr="00D30BE1" w:rsidRDefault="00EE4B48" w:rsidP="00EE4B48">
            <w:pPr>
              <w:numPr>
                <w:ilvl w:val="0"/>
                <w:numId w:val="22"/>
              </w:numPr>
              <w:spacing w:after="200"/>
              <w:jc w:val="both"/>
              <w:textAlignment w:val="baseline"/>
            </w:pPr>
            <w:r w:rsidRPr="00D30BE1">
              <w:t xml:space="preserve">Ligji për Mbeturina Nr. 04/L-060 </w:t>
            </w:r>
          </w:p>
          <w:p w14:paraId="1D83DBA8" w14:textId="77777777" w:rsidR="00EE4B48" w:rsidRPr="00D30BE1" w:rsidRDefault="00EE4B48" w:rsidP="00EE4B48">
            <w:pPr>
              <w:numPr>
                <w:ilvl w:val="0"/>
                <w:numId w:val="22"/>
              </w:numPr>
              <w:spacing w:after="200"/>
              <w:jc w:val="both"/>
              <w:textAlignment w:val="baseline"/>
            </w:pPr>
            <w:r w:rsidRPr="00D30BE1">
              <w:t>Ligji për planifikim hapësinor Nr. 04/L-174</w:t>
            </w:r>
          </w:p>
          <w:p w14:paraId="668E8E4D" w14:textId="77777777" w:rsidR="00EE4B48" w:rsidRPr="00D30BE1" w:rsidRDefault="00EE4B48" w:rsidP="00EE4B48">
            <w:pPr>
              <w:numPr>
                <w:ilvl w:val="0"/>
                <w:numId w:val="22"/>
              </w:numPr>
              <w:spacing w:after="200"/>
              <w:textAlignment w:val="baseline"/>
            </w:pPr>
            <w:r w:rsidRPr="00D30BE1">
              <w:t>Ligji për tokën bujqësore Nr. 02/L- 26</w:t>
            </w:r>
          </w:p>
          <w:p w14:paraId="05F60AC0" w14:textId="77777777" w:rsidR="00EE4B48" w:rsidRPr="00D30BE1" w:rsidRDefault="00EE4B48" w:rsidP="00EE4B48">
            <w:pPr>
              <w:numPr>
                <w:ilvl w:val="0"/>
                <w:numId w:val="22"/>
              </w:numPr>
              <w:spacing w:after="200"/>
              <w:jc w:val="both"/>
              <w:textAlignment w:val="baseline"/>
            </w:pPr>
            <w:r w:rsidRPr="00D30BE1">
              <w:t>Ligji për mbrojtjen nga Zhurma Nr. 02/L-102</w:t>
            </w:r>
          </w:p>
          <w:p w14:paraId="4B071502" w14:textId="77777777" w:rsidR="00EE4B48" w:rsidRPr="00D30BE1" w:rsidRDefault="00EE4B48" w:rsidP="00EE4B48">
            <w:pPr>
              <w:numPr>
                <w:ilvl w:val="0"/>
                <w:numId w:val="22"/>
              </w:numPr>
              <w:spacing w:after="200"/>
              <w:jc w:val="both"/>
              <w:textAlignment w:val="baseline"/>
            </w:pPr>
            <w:r w:rsidRPr="00D30BE1">
              <w:t>Ligji për ujërat e Kosovës  Nr. 04/L-147</w:t>
            </w:r>
          </w:p>
          <w:p w14:paraId="69BDBC79" w14:textId="77777777" w:rsidR="00EE4B48" w:rsidRPr="00D30BE1" w:rsidRDefault="00EE4B48" w:rsidP="00EE4B48">
            <w:pPr>
              <w:numPr>
                <w:ilvl w:val="0"/>
                <w:numId w:val="22"/>
              </w:numPr>
              <w:spacing w:after="200"/>
              <w:jc w:val="both"/>
              <w:textAlignment w:val="baseline"/>
            </w:pPr>
            <w:r w:rsidRPr="00D30BE1">
              <w:t>Ligji për ndërtim Nr. 04/L-110</w:t>
            </w:r>
          </w:p>
          <w:p w14:paraId="2EF46A7D" w14:textId="77777777" w:rsidR="00EE4B48" w:rsidRPr="00D30BE1" w:rsidRDefault="00EE4B48" w:rsidP="00EE4B48">
            <w:pPr>
              <w:numPr>
                <w:ilvl w:val="0"/>
                <w:numId w:val="22"/>
              </w:numPr>
              <w:spacing w:after="200"/>
              <w:jc w:val="both"/>
              <w:textAlignment w:val="baseline"/>
            </w:pPr>
            <w:r w:rsidRPr="00D30BE1">
              <w:t>Ligji për mbrojtjen e ajrit nga ndotja Nr. 03/L-160</w:t>
            </w:r>
          </w:p>
          <w:p w14:paraId="71A612E7" w14:textId="77777777" w:rsidR="00EE4B48" w:rsidRPr="00D30BE1" w:rsidRDefault="00EE4B48" w:rsidP="00EE4B48">
            <w:pPr>
              <w:numPr>
                <w:ilvl w:val="0"/>
                <w:numId w:val="22"/>
              </w:numPr>
              <w:spacing w:after="200"/>
              <w:jc w:val="both"/>
              <w:textAlignment w:val="baseline"/>
            </w:pPr>
            <w:r w:rsidRPr="00D30BE1">
              <w:t>Ligji për mbrojtjen e natyrës Nr.03/L-233</w:t>
            </w:r>
          </w:p>
          <w:p w14:paraId="0B300B6D" w14:textId="77777777" w:rsidR="00EE4B48" w:rsidRPr="00D30BE1" w:rsidRDefault="00EE4B48" w:rsidP="00EE4B48">
            <w:pPr>
              <w:spacing w:line="360" w:lineRule="auto"/>
              <w:jc w:val="center"/>
              <w:textAlignment w:val="baseline"/>
              <w:rPr>
                <w:b/>
              </w:rPr>
            </w:pPr>
            <w:r w:rsidRPr="00D30BE1">
              <w:rPr>
                <w:b/>
              </w:rPr>
              <w:t>Udhëzimet Administrative</w:t>
            </w:r>
          </w:p>
          <w:p w14:paraId="3335B4FB" w14:textId="46624992" w:rsidR="00EE4B48" w:rsidRPr="00D30BE1" w:rsidRDefault="00EE4B48" w:rsidP="00EE4B48">
            <w:pPr>
              <w:numPr>
                <w:ilvl w:val="0"/>
                <w:numId w:val="22"/>
              </w:numPr>
              <w:spacing w:after="200"/>
              <w:jc w:val="both"/>
              <w:textAlignment w:val="baseline"/>
            </w:pPr>
            <w:proofErr w:type="spellStart"/>
            <w:r w:rsidRPr="00D30BE1">
              <w:t>Udhezimi</w:t>
            </w:r>
            <w:proofErr w:type="spellEnd"/>
            <w:r w:rsidRPr="00D30BE1">
              <w:t xml:space="preserve"> Administrativ për Leje Mjedisore MMPHI Nr.04/2022</w:t>
            </w:r>
          </w:p>
          <w:p w14:paraId="4D331077" w14:textId="37D9A257" w:rsidR="00EE4B48" w:rsidRPr="00D30BE1" w:rsidRDefault="00EE4B48" w:rsidP="00EE4B48">
            <w:pPr>
              <w:numPr>
                <w:ilvl w:val="0"/>
                <w:numId w:val="22"/>
              </w:numPr>
              <w:spacing w:after="200"/>
              <w:jc w:val="both"/>
              <w:textAlignment w:val="baseline"/>
            </w:pPr>
            <w:r w:rsidRPr="00D30BE1">
              <w:t>Udhëzimi administrativ Nr.07/2017 për Lejen Mjedisore;</w:t>
            </w:r>
          </w:p>
          <w:p w14:paraId="3B0B8417" w14:textId="77777777" w:rsidR="00EE4B48" w:rsidRPr="00D30BE1" w:rsidRDefault="00EE4B48" w:rsidP="00EE4B48">
            <w:pPr>
              <w:numPr>
                <w:ilvl w:val="0"/>
                <w:numId w:val="22"/>
              </w:numPr>
              <w:spacing w:after="200"/>
              <w:jc w:val="both"/>
              <w:textAlignment w:val="baseline"/>
            </w:pPr>
            <w:r w:rsidRPr="00D30BE1">
              <w:lastRenderedPageBreak/>
              <w:t xml:space="preserve">Udhëzimi administrativ (QRK)-Nr.03/2021 për menaxhimin e mbeturinave të rrezikshme; </w:t>
            </w:r>
          </w:p>
          <w:p w14:paraId="43D73E8C" w14:textId="77777777" w:rsidR="00EE4B48" w:rsidRPr="00D30BE1" w:rsidRDefault="00EE4B48" w:rsidP="00EE4B48">
            <w:pPr>
              <w:numPr>
                <w:ilvl w:val="0"/>
                <w:numId w:val="22"/>
              </w:numPr>
              <w:spacing w:after="200"/>
              <w:jc w:val="both"/>
              <w:textAlignment w:val="baseline"/>
            </w:pPr>
            <w:r w:rsidRPr="00D30BE1">
              <w:t>Udhëzimit Administrativ (QRK) Nr. 07/2021 për rregullat dhe normat e shkarkimeve ne ajër nga burimet e palëvizshme të ndotjes;</w:t>
            </w:r>
          </w:p>
          <w:p w14:paraId="338752AF" w14:textId="77777777" w:rsidR="00EE4B48" w:rsidRPr="00D30BE1" w:rsidRDefault="00EE4B48" w:rsidP="00EE4B48">
            <w:pPr>
              <w:numPr>
                <w:ilvl w:val="0"/>
                <w:numId w:val="22"/>
              </w:numPr>
              <w:spacing w:after="200"/>
              <w:jc w:val="both"/>
              <w:textAlignment w:val="baseline"/>
            </w:pPr>
            <w:r w:rsidRPr="00D30BE1">
              <w:t xml:space="preserve">Udhëzimi administrativ Nr. 05/2011 për metodologjinë e vlerësimit të rrezikut nga aksidentet kimike si dhe masat </w:t>
            </w:r>
            <w:proofErr w:type="spellStart"/>
            <w:r w:rsidRPr="00D30BE1">
              <w:t>per</w:t>
            </w:r>
            <w:proofErr w:type="spellEnd"/>
            <w:r w:rsidRPr="00D30BE1">
              <w:t xml:space="preserve"> eliminimin e pasojave;  </w:t>
            </w:r>
          </w:p>
          <w:p w14:paraId="697BC489" w14:textId="77777777" w:rsidR="00EE4B48" w:rsidRPr="00D30BE1" w:rsidRDefault="00EE4B48" w:rsidP="00EE4B48">
            <w:pPr>
              <w:numPr>
                <w:ilvl w:val="0"/>
                <w:numId w:val="22"/>
              </w:numPr>
              <w:spacing w:after="200"/>
              <w:jc w:val="both"/>
              <w:textAlignment w:val="baseline"/>
            </w:pPr>
            <w:r w:rsidRPr="00D30BE1">
              <w:t>Udhëzimi administrativ (QRK) Nr. 08/2017  për menaxhimin e  </w:t>
            </w:r>
            <w:proofErr w:type="spellStart"/>
            <w:r w:rsidRPr="00D30BE1">
              <w:t>deponive</w:t>
            </w:r>
            <w:proofErr w:type="spellEnd"/>
            <w:r w:rsidRPr="00D30BE1">
              <w:t xml:space="preserve"> të mbeturinave;</w:t>
            </w:r>
          </w:p>
          <w:p w14:paraId="275FF87E" w14:textId="415F933E" w:rsidR="006D100A" w:rsidRPr="00D30BE1" w:rsidRDefault="00EE4B48" w:rsidP="006D100A">
            <w:pPr>
              <w:numPr>
                <w:ilvl w:val="0"/>
                <w:numId w:val="22"/>
              </w:numPr>
              <w:spacing w:after="200"/>
              <w:jc w:val="both"/>
              <w:textAlignment w:val="baseline"/>
            </w:pPr>
            <w:r w:rsidRPr="00D30BE1">
              <w:t xml:space="preserve">Udhëzimi administrativ Nr. 02/2019  për </w:t>
            </w:r>
            <w:proofErr w:type="spellStart"/>
            <w:r w:rsidRPr="00D30BE1">
              <w:t>export</w:t>
            </w:r>
            <w:proofErr w:type="spellEnd"/>
            <w:r w:rsidRPr="00D30BE1">
              <w:t>, import dhe transit të mbeturinave;</w:t>
            </w:r>
          </w:p>
          <w:p w14:paraId="5B515366" w14:textId="77777777" w:rsidR="00EE4B48" w:rsidRPr="00D30BE1" w:rsidRDefault="00EE4B48" w:rsidP="00EE4B48">
            <w:pPr>
              <w:numPr>
                <w:ilvl w:val="0"/>
                <w:numId w:val="22"/>
              </w:numPr>
              <w:spacing w:after="200"/>
              <w:jc w:val="both"/>
              <w:textAlignment w:val="baseline"/>
            </w:pPr>
            <w:r w:rsidRPr="00D30BE1">
              <w:t>Udhëzimi administrativ Nr. 01/2017  për cilësinë e karburanteve të lëngëta të naftës;</w:t>
            </w:r>
          </w:p>
          <w:p w14:paraId="59F95B5A" w14:textId="77777777" w:rsidR="00EE4B48" w:rsidRPr="00D30BE1" w:rsidRDefault="00EE4B48" w:rsidP="00EE4B48">
            <w:pPr>
              <w:numPr>
                <w:ilvl w:val="0"/>
                <w:numId w:val="22"/>
              </w:numPr>
              <w:spacing w:after="200"/>
              <w:jc w:val="both"/>
              <w:textAlignment w:val="baseline"/>
            </w:pPr>
            <w:r w:rsidRPr="00D30BE1">
              <w:rPr>
                <w:rFonts w:eastAsia="Calibri"/>
              </w:rPr>
              <w:t>Udhëzimi administrativ</w:t>
            </w:r>
            <w:r w:rsidRPr="00D30BE1">
              <w:rPr>
                <w:rFonts w:eastAsia="Calibri"/>
                <w:lang w:val="en-US"/>
              </w:rPr>
              <w:t xml:space="preserve"> Nr.30/2014 </w:t>
            </w:r>
            <w:proofErr w:type="spellStart"/>
            <w:r w:rsidRPr="00D30BE1">
              <w:rPr>
                <w:rFonts w:eastAsia="Calibri"/>
                <w:lang w:val="en-US"/>
              </w:rPr>
              <w:t>përkushtet</w:t>
            </w:r>
            <w:proofErr w:type="spellEnd"/>
            <w:r w:rsidRPr="00D30BE1">
              <w:rPr>
                <w:rFonts w:eastAsia="Calibri"/>
                <w:lang w:val="en-US"/>
              </w:rPr>
              <w:t xml:space="preserve">, </w:t>
            </w:r>
            <w:proofErr w:type="spellStart"/>
            <w:r w:rsidRPr="00D30BE1">
              <w:rPr>
                <w:rFonts w:eastAsia="Calibri"/>
                <w:lang w:val="en-US"/>
              </w:rPr>
              <w:t>mënyrat</w:t>
            </w:r>
            <w:proofErr w:type="spellEnd"/>
            <w:r w:rsidRPr="00D30BE1">
              <w:rPr>
                <w:rFonts w:eastAsia="Calibri"/>
                <w:lang w:val="en-US"/>
              </w:rPr>
              <w:t xml:space="preserve">, </w:t>
            </w:r>
            <w:proofErr w:type="spellStart"/>
            <w:r w:rsidRPr="00D30BE1">
              <w:rPr>
                <w:rFonts w:eastAsia="Calibri"/>
                <w:lang w:val="en-US"/>
              </w:rPr>
              <w:t>parametrat</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vlerat</w:t>
            </w:r>
            <w:proofErr w:type="spellEnd"/>
            <w:r w:rsidRPr="00D30BE1">
              <w:rPr>
                <w:rFonts w:eastAsia="Calibri"/>
                <w:lang w:val="en-US"/>
              </w:rPr>
              <w:t xml:space="preserve"> </w:t>
            </w:r>
            <w:proofErr w:type="spellStart"/>
            <w:r w:rsidRPr="00D30BE1">
              <w:rPr>
                <w:rFonts w:eastAsia="Calibri"/>
                <w:lang w:val="en-US"/>
              </w:rPr>
              <w:t>kufizuese</w:t>
            </w:r>
            <w:proofErr w:type="spellEnd"/>
            <w:r w:rsidRPr="00D30BE1">
              <w:rPr>
                <w:rFonts w:eastAsia="Calibri"/>
                <w:lang w:val="en-US"/>
              </w:rPr>
              <w:t xml:space="preserve"> </w:t>
            </w:r>
            <w:proofErr w:type="spellStart"/>
            <w:r w:rsidRPr="00D30BE1">
              <w:rPr>
                <w:rFonts w:eastAsia="Calibri"/>
                <w:lang w:val="en-US"/>
              </w:rPr>
              <w:t>te</w:t>
            </w:r>
            <w:proofErr w:type="spellEnd"/>
            <w:r w:rsidRPr="00D30BE1">
              <w:rPr>
                <w:rFonts w:eastAsia="Calibri"/>
                <w:lang w:val="en-US"/>
              </w:rPr>
              <w:t xml:space="preserve"> </w:t>
            </w:r>
            <w:proofErr w:type="spellStart"/>
            <w:r w:rsidRPr="00D30BE1">
              <w:rPr>
                <w:rFonts w:eastAsia="Calibri"/>
                <w:lang w:val="en-US"/>
              </w:rPr>
              <w:t>shkarkimit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ujrave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ndotura</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rrjetin</w:t>
            </w:r>
            <w:proofErr w:type="spellEnd"/>
            <w:r w:rsidRPr="00D30BE1">
              <w:rPr>
                <w:rFonts w:eastAsia="Calibri"/>
                <w:lang w:val="en-US"/>
              </w:rPr>
              <w:t xml:space="preserve"> e </w:t>
            </w:r>
            <w:proofErr w:type="spellStart"/>
            <w:r w:rsidRPr="00D30BE1">
              <w:rPr>
                <w:rFonts w:eastAsia="Calibri"/>
                <w:lang w:val="en-US"/>
              </w:rPr>
              <w:t>kanalizimit</w:t>
            </w:r>
            <w:proofErr w:type="spellEnd"/>
            <w:r w:rsidRPr="00D30BE1">
              <w:rPr>
                <w:rFonts w:eastAsia="Calibri"/>
                <w:lang w:val="en-US"/>
              </w:rPr>
              <w:t xml:space="preserve"> </w:t>
            </w:r>
            <w:proofErr w:type="spellStart"/>
            <w:r w:rsidRPr="00D30BE1">
              <w:rPr>
                <w:rFonts w:eastAsia="Calibri"/>
                <w:lang w:val="en-US"/>
              </w:rPr>
              <w:t>publik</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trupin</w:t>
            </w:r>
            <w:proofErr w:type="spellEnd"/>
            <w:r w:rsidRPr="00D30BE1">
              <w:rPr>
                <w:rFonts w:eastAsia="Calibri"/>
                <w:lang w:val="en-US"/>
              </w:rPr>
              <w:t xml:space="preserve"> </w:t>
            </w:r>
            <w:proofErr w:type="spellStart"/>
            <w:r w:rsidRPr="00D30BE1">
              <w:rPr>
                <w:rFonts w:eastAsia="Calibri"/>
                <w:lang w:val="en-US"/>
              </w:rPr>
              <w:t>ujor</w:t>
            </w:r>
            <w:proofErr w:type="spellEnd"/>
            <w:r w:rsidRPr="00D30BE1">
              <w:rPr>
                <w:rFonts w:eastAsia="Calibri"/>
                <w:lang w:val="en-US"/>
              </w:rPr>
              <w:t>;</w:t>
            </w:r>
          </w:p>
          <w:p w14:paraId="55A44419" w14:textId="74A2D0DE" w:rsidR="00EE4B48" w:rsidRPr="00D30BE1" w:rsidRDefault="00EE4B48" w:rsidP="00EE4B48">
            <w:pPr>
              <w:numPr>
                <w:ilvl w:val="0"/>
                <w:numId w:val="22"/>
              </w:numPr>
              <w:spacing w:after="200"/>
              <w:jc w:val="both"/>
              <w:textAlignment w:val="baseline"/>
            </w:pPr>
            <w:r w:rsidRPr="00D30BE1">
              <w:t>Udhëzimi administrativ Nr. 04/2018 për Pengimin e aksidenteve të mëdha ku përfshihen substancat e rrezikshme.</w:t>
            </w:r>
          </w:p>
        </w:tc>
      </w:tr>
    </w:tbl>
    <w:tbl>
      <w:tblPr>
        <w:tblpPr w:leftFromText="180" w:rightFromText="180" w:vertAnchor="page" w:horzAnchor="margin" w:tblpY="9241"/>
        <w:tblW w:w="10335" w:type="dxa"/>
        <w:tblLook w:val="04A0" w:firstRow="1" w:lastRow="0" w:firstColumn="1" w:lastColumn="0" w:noHBand="0" w:noVBand="1"/>
      </w:tblPr>
      <w:tblGrid>
        <w:gridCol w:w="756"/>
        <w:gridCol w:w="1962"/>
        <w:gridCol w:w="7617"/>
      </w:tblGrid>
      <w:tr w:rsidR="00D30BE1" w:rsidRPr="00D30BE1" w14:paraId="1BF4A43B" w14:textId="77777777" w:rsidTr="006D100A">
        <w:trPr>
          <w:trHeight w:val="690"/>
        </w:trPr>
        <w:tc>
          <w:tcPr>
            <w:tcW w:w="10335" w:type="dxa"/>
            <w:gridSpan w:val="3"/>
            <w:tcBorders>
              <w:top w:val="double" w:sz="4" w:space="0" w:color="000000"/>
              <w:left w:val="double" w:sz="4" w:space="0" w:color="000000"/>
              <w:bottom w:val="double" w:sz="4" w:space="0" w:color="000000"/>
              <w:right w:val="double" w:sz="4" w:space="0" w:color="000000"/>
            </w:tcBorders>
            <w:vAlign w:val="bottom"/>
            <w:hideMark/>
          </w:tcPr>
          <w:p w14:paraId="5828453A" w14:textId="77777777" w:rsidR="006D100A" w:rsidRPr="00D30BE1" w:rsidRDefault="006D100A" w:rsidP="006D100A">
            <w:pPr>
              <w:pStyle w:val="Default"/>
              <w:rPr>
                <w:b/>
                <w:color w:val="auto"/>
                <w:lang w:val="sq-AL"/>
              </w:rPr>
            </w:pPr>
            <w:r w:rsidRPr="00D30BE1">
              <w:rPr>
                <w:b/>
                <w:bCs/>
                <w:color w:val="auto"/>
                <w:lang w:val="sq-AL"/>
              </w:rPr>
              <w:lastRenderedPageBreak/>
              <w:t>3.2. Menaxhimi i Mbrojtjes së Mjedisit</w:t>
            </w:r>
          </w:p>
        </w:tc>
      </w:tr>
      <w:tr w:rsidR="00D30BE1" w:rsidRPr="00D30BE1" w14:paraId="4649ED06" w14:textId="77777777" w:rsidTr="006D100A">
        <w:trPr>
          <w:trHeight w:val="3750"/>
        </w:trPr>
        <w:tc>
          <w:tcPr>
            <w:tcW w:w="756" w:type="dxa"/>
            <w:tcBorders>
              <w:top w:val="single" w:sz="4" w:space="0" w:color="000000"/>
              <w:left w:val="double" w:sz="4" w:space="0" w:color="000000"/>
              <w:bottom w:val="single" w:sz="4" w:space="0" w:color="000000"/>
              <w:right w:val="single" w:sz="4" w:space="0" w:color="000000"/>
            </w:tcBorders>
            <w:vAlign w:val="center"/>
            <w:hideMark/>
          </w:tcPr>
          <w:p w14:paraId="134D1CF7" w14:textId="77777777" w:rsidR="006D100A" w:rsidRPr="00D30BE1" w:rsidRDefault="006D100A" w:rsidP="006D100A">
            <w:pPr>
              <w:pStyle w:val="Default"/>
              <w:rPr>
                <w:color w:val="auto"/>
                <w:lang w:val="sq-AL"/>
              </w:rPr>
            </w:pPr>
            <w:r w:rsidRPr="00D30BE1">
              <w:rPr>
                <w:color w:val="auto"/>
                <w:lang w:val="sq-AL"/>
              </w:rPr>
              <w:t>3.2.1.</w:t>
            </w:r>
          </w:p>
        </w:tc>
        <w:tc>
          <w:tcPr>
            <w:tcW w:w="1962" w:type="dxa"/>
            <w:tcBorders>
              <w:top w:val="single" w:sz="4" w:space="0" w:color="000000"/>
              <w:left w:val="single" w:sz="4" w:space="0" w:color="000000"/>
              <w:bottom w:val="single" w:sz="4" w:space="0" w:color="000000"/>
              <w:right w:val="single" w:sz="4" w:space="0" w:color="000000"/>
            </w:tcBorders>
          </w:tcPr>
          <w:p w14:paraId="105CE5AF" w14:textId="77777777" w:rsidR="006D100A" w:rsidRPr="00D30BE1" w:rsidRDefault="006D100A" w:rsidP="006D100A">
            <w:pPr>
              <w:pStyle w:val="Default"/>
              <w:rPr>
                <w:color w:val="auto"/>
                <w:lang w:val="sq-AL"/>
              </w:rPr>
            </w:pPr>
            <w:r w:rsidRPr="00D30BE1">
              <w:rPr>
                <w:color w:val="auto"/>
                <w:lang w:val="sq-AL"/>
              </w:rPr>
              <w:t xml:space="preserve">Sistemi </w:t>
            </w:r>
            <w:proofErr w:type="spellStart"/>
            <w:r w:rsidRPr="00D30BE1">
              <w:rPr>
                <w:color w:val="auto"/>
                <w:lang w:val="sq-AL"/>
              </w:rPr>
              <w:t>menaxhues</w:t>
            </w:r>
            <w:proofErr w:type="spellEnd"/>
            <w:r w:rsidRPr="00D30BE1">
              <w:rPr>
                <w:color w:val="auto"/>
                <w:lang w:val="sq-AL"/>
              </w:rPr>
              <w:t xml:space="preserve"> i mbrojtjes së Mjedisit </w:t>
            </w:r>
          </w:p>
          <w:p w14:paraId="56E415A8" w14:textId="77777777" w:rsidR="006D100A" w:rsidRPr="00D30BE1" w:rsidRDefault="006D100A" w:rsidP="006D100A">
            <w:pPr>
              <w:pStyle w:val="Default"/>
              <w:rPr>
                <w:color w:val="auto"/>
                <w:lang w:val="sq-AL"/>
              </w:rPr>
            </w:pPr>
          </w:p>
        </w:tc>
        <w:tc>
          <w:tcPr>
            <w:tcW w:w="7617" w:type="dxa"/>
            <w:tcBorders>
              <w:top w:val="single" w:sz="4" w:space="0" w:color="000000"/>
              <w:left w:val="single" w:sz="4" w:space="0" w:color="000000"/>
              <w:bottom w:val="single" w:sz="4" w:space="0" w:color="000000"/>
              <w:right w:val="double" w:sz="4" w:space="0" w:color="000000"/>
            </w:tcBorders>
          </w:tcPr>
          <w:p w14:paraId="071FB8E2" w14:textId="65E4D69E" w:rsidR="006D100A" w:rsidRPr="00D30BE1" w:rsidRDefault="0078301F" w:rsidP="006D100A">
            <w:pPr>
              <w:spacing w:line="360" w:lineRule="auto"/>
              <w:rPr>
                <w:rFonts w:eastAsia="Calibri"/>
              </w:rPr>
            </w:pPr>
            <w:r>
              <w:t xml:space="preserve">“ </w:t>
            </w:r>
            <w:r w:rsidR="000471C4">
              <w:t>Beton Grup</w:t>
            </w:r>
            <w:r>
              <w:t xml:space="preserve">” </w:t>
            </w:r>
            <w:proofErr w:type="spellStart"/>
            <w:r>
              <w:t>Sh.p.k</w:t>
            </w:r>
            <w:proofErr w:type="spellEnd"/>
            <w:r>
              <w:t>. Malishevë</w:t>
            </w:r>
            <w:r w:rsidR="006D100A" w:rsidRPr="00D30BE1">
              <w:t xml:space="preserve">,  </w:t>
            </w:r>
            <w:proofErr w:type="spellStart"/>
            <w:r w:rsidR="006D100A" w:rsidRPr="00D30BE1">
              <w:t>thermim</w:t>
            </w:r>
            <w:proofErr w:type="spellEnd"/>
            <w:r w:rsidR="006D100A" w:rsidRPr="00D30BE1">
              <w:t xml:space="preserve"> dhe </w:t>
            </w:r>
            <w:proofErr w:type="spellStart"/>
            <w:r w:rsidR="006D100A" w:rsidRPr="00D30BE1">
              <w:t>seperim</w:t>
            </w:r>
            <w:proofErr w:type="spellEnd"/>
            <w:r w:rsidR="006D100A" w:rsidRPr="00D30BE1">
              <w:t xml:space="preserve"> i gurit gëlqeror </w:t>
            </w:r>
            <w:r w:rsidR="006D100A" w:rsidRPr="00D30BE1">
              <w:rPr>
                <w:rFonts w:eastAsia="Calibri"/>
              </w:rPr>
              <w:t xml:space="preserve">është e përkushtuar  më të gjitha funksionet e sajë organizative në përmirësimet e vazhdueshme që të përmbushë të gjitha detyrimet ligjore për të pasur </w:t>
            </w:r>
            <w:proofErr w:type="spellStart"/>
            <w:r w:rsidR="006D100A" w:rsidRPr="00D30BE1">
              <w:rPr>
                <w:rFonts w:eastAsia="Calibri"/>
              </w:rPr>
              <w:t>njëmjedis</w:t>
            </w:r>
            <w:proofErr w:type="spellEnd"/>
            <w:r w:rsidR="006D100A" w:rsidRPr="00D30BE1">
              <w:rPr>
                <w:rFonts w:eastAsia="Calibri"/>
              </w:rPr>
              <w:t xml:space="preserve"> të pastër dhe të  qëndrueshëm.</w:t>
            </w:r>
          </w:p>
          <w:p w14:paraId="67046A53" w14:textId="77777777" w:rsidR="006D100A" w:rsidRPr="00D30BE1" w:rsidRDefault="006D100A" w:rsidP="006D100A">
            <w:pPr>
              <w:jc w:val="both"/>
              <w:textAlignment w:val="baseline"/>
            </w:pPr>
            <w:r w:rsidRPr="00D30BE1">
              <w:t>Sistemet e Menaxhimit Mjedisor bazuar në ISO 14001 japin mundësinë e identifikimit, vlerësimit dhe menaxhimit të aspekteve mjedisore të një organizate me synim:</w:t>
            </w:r>
          </w:p>
          <w:p w14:paraId="2F6FE325" w14:textId="77777777" w:rsidR="006D100A" w:rsidRPr="00D30BE1" w:rsidRDefault="006D100A" w:rsidP="006D100A">
            <w:pPr>
              <w:spacing w:line="270" w:lineRule="atLeast"/>
              <w:jc w:val="both"/>
              <w:textAlignment w:val="baseline"/>
            </w:pPr>
          </w:p>
          <w:p w14:paraId="7269D8FB" w14:textId="77777777" w:rsidR="006D100A" w:rsidRPr="00D30BE1" w:rsidRDefault="006D100A" w:rsidP="006D100A">
            <w:pPr>
              <w:numPr>
                <w:ilvl w:val="0"/>
                <w:numId w:val="46"/>
              </w:numPr>
              <w:spacing w:after="180"/>
              <w:contextualSpacing/>
              <w:jc w:val="both"/>
              <w:textAlignment w:val="baseline"/>
            </w:pPr>
            <w:r w:rsidRPr="00D30BE1">
              <w:t>Përmirësimin e vazhdueshëm I Mjedisit</w:t>
            </w:r>
          </w:p>
          <w:p w14:paraId="61B60D84" w14:textId="77777777" w:rsidR="006D100A" w:rsidRPr="00D30BE1" w:rsidRDefault="006D100A" w:rsidP="006D100A">
            <w:pPr>
              <w:numPr>
                <w:ilvl w:val="0"/>
                <w:numId w:val="46"/>
              </w:numPr>
              <w:spacing w:after="180"/>
              <w:contextualSpacing/>
              <w:jc w:val="both"/>
              <w:textAlignment w:val="baseline"/>
            </w:pPr>
            <w:r w:rsidRPr="00D30BE1">
              <w:t>Respektimin e legjislacionit vendor</w:t>
            </w:r>
          </w:p>
          <w:p w14:paraId="2031765E" w14:textId="77777777" w:rsidR="006D100A" w:rsidRPr="00D30BE1" w:rsidRDefault="006D100A" w:rsidP="006D100A">
            <w:pPr>
              <w:numPr>
                <w:ilvl w:val="0"/>
                <w:numId w:val="46"/>
              </w:numPr>
              <w:spacing w:after="180"/>
              <w:contextualSpacing/>
              <w:jc w:val="both"/>
              <w:textAlignment w:val="baseline"/>
            </w:pPr>
            <w:r w:rsidRPr="00D30BE1">
              <w:t>Parandalimin e dëmtimit të mjedisit</w:t>
            </w:r>
          </w:p>
          <w:p w14:paraId="2496BFD4" w14:textId="77777777" w:rsidR="006D100A" w:rsidRPr="00D30BE1" w:rsidRDefault="006D100A" w:rsidP="006D100A">
            <w:pPr>
              <w:pStyle w:val="Default"/>
              <w:spacing w:line="276" w:lineRule="auto"/>
              <w:jc w:val="both"/>
              <w:rPr>
                <w:color w:val="auto"/>
                <w:lang w:val="sq-AL"/>
              </w:rPr>
            </w:pPr>
            <w:proofErr w:type="spellStart"/>
            <w:r w:rsidRPr="00D30BE1">
              <w:rPr>
                <w:color w:val="auto"/>
              </w:rPr>
              <w:t>Përmirësimin</w:t>
            </w:r>
            <w:proofErr w:type="spellEnd"/>
            <w:r w:rsidRPr="00D30BE1">
              <w:rPr>
                <w:color w:val="auto"/>
              </w:rPr>
              <w:t xml:space="preserve"> e </w:t>
            </w:r>
            <w:proofErr w:type="spellStart"/>
            <w:r w:rsidRPr="00D30BE1">
              <w:rPr>
                <w:color w:val="auto"/>
              </w:rPr>
              <w:t>komunikimit</w:t>
            </w:r>
            <w:proofErr w:type="spellEnd"/>
            <w:r w:rsidRPr="00D30BE1">
              <w:rPr>
                <w:color w:val="auto"/>
              </w:rPr>
              <w:t xml:space="preserve"> me </w:t>
            </w:r>
            <w:proofErr w:type="spellStart"/>
            <w:r w:rsidRPr="00D30BE1">
              <w:rPr>
                <w:color w:val="auto"/>
              </w:rPr>
              <w:t>autoritetet</w:t>
            </w:r>
            <w:proofErr w:type="spellEnd"/>
          </w:p>
        </w:tc>
      </w:tr>
      <w:tr w:rsidR="00D30BE1" w:rsidRPr="00D30BE1" w14:paraId="49682B82" w14:textId="77777777" w:rsidTr="006D100A">
        <w:trPr>
          <w:trHeight w:val="472"/>
        </w:trPr>
        <w:tc>
          <w:tcPr>
            <w:tcW w:w="756" w:type="dxa"/>
            <w:tcBorders>
              <w:top w:val="single" w:sz="4" w:space="0" w:color="000000"/>
              <w:left w:val="double" w:sz="4" w:space="0" w:color="000000"/>
              <w:bottom w:val="double" w:sz="4" w:space="0" w:color="auto"/>
              <w:right w:val="single" w:sz="4" w:space="0" w:color="000000"/>
            </w:tcBorders>
            <w:vAlign w:val="center"/>
            <w:hideMark/>
          </w:tcPr>
          <w:p w14:paraId="1D16E42F" w14:textId="77777777" w:rsidR="006D100A" w:rsidRPr="00D30BE1" w:rsidRDefault="006D100A" w:rsidP="006D100A">
            <w:pPr>
              <w:pStyle w:val="Default"/>
              <w:rPr>
                <w:color w:val="auto"/>
                <w:lang w:val="sq-AL"/>
              </w:rPr>
            </w:pPr>
            <w:r w:rsidRPr="00D30BE1">
              <w:rPr>
                <w:color w:val="auto"/>
                <w:lang w:val="sq-AL"/>
              </w:rPr>
              <w:t>3.2.2.</w:t>
            </w:r>
          </w:p>
        </w:tc>
        <w:tc>
          <w:tcPr>
            <w:tcW w:w="1962" w:type="dxa"/>
            <w:tcBorders>
              <w:top w:val="single" w:sz="4" w:space="0" w:color="000000"/>
              <w:left w:val="single" w:sz="4" w:space="0" w:color="000000"/>
              <w:bottom w:val="double" w:sz="4" w:space="0" w:color="auto"/>
              <w:right w:val="single" w:sz="4" w:space="0" w:color="000000"/>
            </w:tcBorders>
          </w:tcPr>
          <w:p w14:paraId="123CB339" w14:textId="77777777" w:rsidR="006D100A" w:rsidRPr="00D30BE1" w:rsidRDefault="006D100A" w:rsidP="006D100A">
            <w:pPr>
              <w:pStyle w:val="Default"/>
              <w:rPr>
                <w:color w:val="auto"/>
                <w:lang w:val="sq-AL"/>
              </w:rPr>
            </w:pPr>
            <w:r w:rsidRPr="00D30BE1">
              <w:rPr>
                <w:color w:val="auto"/>
                <w:lang w:val="sq-AL"/>
              </w:rPr>
              <w:t xml:space="preserve">Raportimi </w:t>
            </w:r>
          </w:p>
          <w:p w14:paraId="3DB44482" w14:textId="77777777" w:rsidR="006D100A" w:rsidRPr="00D30BE1" w:rsidRDefault="006D100A" w:rsidP="006D100A">
            <w:pPr>
              <w:pStyle w:val="Default"/>
              <w:rPr>
                <w:color w:val="auto"/>
                <w:lang w:val="sq-AL"/>
              </w:rPr>
            </w:pPr>
          </w:p>
        </w:tc>
        <w:tc>
          <w:tcPr>
            <w:tcW w:w="7617" w:type="dxa"/>
            <w:tcBorders>
              <w:top w:val="single" w:sz="4" w:space="0" w:color="000000"/>
              <w:left w:val="single" w:sz="4" w:space="0" w:color="000000"/>
              <w:bottom w:val="double" w:sz="4" w:space="0" w:color="auto"/>
              <w:right w:val="double" w:sz="4" w:space="0" w:color="000000"/>
            </w:tcBorders>
          </w:tcPr>
          <w:p w14:paraId="47B50EE9" w14:textId="44C6DE3F" w:rsidR="006D100A" w:rsidRPr="00D30BE1" w:rsidRDefault="006D100A" w:rsidP="006D100A">
            <w:pPr>
              <w:autoSpaceDE w:val="0"/>
              <w:autoSpaceDN w:val="0"/>
              <w:adjustRightInd w:val="0"/>
              <w:spacing w:line="360" w:lineRule="auto"/>
              <w:jc w:val="both"/>
              <w:rPr>
                <w:rFonts w:eastAsia="MS Mincho"/>
                <w:bCs/>
                <w:lang w:val="en-US" w:eastAsia="ja-JP"/>
              </w:rPr>
            </w:pPr>
            <w:r w:rsidRPr="00D30BE1">
              <w:t xml:space="preserve"> “</w:t>
            </w:r>
            <w:r w:rsidR="000471C4">
              <w:t>Beton Grup</w:t>
            </w:r>
            <w:r w:rsidRPr="00D30BE1">
              <w:t xml:space="preserve">” </w:t>
            </w:r>
            <w:proofErr w:type="spellStart"/>
            <w:r w:rsidRPr="00D30BE1">
              <w:t>sh.p.k</w:t>
            </w:r>
            <w:proofErr w:type="spellEnd"/>
            <w:r w:rsidRPr="00D30BE1">
              <w:t>..</w:t>
            </w:r>
            <w:r w:rsidRPr="00D30BE1">
              <w:rPr>
                <w:rFonts w:eastAsia="MS Mincho"/>
                <w:lang w:eastAsia="ja-JP"/>
              </w:rPr>
              <w:t xml:space="preserve"> Thërrmim dhe </w:t>
            </w:r>
            <w:proofErr w:type="spellStart"/>
            <w:r w:rsidRPr="00D30BE1">
              <w:rPr>
                <w:rFonts w:eastAsia="MS Mincho"/>
                <w:lang w:eastAsia="ja-JP"/>
              </w:rPr>
              <w:t>seperim</w:t>
            </w:r>
            <w:proofErr w:type="spellEnd"/>
            <w:r w:rsidRPr="00D30BE1">
              <w:rPr>
                <w:rFonts w:eastAsia="MS Mincho"/>
                <w:lang w:eastAsia="ja-JP"/>
              </w:rPr>
              <w:t xml:space="preserve"> i gurit gëlqeror,</w:t>
            </w:r>
            <w:r w:rsidRPr="00D30BE1">
              <w:rPr>
                <w:rFonts w:eastAsia="MS Mincho"/>
                <w:bCs/>
                <w:lang w:val="en-US" w:eastAsia="ja-JP"/>
              </w:rPr>
              <w:t xml:space="preserve"> ka </w:t>
            </w:r>
            <w:proofErr w:type="spellStart"/>
            <w:r w:rsidRPr="00D30BE1">
              <w:rPr>
                <w:rFonts w:eastAsia="MS Mincho"/>
                <w:bCs/>
                <w:lang w:val="en-US" w:eastAsia="ja-JP"/>
              </w:rPr>
              <w:t>raportuar</w:t>
            </w:r>
            <w:proofErr w:type="spellEnd"/>
            <w:r w:rsidRPr="00D30BE1">
              <w:rPr>
                <w:rFonts w:eastAsia="MS Mincho"/>
                <w:bCs/>
                <w:lang w:val="en-US" w:eastAsia="ja-JP"/>
              </w:rPr>
              <w:t xml:space="preserve"> </w:t>
            </w:r>
            <w:proofErr w:type="spellStart"/>
            <w:r w:rsidRPr="00D30BE1">
              <w:rPr>
                <w:rFonts w:eastAsia="MS Mincho"/>
                <w:bCs/>
                <w:lang w:val="en-US" w:eastAsia="ja-JP"/>
              </w:rPr>
              <w:t>në</w:t>
            </w:r>
            <w:proofErr w:type="spellEnd"/>
            <w:r w:rsidRPr="00D30BE1">
              <w:rPr>
                <w:rFonts w:eastAsia="MS Mincho"/>
                <w:bCs/>
                <w:lang w:val="en-US" w:eastAsia="ja-JP"/>
              </w:rPr>
              <w:t xml:space="preserve"> MMPHI. </w:t>
            </w:r>
            <w:proofErr w:type="spellStart"/>
            <w:r w:rsidRPr="00D30BE1">
              <w:rPr>
                <w:rFonts w:eastAsia="MS Mincho"/>
                <w:bCs/>
                <w:lang w:val="en-US" w:eastAsia="ja-JP"/>
              </w:rPr>
              <w:t>Raportin</w:t>
            </w:r>
            <w:proofErr w:type="spellEnd"/>
            <w:r w:rsidRPr="00D30BE1">
              <w:rPr>
                <w:rFonts w:eastAsia="MS Mincho"/>
                <w:bCs/>
                <w:lang w:val="en-US" w:eastAsia="ja-JP"/>
              </w:rPr>
              <w:t xml:space="preserve"> e </w:t>
            </w:r>
            <w:proofErr w:type="spellStart"/>
            <w:r w:rsidRPr="00D30BE1">
              <w:rPr>
                <w:rFonts w:eastAsia="MS Mincho"/>
                <w:bCs/>
                <w:lang w:val="en-US" w:eastAsia="ja-JP"/>
              </w:rPr>
              <w:t>rezultateve</w:t>
            </w:r>
            <w:proofErr w:type="spellEnd"/>
            <w:r w:rsidRPr="00D30BE1">
              <w:rPr>
                <w:rFonts w:eastAsia="MS Mincho"/>
                <w:bCs/>
                <w:lang w:val="en-US" w:eastAsia="ja-JP"/>
              </w:rPr>
              <w:t xml:space="preserve"> </w:t>
            </w:r>
            <w:proofErr w:type="spellStart"/>
            <w:r w:rsidRPr="00D30BE1">
              <w:rPr>
                <w:rFonts w:eastAsia="MS Mincho"/>
                <w:bCs/>
                <w:lang w:val="en-US" w:eastAsia="ja-JP"/>
              </w:rPr>
              <w:t>për</w:t>
            </w:r>
            <w:proofErr w:type="spellEnd"/>
            <w:r w:rsidRPr="00D30BE1">
              <w:rPr>
                <w:rFonts w:eastAsia="MS Mincho"/>
                <w:bCs/>
                <w:lang w:val="en-US" w:eastAsia="ja-JP"/>
              </w:rPr>
              <w:t xml:space="preserve"> </w:t>
            </w:r>
            <w:proofErr w:type="spellStart"/>
            <w:proofErr w:type="gramStart"/>
            <w:r w:rsidRPr="00D30BE1">
              <w:rPr>
                <w:rFonts w:eastAsia="MS Mincho"/>
                <w:bCs/>
                <w:lang w:val="en-US" w:eastAsia="ja-JP"/>
              </w:rPr>
              <w:t>monitorimin</w:t>
            </w:r>
            <w:proofErr w:type="spellEnd"/>
            <w:r w:rsidRPr="00D30BE1">
              <w:rPr>
                <w:rFonts w:eastAsia="MS Mincho"/>
                <w:bCs/>
                <w:lang w:val="en-US" w:eastAsia="ja-JP"/>
              </w:rPr>
              <w:t xml:space="preserve">  </w:t>
            </w:r>
            <w:proofErr w:type="spellStart"/>
            <w:r w:rsidRPr="00D30BE1">
              <w:rPr>
                <w:rFonts w:eastAsia="MS Mincho"/>
                <w:bCs/>
                <w:lang w:val="en-US" w:eastAsia="ja-JP"/>
              </w:rPr>
              <w:t>cilësisë</w:t>
            </w:r>
            <w:proofErr w:type="spellEnd"/>
            <w:proofErr w:type="gramEnd"/>
            <w:r w:rsidRPr="00D30BE1">
              <w:rPr>
                <w:rFonts w:eastAsia="MS Mincho"/>
                <w:bCs/>
                <w:lang w:val="en-US" w:eastAsia="ja-JP"/>
              </w:rPr>
              <w:t xml:space="preserve"> </w:t>
            </w:r>
            <w:proofErr w:type="spellStart"/>
            <w:r w:rsidRPr="00D30BE1">
              <w:rPr>
                <w:rFonts w:eastAsia="MS Mincho"/>
                <w:bCs/>
                <w:lang w:val="en-US" w:eastAsia="ja-JP"/>
              </w:rPr>
              <w:t>së</w:t>
            </w:r>
            <w:proofErr w:type="spellEnd"/>
            <w:r w:rsidRPr="00D30BE1">
              <w:rPr>
                <w:rFonts w:eastAsia="MS Mincho"/>
                <w:bCs/>
                <w:lang w:val="en-US" w:eastAsia="ja-JP"/>
              </w:rPr>
              <w:t xml:space="preserve"> </w:t>
            </w:r>
            <w:proofErr w:type="spellStart"/>
            <w:r w:rsidRPr="00D30BE1">
              <w:rPr>
                <w:rFonts w:eastAsia="MS Mincho"/>
                <w:bCs/>
                <w:lang w:val="en-US" w:eastAsia="ja-JP"/>
              </w:rPr>
              <w:t>ajrit</w:t>
            </w:r>
            <w:proofErr w:type="spellEnd"/>
            <w:r w:rsidRPr="00D30BE1">
              <w:rPr>
                <w:rFonts w:eastAsia="MS Mincho"/>
                <w:bCs/>
                <w:lang w:val="en-US" w:eastAsia="ja-JP"/>
              </w:rPr>
              <w:t xml:space="preserve">, </w:t>
            </w:r>
            <w:proofErr w:type="spellStart"/>
            <w:r w:rsidRPr="00D30BE1">
              <w:rPr>
                <w:rFonts w:eastAsia="MS Mincho"/>
                <w:bCs/>
                <w:lang w:val="en-US" w:eastAsia="ja-JP"/>
              </w:rPr>
              <w:t>sipas</w:t>
            </w:r>
            <w:proofErr w:type="spellEnd"/>
            <w:r w:rsidRPr="00D30BE1">
              <w:rPr>
                <w:rFonts w:eastAsia="MS Mincho"/>
                <w:bCs/>
                <w:lang w:val="en-US" w:eastAsia="ja-JP"/>
              </w:rPr>
              <w:t xml:space="preserve"> </w:t>
            </w:r>
            <w:proofErr w:type="spellStart"/>
            <w:r w:rsidRPr="00D30BE1">
              <w:rPr>
                <w:rFonts w:eastAsia="MS Mincho"/>
                <w:bCs/>
                <w:lang w:val="en-US" w:eastAsia="ja-JP"/>
              </w:rPr>
              <w:t>dinamikës</w:t>
            </w:r>
            <w:proofErr w:type="spellEnd"/>
            <w:r w:rsidRPr="00D30BE1">
              <w:rPr>
                <w:rFonts w:eastAsia="MS Mincho"/>
                <w:bCs/>
                <w:lang w:val="en-US" w:eastAsia="ja-JP"/>
              </w:rPr>
              <w:t xml:space="preserve"> </w:t>
            </w:r>
            <w:proofErr w:type="spellStart"/>
            <w:r w:rsidRPr="00D30BE1">
              <w:rPr>
                <w:rFonts w:eastAsia="MS Mincho"/>
                <w:bCs/>
                <w:lang w:val="en-US" w:eastAsia="ja-JP"/>
              </w:rPr>
              <w:t>së</w:t>
            </w:r>
            <w:proofErr w:type="spellEnd"/>
            <w:r w:rsidRPr="00D30BE1">
              <w:rPr>
                <w:rFonts w:eastAsia="MS Mincho"/>
                <w:bCs/>
                <w:lang w:val="en-US" w:eastAsia="ja-JP"/>
              </w:rPr>
              <w:t xml:space="preserve"> </w:t>
            </w:r>
            <w:proofErr w:type="spellStart"/>
            <w:r w:rsidRPr="00D30BE1">
              <w:rPr>
                <w:rFonts w:eastAsia="MS Mincho"/>
                <w:bCs/>
                <w:lang w:val="en-US" w:eastAsia="ja-JP"/>
              </w:rPr>
              <w:t>caktuar</w:t>
            </w:r>
            <w:proofErr w:type="spellEnd"/>
            <w:r w:rsidRPr="00D30BE1">
              <w:rPr>
                <w:rFonts w:eastAsia="MS Mincho"/>
                <w:bCs/>
                <w:lang w:val="en-US" w:eastAsia="ja-JP"/>
              </w:rPr>
              <w:t xml:space="preserve">, e  ka </w:t>
            </w:r>
            <w:proofErr w:type="spellStart"/>
            <w:r w:rsidRPr="00D30BE1">
              <w:rPr>
                <w:rFonts w:eastAsia="MS Mincho"/>
                <w:bCs/>
                <w:lang w:val="en-US" w:eastAsia="ja-JP"/>
              </w:rPr>
              <w:t>dorëzuar</w:t>
            </w:r>
            <w:proofErr w:type="spellEnd"/>
            <w:r w:rsidRPr="00D30BE1">
              <w:rPr>
                <w:rFonts w:eastAsia="MS Mincho"/>
                <w:bCs/>
                <w:lang w:val="en-US" w:eastAsia="ja-JP"/>
              </w:rPr>
              <w:t xml:space="preserve"> </w:t>
            </w:r>
            <w:proofErr w:type="spellStart"/>
            <w:r w:rsidRPr="00D30BE1">
              <w:rPr>
                <w:rFonts w:eastAsia="MS Mincho"/>
                <w:bCs/>
                <w:lang w:val="en-US" w:eastAsia="ja-JP"/>
              </w:rPr>
              <w:t>në</w:t>
            </w:r>
            <w:proofErr w:type="spellEnd"/>
            <w:r w:rsidRPr="00D30BE1">
              <w:rPr>
                <w:rFonts w:eastAsia="MS Mincho"/>
                <w:bCs/>
                <w:lang w:val="en-US" w:eastAsia="ja-JP"/>
              </w:rPr>
              <w:t xml:space="preserve"> </w:t>
            </w:r>
            <w:proofErr w:type="spellStart"/>
            <w:r w:rsidRPr="00D30BE1">
              <w:rPr>
                <w:rFonts w:eastAsia="MS Mincho"/>
                <w:bCs/>
                <w:lang w:val="en-US" w:eastAsia="ja-JP"/>
              </w:rPr>
              <w:t>MMPHI,sipas</w:t>
            </w:r>
            <w:proofErr w:type="spellEnd"/>
            <w:r w:rsidRPr="00D30BE1">
              <w:rPr>
                <w:rFonts w:eastAsia="MS Mincho"/>
                <w:bCs/>
                <w:lang w:val="en-US" w:eastAsia="ja-JP"/>
              </w:rPr>
              <w:t xml:space="preserve"> </w:t>
            </w:r>
            <w:proofErr w:type="spellStart"/>
            <w:r w:rsidRPr="00D30BE1">
              <w:rPr>
                <w:rFonts w:eastAsia="MS Mincho"/>
                <w:bCs/>
                <w:lang w:val="en-US" w:eastAsia="ja-JP"/>
              </w:rPr>
              <w:t>obligimeve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Lejes</w:t>
            </w:r>
            <w:proofErr w:type="spellEnd"/>
            <w:r w:rsidRPr="00D30BE1">
              <w:rPr>
                <w:rFonts w:eastAsia="MS Mincho"/>
                <w:bCs/>
                <w:lang w:val="en-US" w:eastAsia="ja-JP"/>
              </w:rPr>
              <w:t xml:space="preserve"> Mjedsiore Nr.</w:t>
            </w:r>
            <w:r w:rsidRPr="00D30BE1">
              <w:t xml:space="preserve"> </w:t>
            </w:r>
            <w:r w:rsidRPr="00D30BE1">
              <w:rPr>
                <w:rFonts w:eastAsia="MS Mincho"/>
                <w:bCs/>
                <w:lang w:val="en-US" w:eastAsia="ja-JP"/>
              </w:rPr>
              <w:t xml:space="preserve">. </w:t>
            </w:r>
            <w:r w:rsidR="000471C4">
              <w:rPr>
                <w:rFonts w:eastAsia="MS Mincho"/>
                <w:bCs/>
                <w:lang w:val="en-US" w:eastAsia="ja-JP"/>
              </w:rPr>
              <w:t>4435/19/</w:t>
            </w:r>
            <w:proofErr w:type="gramStart"/>
            <w:r w:rsidR="000471C4">
              <w:rPr>
                <w:rFonts w:eastAsia="MS Mincho"/>
                <w:bCs/>
                <w:lang w:val="en-US" w:eastAsia="ja-JP"/>
              </w:rPr>
              <w:t xml:space="preserve">MAE  </w:t>
            </w:r>
            <w:proofErr w:type="spellStart"/>
            <w:r w:rsidR="000471C4">
              <w:rPr>
                <w:rFonts w:eastAsia="MS Mincho"/>
                <w:bCs/>
                <w:lang w:val="en-US" w:eastAsia="ja-JP"/>
              </w:rPr>
              <w:t>datë</w:t>
            </w:r>
            <w:proofErr w:type="spellEnd"/>
            <w:proofErr w:type="gramEnd"/>
            <w:r w:rsidR="000471C4">
              <w:rPr>
                <w:rFonts w:eastAsia="MS Mincho"/>
                <w:bCs/>
                <w:lang w:val="en-US" w:eastAsia="ja-JP"/>
              </w:rPr>
              <w:t xml:space="preserve"> 25.11.2020</w:t>
            </w:r>
          </w:p>
          <w:p w14:paraId="0809D8C4" w14:textId="77777777" w:rsidR="006D100A" w:rsidRPr="00D30BE1" w:rsidRDefault="006D100A" w:rsidP="006D100A">
            <w:pPr>
              <w:pStyle w:val="Default"/>
              <w:rPr>
                <w:color w:val="auto"/>
                <w:lang w:val="sq-AL"/>
              </w:rPr>
            </w:pPr>
            <w:r w:rsidRPr="00D30BE1">
              <w:rPr>
                <w:rFonts w:eastAsia="Times New Roman"/>
                <w:bCs/>
                <w:color w:val="auto"/>
                <w:lang w:val="sq-AL" w:eastAsia="en-US"/>
              </w:rPr>
              <w:lastRenderedPageBreak/>
              <w:t xml:space="preserve">Mirëpo nëse kërkohet, pasi të pajisemi me Po ashtu, kur të pajisemi me vazhdimin e Lejes Mjedisore, do të </w:t>
            </w:r>
            <w:proofErr w:type="spellStart"/>
            <w:r w:rsidRPr="00D30BE1">
              <w:rPr>
                <w:rFonts w:eastAsia="Times New Roman"/>
                <w:bCs/>
                <w:color w:val="auto"/>
                <w:lang w:val="sq-AL" w:eastAsia="en-US"/>
              </w:rPr>
              <w:t>raportojm</w:t>
            </w:r>
            <w:proofErr w:type="spellEnd"/>
            <w:r w:rsidRPr="00D30BE1">
              <w:rPr>
                <w:rFonts w:eastAsia="Times New Roman"/>
                <w:bCs/>
                <w:color w:val="auto"/>
                <w:lang w:val="sq-AL" w:eastAsia="en-US"/>
              </w:rPr>
              <w:t xml:space="preserve"> sipas kushteve të Lejes dhe legjislacionit mjedisor në fuqi.</w:t>
            </w:r>
            <w:r w:rsidRPr="00D30BE1">
              <w:rPr>
                <w:color w:val="auto"/>
                <w:lang w:val="sq-AL"/>
              </w:rPr>
              <w:t xml:space="preserve"> sa herë qe </w:t>
            </w:r>
            <w:proofErr w:type="spellStart"/>
            <w:r w:rsidRPr="00D30BE1">
              <w:rPr>
                <w:color w:val="auto"/>
                <w:lang w:val="sq-AL"/>
              </w:rPr>
              <w:t>kerkohët</w:t>
            </w:r>
            <w:proofErr w:type="spellEnd"/>
            <w:r w:rsidRPr="00D30BE1">
              <w:rPr>
                <w:color w:val="auto"/>
                <w:lang w:val="sq-AL"/>
              </w:rPr>
              <w:t xml:space="preserve">, ku do të paraqiten të dhënat relevante nga të gjitha monitorimet e bëra, të cilat do të raportohen në </w:t>
            </w:r>
            <w:proofErr w:type="spellStart"/>
            <w:r w:rsidRPr="00D30BE1">
              <w:rPr>
                <w:color w:val="auto"/>
                <w:lang w:val="sq-AL"/>
              </w:rPr>
              <w:t>Minsitri</w:t>
            </w:r>
            <w:proofErr w:type="spellEnd"/>
            <w:r w:rsidRPr="00D30BE1">
              <w:rPr>
                <w:color w:val="auto"/>
                <w:lang w:val="sq-AL"/>
              </w:rPr>
              <w:t xml:space="preserve"> të Mjedisit dhe Planifikimit Hapësinor.</w:t>
            </w:r>
          </w:p>
          <w:p w14:paraId="7CCD7BB1" w14:textId="77777777" w:rsidR="006D100A" w:rsidRPr="00D30BE1" w:rsidRDefault="006D100A" w:rsidP="006D100A">
            <w:pPr>
              <w:pStyle w:val="Default"/>
              <w:rPr>
                <w:color w:val="auto"/>
                <w:lang w:val="sq-AL"/>
              </w:rPr>
            </w:pPr>
          </w:p>
          <w:p w14:paraId="720F20BF" w14:textId="77777777" w:rsidR="006D100A" w:rsidRPr="00D30BE1" w:rsidRDefault="006D100A" w:rsidP="006D100A">
            <w:pPr>
              <w:pStyle w:val="Default"/>
              <w:rPr>
                <w:color w:val="auto"/>
                <w:lang w:val="sq-AL"/>
              </w:rPr>
            </w:pPr>
          </w:p>
        </w:tc>
      </w:tr>
    </w:tbl>
    <w:p w14:paraId="2B083C76" w14:textId="77777777" w:rsidR="00B80905" w:rsidRPr="00D30BE1" w:rsidRDefault="00B80905" w:rsidP="00954553">
      <w:pPr>
        <w:pBdr>
          <w:bottom w:val="double" w:sz="4" w:space="1" w:color="auto"/>
        </w:pBdr>
        <w:rPr>
          <w:vanish/>
        </w:rPr>
      </w:pPr>
    </w:p>
    <w:p w14:paraId="7604547A" w14:textId="77777777" w:rsidR="00B80905" w:rsidRPr="00D30BE1" w:rsidRDefault="00B80905" w:rsidP="00B80905">
      <w:pPr>
        <w:pStyle w:val="Default"/>
        <w:rPr>
          <w:color w:val="auto"/>
          <w:lang w:val="sq-AL"/>
        </w:rPr>
      </w:pPr>
    </w:p>
    <w:p w14:paraId="1F29D5D1" w14:textId="77777777" w:rsidR="00B80905" w:rsidRPr="00D30BE1" w:rsidRDefault="00B80905" w:rsidP="00B80905">
      <w:pPr>
        <w:pStyle w:val="Default"/>
        <w:framePr w:hSpace="180" w:wrap="around" w:vAnchor="page" w:hAnchor="margin" w:y="2556"/>
        <w:rPr>
          <w:color w:val="auto"/>
          <w:lang w:val="sq-AL"/>
        </w:rPr>
      </w:pPr>
    </w:p>
    <w:tbl>
      <w:tblPr>
        <w:tblW w:w="10230" w:type="dxa"/>
        <w:tblInd w:w="10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30"/>
        <w:gridCol w:w="1890"/>
        <w:gridCol w:w="7710"/>
      </w:tblGrid>
      <w:tr w:rsidR="00D30BE1" w:rsidRPr="00D30BE1" w14:paraId="33BBA5CD" w14:textId="77777777" w:rsidTr="00E00D66">
        <w:trPr>
          <w:trHeight w:val="577"/>
        </w:trPr>
        <w:tc>
          <w:tcPr>
            <w:tcW w:w="10230" w:type="dxa"/>
            <w:gridSpan w:val="3"/>
            <w:tcBorders>
              <w:top w:val="double" w:sz="4" w:space="0" w:color="000000"/>
              <w:left w:val="double" w:sz="4" w:space="0" w:color="000000"/>
              <w:bottom w:val="double" w:sz="4" w:space="0" w:color="000000"/>
              <w:right w:val="double" w:sz="4" w:space="0" w:color="000000"/>
            </w:tcBorders>
          </w:tcPr>
          <w:p w14:paraId="5CAA2D3E" w14:textId="77777777" w:rsidR="004B482F" w:rsidRPr="00D30BE1" w:rsidRDefault="004B482F" w:rsidP="009A7FE6">
            <w:pPr>
              <w:pStyle w:val="TableParagraph"/>
              <w:spacing w:before="22"/>
              <w:rPr>
                <w:b/>
                <w:sz w:val="24"/>
              </w:rPr>
            </w:pPr>
          </w:p>
          <w:p w14:paraId="07968010" w14:textId="77777777" w:rsidR="004B482F" w:rsidRPr="00D30BE1" w:rsidRDefault="004B482F" w:rsidP="009A7FE6">
            <w:pPr>
              <w:pStyle w:val="TableParagraph"/>
              <w:spacing w:line="259" w:lineRule="exact"/>
              <w:ind w:left="97"/>
              <w:rPr>
                <w:b/>
                <w:sz w:val="24"/>
              </w:rPr>
            </w:pPr>
            <w:r w:rsidRPr="00D30BE1">
              <w:rPr>
                <w:b/>
                <w:sz w:val="24"/>
              </w:rPr>
              <w:t>4.AJRI</w:t>
            </w:r>
            <w:r w:rsidRPr="00D30BE1">
              <w:rPr>
                <w:b/>
                <w:spacing w:val="-2"/>
                <w:sz w:val="24"/>
              </w:rPr>
              <w:t xml:space="preserve"> </w:t>
            </w:r>
            <w:r w:rsidRPr="00D30BE1">
              <w:rPr>
                <w:b/>
                <w:sz w:val="24"/>
              </w:rPr>
              <w:t>DHE</w:t>
            </w:r>
            <w:r w:rsidRPr="00D30BE1">
              <w:rPr>
                <w:b/>
                <w:spacing w:val="-1"/>
                <w:sz w:val="24"/>
              </w:rPr>
              <w:t xml:space="preserve"> </w:t>
            </w:r>
            <w:r w:rsidRPr="00D30BE1">
              <w:rPr>
                <w:b/>
                <w:sz w:val="24"/>
              </w:rPr>
              <w:t>NDRYSHIMET</w:t>
            </w:r>
            <w:r w:rsidRPr="00D30BE1">
              <w:rPr>
                <w:b/>
                <w:spacing w:val="-1"/>
                <w:sz w:val="24"/>
              </w:rPr>
              <w:t xml:space="preserve"> </w:t>
            </w:r>
            <w:r w:rsidRPr="00D30BE1">
              <w:rPr>
                <w:b/>
                <w:spacing w:val="-2"/>
                <w:sz w:val="24"/>
              </w:rPr>
              <w:t>KLIMATIKE</w:t>
            </w:r>
          </w:p>
        </w:tc>
      </w:tr>
      <w:tr w:rsidR="00D30BE1" w:rsidRPr="00D30BE1" w14:paraId="6855B8BB" w14:textId="77777777" w:rsidTr="00E00D66">
        <w:trPr>
          <w:trHeight w:val="829"/>
        </w:trPr>
        <w:tc>
          <w:tcPr>
            <w:tcW w:w="630" w:type="dxa"/>
            <w:tcBorders>
              <w:top w:val="double" w:sz="4" w:space="0" w:color="000000"/>
              <w:left w:val="double" w:sz="4" w:space="0" w:color="000000"/>
              <w:bottom w:val="single" w:sz="4" w:space="0" w:color="000000"/>
              <w:right w:val="single" w:sz="4" w:space="0" w:color="000000"/>
            </w:tcBorders>
            <w:hideMark/>
          </w:tcPr>
          <w:p w14:paraId="40D487F5" w14:textId="77777777" w:rsidR="004B482F" w:rsidRPr="00D30BE1" w:rsidRDefault="004B482F" w:rsidP="009A7FE6">
            <w:pPr>
              <w:pStyle w:val="TableParagraph"/>
              <w:spacing w:line="270" w:lineRule="exact"/>
              <w:ind w:left="97"/>
              <w:rPr>
                <w:sz w:val="24"/>
              </w:rPr>
            </w:pPr>
            <w:r w:rsidRPr="00D30BE1">
              <w:rPr>
                <w:spacing w:val="-4"/>
                <w:sz w:val="24"/>
              </w:rPr>
              <w:t>4.1.</w:t>
            </w:r>
          </w:p>
        </w:tc>
        <w:tc>
          <w:tcPr>
            <w:tcW w:w="1890" w:type="dxa"/>
            <w:tcBorders>
              <w:top w:val="double" w:sz="4" w:space="0" w:color="000000"/>
              <w:left w:val="single" w:sz="4" w:space="0" w:color="000000"/>
              <w:bottom w:val="single" w:sz="4" w:space="0" w:color="000000"/>
              <w:right w:val="single" w:sz="4" w:space="0" w:color="000000"/>
            </w:tcBorders>
            <w:hideMark/>
          </w:tcPr>
          <w:p w14:paraId="34709DB8" w14:textId="77777777" w:rsidR="004B482F" w:rsidRPr="00D30BE1" w:rsidRDefault="004B482F" w:rsidP="009A7FE6">
            <w:pPr>
              <w:pStyle w:val="TableParagraph"/>
              <w:ind w:left="105" w:right="72"/>
              <w:rPr>
                <w:sz w:val="24"/>
              </w:rPr>
            </w:pPr>
            <w:r w:rsidRPr="00D30BE1">
              <w:rPr>
                <w:sz w:val="24"/>
              </w:rPr>
              <w:t>Pikat</w:t>
            </w:r>
            <w:r w:rsidRPr="00D30BE1">
              <w:rPr>
                <w:spacing w:val="-8"/>
                <w:sz w:val="24"/>
              </w:rPr>
              <w:t xml:space="preserve"> </w:t>
            </w:r>
            <w:r w:rsidRPr="00D30BE1">
              <w:rPr>
                <w:sz w:val="24"/>
              </w:rPr>
              <w:t>e</w:t>
            </w:r>
            <w:r w:rsidRPr="00D30BE1">
              <w:rPr>
                <w:spacing w:val="-9"/>
                <w:sz w:val="24"/>
              </w:rPr>
              <w:t xml:space="preserve"> </w:t>
            </w:r>
            <w:r w:rsidRPr="00D30BE1">
              <w:rPr>
                <w:sz w:val="24"/>
              </w:rPr>
              <w:t>burimit</w:t>
            </w:r>
            <w:r w:rsidRPr="00D30BE1">
              <w:rPr>
                <w:spacing w:val="-8"/>
                <w:sz w:val="24"/>
              </w:rPr>
              <w:t xml:space="preserve"> </w:t>
            </w:r>
            <w:r w:rsidRPr="00D30BE1">
              <w:rPr>
                <w:sz w:val="24"/>
              </w:rPr>
              <w:t>të</w:t>
            </w:r>
            <w:r w:rsidRPr="00D30BE1">
              <w:rPr>
                <w:spacing w:val="-9"/>
                <w:sz w:val="24"/>
              </w:rPr>
              <w:t xml:space="preserve"> </w:t>
            </w:r>
            <w:r w:rsidRPr="00D30BE1">
              <w:rPr>
                <w:sz w:val="24"/>
              </w:rPr>
              <w:t>emisioneve</w:t>
            </w:r>
            <w:r w:rsidRPr="00D30BE1">
              <w:rPr>
                <w:spacing w:val="-9"/>
                <w:sz w:val="24"/>
              </w:rPr>
              <w:t xml:space="preserve"> </w:t>
            </w:r>
            <w:r w:rsidRPr="00D30BE1">
              <w:rPr>
                <w:sz w:val="24"/>
              </w:rPr>
              <w:t>e materieve ndotëse</w:t>
            </w:r>
          </w:p>
        </w:tc>
        <w:tc>
          <w:tcPr>
            <w:tcW w:w="7710" w:type="dxa"/>
            <w:tcBorders>
              <w:top w:val="double" w:sz="4" w:space="0" w:color="000000"/>
              <w:left w:val="single" w:sz="4" w:space="0" w:color="000000"/>
              <w:bottom w:val="single" w:sz="4" w:space="0" w:color="000000"/>
              <w:right w:val="double" w:sz="4" w:space="0" w:color="000000"/>
            </w:tcBorders>
          </w:tcPr>
          <w:p w14:paraId="5F4478D8" w14:textId="77777777" w:rsidR="00E00D66" w:rsidRPr="00D30BE1" w:rsidRDefault="00E00D66" w:rsidP="00E00D66">
            <w:pPr>
              <w:numPr>
                <w:ilvl w:val="0"/>
                <w:numId w:val="47"/>
              </w:numPr>
              <w:spacing w:after="200"/>
              <w:ind w:right="-187"/>
            </w:pPr>
            <w:r w:rsidRPr="00D30BE1">
              <w:t xml:space="preserve">Pluhurat të cilët lirohen gjatë </w:t>
            </w:r>
            <w:proofErr w:type="spellStart"/>
            <w:r w:rsidRPr="00D30BE1">
              <w:t>seperimit</w:t>
            </w:r>
            <w:proofErr w:type="spellEnd"/>
          </w:p>
          <w:p w14:paraId="60DCE775" w14:textId="77777777" w:rsidR="00E00D66" w:rsidRPr="00D30BE1" w:rsidRDefault="00E00D66" w:rsidP="00E00D66">
            <w:pPr>
              <w:numPr>
                <w:ilvl w:val="0"/>
                <w:numId w:val="47"/>
              </w:numPr>
              <w:spacing w:after="200"/>
              <w:ind w:right="-187"/>
            </w:pPr>
            <w:r w:rsidRPr="00D30BE1">
              <w:t xml:space="preserve">Pluhurat të cilët lirohen nga automjetet e transportit dhe ngarkimit </w:t>
            </w:r>
          </w:p>
          <w:p w14:paraId="15A8706A" w14:textId="77777777" w:rsidR="00E00D66" w:rsidRPr="00D30BE1" w:rsidRDefault="00E00D66" w:rsidP="00E00D66">
            <w:pPr>
              <w:numPr>
                <w:ilvl w:val="0"/>
                <w:numId w:val="47"/>
              </w:numPr>
              <w:spacing w:after="200"/>
              <w:ind w:right="-187"/>
            </w:pPr>
            <w:r w:rsidRPr="00D30BE1">
              <w:t xml:space="preserve">Pluhurat të cilët lirohen nga rrugët jo të asfaltuara dhe  sipërfaqet </w:t>
            </w:r>
            <w:proofErr w:type="spellStart"/>
            <w:r w:rsidRPr="00D30BE1">
              <w:t>operacionale</w:t>
            </w:r>
            <w:proofErr w:type="spellEnd"/>
            <w:r w:rsidRPr="00D30BE1">
              <w:t xml:space="preserve"> që ndodhën në afërsi të fushës së shfrytëzimit.</w:t>
            </w:r>
          </w:p>
          <w:p w14:paraId="5F5F5BE8" w14:textId="2E1F7471" w:rsidR="004B482F" w:rsidRPr="00D30BE1" w:rsidRDefault="00E00D66" w:rsidP="00E00D66">
            <w:pPr>
              <w:pStyle w:val="TableParagraph"/>
              <w:numPr>
                <w:ilvl w:val="0"/>
                <w:numId w:val="47"/>
              </w:numPr>
              <w:rPr>
                <w:sz w:val="24"/>
              </w:rPr>
            </w:pPr>
            <w:r w:rsidRPr="00D30BE1">
              <w:rPr>
                <w:rFonts w:eastAsia="Calibri"/>
                <w:sz w:val="24"/>
                <w:szCs w:val="24"/>
              </w:rPr>
              <w:t>Pluhurat të cilët lirohen gjatë transportit të gurit te minuar</w:t>
            </w:r>
          </w:p>
        </w:tc>
      </w:tr>
      <w:tr w:rsidR="00D30BE1" w:rsidRPr="00D30BE1" w14:paraId="238B37F5" w14:textId="77777777" w:rsidTr="00E00D66">
        <w:trPr>
          <w:trHeight w:val="828"/>
        </w:trPr>
        <w:tc>
          <w:tcPr>
            <w:tcW w:w="630" w:type="dxa"/>
            <w:tcBorders>
              <w:top w:val="single" w:sz="4" w:space="0" w:color="000000"/>
              <w:left w:val="double" w:sz="4" w:space="0" w:color="000000"/>
              <w:bottom w:val="single" w:sz="4" w:space="0" w:color="000000"/>
              <w:right w:val="single" w:sz="4" w:space="0" w:color="000000"/>
            </w:tcBorders>
            <w:hideMark/>
          </w:tcPr>
          <w:p w14:paraId="3B9CDBE3" w14:textId="77777777" w:rsidR="004B482F" w:rsidRPr="00D30BE1" w:rsidRDefault="004B482F" w:rsidP="009A7FE6">
            <w:pPr>
              <w:pStyle w:val="TableParagraph"/>
              <w:spacing w:line="268" w:lineRule="exact"/>
              <w:ind w:left="97"/>
              <w:rPr>
                <w:sz w:val="24"/>
              </w:rPr>
            </w:pPr>
            <w:r w:rsidRPr="00D30BE1">
              <w:rPr>
                <w:spacing w:val="-5"/>
                <w:sz w:val="24"/>
              </w:rPr>
              <w:t>4.2</w:t>
            </w:r>
          </w:p>
        </w:tc>
        <w:tc>
          <w:tcPr>
            <w:tcW w:w="1890" w:type="dxa"/>
            <w:tcBorders>
              <w:top w:val="single" w:sz="4" w:space="0" w:color="000000"/>
              <w:left w:val="single" w:sz="4" w:space="0" w:color="000000"/>
              <w:bottom w:val="single" w:sz="4" w:space="0" w:color="000000"/>
              <w:right w:val="single" w:sz="4" w:space="0" w:color="000000"/>
            </w:tcBorders>
            <w:hideMark/>
          </w:tcPr>
          <w:p w14:paraId="0BAC7A45" w14:textId="77777777" w:rsidR="004B482F" w:rsidRPr="00D30BE1" w:rsidRDefault="004B482F" w:rsidP="009A7FE6">
            <w:pPr>
              <w:pStyle w:val="TableParagraph"/>
              <w:ind w:left="105" w:right="72"/>
              <w:rPr>
                <w:sz w:val="24"/>
              </w:rPr>
            </w:pPr>
            <w:r w:rsidRPr="00D30BE1">
              <w:rPr>
                <w:sz w:val="24"/>
              </w:rPr>
              <w:t>Ndikimi</w:t>
            </w:r>
            <w:r w:rsidRPr="00D30BE1">
              <w:rPr>
                <w:spacing w:val="-3"/>
                <w:sz w:val="24"/>
              </w:rPr>
              <w:t xml:space="preserve"> </w:t>
            </w:r>
            <w:r w:rsidRPr="00D30BE1">
              <w:rPr>
                <w:sz w:val="24"/>
              </w:rPr>
              <w:t>i</w:t>
            </w:r>
            <w:r w:rsidRPr="00D30BE1">
              <w:rPr>
                <w:spacing w:val="-3"/>
                <w:sz w:val="24"/>
              </w:rPr>
              <w:t xml:space="preserve"> </w:t>
            </w:r>
            <w:r w:rsidRPr="00D30BE1">
              <w:rPr>
                <w:sz w:val="24"/>
              </w:rPr>
              <w:t>materieve</w:t>
            </w:r>
            <w:r w:rsidRPr="00D30BE1">
              <w:rPr>
                <w:spacing w:val="-3"/>
                <w:sz w:val="24"/>
              </w:rPr>
              <w:t xml:space="preserve"> </w:t>
            </w:r>
            <w:r w:rsidRPr="00D30BE1">
              <w:rPr>
                <w:sz w:val="24"/>
              </w:rPr>
              <w:t>ndotëse</w:t>
            </w:r>
            <w:r w:rsidRPr="00D30BE1">
              <w:rPr>
                <w:spacing w:val="-5"/>
                <w:sz w:val="24"/>
              </w:rPr>
              <w:t xml:space="preserve"> </w:t>
            </w:r>
            <w:r w:rsidRPr="00D30BE1">
              <w:rPr>
                <w:sz w:val="24"/>
              </w:rPr>
              <w:t>në</w:t>
            </w:r>
            <w:r w:rsidRPr="00D30BE1">
              <w:rPr>
                <w:spacing w:val="-3"/>
                <w:sz w:val="24"/>
              </w:rPr>
              <w:t xml:space="preserve"> </w:t>
            </w:r>
            <w:r w:rsidRPr="00D30BE1">
              <w:rPr>
                <w:sz w:val="24"/>
              </w:rPr>
              <w:t>cilësinë e ajrit</w:t>
            </w:r>
          </w:p>
        </w:tc>
        <w:tc>
          <w:tcPr>
            <w:tcW w:w="7710" w:type="dxa"/>
            <w:tcBorders>
              <w:top w:val="single" w:sz="4" w:space="0" w:color="000000"/>
              <w:left w:val="single" w:sz="4" w:space="0" w:color="000000"/>
              <w:bottom w:val="single" w:sz="4" w:space="0" w:color="000000"/>
              <w:right w:val="double" w:sz="4" w:space="0" w:color="000000"/>
            </w:tcBorders>
          </w:tcPr>
          <w:p w14:paraId="0FF69425" w14:textId="77777777" w:rsidR="00E00D66" w:rsidRPr="00D30BE1" w:rsidRDefault="00E00D66" w:rsidP="00E00D66">
            <w:pPr>
              <w:pStyle w:val="Default"/>
              <w:spacing w:line="360" w:lineRule="auto"/>
              <w:jc w:val="both"/>
              <w:rPr>
                <w:color w:val="auto"/>
                <w:lang w:val="sq-AL"/>
              </w:rPr>
            </w:pPr>
            <w:r w:rsidRPr="00D30BE1">
              <w:rPr>
                <w:color w:val="auto"/>
                <w:lang w:val="sq-AL"/>
              </w:rPr>
              <w:t xml:space="preserve">Në aktivitetin e prodhimit të </w:t>
            </w:r>
            <w:proofErr w:type="spellStart"/>
            <w:r w:rsidRPr="00D30BE1">
              <w:rPr>
                <w:color w:val="auto"/>
                <w:lang w:val="sq-AL"/>
              </w:rPr>
              <w:t>fraksionev</w:t>
            </w:r>
            <w:proofErr w:type="spellEnd"/>
            <w:r w:rsidRPr="00D30BE1">
              <w:rPr>
                <w:color w:val="auto"/>
                <w:lang w:val="sq-AL"/>
              </w:rPr>
              <w:t xml:space="preserve">, ndikime negative paraqiten në </w:t>
            </w:r>
            <w:proofErr w:type="spellStart"/>
            <w:r w:rsidRPr="00D30BE1">
              <w:rPr>
                <w:color w:val="auto"/>
                <w:lang w:val="sq-AL"/>
              </w:rPr>
              <w:t>ajr</w:t>
            </w:r>
            <w:proofErr w:type="spellEnd"/>
            <w:r w:rsidRPr="00D30BE1">
              <w:rPr>
                <w:color w:val="auto"/>
                <w:lang w:val="sq-AL"/>
              </w:rPr>
              <w:t xml:space="preserve">  dhe atë: </w:t>
            </w:r>
          </w:p>
          <w:p w14:paraId="019E0A0A" w14:textId="77777777" w:rsidR="00E00D66" w:rsidRPr="00D30BE1" w:rsidRDefault="00E00D66" w:rsidP="00E00D66">
            <w:pPr>
              <w:pStyle w:val="Default"/>
              <w:numPr>
                <w:ilvl w:val="0"/>
                <w:numId w:val="48"/>
              </w:numPr>
              <w:spacing w:line="360" w:lineRule="auto"/>
              <w:jc w:val="both"/>
              <w:rPr>
                <w:color w:val="auto"/>
                <w:lang w:val="sq-AL"/>
              </w:rPr>
            </w:pPr>
            <w:r w:rsidRPr="00D30BE1">
              <w:rPr>
                <w:color w:val="auto"/>
                <w:lang w:val="sq-AL"/>
              </w:rPr>
              <w:t xml:space="preserve">Nga procesi  teknologjik te  </w:t>
            </w:r>
            <w:proofErr w:type="spellStart"/>
            <w:r w:rsidRPr="00D30BE1">
              <w:rPr>
                <w:color w:val="auto"/>
                <w:lang w:val="sq-AL"/>
              </w:rPr>
              <w:t>thermimi</w:t>
            </w:r>
            <w:proofErr w:type="spellEnd"/>
            <w:r w:rsidRPr="00D30BE1">
              <w:rPr>
                <w:color w:val="auto"/>
                <w:lang w:val="sq-AL"/>
              </w:rPr>
              <w:t xml:space="preserve">, </w:t>
            </w:r>
            <w:proofErr w:type="spellStart"/>
            <w:r w:rsidRPr="00D30BE1">
              <w:rPr>
                <w:color w:val="auto"/>
                <w:lang w:val="sq-AL"/>
              </w:rPr>
              <w:t>seperimi</w:t>
            </w:r>
            <w:proofErr w:type="spellEnd"/>
            <w:r w:rsidRPr="00D30BE1">
              <w:rPr>
                <w:color w:val="auto"/>
                <w:lang w:val="sq-AL"/>
              </w:rPr>
              <w:t xml:space="preserve"> dhe </w:t>
            </w:r>
            <w:proofErr w:type="spellStart"/>
            <w:r w:rsidRPr="00D30BE1">
              <w:rPr>
                <w:color w:val="auto"/>
                <w:lang w:val="sq-AL"/>
              </w:rPr>
              <w:t>blurja</w:t>
            </w:r>
            <w:proofErr w:type="spellEnd"/>
            <w:r w:rsidRPr="00D30BE1">
              <w:rPr>
                <w:color w:val="auto"/>
                <w:lang w:val="sq-AL"/>
              </w:rPr>
              <w:t xml:space="preserve"> e gurit gëlqeror nga ku lirohen grimcat e pluhurit , dhe grimcat e pluhurit nga fraksionet e agregatit, grimcat e pluhurave të cilat gravitojnë për shkak të peshës së tyre në drejtim të </w:t>
            </w:r>
            <w:proofErr w:type="spellStart"/>
            <w:r w:rsidRPr="00D30BE1">
              <w:rPr>
                <w:color w:val="auto"/>
                <w:lang w:val="sq-AL"/>
              </w:rPr>
              <w:t>tokës,janë</w:t>
            </w:r>
            <w:proofErr w:type="spellEnd"/>
            <w:r w:rsidRPr="00D30BE1">
              <w:rPr>
                <w:color w:val="auto"/>
                <w:lang w:val="sq-AL"/>
              </w:rPr>
              <w:t xml:space="preserve"> shumë të vogla , pasi qe </w:t>
            </w:r>
            <w:proofErr w:type="spellStart"/>
            <w:r w:rsidRPr="00D30BE1">
              <w:rPr>
                <w:color w:val="auto"/>
                <w:lang w:val="sq-AL"/>
              </w:rPr>
              <w:t>gjat</w:t>
            </w:r>
            <w:proofErr w:type="spellEnd"/>
            <w:r w:rsidRPr="00D30BE1">
              <w:rPr>
                <w:color w:val="auto"/>
                <w:lang w:val="sq-AL"/>
              </w:rPr>
              <w:t xml:space="preserve"> prodhimit </w:t>
            </w:r>
            <w:proofErr w:type="spellStart"/>
            <w:r w:rsidRPr="00D30BE1">
              <w:rPr>
                <w:color w:val="auto"/>
                <w:lang w:val="sq-AL"/>
              </w:rPr>
              <w:t>gjithmon</w:t>
            </w:r>
            <w:proofErr w:type="spellEnd"/>
            <w:r w:rsidRPr="00D30BE1">
              <w:rPr>
                <w:color w:val="auto"/>
                <w:lang w:val="sq-AL"/>
              </w:rPr>
              <w:t xml:space="preserve"> janë në funksion sistemi i </w:t>
            </w:r>
            <w:proofErr w:type="spellStart"/>
            <w:r w:rsidRPr="00D30BE1">
              <w:rPr>
                <w:color w:val="auto"/>
                <w:lang w:val="sq-AL"/>
              </w:rPr>
              <w:t>depluhrosjes</w:t>
            </w:r>
            <w:proofErr w:type="spellEnd"/>
            <w:r w:rsidRPr="00D30BE1">
              <w:rPr>
                <w:color w:val="auto"/>
                <w:lang w:val="sq-AL"/>
              </w:rPr>
              <w:t xml:space="preserve"> me ujë dhe  </w:t>
            </w:r>
            <w:proofErr w:type="spellStart"/>
            <w:r w:rsidRPr="00D30BE1">
              <w:rPr>
                <w:color w:val="auto"/>
                <w:lang w:val="sq-AL"/>
              </w:rPr>
              <w:t>filterët</w:t>
            </w:r>
            <w:proofErr w:type="spellEnd"/>
            <w:r w:rsidRPr="00D30BE1">
              <w:rPr>
                <w:color w:val="auto"/>
                <w:lang w:val="sq-AL"/>
              </w:rPr>
              <w:t>.</w:t>
            </w:r>
          </w:p>
          <w:p w14:paraId="3FCC815A" w14:textId="77777777" w:rsidR="004B482F" w:rsidRPr="00D30BE1" w:rsidRDefault="004B482F" w:rsidP="009A7FE6">
            <w:pPr>
              <w:pStyle w:val="TableParagraph"/>
              <w:rPr>
                <w:sz w:val="24"/>
              </w:rPr>
            </w:pPr>
          </w:p>
        </w:tc>
      </w:tr>
      <w:tr w:rsidR="00D30BE1" w:rsidRPr="00D30BE1" w14:paraId="3B672351" w14:textId="77777777" w:rsidTr="00E00D66">
        <w:trPr>
          <w:trHeight w:val="827"/>
        </w:trPr>
        <w:tc>
          <w:tcPr>
            <w:tcW w:w="630" w:type="dxa"/>
            <w:tcBorders>
              <w:top w:val="single" w:sz="4" w:space="0" w:color="000000"/>
              <w:left w:val="double" w:sz="4" w:space="0" w:color="000000"/>
              <w:bottom w:val="single" w:sz="4" w:space="0" w:color="000000"/>
              <w:right w:val="single" w:sz="4" w:space="0" w:color="000000"/>
            </w:tcBorders>
            <w:hideMark/>
          </w:tcPr>
          <w:p w14:paraId="2EEE78D0" w14:textId="77777777" w:rsidR="004B482F" w:rsidRPr="00D30BE1" w:rsidRDefault="004B482F" w:rsidP="009A7FE6">
            <w:pPr>
              <w:pStyle w:val="TableParagraph"/>
              <w:spacing w:line="268" w:lineRule="exact"/>
              <w:ind w:left="97"/>
              <w:rPr>
                <w:sz w:val="24"/>
              </w:rPr>
            </w:pPr>
            <w:r w:rsidRPr="00D30BE1">
              <w:rPr>
                <w:spacing w:val="-4"/>
                <w:sz w:val="24"/>
              </w:rPr>
              <w:t>4.3.</w:t>
            </w:r>
          </w:p>
        </w:tc>
        <w:tc>
          <w:tcPr>
            <w:tcW w:w="1890" w:type="dxa"/>
            <w:tcBorders>
              <w:top w:val="single" w:sz="4" w:space="0" w:color="000000"/>
              <w:left w:val="single" w:sz="4" w:space="0" w:color="000000"/>
              <w:bottom w:val="single" w:sz="4" w:space="0" w:color="000000"/>
              <w:right w:val="single" w:sz="4" w:space="0" w:color="000000"/>
            </w:tcBorders>
            <w:hideMark/>
          </w:tcPr>
          <w:p w14:paraId="0D9D8FFE" w14:textId="77777777" w:rsidR="004B482F" w:rsidRPr="00D30BE1" w:rsidRDefault="004B482F" w:rsidP="009A7FE6">
            <w:pPr>
              <w:pStyle w:val="TableParagraph"/>
              <w:ind w:left="105" w:right="72"/>
              <w:rPr>
                <w:sz w:val="24"/>
              </w:rPr>
            </w:pPr>
            <w:r w:rsidRPr="00D30BE1">
              <w:rPr>
                <w:sz w:val="24"/>
              </w:rPr>
              <w:t>Burimet</w:t>
            </w:r>
            <w:r w:rsidRPr="00D30BE1">
              <w:rPr>
                <w:spacing w:val="-10"/>
                <w:sz w:val="24"/>
              </w:rPr>
              <w:t xml:space="preserve"> </w:t>
            </w:r>
            <w:proofErr w:type="spellStart"/>
            <w:r w:rsidRPr="00D30BE1">
              <w:rPr>
                <w:sz w:val="24"/>
              </w:rPr>
              <w:t>difuzive</w:t>
            </w:r>
            <w:proofErr w:type="spellEnd"/>
            <w:r w:rsidRPr="00D30BE1">
              <w:rPr>
                <w:spacing w:val="-10"/>
                <w:sz w:val="24"/>
              </w:rPr>
              <w:t xml:space="preserve"> </w:t>
            </w:r>
            <w:r w:rsidRPr="00D30BE1">
              <w:rPr>
                <w:sz w:val="24"/>
              </w:rPr>
              <w:t>të</w:t>
            </w:r>
            <w:r w:rsidRPr="00D30BE1">
              <w:rPr>
                <w:spacing w:val="-11"/>
                <w:sz w:val="24"/>
              </w:rPr>
              <w:t xml:space="preserve"> </w:t>
            </w:r>
            <w:r w:rsidRPr="00D30BE1">
              <w:rPr>
                <w:sz w:val="24"/>
              </w:rPr>
              <w:t>emisioneve</w:t>
            </w:r>
            <w:r w:rsidRPr="00D30BE1">
              <w:rPr>
                <w:spacing w:val="-12"/>
                <w:sz w:val="24"/>
              </w:rPr>
              <w:t xml:space="preserve"> </w:t>
            </w:r>
            <w:r w:rsidRPr="00D30BE1">
              <w:rPr>
                <w:sz w:val="24"/>
              </w:rPr>
              <w:t>të materieve ndotëse</w:t>
            </w:r>
          </w:p>
        </w:tc>
        <w:tc>
          <w:tcPr>
            <w:tcW w:w="7710" w:type="dxa"/>
            <w:tcBorders>
              <w:top w:val="single" w:sz="4" w:space="0" w:color="000000"/>
              <w:left w:val="single" w:sz="4" w:space="0" w:color="000000"/>
              <w:bottom w:val="single" w:sz="4" w:space="0" w:color="000000"/>
              <w:right w:val="double" w:sz="4" w:space="0" w:color="000000"/>
            </w:tcBorders>
          </w:tcPr>
          <w:p w14:paraId="726660A4" w14:textId="5A584844" w:rsidR="00E00D66" w:rsidRPr="00D30BE1" w:rsidRDefault="00E00D66" w:rsidP="00E00D66">
            <w:pPr>
              <w:spacing w:line="360" w:lineRule="auto"/>
              <w:rPr>
                <w:rFonts w:eastAsia="MS Mincho"/>
              </w:rPr>
            </w:pPr>
            <w:r w:rsidRPr="00D30BE1">
              <w:t xml:space="preserve">Burimet </w:t>
            </w:r>
            <w:proofErr w:type="spellStart"/>
            <w:r w:rsidRPr="00D30BE1">
              <w:t>difuzive</w:t>
            </w:r>
            <w:proofErr w:type="spellEnd"/>
            <w:r w:rsidRPr="00D30BE1">
              <w:t xml:space="preserve"> të emisioneve të materieve ndotëse paraqiten nga </w:t>
            </w:r>
            <w:r w:rsidRPr="00D30BE1">
              <w:rPr>
                <w:rFonts w:eastAsia="MS Mincho"/>
              </w:rPr>
              <w:t xml:space="preserve"> pluhurat të cilët lirohen nga qarkullimi i automjetet brenda dhe </w:t>
            </w:r>
            <w:proofErr w:type="spellStart"/>
            <w:r w:rsidRPr="00D30BE1">
              <w:rPr>
                <w:rFonts w:eastAsia="MS Mincho"/>
              </w:rPr>
              <w:t>jashte</w:t>
            </w:r>
            <w:proofErr w:type="spellEnd"/>
            <w:r w:rsidRPr="00D30BE1">
              <w:rPr>
                <w:rFonts w:eastAsia="MS Mincho"/>
              </w:rPr>
              <w:t xml:space="preserve"> </w:t>
            </w:r>
            <w:r w:rsidRPr="00D30BE1">
              <w:t xml:space="preserve">Kompanisë </w:t>
            </w:r>
            <w:r w:rsidRPr="00D30BE1">
              <w:rPr>
                <w:b/>
              </w:rPr>
              <w:t xml:space="preserve"> </w:t>
            </w:r>
            <w:r w:rsidRPr="00D30BE1">
              <w:t xml:space="preserve">Kompania </w:t>
            </w:r>
            <w:r w:rsidRPr="00D30BE1">
              <w:rPr>
                <w:rFonts w:eastAsia="MS Mincho"/>
              </w:rPr>
              <w:t xml:space="preserve"> </w:t>
            </w:r>
            <w:r w:rsidR="000471C4">
              <w:rPr>
                <w:rFonts w:eastAsia="MS Mincho"/>
              </w:rPr>
              <w:t>Beton Grup</w:t>
            </w:r>
            <w:r w:rsidRPr="00D30BE1">
              <w:rPr>
                <w:rFonts w:eastAsia="MS Mincho"/>
              </w:rPr>
              <w:t xml:space="preserve"> </w:t>
            </w:r>
            <w:r w:rsidRPr="00D30BE1">
              <w:t xml:space="preserve"> </w:t>
            </w:r>
            <w:r w:rsidRPr="00D30BE1">
              <w:rPr>
                <w:rFonts w:eastAsia="Calibri"/>
              </w:rPr>
              <w:t xml:space="preserve">Gurëthyes me </w:t>
            </w:r>
            <w:proofErr w:type="spellStart"/>
            <w:r w:rsidRPr="00D30BE1">
              <w:rPr>
                <w:rFonts w:eastAsia="Calibri"/>
              </w:rPr>
              <w:t>seperacion</w:t>
            </w:r>
            <w:proofErr w:type="spellEnd"/>
            <w:r w:rsidRPr="00D30BE1">
              <w:rPr>
                <w:rFonts w:eastAsia="Calibri"/>
              </w:rPr>
              <w:t xml:space="preserve"> në </w:t>
            </w:r>
            <w:r w:rsidRPr="00D30BE1">
              <w:rPr>
                <w:rFonts w:eastAsia="MS Mincho"/>
              </w:rPr>
              <w:t xml:space="preserve"> </w:t>
            </w:r>
            <w:r w:rsidR="009556B2">
              <w:rPr>
                <w:rFonts w:eastAsia="MS Mincho"/>
              </w:rPr>
              <w:t>Malishevë</w:t>
            </w:r>
            <w:r w:rsidRPr="00D30BE1">
              <w:rPr>
                <w:rFonts w:eastAsia="MS Mincho"/>
              </w:rPr>
              <w:t xml:space="preserve"> janë:</w:t>
            </w:r>
          </w:p>
          <w:p w14:paraId="5C965FEC" w14:textId="77777777" w:rsidR="00E00D66" w:rsidRPr="00D30BE1" w:rsidRDefault="00E00D66" w:rsidP="00E00D66">
            <w:pPr>
              <w:numPr>
                <w:ilvl w:val="0"/>
                <w:numId w:val="42"/>
              </w:numPr>
              <w:spacing w:after="200" w:line="360" w:lineRule="auto"/>
              <w:ind w:right="90"/>
              <w:contextualSpacing/>
              <w:jc w:val="both"/>
              <w:rPr>
                <w:rFonts w:eastAsia="Calibri"/>
              </w:rPr>
            </w:pPr>
            <w:r w:rsidRPr="00D30BE1">
              <w:rPr>
                <w:rFonts w:eastAsia="MS Mincho"/>
              </w:rPr>
              <w:t>p</w:t>
            </w:r>
            <w:r w:rsidRPr="00D30BE1">
              <w:t xml:space="preserve">luhurat të cilët lirohen nga </w:t>
            </w:r>
            <w:proofErr w:type="spellStart"/>
            <w:r w:rsidRPr="00D30BE1">
              <w:t>deponit</w:t>
            </w:r>
            <w:proofErr w:type="spellEnd"/>
            <w:r w:rsidRPr="00D30BE1">
              <w:t xml:space="preserve"> të cilat nevojitën për deponimin e fraksioneve të agregatit, </w:t>
            </w:r>
          </w:p>
          <w:p w14:paraId="0FEAD3C1" w14:textId="77777777" w:rsidR="00E00D66" w:rsidRPr="00D30BE1" w:rsidRDefault="00E00D66" w:rsidP="00E00D66">
            <w:pPr>
              <w:numPr>
                <w:ilvl w:val="0"/>
                <w:numId w:val="42"/>
              </w:numPr>
              <w:spacing w:after="200" w:line="360" w:lineRule="auto"/>
              <w:ind w:right="90"/>
              <w:contextualSpacing/>
              <w:jc w:val="both"/>
              <w:rPr>
                <w:rFonts w:eastAsia="Calibri"/>
              </w:rPr>
            </w:pPr>
            <w:r w:rsidRPr="00D30BE1">
              <w:t xml:space="preserve"> pluhuri nga sipërfaqet manipuluese.</w:t>
            </w:r>
          </w:p>
          <w:p w14:paraId="3ECA3F9F" w14:textId="77777777" w:rsidR="00E00D66" w:rsidRPr="00D30BE1" w:rsidRDefault="00E00D66" w:rsidP="00E00D66">
            <w:pPr>
              <w:numPr>
                <w:ilvl w:val="0"/>
                <w:numId w:val="42"/>
              </w:numPr>
              <w:spacing w:after="200" w:line="360" w:lineRule="auto"/>
              <w:ind w:right="90"/>
              <w:contextualSpacing/>
              <w:jc w:val="both"/>
              <w:rPr>
                <w:rFonts w:eastAsia="Calibri"/>
              </w:rPr>
            </w:pPr>
            <w:r w:rsidRPr="00D30BE1">
              <w:rPr>
                <w:rFonts w:eastAsia="Calibri"/>
              </w:rPr>
              <w:t xml:space="preserve"> pluhurat të cilët lirohen gjatë transportit të gurit te minuar </w:t>
            </w:r>
          </w:p>
          <w:p w14:paraId="70A9C13D" w14:textId="32BA667F" w:rsidR="004B482F" w:rsidRPr="00D30BE1" w:rsidRDefault="00E00D66" w:rsidP="00E00D66">
            <w:pPr>
              <w:pStyle w:val="TableParagraph"/>
              <w:numPr>
                <w:ilvl w:val="0"/>
                <w:numId w:val="42"/>
              </w:numPr>
              <w:rPr>
                <w:sz w:val="24"/>
              </w:rPr>
            </w:pPr>
            <w:r w:rsidRPr="00D30BE1">
              <w:rPr>
                <w:rFonts w:eastAsia="Calibri"/>
                <w:sz w:val="24"/>
                <w:szCs w:val="24"/>
              </w:rPr>
              <w:t>pluhurat të cilët lirohen gjatë transportit të fraksioneve</w:t>
            </w:r>
          </w:p>
        </w:tc>
      </w:tr>
      <w:tr w:rsidR="00D30BE1" w:rsidRPr="00D30BE1" w14:paraId="61BA1BCD" w14:textId="77777777" w:rsidTr="00E00D66">
        <w:trPr>
          <w:trHeight w:val="707"/>
        </w:trPr>
        <w:tc>
          <w:tcPr>
            <w:tcW w:w="630" w:type="dxa"/>
            <w:tcBorders>
              <w:top w:val="single" w:sz="4" w:space="0" w:color="000000"/>
              <w:left w:val="double" w:sz="4" w:space="0" w:color="000000"/>
              <w:bottom w:val="single" w:sz="4" w:space="0" w:color="000000"/>
              <w:right w:val="single" w:sz="4" w:space="0" w:color="000000"/>
            </w:tcBorders>
            <w:hideMark/>
          </w:tcPr>
          <w:p w14:paraId="7EC2B277" w14:textId="77777777" w:rsidR="004B482F" w:rsidRPr="00D30BE1" w:rsidRDefault="004B482F" w:rsidP="009A7FE6">
            <w:pPr>
              <w:pStyle w:val="TableParagraph"/>
              <w:spacing w:line="268" w:lineRule="exact"/>
              <w:ind w:left="97"/>
              <w:rPr>
                <w:sz w:val="24"/>
              </w:rPr>
            </w:pPr>
            <w:r w:rsidRPr="00D30BE1">
              <w:rPr>
                <w:spacing w:val="-4"/>
                <w:sz w:val="24"/>
              </w:rPr>
              <w:t>4.4.</w:t>
            </w:r>
          </w:p>
        </w:tc>
        <w:tc>
          <w:tcPr>
            <w:tcW w:w="1890" w:type="dxa"/>
            <w:tcBorders>
              <w:top w:val="single" w:sz="4" w:space="0" w:color="000000"/>
              <w:left w:val="single" w:sz="4" w:space="0" w:color="000000"/>
              <w:bottom w:val="single" w:sz="4" w:space="0" w:color="000000"/>
              <w:right w:val="single" w:sz="4" w:space="0" w:color="000000"/>
            </w:tcBorders>
            <w:hideMark/>
          </w:tcPr>
          <w:p w14:paraId="0E45697B" w14:textId="77777777" w:rsidR="004B482F" w:rsidRPr="00D30BE1" w:rsidRDefault="004B482F" w:rsidP="009A7FE6">
            <w:pPr>
              <w:pStyle w:val="TableParagraph"/>
              <w:ind w:left="105" w:right="72"/>
              <w:rPr>
                <w:sz w:val="24"/>
              </w:rPr>
            </w:pPr>
            <w:r w:rsidRPr="00D30BE1">
              <w:rPr>
                <w:sz w:val="24"/>
              </w:rPr>
              <w:t>Pajisjet</w:t>
            </w:r>
            <w:r w:rsidRPr="00D30BE1">
              <w:rPr>
                <w:spacing w:val="-11"/>
                <w:sz w:val="24"/>
              </w:rPr>
              <w:t xml:space="preserve"> </w:t>
            </w:r>
            <w:r w:rsidRPr="00D30BE1">
              <w:rPr>
                <w:sz w:val="24"/>
              </w:rPr>
              <w:t>për</w:t>
            </w:r>
            <w:r w:rsidRPr="00D30BE1">
              <w:rPr>
                <w:spacing w:val="-11"/>
                <w:sz w:val="24"/>
              </w:rPr>
              <w:t xml:space="preserve"> </w:t>
            </w:r>
            <w:r w:rsidRPr="00D30BE1">
              <w:rPr>
                <w:sz w:val="24"/>
              </w:rPr>
              <w:t>trajtimin</w:t>
            </w:r>
            <w:r w:rsidRPr="00D30BE1">
              <w:rPr>
                <w:spacing w:val="-11"/>
                <w:sz w:val="24"/>
              </w:rPr>
              <w:t xml:space="preserve"> </w:t>
            </w:r>
            <w:r w:rsidRPr="00D30BE1">
              <w:rPr>
                <w:sz w:val="24"/>
              </w:rPr>
              <w:t>e</w:t>
            </w:r>
            <w:r w:rsidRPr="00D30BE1">
              <w:rPr>
                <w:spacing w:val="-11"/>
                <w:sz w:val="24"/>
              </w:rPr>
              <w:t xml:space="preserve"> </w:t>
            </w:r>
            <w:r w:rsidRPr="00D30BE1">
              <w:rPr>
                <w:sz w:val="24"/>
              </w:rPr>
              <w:t xml:space="preserve">gazrave </w:t>
            </w:r>
            <w:r w:rsidRPr="00D30BE1">
              <w:rPr>
                <w:spacing w:val="-2"/>
                <w:sz w:val="24"/>
              </w:rPr>
              <w:t>shkarkuese</w:t>
            </w:r>
          </w:p>
        </w:tc>
        <w:tc>
          <w:tcPr>
            <w:tcW w:w="7710" w:type="dxa"/>
            <w:tcBorders>
              <w:top w:val="single" w:sz="4" w:space="0" w:color="000000"/>
              <w:left w:val="single" w:sz="4" w:space="0" w:color="000000"/>
              <w:bottom w:val="single" w:sz="4" w:space="0" w:color="000000"/>
              <w:right w:val="double" w:sz="4" w:space="0" w:color="000000"/>
            </w:tcBorders>
          </w:tcPr>
          <w:p w14:paraId="17EC5D0B" w14:textId="77777777" w:rsidR="004B482F" w:rsidRPr="00D30BE1" w:rsidRDefault="004B482F" w:rsidP="009A7FE6">
            <w:pPr>
              <w:pStyle w:val="TableParagraph"/>
              <w:rPr>
                <w:sz w:val="24"/>
              </w:rPr>
            </w:pPr>
            <w:r w:rsidRPr="00D30BE1">
              <w:t xml:space="preserve">Nëse merret parasysh që 50% të gazrave gjatë minimit </w:t>
            </w:r>
            <w:proofErr w:type="spellStart"/>
            <w:r w:rsidRPr="00D30BE1">
              <w:t>resporbohen</w:t>
            </w:r>
            <w:proofErr w:type="spellEnd"/>
            <w:r w:rsidRPr="00D30BE1">
              <w:t xml:space="preserve"> nga shkëmbi, kurse pjesa  tjetër </w:t>
            </w:r>
            <w:proofErr w:type="spellStart"/>
            <w:r w:rsidRPr="00D30BE1">
              <w:t>defondohet</w:t>
            </w:r>
            <w:proofErr w:type="spellEnd"/>
            <w:r w:rsidRPr="00D30BE1">
              <w:t xml:space="preserve"> në hapësirën e minierës, atëherë mund të konstatojmë se këto gazra nuk paraqesin rrezik as për të punësuarit në minierë e lëre më në mjedis. Nuk ka nevojë për pajisje për trajtimin e gazrave, mjafton mirëmbajtja e rregullt, e mirë e mekanizmave të rëndë.</w:t>
            </w:r>
          </w:p>
        </w:tc>
      </w:tr>
      <w:tr w:rsidR="00D30BE1" w:rsidRPr="00D30BE1" w14:paraId="363004CE" w14:textId="77777777" w:rsidTr="00E00D66">
        <w:trPr>
          <w:trHeight w:val="705"/>
        </w:trPr>
        <w:tc>
          <w:tcPr>
            <w:tcW w:w="630" w:type="dxa"/>
            <w:tcBorders>
              <w:top w:val="single" w:sz="4" w:space="0" w:color="000000"/>
              <w:left w:val="double" w:sz="4" w:space="0" w:color="000000"/>
              <w:bottom w:val="single" w:sz="4" w:space="0" w:color="000000"/>
              <w:right w:val="single" w:sz="4" w:space="0" w:color="000000"/>
            </w:tcBorders>
            <w:hideMark/>
          </w:tcPr>
          <w:p w14:paraId="3BC97924" w14:textId="77777777" w:rsidR="004B482F" w:rsidRPr="00D30BE1" w:rsidRDefault="004B482F" w:rsidP="009A7FE6">
            <w:pPr>
              <w:pStyle w:val="TableParagraph"/>
              <w:spacing w:line="268" w:lineRule="exact"/>
              <w:ind w:left="97"/>
              <w:rPr>
                <w:sz w:val="24"/>
              </w:rPr>
            </w:pPr>
            <w:r w:rsidRPr="00D30BE1">
              <w:rPr>
                <w:spacing w:val="-4"/>
                <w:sz w:val="24"/>
              </w:rPr>
              <w:lastRenderedPageBreak/>
              <w:t>4.5.</w:t>
            </w:r>
          </w:p>
        </w:tc>
        <w:tc>
          <w:tcPr>
            <w:tcW w:w="1890" w:type="dxa"/>
            <w:tcBorders>
              <w:top w:val="single" w:sz="4" w:space="0" w:color="000000"/>
              <w:left w:val="single" w:sz="4" w:space="0" w:color="000000"/>
              <w:bottom w:val="single" w:sz="4" w:space="0" w:color="000000"/>
              <w:right w:val="single" w:sz="4" w:space="0" w:color="000000"/>
            </w:tcBorders>
            <w:hideMark/>
          </w:tcPr>
          <w:p w14:paraId="3B39229C" w14:textId="77777777" w:rsidR="004B482F" w:rsidRPr="00D30BE1" w:rsidRDefault="004B482F" w:rsidP="009A7FE6">
            <w:pPr>
              <w:pStyle w:val="TableParagraph"/>
              <w:spacing w:line="268" w:lineRule="exact"/>
              <w:ind w:left="105"/>
              <w:rPr>
                <w:sz w:val="24"/>
              </w:rPr>
            </w:pPr>
            <w:r w:rsidRPr="00D30BE1">
              <w:rPr>
                <w:sz w:val="24"/>
              </w:rPr>
              <w:t>Pajisjet</w:t>
            </w:r>
            <w:r w:rsidRPr="00D30BE1">
              <w:rPr>
                <w:spacing w:val="-1"/>
                <w:sz w:val="24"/>
              </w:rPr>
              <w:t xml:space="preserve"> </w:t>
            </w:r>
            <w:r w:rsidRPr="00D30BE1">
              <w:rPr>
                <w:sz w:val="24"/>
              </w:rPr>
              <w:t>për</w:t>
            </w:r>
            <w:r w:rsidRPr="00D30BE1">
              <w:rPr>
                <w:spacing w:val="-2"/>
                <w:sz w:val="24"/>
              </w:rPr>
              <w:t xml:space="preserve"> </w:t>
            </w:r>
            <w:r w:rsidRPr="00D30BE1">
              <w:rPr>
                <w:sz w:val="24"/>
              </w:rPr>
              <w:t>de-</w:t>
            </w:r>
            <w:r w:rsidRPr="00D30BE1">
              <w:rPr>
                <w:spacing w:val="-1"/>
                <w:sz w:val="24"/>
              </w:rPr>
              <w:t xml:space="preserve"> </w:t>
            </w:r>
            <w:proofErr w:type="spellStart"/>
            <w:r w:rsidRPr="00D30BE1">
              <w:rPr>
                <w:spacing w:val="-2"/>
                <w:sz w:val="24"/>
              </w:rPr>
              <w:t>pluhurim</w:t>
            </w:r>
            <w:proofErr w:type="spellEnd"/>
          </w:p>
        </w:tc>
        <w:tc>
          <w:tcPr>
            <w:tcW w:w="7710" w:type="dxa"/>
            <w:tcBorders>
              <w:top w:val="single" w:sz="4" w:space="0" w:color="000000"/>
              <w:left w:val="single" w:sz="4" w:space="0" w:color="000000"/>
              <w:bottom w:val="single" w:sz="4" w:space="0" w:color="000000"/>
              <w:right w:val="double" w:sz="4" w:space="0" w:color="000000"/>
            </w:tcBorders>
          </w:tcPr>
          <w:p w14:paraId="0B851A3A" w14:textId="77777777" w:rsidR="00E00D66" w:rsidRPr="00D30BE1" w:rsidRDefault="00E00D66" w:rsidP="00E00D66">
            <w:pPr>
              <w:spacing w:after="200" w:line="360" w:lineRule="auto"/>
              <w:ind w:right="-67"/>
            </w:pPr>
            <w:r w:rsidRPr="00D30BE1">
              <w:t>Pluhuri i cili lirohet gjatë procesit teknologjik të prodhimit te fraksioneve (</w:t>
            </w:r>
            <w:proofErr w:type="spellStart"/>
            <w:r w:rsidRPr="00D30BE1">
              <w:t>Thermim-seperim</w:t>
            </w:r>
            <w:proofErr w:type="spellEnd"/>
            <w:r w:rsidRPr="00D30BE1">
              <w:t>) mënjanohet apo zvogëlohet gjerë në kufijtë e lejuar, që nuk do të ketë ndikime të mëdha për mjedisin.</w:t>
            </w:r>
          </w:p>
          <w:p w14:paraId="62DE42A4" w14:textId="0C4BDE1E" w:rsidR="004B482F" w:rsidRPr="00D30BE1" w:rsidRDefault="00E00D66" w:rsidP="00E00D66">
            <w:pPr>
              <w:numPr>
                <w:ilvl w:val="0"/>
                <w:numId w:val="23"/>
              </w:numPr>
              <w:spacing w:after="200"/>
              <w:ind w:right="-67"/>
            </w:pPr>
            <w:r w:rsidRPr="00D30BE1">
              <w:t xml:space="preserve">Për të parandaluar e zvogëluar sasinë e ndikimeve negative në ajër, gjatë procesit teknologjik ,përpos masave të lartë cekura janë ndërmarr edhe këto </w:t>
            </w:r>
            <w:proofErr w:type="spellStart"/>
            <w:r w:rsidRPr="00D30BE1">
              <w:t>masa:</w:t>
            </w:r>
            <w:r w:rsidR="004B482F" w:rsidRPr="00D30BE1">
              <w:t>Bëhet</w:t>
            </w:r>
            <w:proofErr w:type="spellEnd"/>
            <w:r w:rsidR="004B482F" w:rsidRPr="00D30BE1">
              <w:t xml:space="preserve"> spërkatja me ujë ne </w:t>
            </w:r>
            <w:proofErr w:type="spellStart"/>
            <w:r w:rsidR="004B482F" w:rsidRPr="00D30BE1">
              <w:t>trasen</w:t>
            </w:r>
            <w:proofErr w:type="spellEnd"/>
            <w:r w:rsidR="004B482F" w:rsidRPr="00D30BE1">
              <w:t xml:space="preserve"> e transportit deri te </w:t>
            </w:r>
            <w:proofErr w:type="spellStart"/>
            <w:r w:rsidR="004B482F" w:rsidRPr="00D30BE1">
              <w:t>deponija</w:t>
            </w:r>
            <w:proofErr w:type="spellEnd"/>
          </w:p>
          <w:p w14:paraId="03AF785B" w14:textId="77777777" w:rsidR="004B482F" w:rsidRPr="00D30BE1" w:rsidRDefault="004B482F" w:rsidP="00852D30">
            <w:pPr>
              <w:pStyle w:val="ListParagraph"/>
              <w:numPr>
                <w:ilvl w:val="0"/>
                <w:numId w:val="23"/>
              </w:numPr>
            </w:pPr>
            <w:r w:rsidRPr="00D30BE1">
              <w:t xml:space="preserve">Bëhet spërkatja me ujë e sipërfaqes </w:t>
            </w:r>
            <w:proofErr w:type="spellStart"/>
            <w:r w:rsidRPr="00D30BE1">
              <w:t>operacionale</w:t>
            </w:r>
            <w:proofErr w:type="spellEnd"/>
          </w:p>
          <w:p w14:paraId="7DA8E850" w14:textId="77777777" w:rsidR="004B482F" w:rsidRPr="00D30BE1" w:rsidRDefault="004B482F" w:rsidP="00852D30">
            <w:pPr>
              <w:numPr>
                <w:ilvl w:val="0"/>
                <w:numId w:val="23"/>
              </w:numPr>
              <w:spacing w:after="200"/>
              <w:ind w:right="-67"/>
            </w:pPr>
            <w:r w:rsidRPr="00D30BE1">
              <w:t xml:space="preserve">Bëhet mirëmbajtja e rregullt e </w:t>
            </w:r>
            <w:proofErr w:type="spellStart"/>
            <w:r w:rsidRPr="00D30BE1">
              <w:t>pajimevedhe</w:t>
            </w:r>
            <w:proofErr w:type="spellEnd"/>
            <w:r w:rsidRPr="00D30BE1">
              <w:t xml:space="preserve"> stabilimenteve të cilat janë burim i emisioneve të pluhurit.</w:t>
            </w:r>
          </w:p>
          <w:p w14:paraId="53E53A2D" w14:textId="77777777" w:rsidR="004B482F" w:rsidRPr="00D30BE1" w:rsidRDefault="004B482F" w:rsidP="00852D30">
            <w:pPr>
              <w:numPr>
                <w:ilvl w:val="0"/>
                <w:numId w:val="23"/>
              </w:numPr>
              <w:spacing w:after="200"/>
              <w:ind w:right="-67"/>
            </w:pPr>
            <w:r w:rsidRPr="00D30BE1">
              <w:t>Bëhet kontrollimi i rregullt teknik i automjeteve të rënda dhe konsumuesve tjerë të lëndëve të lëngëta djegëse me qëllim që lirimi i gazrave nga mjetet e punës të jetë sa më kualitativ.</w:t>
            </w:r>
          </w:p>
          <w:p w14:paraId="1BF5A698" w14:textId="77777777" w:rsidR="004B482F" w:rsidRPr="00D30BE1" w:rsidRDefault="004B482F" w:rsidP="00852D30">
            <w:pPr>
              <w:numPr>
                <w:ilvl w:val="0"/>
                <w:numId w:val="23"/>
              </w:numPr>
              <w:spacing w:after="200"/>
              <w:ind w:right="-67"/>
            </w:pPr>
            <w:r w:rsidRPr="00D30BE1">
              <w:t>Gjithmonë bëhet spërkatja e sipërfaqeve manipuluese, rrugëve transportuese fraksioneve, sidomos gjatë kohës me erëra dhe temperatura të larta.</w:t>
            </w:r>
          </w:p>
          <w:p w14:paraId="7566ABCD" w14:textId="77777777" w:rsidR="004B482F" w:rsidRPr="00D30BE1" w:rsidRDefault="004B482F" w:rsidP="009A7FE6">
            <w:pPr>
              <w:numPr>
                <w:ilvl w:val="0"/>
                <w:numId w:val="23"/>
              </w:numPr>
              <w:spacing w:after="200"/>
              <w:ind w:right="-67"/>
            </w:pPr>
            <w:r w:rsidRPr="00D30BE1">
              <w:t xml:space="preserve">Çdo herë </w:t>
            </w:r>
            <w:proofErr w:type="spellStart"/>
            <w:r w:rsidRPr="00D30BE1">
              <w:t>kompanija</w:t>
            </w:r>
            <w:proofErr w:type="spellEnd"/>
            <w:r w:rsidRPr="00D30BE1">
              <w:t xml:space="preserve"> posedon  ujë rezervë për spërkatje.</w:t>
            </w:r>
          </w:p>
          <w:p w14:paraId="07CFF9FD" w14:textId="77777777" w:rsidR="00BC1994" w:rsidRPr="00D30BE1" w:rsidRDefault="00BC1994" w:rsidP="00BC1994">
            <w:pPr>
              <w:spacing w:line="360" w:lineRule="auto"/>
              <w:ind w:right="-180"/>
              <w:jc w:val="both"/>
              <w:rPr>
                <w:lang w:val="en-US"/>
              </w:rPr>
            </w:pPr>
            <w:r w:rsidRPr="00D30BE1">
              <w:t xml:space="preserve"> </w:t>
            </w:r>
            <w:proofErr w:type="gramStart"/>
            <w:r w:rsidRPr="00D30BE1">
              <w:rPr>
                <w:lang w:val="en-US"/>
              </w:rPr>
              <w:t>Per  ta</w:t>
            </w:r>
            <w:proofErr w:type="gramEnd"/>
            <w:r w:rsidRPr="00D30BE1">
              <w:rPr>
                <w:lang w:val="en-US"/>
              </w:rPr>
              <w:t xml:space="preserve"> </w:t>
            </w:r>
            <w:proofErr w:type="spellStart"/>
            <w:r w:rsidRPr="00D30BE1">
              <w:rPr>
                <w:lang w:val="en-US"/>
              </w:rPr>
              <w:t>parandaluar</w:t>
            </w:r>
            <w:proofErr w:type="spellEnd"/>
            <w:r w:rsidRPr="00D30BE1">
              <w:rPr>
                <w:lang w:val="en-US"/>
              </w:rPr>
              <w:t xml:space="preserve"> e </w:t>
            </w:r>
            <w:proofErr w:type="spellStart"/>
            <w:r w:rsidRPr="00D30BE1">
              <w:rPr>
                <w:lang w:val="en-US"/>
              </w:rPr>
              <w:t>zvogluar</w:t>
            </w:r>
            <w:proofErr w:type="spellEnd"/>
            <w:r w:rsidRPr="00D30BE1">
              <w:rPr>
                <w:lang w:val="en-US"/>
              </w:rPr>
              <w:t xml:space="preserve"> </w:t>
            </w:r>
            <w:proofErr w:type="spellStart"/>
            <w:r w:rsidRPr="00D30BE1">
              <w:rPr>
                <w:lang w:val="en-US"/>
              </w:rPr>
              <w:t>sasine</w:t>
            </w:r>
            <w:proofErr w:type="spellEnd"/>
            <w:r w:rsidRPr="00D30BE1">
              <w:rPr>
                <w:lang w:val="en-US"/>
              </w:rPr>
              <w:t xml:space="preserve"> e </w:t>
            </w:r>
            <w:proofErr w:type="spellStart"/>
            <w:r w:rsidRPr="00D30BE1">
              <w:rPr>
                <w:lang w:val="en-US"/>
              </w:rPr>
              <w:t>ndikimeve</w:t>
            </w:r>
            <w:proofErr w:type="spellEnd"/>
            <w:r w:rsidRPr="00D30BE1">
              <w:rPr>
                <w:lang w:val="en-US"/>
              </w:rPr>
              <w:t xml:space="preserve"> negative ne </w:t>
            </w:r>
            <w:proofErr w:type="spellStart"/>
            <w:r w:rsidRPr="00D30BE1">
              <w:rPr>
                <w:lang w:val="en-US"/>
              </w:rPr>
              <w:t>ajerte</w:t>
            </w:r>
            <w:proofErr w:type="spellEnd"/>
            <w:r w:rsidRPr="00D30BE1">
              <w:rPr>
                <w:lang w:val="en-US"/>
              </w:rPr>
              <w:t xml:space="preserve"> </w:t>
            </w:r>
            <w:proofErr w:type="spellStart"/>
            <w:r w:rsidRPr="00D30BE1">
              <w:rPr>
                <w:lang w:val="en-US"/>
              </w:rPr>
              <w:t>cilat</w:t>
            </w:r>
            <w:proofErr w:type="spellEnd"/>
            <w:r w:rsidRPr="00D30BE1">
              <w:rPr>
                <w:lang w:val="en-US"/>
              </w:rPr>
              <w:t xml:space="preserve"> I </w:t>
            </w:r>
            <w:proofErr w:type="spellStart"/>
            <w:r w:rsidRPr="00D30BE1">
              <w:rPr>
                <w:lang w:val="en-US"/>
              </w:rPr>
              <w:t>kemi</w:t>
            </w:r>
            <w:proofErr w:type="spellEnd"/>
            <w:r w:rsidRPr="00D30BE1">
              <w:rPr>
                <w:lang w:val="en-US"/>
              </w:rPr>
              <w:t xml:space="preserve"> </w:t>
            </w:r>
            <w:proofErr w:type="spellStart"/>
            <w:r w:rsidRPr="00D30BE1">
              <w:rPr>
                <w:lang w:val="en-US"/>
              </w:rPr>
              <w:t>cekur</w:t>
            </w:r>
            <w:proofErr w:type="spellEnd"/>
            <w:r w:rsidRPr="00D30BE1">
              <w:rPr>
                <w:lang w:val="en-US"/>
              </w:rPr>
              <w:t xml:space="preserve"> me </w:t>
            </w:r>
            <w:proofErr w:type="spellStart"/>
            <w:r w:rsidRPr="00D30BE1">
              <w:rPr>
                <w:lang w:val="en-US"/>
              </w:rPr>
              <w:t>lart,rruget</w:t>
            </w:r>
            <w:proofErr w:type="spellEnd"/>
            <w:r w:rsidRPr="00D30BE1">
              <w:rPr>
                <w:lang w:val="en-US"/>
              </w:rPr>
              <w:t xml:space="preserve"> </w:t>
            </w:r>
            <w:proofErr w:type="spellStart"/>
            <w:r w:rsidRPr="00D30BE1">
              <w:rPr>
                <w:lang w:val="en-US"/>
              </w:rPr>
              <w:t>ku</w:t>
            </w:r>
            <w:proofErr w:type="spellEnd"/>
            <w:r w:rsidRPr="00D30BE1">
              <w:rPr>
                <w:lang w:val="en-US"/>
              </w:rPr>
              <w:t xml:space="preserve"> </w:t>
            </w:r>
            <w:proofErr w:type="spellStart"/>
            <w:r w:rsidRPr="00D30BE1">
              <w:rPr>
                <w:lang w:val="en-US"/>
              </w:rPr>
              <w:t>behet</w:t>
            </w:r>
            <w:proofErr w:type="spellEnd"/>
            <w:r w:rsidRPr="00D30BE1">
              <w:rPr>
                <w:lang w:val="en-US"/>
              </w:rPr>
              <w:t xml:space="preserve"> </w:t>
            </w:r>
            <w:proofErr w:type="spellStart"/>
            <w:r w:rsidRPr="00D30BE1">
              <w:rPr>
                <w:lang w:val="en-US"/>
              </w:rPr>
              <w:t>transportimi</w:t>
            </w:r>
            <w:proofErr w:type="spellEnd"/>
            <w:r w:rsidRPr="00D30BE1">
              <w:rPr>
                <w:lang w:val="en-US"/>
              </w:rPr>
              <w:t xml:space="preserve"> I mases </w:t>
            </w:r>
            <w:proofErr w:type="spellStart"/>
            <w:r w:rsidRPr="00D30BE1">
              <w:rPr>
                <w:lang w:val="en-US"/>
              </w:rPr>
              <w:t>shkembore</w:t>
            </w:r>
            <w:proofErr w:type="spellEnd"/>
            <w:r w:rsidRPr="00D30BE1">
              <w:rPr>
                <w:lang w:val="en-US"/>
              </w:rPr>
              <w:t xml:space="preserve"> </w:t>
            </w:r>
            <w:proofErr w:type="spellStart"/>
            <w:r w:rsidRPr="00D30BE1">
              <w:rPr>
                <w:lang w:val="en-US"/>
              </w:rPr>
              <w:t>duhet</w:t>
            </w:r>
            <w:proofErr w:type="spellEnd"/>
            <w:r w:rsidRPr="00D30BE1">
              <w:rPr>
                <w:lang w:val="en-US"/>
              </w:rPr>
              <w:t xml:space="preserve"> </w:t>
            </w:r>
            <w:proofErr w:type="spellStart"/>
            <w:r w:rsidRPr="00D30BE1">
              <w:rPr>
                <w:lang w:val="en-US"/>
              </w:rPr>
              <w:t>vazhdimisht</w:t>
            </w:r>
            <w:proofErr w:type="spellEnd"/>
            <w:r w:rsidRPr="00D30BE1">
              <w:rPr>
                <w:lang w:val="en-US"/>
              </w:rPr>
              <w:t xml:space="preserve"> </w:t>
            </w:r>
            <w:proofErr w:type="spellStart"/>
            <w:r w:rsidRPr="00D30BE1">
              <w:rPr>
                <w:lang w:val="en-US"/>
              </w:rPr>
              <w:t>sperkatet</w:t>
            </w:r>
            <w:proofErr w:type="spellEnd"/>
            <w:r w:rsidRPr="00D30BE1">
              <w:rPr>
                <w:lang w:val="en-US"/>
              </w:rPr>
              <w:t xml:space="preserve"> me </w:t>
            </w:r>
            <w:proofErr w:type="spellStart"/>
            <w:r w:rsidRPr="00D30BE1">
              <w:rPr>
                <w:lang w:val="en-US"/>
              </w:rPr>
              <w:t>uje</w:t>
            </w:r>
            <w:proofErr w:type="spellEnd"/>
            <w:r w:rsidRPr="00D30BE1">
              <w:rPr>
                <w:lang w:val="en-US"/>
              </w:rPr>
              <w:t>.</w:t>
            </w:r>
          </w:p>
          <w:p w14:paraId="50B620C5" w14:textId="77777777" w:rsidR="00BC1994" w:rsidRPr="00D30BE1" w:rsidRDefault="00BC1994" w:rsidP="00BC1994">
            <w:pPr>
              <w:spacing w:line="360" w:lineRule="auto"/>
              <w:ind w:right="-180"/>
              <w:jc w:val="both"/>
              <w:rPr>
                <w:lang w:val="en-US"/>
              </w:rPr>
            </w:pPr>
            <w:proofErr w:type="spellStart"/>
            <w:r w:rsidRPr="00D30BE1">
              <w:rPr>
                <w:lang w:val="en-US"/>
              </w:rPr>
              <w:t>Pluhuri</w:t>
            </w:r>
            <w:proofErr w:type="spellEnd"/>
            <w:r w:rsidRPr="00D30BE1">
              <w:rPr>
                <w:lang w:val="en-US"/>
              </w:rPr>
              <w:t xml:space="preserve"> I </w:t>
            </w:r>
            <w:proofErr w:type="spellStart"/>
            <w:r w:rsidRPr="00D30BE1">
              <w:rPr>
                <w:lang w:val="en-US"/>
              </w:rPr>
              <w:t>cili</w:t>
            </w:r>
            <w:proofErr w:type="spellEnd"/>
            <w:r w:rsidRPr="00D30BE1">
              <w:rPr>
                <w:lang w:val="en-US"/>
              </w:rPr>
              <w:t xml:space="preserve"> </w:t>
            </w:r>
            <w:proofErr w:type="spellStart"/>
            <w:r w:rsidRPr="00D30BE1">
              <w:rPr>
                <w:lang w:val="en-US"/>
              </w:rPr>
              <w:t>lirohet</w:t>
            </w:r>
            <w:proofErr w:type="spellEnd"/>
            <w:r w:rsidRPr="00D30BE1">
              <w:rPr>
                <w:lang w:val="en-US"/>
              </w:rPr>
              <w:t xml:space="preserve"> </w:t>
            </w:r>
            <w:proofErr w:type="spellStart"/>
            <w:r w:rsidRPr="00D30BE1">
              <w:rPr>
                <w:lang w:val="en-US"/>
              </w:rPr>
              <w:t>gjate</w:t>
            </w:r>
            <w:proofErr w:type="spellEnd"/>
            <w:r w:rsidRPr="00D30BE1">
              <w:rPr>
                <w:lang w:val="en-US"/>
              </w:rPr>
              <w:t xml:space="preserve"> </w:t>
            </w:r>
            <w:proofErr w:type="spellStart"/>
            <w:r w:rsidRPr="00D30BE1">
              <w:rPr>
                <w:lang w:val="en-US"/>
              </w:rPr>
              <w:t>procesit</w:t>
            </w:r>
            <w:proofErr w:type="spellEnd"/>
            <w:r w:rsidRPr="00D30BE1">
              <w:rPr>
                <w:lang w:val="en-US"/>
              </w:rPr>
              <w:t xml:space="preserve"> </w:t>
            </w:r>
            <w:proofErr w:type="spellStart"/>
            <w:r w:rsidRPr="00D30BE1">
              <w:rPr>
                <w:lang w:val="en-US"/>
              </w:rPr>
              <w:t>teknologjik</w:t>
            </w:r>
            <w:proofErr w:type="spellEnd"/>
            <w:r w:rsidRPr="00D30BE1">
              <w:rPr>
                <w:lang w:val="en-US"/>
              </w:rPr>
              <w:t xml:space="preserve"> </w:t>
            </w:r>
            <w:proofErr w:type="spellStart"/>
            <w:r w:rsidRPr="00D30BE1">
              <w:rPr>
                <w:lang w:val="en-US"/>
              </w:rPr>
              <w:t>te</w:t>
            </w:r>
            <w:proofErr w:type="spellEnd"/>
            <w:r w:rsidRPr="00D30BE1">
              <w:rPr>
                <w:lang w:val="en-US"/>
              </w:rPr>
              <w:t xml:space="preserve"> </w:t>
            </w:r>
            <w:proofErr w:type="spellStart"/>
            <w:r w:rsidRPr="00D30BE1">
              <w:rPr>
                <w:lang w:val="en-US"/>
              </w:rPr>
              <w:t>thermimit</w:t>
            </w:r>
            <w:proofErr w:type="spellEnd"/>
            <w:r w:rsidRPr="00D30BE1">
              <w:rPr>
                <w:lang w:val="en-US"/>
              </w:rPr>
              <w:t xml:space="preserve"> </w:t>
            </w:r>
            <w:proofErr w:type="spellStart"/>
            <w:r w:rsidRPr="00D30BE1">
              <w:rPr>
                <w:lang w:val="en-US"/>
              </w:rPr>
              <w:t>dhe</w:t>
            </w:r>
            <w:proofErr w:type="spellEnd"/>
            <w:r w:rsidRPr="00D30BE1">
              <w:rPr>
                <w:lang w:val="en-US"/>
              </w:rPr>
              <w:t xml:space="preserve"> </w:t>
            </w:r>
            <w:proofErr w:type="spellStart"/>
            <w:r w:rsidRPr="00D30BE1">
              <w:rPr>
                <w:lang w:val="en-US"/>
              </w:rPr>
              <w:t>seperimit</w:t>
            </w:r>
            <w:proofErr w:type="spellEnd"/>
            <w:r w:rsidRPr="00D30BE1">
              <w:rPr>
                <w:lang w:val="en-US"/>
              </w:rPr>
              <w:t xml:space="preserve">  </w:t>
            </w:r>
            <w:proofErr w:type="spellStart"/>
            <w:r w:rsidRPr="00D30BE1">
              <w:rPr>
                <w:lang w:val="en-US"/>
              </w:rPr>
              <w:t>menjanohet</w:t>
            </w:r>
            <w:proofErr w:type="spellEnd"/>
            <w:r w:rsidRPr="00D30BE1">
              <w:rPr>
                <w:lang w:val="en-US"/>
              </w:rPr>
              <w:t xml:space="preserve"> apo </w:t>
            </w:r>
            <w:proofErr w:type="spellStart"/>
            <w:r w:rsidRPr="00D30BE1">
              <w:rPr>
                <w:lang w:val="en-US"/>
              </w:rPr>
              <w:t>zvoglohet</w:t>
            </w:r>
            <w:proofErr w:type="spellEnd"/>
            <w:r w:rsidRPr="00D30BE1">
              <w:rPr>
                <w:lang w:val="en-US"/>
              </w:rPr>
              <w:t xml:space="preserve"> </w:t>
            </w:r>
            <w:proofErr w:type="spellStart"/>
            <w:r w:rsidRPr="00D30BE1">
              <w:rPr>
                <w:lang w:val="en-US"/>
              </w:rPr>
              <w:t>gjer</w:t>
            </w:r>
            <w:proofErr w:type="spellEnd"/>
            <w:r w:rsidRPr="00D30BE1">
              <w:rPr>
                <w:lang w:val="en-US"/>
              </w:rPr>
              <w:t xml:space="preserve"> ne </w:t>
            </w:r>
            <w:proofErr w:type="spellStart"/>
            <w:r w:rsidRPr="00D30BE1">
              <w:rPr>
                <w:lang w:val="en-US"/>
              </w:rPr>
              <w:t>kufijte</w:t>
            </w:r>
            <w:proofErr w:type="spellEnd"/>
            <w:r w:rsidRPr="00D30BE1">
              <w:rPr>
                <w:lang w:val="en-US"/>
              </w:rPr>
              <w:t xml:space="preserve"> e </w:t>
            </w:r>
            <w:proofErr w:type="spellStart"/>
            <w:r w:rsidRPr="00D30BE1">
              <w:rPr>
                <w:lang w:val="en-US"/>
              </w:rPr>
              <w:t>lejuar,qe</w:t>
            </w:r>
            <w:proofErr w:type="spellEnd"/>
            <w:r w:rsidRPr="00D30BE1">
              <w:rPr>
                <w:lang w:val="en-US"/>
              </w:rPr>
              <w:t xml:space="preserve"> </w:t>
            </w:r>
            <w:proofErr w:type="spellStart"/>
            <w:r w:rsidRPr="00D30BE1">
              <w:rPr>
                <w:lang w:val="en-US"/>
              </w:rPr>
              <w:t>nuk</w:t>
            </w:r>
            <w:proofErr w:type="spellEnd"/>
            <w:r w:rsidRPr="00D30BE1">
              <w:rPr>
                <w:lang w:val="en-US"/>
              </w:rPr>
              <w:t xml:space="preserve"> do </w:t>
            </w:r>
            <w:proofErr w:type="spellStart"/>
            <w:r w:rsidRPr="00D30BE1">
              <w:rPr>
                <w:lang w:val="en-US"/>
              </w:rPr>
              <w:t>te</w:t>
            </w:r>
            <w:proofErr w:type="spellEnd"/>
            <w:r w:rsidRPr="00D30BE1">
              <w:rPr>
                <w:lang w:val="en-US"/>
              </w:rPr>
              <w:t xml:space="preserve"> </w:t>
            </w:r>
            <w:proofErr w:type="spellStart"/>
            <w:r w:rsidRPr="00D30BE1">
              <w:rPr>
                <w:lang w:val="en-US"/>
              </w:rPr>
              <w:t>kete</w:t>
            </w:r>
            <w:proofErr w:type="spellEnd"/>
            <w:r w:rsidRPr="00D30BE1">
              <w:rPr>
                <w:lang w:val="en-US"/>
              </w:rPr>
              <w:t xml:space="preserve"> </w:t>
            </w:r>
            <w:proofErr w:type="spellStart"/>
            <w:r w:rsidRPr="00D30BE1">
              <w:rPr>
                <w:lang w:val="en-US"/>
              </w:rPr>
              <w:t>ndikime</w:t>
            </w:r>
            <w:proofErr w:type="spellEnd"/>
            <w:r w:rsidRPr="00D30BE1">
              <w:rPr>
                <w:lang w:val="en-US"/>
              </w:rPr>
              <w:t xml:space="preserve"> </w:t>
            </w:r>
            <w:proofErr w:type="spellStart"/>
            <w:r w:rsidRPr="00D30BE1">
              <w:rPr>
                <w:lang w:val="en-US"/>
              </w:rPr>
              <w:t>te</w:t>
            </w:r>
            <w:proofErr w:type="spellEnd"/>
            <w:r w:rsidRPr="00D30BE1">
              <w:rPr>
                <w:lang w:val="en-US"/>
              </w:rPr>
              <w:t xml:space="preserve"> </w:t>
            </w:r>
            <w:proofErr w:type="spellStart"/>
            <w:r w:rsidRPr="00D30BE1">
              <w:rPr>
                <w:lang w:val="en-US"/>
              </w:rPr>
              <w:t>medha</w:t>
            </w:r>
            <w:proofErr w:type="spellEnd"/>
            <w:r w:rsidRPr="00D30BE1">
              <w:rPr>
                <w:lang w:val="en-US"/>
              </w:rPr>
              <w:t xml:space="preserve"> per </w:t>
            </w:r>
            <w:proofErr w:type="spellStart"/>
            <w:r w:rsidRPr="00D30BE1">
              <w:rPr>
                <w:lang w:val="en-US"/>
              </w:rPr>
              <w:t>mjedisin.Per</w:t>
            </w:r>
            <w:proofErr w:type="spellEnd"/>
            <w:r w:rsidRPr="00D30BE1">
              <w:rPr>
                <w:lang w:val="en-US"/>
              </w:rPr>
              <w:t xml:space="preserve"> </w:t>
            </w:r>
            <w:proofErr w:type="spellStart"/>
            <w:r w:rsidRPr="00D30BE1">
              <w:rPr>
                <w:lang w:val="en-US"/>
              </w:rPr>
              <w:t>menjanimin</w:t>
            </w:r>
            <w:proofErr w:type="spellEnd"/>
            <w:r w:rsidRPr="00D30BE1">
              <w:rPr>
                <w:lang w:val="en-US"/>
              </w:rPr>
              <w:t xml:space="preserve"> </w:t>
            </w:r>
            <w:proofErr w:type="spellStart"/>
            <w:r w:rsidRPr="00D30BE1">
              <w:rPr>
                <w:lang w:val="en-US"/>
              </w:rPr>
              <w:t>dhe</w:t>
            </w:r>
            <w:proofErr w:type="spellEnd"/>
            <w:r w:rsidRPr="00D30BE1">
              <w:rPr>
                <w:lang w:val="en-US"/>
              </w:rPr>
              <w:t xml:space="preserve"> </w:t>
            </w:r>
            <w:proofErr w:type="spellStart"/>
            <w:r w:rsidRPr="00D30BE1">
              <w:rPr>
                <w:lang w:val="en-US"/>
              </w:rPr>
              <w:t>zvoglimin</w:t>
            </w:r>
            <w:proofErr w:type="spellEnd"/>
            <w:r w:rsidRPr="00D30BE1">
              <w:rPr>
                <w:lang w:val="en-US"/>
              </w:rPr>
              <w:t xml:space="preserve"> e </w:t>
            </w:r>
            <w:proofErr w:type="spellStart"/>
            <w:r w:rsidRPr="00D30BE1">
              <w:rPr>
                <w:lang w:val="en-US"/>
              </w:rPr>
              <w:t>sasise</w:t>
            </w:r>
            <w:proofErr w:type="spellEnd"/>
            <w:r w:rsidRPr="00D30BE1">
              <w:rPr>
                <w:lang w:val="en-US"/>
              </w:rPr>
              <w:t xml:space="preserve"> se </w:t>
            </w:r>
            <w:proofErr w:type="spellStart"/>
            <w:r w:rsidRPr="00D30BE1">
              <w:rPr>
                <w:lang w:val="en-US"/>
              </w:rPr>
              <w:t>pluhurit</w:t>
            </w:r>
            <w:proofErr w:type="spellEnd"/>
            <w:r w:rsidRPr="00D30BE1">
              <w:rPr>
                <w:lang w:val="en-US"/>
              </w:rPr>
              <w:t xml:space="preserve"> </w:t>
            </w:r>
            <w:proofErr w:type="spellStart"/>
            <w:r w:rsidRPr="00D30BE1">
              <w:rPr>
                <w:lang w:val="en-US"/>
              </w:rPr>
              <w:t>kompania</w:t>
            </w:r>
            <w:proofErr w:type="spellEnd"/>
            <w:r w:rsidRPr="00D30BE1">
              <w:rPr>
                <w:lang w:val="en-US"/>
              </w:rPr>
              <w:t xml:space="preserve"> ka </w:t>
            </w:r>
            <w:proofErr w:type="spellStart"/>
            <w:r w:rsidRPr="00D30BE1">
              <w:rPr>
                <w:lang w:val="en-US"/>
              </w:rPr>
              <w:t>bërë</w:t>
            </w:r>
            <w:proofErr w:type="spellEnd"/>
            <w:r w:rsidRPr="00D30BE1">
              <w:rPr>
                <w:lang w:val="en-US"/>
              </w:rPr>
              <w:t xml:space="preserve"> </w:t>
            </w:r>
            <w:proofErr w:type="spellStart"/>
            <w:r w:rsidRPr="00D30BE1">
              <w:rPr>
                <w:lang w:val="en-US"/>
              </w:rPr>
              <w:t>instalimin</w:t>
            </w:r>
            <w:proofErr w:type="spellEnd"/>
            <w:r w:rsidRPr="00D30BE1">
              <w:rPr>
                <w:lang w:val="en-US"/>
              </w:rPr>
              <w:t xml:space="preserve"> e </w:t>
            </w:r>
            <w:proofErr w:type="spellStart"/>
            <w:r w:rsidRPr="00D30BE1">
              <w:rPr>
                <w:lang w:val="en-US"/>
              </w:rPr>
              <w:t>sistemit</w:t>
            </w:r>
            <w:proofErr w:type="spellEnd"/>
            <w:r w:rsidRPr="00D30BE1">
              <w:rPr>
                <w:lang w:val="en-US"/>
              </w:rPr>
              <w:t xml:space="preserve"> </w:t>
            </w:r>
            <w:proofErr w:type="spellStart"/>
            <w:r w:rsidRPr="00D30BE1">
              <w:rPr>
                <w:lang w:val="en-US"/>
              </w:rPr>
              <w:t>te</w:t>
            </w:r>
            <w:proofErr w:type="spellEnd"/>
            <w:r w:rsidRPr="00D30BE1">
              <w:rPr>
                <w:lang w:val="en-US"/>
              </w:rPr>
              <w:t xml:space="preserve"> </w:t>
            </w:r>
            <w:proofErr w:type="spellStart"/>
            <w:r w:rsidRPr="00D30BE1">
              <w:rPr>
                <w:lang w:val="en-US"/>
              </w:rPr>
              <w:t>ujit</w:t>
            </w:r>
            <w:proofErr w:type="spellEnd"/>
            <w:r w:rsidRPr="00D30BE1">
              <w:rPr>
                <w:lang w:val="en-US"/>
              </w:rPr>
              <w:t xml:space="preserve"> per </w:t>
            </w:r>
            <w:proofErr w:type="spellStart"/>
            <w:r w:rsidRPr="00D30BE1">
              <w:rPr>
                <w:lang w:val="en-US"/>
              </w:rPr>
              <w:t>zvoglimin</w:t>
            </w:r>
            <w:proofErr w:type="spellEnd"/>
            <w:r w:rsidRPr="00D30BE1">
              <w:rPr>
                <w:lang w:val="en-US"/>
              </w:rPr>
              <w:t xml:space="preserve"> e </w:t>
            </w:r>
            <w:proofErr w:type="spellStart"/>
            <w:r w:rsidRPr="00D30BE1">
              <w:rPr>
                <w:lang w:val="en-US"/>
              </w:rPr>
              <w:t>sasise</w:t>
            </w:r>
            <w:proofErr w:type="spellEnd"/>
            <w:r w:rsidRPr="00D30BE1">
              <w:rPr>
                <w:lang w:val="en-US"/>
              </w:rPr>
              <w:t xml:space="preserve"> se </w:t>
            </w:r>
            <w:proofErr w:type="spellStart"/>
            <w:r w:rsidRPr="00D30BE1">
              <w:rPr>
                <w:lang w:val="en-US"/>
              </w:rPr>
              <w:t>pluhurit.Furnizimi</w:t>
            </w:r>
            <w:proofErr w:type="spellEnd"/>
            <w:r w:rsidRPr="00D30BE1">
              <w:rPr>
                <w:lang w:val="en-US"/>
              </w:rPr>
              <w:t xml:space="preserve"> me </w:t>
            </w:r>
            <w:proofErr w:type="spellStart"/>
            <w:r w:rsidRPr="00D30BE1">
              <w:rPr>
                <w:lang w:val="en-US"/>
              </w:rPr>
              <w:t>uje</w:t>
            </w:r>
            <w:proofErr w:type="spellEnd"/>
            <w:r w:rsidRPr="00D30BE1">
              <w:rPr>
                <w:lang w:val="en-US"/>
              </w:rPr>
              <w:t xml:space="preserve"> </w:t>
            </w:r>
            <w:proofErr w:type="spellStart"/>
            <w:r w:rsidRPr="00D30BE1">
              <w:rPr>
                <w:lang w:val="en-US"/>
              </w:rPr>
              <w:t>bëhet</w:t>
            </w:r>
            <w:proofErr w:type="spellEnd"/>
            <w:r w:rsidRPr="00D30BE1">
              <w:rPr>
                <w:lang w:val="en-US"/>
              </w:rPr>
              <w:t xml:space="preserve"> </w:t>
            </w:r>
            <w:proofErr w:type="spellStart"/>
            <w:r w:rsidRPr="00D30BE1">
              <w:rPr>
                <w:lang w:val="en-US"/>
              </w:rPr>
              <w:t>nga</w:t>
            </w:r>
            <w:proofErr w:type="spellEnd"/>
            <w:r w:rsidRPr="00D30BE1">
              <w:rPr>
                <w:lang w:val="en-US"/>
              </w:rPr>
              <w:t xml:space="preserve"> </w:t>
            </w:r>
            <w:proofErr w:type="spellStart"/>
            <w:r w:rsidRPr="00D30BE1">
              <w:rPr>
                <w:lang w:val="en-US"/>
              </w:rPr>
              <w:t>pusi</w:t>
            </w:r>
            <w:proofErr w:type="spellEnd"/>
            <w:r w:rsidRPr="00D30BE1">
              <w:rPr>
                <w:lang w:val="en-US"/>
              </w:rPr>
              <w:t xml:space="preserve"> (</w:t>
            </w:r>
            <w:proofErr w:type="spellStart"/>
            <w:r w:rsidRPr="00D30BE1">
              <w:rPr>
                <w:lang w:val="en-US"/>
              </w:rPr>
              <w:t>bunari</w:t>
            </w:r>
            <w:proofErr w:type="spellEnd"/>
            <w:r w:rsidRPr="00D30BE1">
              <w:rPr>
                <w:lang w:val="en-US"/>
              </w:rPr>
              <w:t xml:space="preserve">) prone e </w:t>
            </w:r>
            <w:proofErr w:type="spellStart"/>
            <w:r w:rsidRPr="00D30BE1">
              <w:rPr>
                <w:lang w:val="en-US"/>
              </w:rPr>
              <w:t>kompanise,ose</w:t>
            </w:r>
            <w:proofErr w:type="spellEnd"/>
            <w:r w:rsidRPr="00D30BE1">
              <w:rPr>
                <w:lang w:val="en-US"/>
              </w:rPr>
              <w:t xml:space="preserve"> </w:t>
            </w:r>
            <w:proofErr w:type="spellStart"/>
            <w:r w:rsidRPr="00D30BE1">
              <w:rPr>
                <w:lang w:val="en-US"/>
              </w:rPr>
              <w:t>furnizimi</w:t>
            </w:r>
            <w:proofErr w:type="spellEnd"/>
            <w:r w:rsidRPr="00D30BE1">
              <w:rPr>
                <w:lang w:val="en-US"/>
              </w:rPr>
              <w:t xml:space="preserve"> I </w:t>
            </w:r>
            <w:proofErr w:type="spellStart"/>
            <w:r w:rsidRPr="00D30BE1">
              <w:rPr>
                <w:lang w:val="en-US"/>
              </w:rPr>
              <w:t>ujit</w:t>
            </w:r>
            <w:proofErr w:type="spellEnd"/>
            <w:r w:rsidRPr="00D30BE1">
              <w:rPr>
                <w:lang w:val="en-US"/>
              </w:rPr>
              <w:t xml:space="preserve"> </w:t>
            </w:r>
            <w:proofErr w:type="spellStart"/>
            <w:r w:rsidRPr="00D30BE1">
              <w:rPr>
                <w:lang w:val="en-US"/>
              </w:rPr>
              <w:t>te</w:t>
            </w:r>
            <w:proofErr w:type="spellEnd"/>
            <w:r w:rsidRPr="00D30BE1">
              <w:rPr>
                <w:lang w:val="en-US"/>
              </w:rPr>
              <w:t xml:space="preserve"> </w:t>
            </w:r>
            <w:proofErr w:type="spellStart"/>
            <w:r w:rsidRPr="00D30BE1">
              <w:rPr>
                <w:lang w:val="en-US"/>
              </w:rPr>
              <w:t>nevojshem</w:t>
            </w:r>
            <w:proofErr w:type="spellEnd"/>
            <w:r w:rsidRPr="00D30BE1">
              <w:rPr>
                <w:lang w:val="en-US"/>
              </w:rPr>
              <w:t xml:space="preserve"> me </w:t>
            </w:r>
            <w:proofErr w:type="spellStart"/>
            <w:r w:rsidRPr="00D30BE1">
              <w:rPr>
                <w:lang w:val="en-US"/>
              </w:rPr>
              <w:t>cistern,me</w:t>
            </w:r>
            <w:proofErr w:type="spellEnd"/>
            <w:r w:rsidRPr="00D30BE1">
              <w:rPr>
                <w:lang w:val="en-US"/>
              </w:rPr>
              <w:t xml:space="preserve"> </w:t>
            </w:r>
            <w:proofErr w:type="spellStart"/>
            <w:r w:rsidRPr="00D30BE1">
              <w:rPr>
                <w:lang w:val="en-US"/>
              </w:rPr>
              <w:t>ane</w:t>
            </w:r>
            <w:proofErr w:type="spellEnd"/>
            <w:r w:rsidRPr="00D30BE1">
              <w:rPr>
                <w:lang w:val="en-US"/>
              </w:rPr>
              <w:t xml:space="preserve"> </w:t>
            </w:r>
            <w:proofErr w:type="spellStart"/>
            <w:r w:rsidRPr="00D30BE1">
              <w:rPr>
                <w:lang w:val="en-US"/>
              </w:rPr>
              <w:t>te</w:t>
            </w:r>
            <w:proofErr w:type="spellEnd"/>
            <w:r w:rsidRPr="00D30BE1">
              <w:rPr>
                <w:lang w:val="en-US"/>
              </w:rPr>
              <w:t xml:space="preserve"> </w:t>
            </w:r>
            <w:proofErr w:type="spellStart"/>
            <w:r w:rsidRPr="00D30BE1">
              <w:rPr>
                <w:lang w:val="en-US"/>
              </w:rPr>
              <w:t>pompes</w:t>
            </w:r>
            <w:proofErr w:type="spellEnd"/>
            <w:r w:rsidRPr="00D30BE1">
              <w:rPr>
                <w:lang w:val="en-US"/>
              </w:rPr>
              <w:t xml:space="preserve"> se </w:t>
            </w:r>
            <w:proofErr w:type="spellStart"/>
            <w:r w:rsidRPr="00D30BE1">
              <w:rPr>
                <w:lang w:val="en-US"/>
              </w:rPr>
              <w:t>ujit</w:t>
            </w:r>
            <w:proofErr w:type="spellEnd"/>
            <w:r w:rsidRPr="00D30BE1">
              <w:rPr>
                <w:lang w:val="en-US"/>
              </w:rPr>
              <w:t xml:space="preserve"> neper </w:t>
            </w:r>
            <w:proofErr w:type="spellStart"/>
            <w:r w:rsidRPr="00D30BE1">
              <w:rPr>
                <w:lang w:val="en-US"/>
              </w:rPr>
              <w:t>mjet</w:t>
            </w:r>
            <w:proofErr w:type="spellEnd"/>
            <w:r w:rsidRPr="00D30BE1">
              <w:rPr>
                <w:lang w:val="en-US"/>
              </w:rPr>
              <w:t xml:space="preserve"> gyp </w:t>
            </w:r>
            <w:proofErr w:type="spellStart"/>
            <w:r w:rsidRPr="00D30BE1">
              <w:rPr>
                <w:lang w:val="en-US"/>
              </w:rPr>
              <w:t>sjellseve</w:t>
            </w:r>
            <w:proofErr w:type="spellEnd"/>
            <w:r w:rsidRPr="00D30BE1">
              <w:rPr>
                <w:lang w:val="en-US"/>
              </w:rPr>
              <w:t xml:space="preserve"> </w:t>
            </w:r>
            <w:proofErr w:type="spellStart"/>
            <w:r w:rsidRPr="00D30BE1">
              <w:rPr>
                <w:lang w:val="en-US"/>
              </w:rPr>
              <w:t>sillet</w:t>
            </w:r>
            <w:proofErr w:type="spellEnd"/>
            <w:r w:rsidRPr="00D30BE1">
              <w:rPr>
                <w:lang w:val="en-US"/>
              </w:rPr>
              <w:t xml:space="preserve"> </w:t>
            </w:r>
            <w:proofErr w:type="spellStart"/>
            <w:r w:rsidRPr="00D30BE1">
              <w:rPr>
                <w:lang w:val="en-US"/>
              </w:rPr>
              <w:t>gjere</w:t>
            </w:r>
            <w:proofErr w:type="spellEnd"/>
            <w:r w:rsidRPr="00D30BE1">
              <w:rPr>
                <w:lang w:val="en-US"/>
              </w:rPr>
              <w:t xml:space="preserve"> </w:t>
            </w:r>
            <w:proofErr w:type="spellStart"/>
            <w:r w:rsidRPr="00D30BE1">
              <w:rPr>
                <w:lang w:val="en-US"/>
              </w:rPr>
              <w:t>te</w:t>
            </w:r>
            <w:proofErr w:type="spellEnd"/>
            <w:r w:rsidRPr="00D30BE1">
              <w:rPr>
                <w:lang w:val="en-US"/>
              </w:rPr>
              <w:t xml:space="preserve"> </w:t>
            </w:r>
            <w:proofErr w:type="spellStart"/>
            <w:r w:rsidRPr="00D30BE1">
              <w:rPr>
                <w:lang w:val="en-US"/>
              </w:rPr>
              <w:t>gurthyesi</w:t>
            </w:r>
            <w:proofErr w:type="spellEnd"/>
            <w:r w:rsidRPr="00D30BE1">
              <w:rPr>
                <w:lang w:val="en-US"/>
              </w:rPr>
              <w:t xml:space="preserve"> me </w:t>
            </w:r>
            <w:proofErr w:type="spellStart"/>
            <w:r w:rsidRPr="00D30BE1">
              <w:rPr>
                <w:lang w:val="en-US"/>
              </w:rPr>
              <w:t>seperacion.Sistemi</w:t>
            </w:r>
            <w:proofErr w:type="spellEnd"/>
            <w:r w:rsidRPr="00D30BE1">
              <w:rPr>
                <w:lang w:val="en-US"/>
              </w:rPr>
              <w:t xml:space="preserve"> I </w:t>
            </w:r>
            <w:proofErr w:type="spellStart"/>
            <w:r w:rsidRPr="00D30BE1">
              <w:rPr>
                <w:lang w:val="en-US"/>
              </w:rPr>
              <w:t>ujit</w:t>
            </w:r>
            <w:proofErr w:type="spellEnd"/>
            <w:r w:rsidRPr="00D30BE1">
              <w:rPr>
                <w:lang w:val="en-US"/>
              </w:rPr>
              <w:t xml:space="preserve"> per </w:t>
            </w:r>
            <w:proofErr w:type="spellStart"/>
            <w:r w:rsidRPr="00D30BE1">
              <w:rPr>
                <w:lang w:val="en-US"/>
              </w:rPr>
              <w:t>zvoglimin</w:t>
            </w:r>
            <w:proofErr w:type="spellEnd"/>
            <w:r w:rsidRPr="00D30BE1">
              <w:rPr>
                <w:lang w:val="en-US"/>
              </w:rPr>
              <w:t xml:space="preserve"> e </w:t>
            </w:r>
            <w:proofErr w:type="spellStart"/>
            <w:r w:rsidRPr="00D30BE1">
              <w:rPr>
                <w:lang w:val="en-US"/>
              </w:rPr>
              <w:t>pluhurit</w:t>
            </w:r>
            <w:proofErr w:type="spellEnd"/>
            <w:r w:rsidRPr="00D30BE1">
              <w:rPr>
                <w:lang w:val="en-US"/>
              </w:rPr>
              <w:t xml:space="preserve"> I </w:t>
            </w:r>
            <w:proofErr w:type="spellStart"/>
            <w:r w:rsidRPr="00D30BE1">
              <w:rPr>
                <w:lang w:val="en-US"/>
              </w:rPr>
              <w:t>cili</w:t>
            </w:r>
            <w:proofErr w:type="spellEnd"/>
            <w:r w:rsidRPr="00D30BE1">
              <w:rPr>
                <w:lang w:val="en-US"/>
              </w:rPr>
              <w:t xml:space="preserve"> </w:t>
            </w:r>
            <w:proofErr w:type="spellStart"/>
            <w:r w:rsidRPr="00D30BE1">
              <w:rPr>
                <w:lang w:val="en-US"/>
              </w:rPr>
              <w:t>lirohet</w:t>
            </w:r>
            <w:proofErr w:type="spellEnd"/>
            <w:r w:rsidRPr="00D30BE1">
              <w:rPr>
                <w:lang w:val="en-US"/>
              </w:rPr>
              <w:t xml:space="preserve"> </w:t>
            </w:r>
            <w:proofErr w:type="spellStart"/>
            <w:r w:rsidRPr="00D30BE1">
              <w:rPr>
                <w:lang w:val="en-US"/>
              </w:rPr>
              <w:t>gjate</w:t>
            </w:r>
            <w:proofErr w:type="spellEnd"/>
            <w:r w:rsidRPr="00D30BE1">
              <w:rPr>
                <w:lang w:val="en-US"/>
              </w:rPr>
              <w:t xml:space="preserve"> </w:t>
            </w:r>
            <w:proofErr w:type="spellStart"/>
            <w:r w:rsidRPr="00D30BE1">
              <w:rPr>
                <w:lang w:val="en-US"/>
              </w:rPr>
              <w:t>procesit</w:t>
            </w:r>
            <w:proofErr w:type="spellEnd"/>
            <w:r w:rsidRPr="00D30BE1">
              <w:rPr>
                <w:lang w:val="en-US"/>
              </w:rPr>
              <w:t xml:space="preserve"> </w:t>
            </w:r>
            <w:proofErr w:type="spellStart"/>
            <w:r w:rsidRPr="00D30BE1">
              <w:rPr>
                <w:lang w:val="en-US"/>
              </w:rPr>
              <w:t>te</w:t>
            </w:r>
            <w:proofErr w:type="spellEnd"/>
            <w:r w:rsidRPr="00D30BE1">
              <w:rPr>
                <w:lang w:val="en-US"/>
              </w:rPr>
              <w:t xml:space="preserve"> </w:t>
            </w:r>
            <w:proofErr w:type="spellStart"/>
            <w:r w:rsidRPr="00D30BE1">
              <w:rPr>
                <w:lang w:val="en-US"/>
              </w:rPr>
              <w:t>thermimit</w:t>
            </w:r>
            <w:proofErr w:type="spellEnd"/>
            <w:r w:rsidRPr="00D30BE1">
              <w:rPr>
                <w:lang w:val="en-US"/>
              </w:rPr>
              <w:t xml:space="preserve"> </w:t>
            </w:r>
            <w:proofErr w:type="spellStart"/>
            <w:r w:rsidRPr="00D30BE1">
              <w:rPr>
                <w:lang w:val="en-US"/>
              </w:rPr>
              <w:t>dhe</w:t>
            </w:r>
            <w:proofErr w:type="spellEnd"/>
            <w:r w:rsidRPr="00D30BE1">
              <w:rPr>
                <w:lang w:val="en-US"/>
              </w:rPr>
              <w:t xml:space="preserve"> </w:t>
            </w:r>
            <w:proofErr w:type="spellStart"/>
            <w:r w:rsidRPr="00D30BE1">
              <w:rPr>
                <w:lang w:val="en-US"/>
              </w:rPr>
              <w:t>seperimit</w:t>
            </w:r>
            <w:proofErr w:type="spellEnd"/>
            <w:r w:rsidRPr="00D30BE1">
              <w:rPr>
                <w:lang w:val="en-US"/>
              </w:rPr>
              <w:t xml:space="preserve"> </w:t>
            </w:r>
            <w:proofErr w:type="spellStart"/>
            <w:r w:rsidRPr="00D30BE1">
              <w:rPr>
                <w:lang w:val="en-US"/>
              </w:rPr>
              <w:t>është</w:t>
            </w:r>
            <w:proofErr w:type="spellEnd"/>
            <w:r w:rsidRPr="00D30BE1">
              <w:rPr>
                <w:lang w:val="en-US"/>
              </w:rPr>
              <w:t xml:space="preserve"> </w:t>
            </w:r>
            <w:proofErr w:type="spellStart"/>
            <w:r w:rsidRPr="00D30BE1">
              <w:rPr>
                <w:lang w:val="en-US"/>
              </w:rPr>
              <w:t>i</w:t>
            </w:r>
            <w:proofErr w:type="spellEnd"/>
            <w:r w:rsidRPr="00D30BE1">
              <w:rPr>
                <w:lang w:val="en-US"/>
              </w:rPr>
              <w:t xml:space="preserve"> </w:t>
            </w:r>
            <w:proofErr w:type="spellStart"/>
            <w:r w:rsidRPr="00D30BE1">
              <w:rPr>
                <w:lang w:val="en-US"/>
              </w:rPr>
              <w:t>vendosur</w:t>
            </w:r>
            <w:proofErr w:type="spellEnd"/>
            <w:r w:rsidRPr="00D30BE1">
              <w:rPr>
                <w:lang w:val="en-US"/>
              </w:rPr>
              <w:t xml:space="preserve"> ne tera </w:t>
            </w:r>
            <w:proofErr w:type="spellStart"/>
            <w:r w:rsidRPr="00D30BE1">
              <w:rPr>
                <w:lang w:val="en-US"/>
              </w:rPr>
              <w:t>stabilimentet</w:t>
            </w:r>
            <w:proofErr w:type="spellEnd"/>
            <w:r w:rsidRPr="00D30BE1">
              <w:rPr>
                <w:lang w:val="en-US"/>
              </w:rPr>
              <w:t xml:space="preserve"> </w:t>
            </w:r>
            <w:proofErr w:type="spellStart"/>
            <w:r w:rsidRPr="00D30BE1">
              <w:rPr>
                <w:lang w:val="en-US"/>
              </w:rPr>
              <w:t>te</w:t>
            </w:r>
            <w:proofErr w:type="spellEnd"/>
            <w:r w:rsidRPr="00D30BE1">
              <w:rPr>
                <w:lang w:val="en-US"/>
              </w:rPr>
              <w:t xml:space="preserve"> </w:t>
            </w:r>
            <w:proofErr w:type="spellStart"/>
            <w:r w:rsidRPr="00D30BE1">
              <w:rPr>
                <w:lang w:val="en-US"/>
              </w:rPr>
              <w:t>cilat</w:t>
            </w:r>
            <w:proofErr w:type="spellEnd"/>
            <w:r w:rsidRPr="00D30BE1">
              <w:rPr>
                <w:lang w:val="en-US"/>
              </w:rPr>
              <w:t xml:space="preserve"> </w:t>
            </w:r>
            <w:proofErr w:type="spellStart"/>
            <w:r w:rsidRPr="00D30BE1">
              <w:rPr>
                <w:lang w:val="en-US"/>
              </w:rPr>
              <w:t>lirojn</w:t>
            </w:r>
            <w:proofErr w:type="spellEnd"/>
            <w:r w:rsidRPr="00D30BE1">
              <w:rPr>
                <w:lang w:val="en-US"/>
              </w:rPr>
              <w:t xml:space="preserve"> </w:t>
            </w:r>
            <w:proofErr w:type="spellStart"/>
            <w:r w:rsidRPr="00D30BE1">
              <w:rPr>
                <w:lang w:val="en-US"/>
              </w:rPr>
              <w:t>pluhur</w:t>
            </w:r>
            <w:proofErr w:type="spellEnd"/>
            <w:r w:rsidRPr="00D30BE1">
              <w:rPr>
                <w:lang w:val="en-US"/>
              </w:rPr>
              <w:t xml:space="preserve"> </w:t>
            </w:r>
            <w:proofErr w:type="spellStart"/>
            <w:r w:rsidRPr="00D30BE1">
              <w:rPr>
                <w:lang w:val="en-US"/>
              </w:rPr>
              <w:t>dhe</w:t>
            </w:r>
            <w:proofErr w:type="spellEnd"/>
            <w:r w:rsidRPr="00D30BE1">
              <w:rPr>
                <w:lang w:val="en-US"/>
              </w:rPr>
              <w:t xml:space="preserve"> ate ne </w:t>
            </w:r>
            <w:proofErr w:type="spellStart"/>
            <w:r w:rsidRPr="00D30BE1">
              <w:rPr>
                <w:lang w:val="en-US"/>
              </w:rPr>
              <w:t>bunkerin</w:t>
            </w:r>
            <w:proofErr w:type="spellEnd"/>
            <w:r w:rsidRPr="00D30BE1">
              <w:rPr>
                <w:lang w:val="en-US"/>
              </w:rPr>
              <w:t xml:space="preserve"> </w:t>
            </w:r>
            <w:proofErr w:type="spellStart"/>
            <w:r w:rsidRPr="00D30BE1">
              <w:rPr>
                <w:lang w:val="en-US"/>
              </w:rPr>
              <w:t>pranues,ne</w:t>
            </w:r>
            <w:proofErr w:type="spellEnd"/>
            <w:r w:rsidRPr="00D30BE1">
              <w:rPr>
                <w:lang w:val="en-US"/>
              </w:rPr>
              <w:t xml:space="preserve"> </w:t>
            </w:r>
            <w:proofErr w:type="spellStart"/>
            <w:r w:rsidRPr="00D30BE1">
              <w:rPr>
                <w:lang w:val="en-US"/>
              </w:rPr>
              <w:t>gurthyese,ne</w:t>
            </w:r>
            <w:proofErr w:type="spellEnd"/>
            <w:r w:rsidRPr="00D30BE1">
              <w:rPr>
                <w:lang w:val="en-US"/>
              </w:rPr>
              <w:t xml:space="preserve"> </w:t>
            </w:r>
            <w:proofErr w:type="spellStart"/>
            <w:r w:rsidRPr="00D30BE1">
              <w:rPr>
                <w:lang w:val="en-US"/>
              </w:rPr>
              <w:t>te</w:t>
            </w:r>
            <w:proofErr w:type="spellEnd"/>
            <w:r w:rsidRPr="00D30BE1">
              <w:rPr>
                <w:lang w:val="en-US"/>
              </w:rPr>
              <w:t xml:space="preserve"> </w:t>
            </w:r>
            <w:proofErr w:type="spellStart"/>
            <w:r w:rsidRPr="00D30BE1">
              <w:rPr>
                <w:lang w:val="en-US"/>
              </w:rPr>
              <w:t>gjitha</w:t>
            </w:r>
            <w:proofErr w:type="spellEnd"/>
            <w:r w:rsidRPr="00D30BE1">
              <w:rPr>
                <w:lang w:val="en-US"/>
              </w:rPr>
              <w:t xml:space="preserve"> </w:t>
            </w:r>
            <w:proofErr w:type="spellStart"/>
            <w:r w:rsidRPr="00D30BE1">
              <w:rPr>
                <w:lang w:val="en-US"/>
              </w:rPr>
              <w:t>sitat</w:t>
            </w:r>
            <w:proofErr w:type="spellEnd"/>
            <w:r w:rsidRPr="00D30BE1">
              <w:rPr>
                <w:lang w:val="en-US"/>
              </w:rPr>
              <w:t xml:space="preserve"> </w:t>
            </w:r>
            <w:proofErr w:type="spellStart"/>
            <w:r w:rsidRPr="00D30BE1">
              <w:rPr>
                <w:lang w:val="en-US"/>
              </w:rPr>
              <w:t>vibruese,dhe</w:t>
            </w:r>
            <w:proofErr w:type="spellEnd"/>
            <w:r w:rsidRPr="00D30BE1">
              <w:rPr>
                <w:lang w:val="en-US"/>
              </w:rPr>
              <w:t xml:space="preserve"> ne </w:t>
            </w:r>
            <w:proofErr w:type="spellStart"/>
            <w:r w:rsidRPr="00D30BE1">
              <w:rPr>
                <w:lang w:val="en-US"/>
              </w:rPr>
              <w:t>te</w:t>
            </w:r>
            <w:proofErr w:type="spellEnd"/>
            <w:r w:rsidRPr="00D30BE1">
              <w:rPr>
                <w:lang w:val="en-US"/>
              </w:rPr>
              <w:t xml:space="preserve"> </w:t>
            </w:r>
            <w:proofErr w:type="spellStart"/>
            <w:r w:rsidRPr="00D30BE1">
              <w:rPr>
                <w:lang w:val="en-US"/>
              </w:rPr>
              <w:t>gjithe</w:t>
            </w:r>
            <w:proofErr w:type="spellEnd"/>
            <w:r w:rsidRPr="00D30BE1">
              <w:rPr>
                <w:lang w:val="en-US"/>
              </w:rPr>
              <w:t xml:space="preserve"> </w:t>
            </w:r>
            <w:proofErr w:type="spellStart"/>
            <w:r w:rsidRPr="00D30BE1">
              <w:rPr>
                <w:lang w:val="en-US"/>
              </w:rPr>
              <w:t>shiritat</w:t>
            </w:r>
            <w:proofErr w:type="spellEnd"/>
            <w:r w:rsidRPr="00D30BE1">
              <w:rPr>
                <w:lang w:val="en-US"/>
              </w:rPr>
              <w:t xml:space="preserve"> </w:t>
            </w:r>
            <w:proofErr w:type="spellStart"/>
            <w:r w:rsidRPr="00D30BE1">
              <w:rPr>
                <w:lang w:val="en-US"/>
              </w:rPr>
              <w:t>transportues.Ne</w:t>
            </w:r>
            <w:proofErr w:type="spellEnd"/>
            <w:r w:rsidRPr="00D30BE1">
              <w:rPr>
                <w:lang w:val="en-US"/>
              </w:rPr>
              <w:t xml:space="preserve"> </w:t>
            </w:r>
            <w:proofErr w:type="spellStart"/>
            <w:r w:rsidRPr="00D30BE1">
              <w:rPr>
                <w:lang w:val="en-US"/>
              </w:rPr>
              <w:t>sistemin</w:t>
            </w:r>
            <w:proofErr w:type="spellEnd"/>
            <w:r w:rsidRPr="00D30BE1">
              <w:rPr>
                <w:lang w:val="en-US"/>
              </w:rPr>
              <w:t xml:space="preserve"> per </w:t>
            </w:r>
            <w:proofErr w:type="spellStart"/>
            <w:r w:rsidRPr="00D30BE1">
              <w:rPr>
                <w:lang w:val="en-US"/>
              </w:rPr>
              <w:t>zvoglimin</w:t>
            </w:r>
            <w:proofErr w:type="spellEnd"/>
            <w:r w:rsidRPr="00D30BE1">
              <w:rPr>
                <w:lang w:val="en-US"/>
              </w:rPr>
              <w:t xml:space="preserve"> e </w:t>
            </w:r>
            <w:proofErr w:type="spellStart"/>
            <w:r w:rsidRPr="00D30BE1">
              <w:rPr>
                <w:lang w:val="en-US"/>
              </w:rPr>
              <w:t>pluhurit</w:t>
            </w:r>
            <w:proofErr w:type="spellEnd"/>
            <w:r w:rsidRPr="00D30BE1">
              <w:rPr>
                <w:lang w:val="en-US"/>
              </w:rPr>
              <w:t xml:space="preserve"> </w:t>
            </w:r>
            <w:proofErr w:type="spellStart"/>
            <w:r w:rsidRPr="00D30BE1">
              <w:rPr>
                <w:lang w:val="en-US"/>
              </w:rPr>
              <w:t>janë</w:t>
            </w:r>
            <w:proofErr w:type="spellEnd"/>
            <w:r w:rsidRPr="00D30BE1">
              <w:rPr>
                <w:lang w:val="en-US"/>
              </w:rPr>
              <w:t xml:space="preserve"> </w:t>
            </w:r>
            <w:proofErr w:type="spellStart"/>
            <w:r w:rsidRPr="00D30BE1">
              <w:rPr>
                <w:lang w:val="en-US"/>
              </w:rPr>
              <w:t>vendosur</w:t>
            </w:r>
            <w:proofErr w:type="spellEnd"/>
            <w:r w:rsidRPr="00D30BE1">
              <w:rPr>
                <w:lang w:val="en-US"/>
              </w:rPr>
              <w:t xml:space="preserve"> </w:t>
            </w:r>
            <w:proofErr w:type="spellStart"/>
            <w:r w:rsidRPr="00D30BE1">
              <w:rPr>
                <w:lang w:val="en-US"/>
              </w:rPr>
              <w:t>valvulen</w:t>
            </w:r>
            <w:proofErr w:type="spellEnd"/>
            <w:r w:rsidRPr="00D30BE1">
              <w:rPr>
                <w:lang w:val="en-US"/>
              </w:rPr>
              <w:t xml:space="preserve"> per </w:t>
            </w:r>
            <w:proofErr w:type="spellStart"/>
            <w:r w:rsidRPr="00D30BE1">
              <w:rPr>
                <w:lang w:val="en-US"/>
              </w:rPr>
              <w:t>leshimin</w:t>
            </w:r>
            <w:proofErr w:type="spellEnd"/>
            <w:r w:rsidRPr="00D30BE1">
              <w:rPr>
                <w:lang w:val="en-US"/>
              </w:rPr>
              <w:t xml:space="preserve"> </w:t>
            </w:r>
            <w:proofErr w:type="spellStart"/>
            <w:r w:rsidRPr="00D30BE1">
              <w:rPr>
                <w:lang w:val="en-US"/>
              </w:rPr>
              <w:t>dhe</w:t>
            </w:r>
            <w:proofErr w:type="spellEnd"/>
            <w:r w:rsidRPr="00D30BE1">
              <w:rPr>
                <w:lang w:val="en-US"/>
              </w:rPr>
              <w:t xml:space="preserve"> </w:t>
            </w:r>
            <w:proofErr w:type="spellStart"/>
            <w:r w:rsidRPr="00D30BE1">
              <w:rPr>
                <w:lang w:val="en-US"/>
              </w:rPr>
              <w:t>rregullimin</w:t>
            </w:r>
            <w:proofErr w:type="spellEnd"/>
            <w:r w:rsidRPr="00D30BE1">
              <w:rPr>
                <w:lang w:val="en-US"/>
              </w:rPr>
              <w:t xml:space="preserve"> e </w:t>
            </w:r>
            <w:proofErr w:type="spellStart"/>
            <w:r w:rsidRPr="00D30BE1">
              <w:rPr>
                <w:lang w:val="en-US"/>
              </w:rPr>
              <w:t>sasise</w:t>
            </w:r>
            <w:proofErr w:type="spellEnd"/>
            <w:r w:rsidRPr="00D30BE1">
              <w:rPr>
                <w:lang w:val="en-US"/>
              </w:rPr>
              <w:t xml:space="preserve"> se </w:t>
            </w:r>
            <w:proofErr w:type="spellStart"/>
            <w:r w:rsidRPr="00D30BE1">
              <w:rPr>
                <w:lang w:val="en-US"/>
              </w:rPr>
              <w:t>ujit</w:t>
            </w:r>
            <w:proofErr w:type="spellEnd"/>
            <w:r w:rsidRPr="00D30BE1">
              <w:rPr>
                <w:lang w:val="en-US"/>
              </w:rPr>
              <w:t xml:space="preserve"> ne </w:t>
            </w:r>
            <w:proofErr w:type="spellStart"/>
            <w:r w:rsidRPr="00D30BE1">
              <w:rPr>
                <w:lang w:val="en-US"/>
              </w:rPr>
              <w:t>menyre</w:t>
            </w:r>
            <w:proofErr w:type="spellEnd"/>
            <w:r w:rsidRPr="00D30BE1">
              <w:rPr>
                <w:lang w:val="en-US"/>
              </w:rPr>
              <w:t xml:space="preserve"> </w:t>
            </w:r>
            <w:proofErr w:type="spellStart"/>
            <w:r w:rsidRPr="00D30BE1">
              <w:rPr>
                <w:lang w:val="en-US"/>
              </w:rPr>
              <w:t>mekanke</w:t>
            </w:r>
            <w:proofErr w:type="spellEnd"/>
            <w:r w:rsidRPr="00D30BE1">
              <w:rPr>
                <w:lang w:val="en-US"/>
              </w:rPr>
              <w:t xml:space="preserve">, </w:t>
            </w:r>
            <w:proofErr w:type="spellStart"/>
            <w:r w:rsidRPr="00D30BE1">
              <w:rPr>
                <w:lang w:val="en-US"/>
              </w:rPr>
              <w:t>gjithashtu</w:t>
            </w:r>
            <w:proofErr w:type="spellEnd"/>
            <w:r w:rsidRPr="00D30BE1">
              <w:rPr>
                <w:lang w:val="en-US"/>
              </w:rPr>
              <w:t xml:space="preserve"> </w:t>
            </w:r>
            <w:proofErr w:type="spellStart"/>
            <w:r w:rsidRPr="00D30BE1">
              <w:rPr>
                <w:lang w:val="en-US"/>
              </w:rPr>
              <w:t>janë</w:t>
            </w:r>
            <w:proofErr w:type="spellEnd"/>
            <w:r w:rsidRPr="00D30BE1">
              <w:rPr>
                <w:lang w:val="en-US"/>
              </w:rPr>
              <w:t xml:space="preserve"> </w:t>
            </w:r>
            <w:proofErr w:type="spellStart"/>
            <w:r w:rsidRPr="00D30BE1">
              <w:rPr>
                <w:lang w:val="en-US"/>
              </w:rPr>
              <w:t>te</w:t>
            </w:r>
            <w:proofErr w:type="spellEnd"/>
            <w:r w:rsidRPr="00D30BE1">
              <w:rPr>
                <w:lang w:val="en-US"/>
              </w:rPr>
              <w:t xml:space="preserve"> </w:t>
            </w:r>
            <w:proofErr w:type="spellStart"/>
            <w:r w:rsidRPr="00D30BE1">
              <w:rPr>
                <w:lang w:val="en-US"/>
              </w:rPr>
              <w:t>vendosen</w:t>
            </w:r>
            <w:proofErr w:type="spellEnd"/>
            <w:r w:rsidRPr="00D30BE1">
              <w:rPr>
                <w:lang w:val="en-US"/>
              </w:rPr>
              <w:t xml:space="preserve"> </w:t>
            </w:r>
            <w:proofErr w:type="spellStart"/>
            <w:r w:rsidRPr="00D30BE1">
              <w:rPr>
                <w:lang w:val="en-US"/>
              </w:rPr>
              <w:t>diznet</w:t>
            </w:r>
            <w:proofErr w:type="spellEnd"/>
            <w:r w:rsidRPr="00D30BE1">
              <w:rPr>
                <w:lang w:val="en-US"/>
              </w:rPr>
              <w:t xml:space="preserve"> </w:t>
            </w:r>
            <w:proofErr w:type="spellStart"/>
            <w:r w:rsidRPr="00D30BE1">
              <w:rPr>
                <w:lang w:val="en-US"/>
              </w:rPr>
              <w:t>te</w:t>
            </w:r>
            <w:proofErr w:type="spellEnd"/>
            <w:r w:rsidRPr="00D30BE1">
              <w:rPr>
                <w:lang w:val="en-US"/>
              </w:rPr>
              <w:t xml:space="preserve"> </w:t>
            </w:r>
            <w:proofErr w:type="spellStart"/>
            <w:r w:rsidRPr="00D30BE1">
              <w:rPr>
                <w:lang w:val="en-US"/>
              </w:rPr>
              <w:t>cilat</w:t>
            </w:r>
            <w:proofErr w:type="spellEnd"/>
            <w:r w:rsidRPr="00D30BE1">
              <w:rPr>
                <w:lang w:val="en-US"/>
              </w:rPr>
              <w:t xml:space="preserve"> e</w:t>
            </w:r>
          </w:p>
          <w:p w14:paraId="497AA059" w14:textId="77777777" w:rsidR="00BC1994" w:rsidRPr="00D30BE1" w:rsidRDefault="00BC1994" w:rsidP="00BC1994">
            <w:pPr>
              <w:spacing w:after="200"/>
              <w:ind w:right="-67"/>
              <w:rPr>
                <w:lang w:val="en-US"/>
              </w:rPr>
            </w:pPr>
            <w:proofErr w:type="spellStart"/>
            <w:r w:rsidRPr="00D30BE1">
              <w:rPr>
                <w:lang w:val="en-US"/>
              </w:rPr>
              <w:lastRenderedPageBreak/>
              <w:t>leshojne</w:t>
            </w:r>
            <w:proofErr w:type="spellEnd"/>
            <w:r w:rsidRPr="00D30BE1">
              <w:rPr>
                <w:lang w:val="en-US"/>
              </w:rPr>
              <w:t xml:space="preserve"> </w:t>
            </w:r>
            <w:proofErr w:type="spellStart"/>
            <w:r w:rsidRPr="00D30BE1">
              <w:rPr>
                <w:lang w:val="en-US"/>
              </w:rPr>
              <w:t>ujin</w:t>
            </w:r>
            <w:proofErr w:type="spellEnd"/>
            <w:r w:rsidRPr="00D30BE1">
              <w:rPr>
                <w:lang w:val="en-US"/>
              </w:rPr>
              <w:t xml:space="preserve"> ne </w:t>
            </w:r>
            <w:proofErr w:type="spellStart"/>
            <w:r w:rsidRPr="00D30BE1">
              <w:rPr>
                <w:lang w:val="en-US"/>
              </w:rPr>
              <w:t>forme</w:t>
            </w:r>
            <w:proofErr w:type="spellEnd"/>
            <w:r w:rsidRPr="00D30BE1">
              <w:rPr>
                <w:lang w:val="en-US"/>
              </w:rPr>
              <w:t xml:space="preserve"> </w:t>
            </w:r>
            <w:proofErr w:type="spellStart"/>
            <w:r w:rsidRPr="00D30BE1">
              <w:rPr>
                <w:lang w:val="en-US"/>
              </w:rPr>
              <w:t>mjegulle</w:t>
            </w:r>
            <w:proofErr w:type="spellEnd"/>
            <w:r w:rsidRPr="00D30BE1">
              <w:rPr>
                <w:lang w:val="en-US"/>
              </w:rPr>
              <w:t xml:space="preserve"> e </w:t>
            </w:r>
            <w:proofErr w:type="spellStart"/>
            <w:r w:rsidRPr="00D30BE1">
              <w:rPr>
                <w:lang w:val="en-US"/>
              </w:rPr>
              <w:t>cila</w:t>
            </w:r>
            <w:proofErr w:type="spellEnd"/>
            <w:r w:rsidRPr="00D30BE1">
              <w:rPr>
                <w:lang w:val="en-US"/>
              </w:rPr>
              <w:t xml:space="preserve"> </w:t>
            </w:r>
            <w:proofErr w:type="spellStart"/>
            <w:r w:rsidRPr="00D30BE1">
              <w:rPr>
                <w:lang w:val="en-US"/>
              </w:rPr>
              <w:t>benë</w:t>
            </w:r>
            <w:proofErr w:type="spellEnd"/>
            <w:r w:rsidRPr="00D30BE1">
              <w:rPr>
                <w:lang w:val="en-US"/>
              </w:rPr>
              <w:t xml:space="preserve"> </w:t>
            </w:r>
            <w:proofErr w:type="spellStart"/>
            <w:r w:rsidRPr="00D30BE1">
              <w:rPr>
                <w:lang w:val="en-US"/>
              </w:rPr>
              <w:t>ujitjen</w:t>
            </w:r>
            <w:proofErr w:type="spellEnd"/>
            <w:r w:rsidRPr="00D30BE1">
              <w:rPr>
                <w:lang w:val="en-US"/>
              </w:rPr>
              <w:t xml:space="preserve"> e </w:t>
            </w:r>
            <w:proofErr w:type="spellStart"/>
            <w:r w:rsidRPr="00D30BE1">
              <w:rPr>
                <w:lang w:val="en-US"/>
              </w:rPr>
              <w:t>gurit</w:t>
            </w:r>
            <w:proofErr w:type="spellEnd"/>
            <w:r w:rsidRPr="00D30BE1">
              <w:rPr>
                <w:lang w:val="en-US"/>
              </w:rPr>
              <w:t xml:space="preserve"> </w:t>
            </w:r>
            <w:proofErr w:type="spellStart"/>
            <w:proofErr w:type="gramStart"/>
            <w:r w:rsidRPr="00D30BE1">
              <w:rPr>
                <w:lang w:val="en-US"/>
              </w:rPr>
              <w:t>gelqeror,dhe</w:t>
            </w:r>
            <w:proofErr w:type="spellEnd"/>
            <w:proofErr w:type="gramEnd"/>
            <w:r w:rsidRPr="00D30BE1">
              <w:rPr>
                <w:lang w:val="en-US"/>
              </w:rPr>
              <w:t xml:space="preserve"> ne </w:t>
            </w:r>
            <w:proofErr w:type="spellStart"/>
            <w:r w:rsidRPr="00D30BE1">
              <w:rPr>
                <w:lang w:val="en-US"/>
              </w:rPr>
              <w:t>kete</w:t>
            </w:r>
            <w:proofErr w:type="spellEnd"/>
            <w:r w:rsidRPr="00D30BE1">
              <w:rPr>
                <w:lang w:val="en-US"/>
              </w:rPr>
              <w:t xml:space="preserve"> </w:t>
            </w:r>
            <w:proofErr w:type="spellStart"/>
            <w:r w:rsidRPr="00D30BE1">
              <w:rPr>
                <w:lang w:val="en-US"/>
              </w:rPr>
              <w:t>menyre</w:t>
            </w:r>
            <w:proofErr w:type="spellEnd"/>
            <w:r w:rsidRPr="00D30BE1">
              <w:rPr>
                <w:lang w:val="en-US"/>
              </w:rPr>
              <w:t xml:space="preserve"> masa e </w:t>
            </w:r>
            <w:proofErr w:type="spellStart"/>
            <w:r w:rsidRPr="00D30BE1">
              <w:rPr>
                <w:lang w:val="en-US"/>
              </w:rPr>
              <w:t>cila</w:t>
            </w:r>
            <w:proofErr w:type="spellEnd"/>
            <w:r w:rsidRPr="00D30BE1">
              <w:rPr>
                <w:lang w:val="en-US"/>
              </w:rPr>
              <w:t xml:space="preserve"> do </w:t>
            </w:r>
            <w:proofErr w:type="spellStart"/>
            <w:r w:rsidRPr="00D30BE1">
              <w:rPr>
                <w:lang w:val="en-US"/>
              </w:rPr>
              <w:t>te</w:t>
            </w:r>
            <w:proofErr w:type="spellEnd"/>
            <w:r w:rsidRPr="00D30BE1">
              <w:rPr>
                <w:lang w:val="en-US"/>
              </w:rPr>
              <w:t xml:space="preserve"> </w:t>
            </w:r>
            <w:proofErr w:type="spellStart"/>
            <w:r w:rsidRPr="00D30BE1">
              <w:rPr>
                <w:lang w:val="en-US"/>
              </w:rPr>
              <w:t>thermohet</w:t>
            </w:r>
            <w:proofErr w:type="spellEnd"/>
            <w:r w:rsidRPr="00D30BE1">
              <w:rPr>
                <w:lang w:val="en-US"/>
              </w:rPr>
              <w:t xml:space="preserve"> </w:t>
            </w:r>
            <w:proofErr w:type="spellStart"/>
            <w:r w:rsidRPr="00D30BE1">
              <w:rPr>
                <w:lang w:val="en-US"/>
              </w:rPr>
              <w:t>dhe</w:t>
            </w:r>
            <w:proofErr w:type="spellEnd"/>
            <w:r w:rsidRPr="00D30BE1">
              <w:rPr>
                <w:lang w:val="en-US"/>
              </w:rPr>
              <w:t xml:space="preserve"> </w:t>
            </w:r>
            <w:proofErr w:type="spellStart"/>
            <w:r w:rsidRPr="00D30BE1">
              <w:rPr>
                <w:lang w:val="en-US"/>
              </w:rPr>
              <w:t>seperohet,si</w:t>
            </w:r>
            <w:proofErr w:type="spellEnd"/>
            <w:r w:rsidRPr="00D30BE1">
              <w:rPr>
                <w:lang w:val="en-US"/>
              </w:rPr>
              <w:t xml:space="preserve"> </w:t>
            </w:r>
            <w:proofErr w:type="spellStart"/>
            <w:r w:rsidRPr="00D30BE1">
              <w:rPr>
                <w:lang w:val="en-US"/>
              </w:rPr>
              <w:t>dhe</w:t>
            </w:r>
            <w:proofErr w:type="spellEnd"/>
            <w:r w:rsidRPr="00D30BE1">
              <w:rPr>
                <w:lang w:val="en-US"/>
              </w:rPr>
              <w:t xml:space="preserve"> </w:t>
            </w:r>
            <w:proofErr w:type="spellStart"/>
            <w:r w:rsidRPr="00D30BE1">
              <w:rPr>
                <w:lang w:val="en-US"/>
              </w:rPr>
              <w:t>fraksionet</w:t>
            </w:r>
            <w:proofErr w:type="spellEnd"/>
            <w:r w:rsidRPr="00D30BE1">
              <w:rPr>
                <w:lang w:val="en-US"/>
              </w:rPr>
              <w:t xml:space="preserve"> </w:t>
            </w:r>
            <w:proofErr w:type="spellStart"/>
            <w:r w:rsidRPr="00D30BE1">
              <w:rPr>
                <w:lang w:val="en-US"/>
              </w:rPr>
              <w:t>ujiten</w:t>
            </w:r>
            <w:proofErr w:type="spellEnd"/>
            <w:r w:rsidRPr="00D30BE1">
              <w:rPr>
                <w:lang w:val="en-US"/>
              </w:rPr>
              <w:t xml:space="preserve"> </w:t>
            </w:r>
            <w:proofErr w:type="spellStart"/>
            <w:r w:rsidRPr="00D30BE1">
              <w:rPr>
                <w:lang w:val="en-US"/>
              </w:rPr>
              <w:t>ashtu</w:t>
            </w:r>
            <w:proofErr w:type="spellEnd"/>
            <w:r w:rsidRPr="00D30BE1">
              <w:rPr>
                <w:lang w:val="en-US"/>
              </w:rPr>
              <w:t xml:space="preserve"> </w:t>
            </w:r>
            <w:proofErr w:type="spellStart"/>
            <w:r w:rsidRPr="00D30BE1">
              <w:rPr>
                <w:lang w:val="en-US"/>
              </w:rPr>
              <w:t>qe</w:t>
            </w:r>
            <w:proofErr w:type="spellEnd"/>
            <w:r w:rsidRPr="00D30BE1">
              <w:rPr>
                <w:lang w:val="en-US"/>
              </w:rPr>
              <w:t xml:space="preserve"> </w:t>
            </w:r>
            <w:proofErr w:type="spellStart"/>
            <w:r w:rsidRPr="00D30BE1">
              <w:rPr>
                <w:lang w:val="en-US"/>
              </w:rPr>
              <w:t>nga</w:t>
            </w:r>
            <w:proofErr w:type="spellEnd"/>
            <w:r w:rsidRPr="00D30BE1">
              <w:rPr>
                <w:lang w:val="en-US"/>
              </w:rPr>
              <w:t xml:space="preserve"> masa </w:t>
            </w:r>
            <w:proofErr w:type="spellStart"/>
            <w:r w:rsidRPr="00D30BE1">
              <w:rPr>
                <w:lang w:val="en-US"/>
              </w:rPr>
              <w:t>dhe</w:t>
            </w:r>
            <w:proofErr w:type="spellEnd"/>
            <w:r w:rsidRPr="00D30BE1">
              <w:rPr>
                <w:lang w:val="en-US"/>
              </w:rPr>
              <w:t xml:space="preserve"> </w:t>
            </w:r>
            <w:proofErr w:type="spellStart"/>
            <w:r w:rsidRPr="00D30BE1">
              <w:rPr>
                <w:lang w:val="en-US"/>
              </w:rPr>
              <w:t>fraksionet</w:t>
            </w:r>
            <w:proofErr w:type="spellEnd"/>
            <w:r w:rsidRPr="00D30BE1">
              <w:rPr>
                <w:lang w:val="en-US"/>
              </w:rPr>
              <w:t xml:space="preserve"> </w:t>
            </w:r>
            <w:proofErr w:type="spellStart"/>
            <w:r w:rsidRPr="00D30BE1">
              <w:rPr>
                <w:lang w:val="en-US"/>
              </w:rPr>
              <w:t>nuk</w:t>
            </w:r>
            <w:proofErr w:type="spellEnd"/>
            <w:r w:rsidRPr="00D30BE1">
              <w:rPr>
                <w:lang w:val="en-US"/>
              </w:rPr>
              <w:t xml:space="preserve"> </w:t>
            </w:r>
            <w:proofErr w:type="spellStart"/>
            <w:r w:rsidRPr="00D30BE1">
              <w:rPr>
                <w:lang w:val="en-US"/>
              </w:rPr>
              <w:t>mund</w:t>
            </w:r>
            <w:proofErr w:type="spellEnd"/>
            <w:r w:rsidRPr="00D30BE1">
              <w:rPr>
                <w:lang w:val="en-US"/>
              </w:rPr>
              <w:t xml:space="preserve"> </w:t>
            </w:r>
            <w:proofErr w:type="spellStart"/>
            <w:r w:rsidRPr="00D30BE1">
              <w:rPr>
                <w:lang w:val="en-US"/>
              </w:rPr>
              <w:t>te</w:t>
            </w:r>
            <w:proofErr w:type="spellEnd"/>
            <w:r w:rsidRPr="00D30BE1">
              <w:rPr>
                <w:lang w:val="en-US"/>
              </w:rPr>
              <w:t xml:space="preserve"> </w:t>
            </w:r>
            <w:proofErr w:type="spellStart"/>
            <w:r w:rsidRPr="00D30BE1">
              <w:rPr>
                <w:lang w:val="en-US"/>
              </w:rPr>
              <w:t>lirohet</w:t>
            </w:r>
            <w:proofErr w:type="spellEnd"/>
            <w:r w:rsidRPr="00D30BE1">
              <w:rPr>
                <w:lang w:val="en-US"/>
              </w:rPr>
              <w:t xml:space="preserve"> </w:t>
            </w:r>
            <w:proofErr w:type="spellStart"/>
            <w:r w:rsidRPr="00D30BE1">
              <w:rPr>
                <w:lang w:val="en-US"/>
              </w:rPr>
              <w:t>pluhuri</w:t>
            </w:r>
            <w:proofErr w:type="spellEnd"/>
            <w:r w:rsidRPr="00D30BE1">
              <w:rPr>
                <w:lang w:val="en-US"/>
              </w:rPr>
              <w:t>.</w:t>
            </w:r>
          </w:p>
          <w:p w14:paraId="10A64653" w14:textId="77777777" w:rsidR="00BC1994" w:rsidRPr="00D30BE1" w:rsidRDefault="00BC1994" w:rsidP="00BC1994">
            <w:pPr>
              <w:spacing w:after="200"/>
              <w:ind w:right="-67"/>
              <w:rPr>
                <w:lang w:val="en-US"/>
              </w:rPr>
            </w:pPr>
            <w:proofErr w:type="spellStart"/>
            <w:r w:rsidRPr="00D30BE1">
              <w:rPr>
                <w:lang w:val="en-US"/>
              </w:rPr>
              <w:t>Pajimet</w:t>
            </w:r>
            <w:proofErr w:type="spellEnd"/>
            <w:r w:rsidRPr="00D30BE1">
              <w:rPr>
                <w:lang w:val="en-US"/>
              </w:rPr>
              <w:t xml:space="preserve"> per </w:t>
            </w:r>
            <w:proofErr w:type="spellStart"/>
            <w:r w:rsidRPr="00D30BE1">
              <w:rPr>
                <w:lang w:val="en-US"/>
              </w:rPr>
              <w:t>shpluhrorsje</w:t>
            </w:r>
            <w:proofErr w:type="spellEnd"/>
            <w:r w:rsidRPr="00D30BE1">
              <w:rPr>
                <w:lang w:val="en-US"/>
              </w:rPr>
              <w:t xml:space="preserve"> do </w:t>
            </w:r>
            <w:proofErr w:type="spellStart"/>
            <w:r w:rsidRPr="00D30BE1">
              <w:rPr>
                <w:lang w:val="en-US"/>
              </w:rPr>
              <w:t>te</w:t>
            </w:r>
            <w:proofErr w:type="spellEnd"/>
            <w:r w:rsidRPr="00D30BE1">
              <w:rPr>
                <w:lang w:val="en-US"/>
              </w:rPr>
              <w:t xml:space="preserve"> </w:t>
            </w:r>
            <w:proofErr w:type="spellStart"/>
            <w:r w:rsidRPr="00D30BE1">
              <w:rPr>
                <w:lang w:val="en-US"/>
              </w:rPr>
              <w:t>perben</w:t>
            </w:r>
            <w:proofErr w:type="spellEnd"/>
            <w:r w:rsidRPr="00D30BE1">
              <w:rPr>
                <w:lang w:val="en-US"/>
              </w:rPr>
              <w:t xml:space="preserve"> </w:t>
            </w:r>
            <w:proofErr w:type="spellStart"/>
            <w:r w:rsidRPr="00D30BE1">
              <w:rPr>
                <w:lang w:val="en-US"/>
              </w:rPr>
              <w:t>nga</w:t>
            </w:r>
            <w:proofErr w:type="spellEnd"/>
            <w:r w:rsidRPr="00D30BE1">
              <w:rPr>
                <w:lang w:val="en-US"/>
              </w:rPr>
              <w:t xml:space="preserve"> </w:t>
            </w:r>
            <w:proofErr w:type="spellStart"/>
            <w:r w:rsidRPr="00D30BE1">
              <w:rPr>
                <w:lang w:val="en-US"/>
              </w:rPr>
              <w:t>kto</w:t>
            </w:r>
            <w:proofErr w:type="spellEnd"/>
            <w:r w:rsidRPr="00D30BE1">
              <w:rPr>
                <w:lang w:val="en-US"/>
              </w:rPr>
              <w:t xml:space="preserve"> </w:t>
            </w:r>
            <w:proofErr w:type="spellStart"/>
            <w:r w:rsidRPr="00D30BE1">
              <w:rPr>
                <w:lang w:val="en-US"/>
              </w:rPr>
              <w:t>elemente</w:t>
            </w:r>
            <w:proofErr w:type="spellEnd"/>
            <w:r w:rsidRPr="00D30BE1">
              <w:rPr>
                <w:lang w:val="en-US"/>
              </w:rPr>
              <w:t xml:space="preserve"> </w:t>
            </w:r>
            <w:r w:rsidRPr="00D30BE1">
              <w:rPr>
                <w:lang w:val="en-US"/>
              </w:rPr>
              <w:br/>
            </w:r>
            <w:proofErr w:type="spellStart"/>
            <w:proofErr w:type="gramStart"/>
            <w:r w:rsidRPr="00D30BE1">
              <w:rPr>
                <w:lang w:val="en-US"/>
              </w:rPr>
              <w:t>a.filteri</w:t>
            </w:r>
            <w:proofErr w:type="spellEnd"/>
            <w:proofErr w:type="gramEnd"/>
            <w:r w:rsidRPr="00D30BE1">
              <w:rPr>
                <w:lang w:val="en-US"/>
              </w:rPr>
              <w:t xml:space="preserve"> OVF-350 m</w:t>
            </w:r>
            <w:r w:rsidRPr="00D30BE1">
              <w:rPr>
                <w:vertAlign w:val="superscript"/>
                <w:lang w:val="en-US"/>
              </w:rPr>
              <w:t>2</w:t>
            </w:r>
            <w:r w:rsidRPr="00D30BE1">
              <w:rPr>
                <w:lang w:val="en-US"/>
              </w:rPr>
              <w:t xml:space="preserve"> me bez </w:t>
            </w:r>
            <w:proofErr w:type="spellStart"/>
            <w:r w:rsidRPr="00D30BE1">
              <w:rPr>
                <w:lang w:val="en-US"/>
              </w:rPr>
              <w:t>te</w:t>
            </w:r>
            <w:proofErr w:type="spellEnd"/>
            <w:r w:rsidRPr="00D30BE1">
              <w:rPr>
                <w:lang w:val="en-US"/>
              </w:rPr>
              <w:t xml:space="preserve"> that.</w:t>
            </w:r>
            <w:r w:rsidRPr="00D30BE1">
              <w:rPr>
                <w:lang w:val="en-US"/>
              </w:rPr>
              <w:br/>
              <w:t>b. ventilator centrifugal</w:t>
            </w:r>
            <w:r w:rsidRPr="00D30BE1">
              <w:rPr>
                <w:lang w:val="en-US"/>
              </w:rPr>
              <w:br/>
              <w:t xml:space="preserve">c. </w:t>
            </w:r>
            <w:proofErr w:type="spellStart"/>
            <w:r w:rsidRPr="00D30BE1">
              <w:rPr>
                <w:lang w:val="en-US"/>
              </w:rPr>
              <w:t>gypat,lakesat</w:t>
            </w:r>
            <w:proofErr w:type="spellEnd"/>
            <w:r w:rsidRPr="00D30BE1">
              <w:rPr>
                <w:lang w:val="en-US"/>
              </w:rPr>
              <w:t xml:space="preserve"> , </w:t>
            </w:r>
            <w:proofErr w:type="spellStart"/>
            <w:r w:rsidRPr="00D30BE1">
              <w:rPr>
                <w:lang w:val="en-US"/>
              </w:rPr>
              <w:t>reduktor,flutra</w:t>
            </w:r>
            <w:proofErr w:type="spellEnd"/>
            <w:r w:rsidRPr="00D30BE1">
              <w:rPr>
                <w:lang w:val="en-US"/>
              </w:rPr>
              <w:t xml:space="preserve"> </w:t>
            </w:r>
            <w:proofErr w:type="spellStart"/>
            <w:r w:rsidRPr="00D30BE1">
              <w:rPr>
                <w:lang w:val="en-US"/>
              </w:rPr>
              <w:t>rregulluese</w:t>
            </w:r>
            <w:proofErr w:type="spellEnd"/>
            <w:r w:rsidRPr="00D30BE1">
              <w:rPr>
                <w:lang w:val="en-US"/>
              </w:rPr>
              <w:t xml:space="preserve"> , </w:t>
            </w:r>
            <w:proofErr w:type="spellStart"/>
            <w:r w:rsidRPr="00D30BE1">
              <w:rPr>
                <w:lang w:val="en-US"/>
              </w:rPr>
              <w:t>ndars</w:t>
            </w:r>
            <w:proofErr w:type="spellEnd"/>
            <w:r w:rsidRPr="00D30BE1">
              <w:rPr>
                <w:lang w:val="en-US"/>
              </w:rPr>
              <w:t xml:space="preserve"> </w:t>
            </w:r>
            <w:proofErr w:type="spellStart"/>
            <w:r w:rsidRPr="00D30BE1">
              <w:rPr>
                <w:lang w:val="en-US"/>
              </w:rPr>
              <w:t>dhe</w:t>
            </w:r>
            <w:proofErr w:type="spellEnd"/>
            <w:r w:rsidRPr="00D30BE1">
              <w:rPr>
                <w:lang w:val="en-US"/>
              </w:rPr>
              <w:t xml:space="preserve"> </w:t>
            </w:r>
            <w:proofErr w:type="spellStart"/>
            <w:r w:rsidRPr="00D30BE1">
              <w:rPr>
                <w:lang w:val="en-US"/>
              </w:rPr>
              <w:t>oxhaku</w:t>
            </w:r>
            <w:proofErr w:type="spellEnd"/>
            <w:r w:rsidRPr="00D30BE1">
              <w:rPr>
                <w:lang w:val="en-US"/>
              </w:rPr>
              <w:t xml:space="preserve"> </w:t>
            </w:r>
            <w:r w:rsidRPr="00D30BE1">
              <w:rPr>
                <w:lang w:val="en-US"/>
              </w:rPr>
              <w:br/>
              <w:t xml:space="preserve">d. </w:t>
            </w:r>
            <w:proofErr w:type="spellStart"/>
            <w:r w:rsidRPr="00D30BE1">
              <w:rPr>
                <w:lang w:val="en-US"/>
              </w:rPr>
              <w:t>transporteri</w:t>
            </w:r>
            <w:proofErr w:type="spellEnd"/>
            <w:r w:rsidRPr="00D30BE1">
              <w:rPr>
                <w:lang w:val="en-US"/>
              </w:rPr>
              <w:t xml:space="preserve"> </w:t>
            </w:r>
            <w:proofErr w:type="spellStart"/>
            <w:r w:rsidRPr="00D30BE1">
              <w:rPr>
                <w:lang w:val="en-US"/>
              </w:rPr>
              <w:t>pneumatik</w:t>
            </w:r>
            <w:proofErr w:type="spellEnd"/>
            <w:r w:rsidRPr="00D30BE1">
              <w:rPr>
                <w:lang w:val="en-US"/>
              </w:rPr>
              <w:t xml:space="preserve"> </w:t>
            </w:r>
            <w:r w:rsidRPr="00D30BE1">
              <w:rPr>
                <w:lang w:val="en-US"/>
              </w:rPr>
              <w:br/>
              <w:t xml:space="preserve">e.  </w:t>
            </w:r>
            <w:proofErr w:type="spellStart"/>
            <w:r w:rsidRPr="00D30BE1">
              <w:rPr>
                <w:lang w:val="en-US"/>
              </w:rPr>
              <w:t>silosi</w:t>
            </w:r>
            <w:proofErr w:type="spellEnd"/>
            <w:r w:rsidRPr="00D30BE1">
              <w:rPr>
                <w:lang w:val="en-US"/>
              </w:rPr>
              <w:t xml:space="preserve"> </w:t>
            </w:r>
            <w:r w:rsidRPr="00D30BE1">
              <w:rPr>
                <w:lang w:val="en-US"/>
              </w:rPr>
              <w:br/>
            </w:r>
            <w:proofErr w:type="spellStart"/>
            <w:r w:rsidRPr="00D30BE1">
              <w:rPr>
                <w:lang w:val="en-US"/>
              </w:rPr>
              <w:t>Pajimet</w:t>
            </w:r>
            <w:proofErr w:type="spellEnd"/>
            <w:r w:rsidRPr="00D30BE1">
              <w:rPr>
                <w:lang w:val="en-US"/>
              </w:rPr>
              <w:t xml:space="preserve"> </w:t>
            </w:r>
            <w:proofErr w:type="spellStart"/>
            <w:r w:rsidRPr="00D30BE1">
              <w:rPr>
                <w:lang w:val="en-US"/>
              </w:rPr>
              <w:t>dhe</w:t>
            </w:r>
            <w:proofErr w:type="spellEnd"/>
            <w:r w:rsidRPr="00D30BE1">
              <w:rPr>
                <w:lang w:val="en-US"/>
              </w:rPr>
              <w:t xml:space="preserve"> </w:t>
            </w:r>
            <w:proofErr w:type="spellStart"/>
            <w:r w:rsidRPr="00D30BE1">
              <w:rPr>
                <w:lang w:val="en-US"/>
              </w:rPr>
              <w:t>vendi</w:t>
            </w:r>
            <w:proofErr w:type="spellEnd"/>
            <w:r w:rsidRPr="00D30BE1">
              <w:rPr>
                <w:lang w:val="en-US"/>
              </w:rPr>
              <w:t xml:space="preserve"> </w:t>
            </w:r>
            <w:proofErr w:type="spellStart"/>
            <w:r w:rsidRPr="00D30BE1">
              <w:rPr>
                <w:lang w:val="en-US"/>
              </w:rPr>
              <w:t>ku</w:t>
            </w:r>
            <w:proofErr w:type="spellEnd"/>
            <w:r w:rsidRPr="00D30BE1">
              <w:rPr>
                <w:lang w:val="en-US"/>
              </w:rPr>
              <w:t xml:space="preserve"> </w:t>
            </w:r>
            <w:proofErr w:type="spellStart"/>
            <w:r w:rsidRPr="00D30BE1">
              <w:rPr>
                <w:lang w:val="en-US"/>
              </w:rPr>
              <w:t>Bëhet</w:t>
            </w:r>
            <w:proofErr w:type="spellEnd"/>
            <w:r w:rsidRPr="00D30BE1">
              <w:rPr>
                <w:lang w:val="en-US"/>
              </w:rPr>
              <w:t xml:space="preserve"> </w:t>
            </w:r>
            <w:proofErr w:type="spellStart"/>
            <w:r w:rsidRPr="00D30BE1">
              <w:rPr>
                <w:lang w:val="en-US"/>
              </w:rPr>
              <w:t>largimi</w:t>
            </w:r>
            <w:proofErr w:type="spellEnd"/>
            <w:r w:rsidRPr="00D30BE1">
              <w:rPr>
                <w:lang w:val="en-US"/>
              </w:rPr>
              <w:t xml:space="preserve"> I </w:t>
            </w:r>
            <w:proofErr w:type="spellStart"/>
            <w:r w:rsidRPr="00D30BE1">
              <w:rPr>
                <w:lang w:val="en-US"/>
              </w:rPr>
              <w:t>pluhurit</w:t>
            </w:r>
            <w:proofErr w:type="spellEnd"/>
            <w:r w:rsidRPr="00D30BE1">
              <w:rPr>
                <w:lang w:val="en-US"/>
              </w:rPr>
              <w:t xml:space="preserve"> </w:t>
            </w:r>
            <w:proofErr w:type="spellStart"/>
            <w:r w:rsidRPr="00D30BE1">
              <w:rPr>
                <w:lang w:val="en-US"/>
              </w:rPr>
              <w:t>jan</w:t>
            </w:r>
            <w:proofErr w:type="spellEnd"/>
            <w:r w:rsidRPr="00D30BE1">
              <w:rPr>
                <w:lang w:val="en-US"/>
              </w:rPr>
              <w:t xml:space="preserve"> keto:</w:t>
            </w:r>
            <w:r w:rsidRPr="00D30BE1">
              <w:rPr>
                <w:lang w:val="en-US"/>
              </w:rPr>
              <w:br/>
              <w:t xml:space="preserve">1. </w:t>
            </w:r>
            <w:proofErr w:type="spellStart"/>
            <w:r w:rsidRPr="00D30BE1">
              <w:rPr>
                <w:lang w:val="en-US"/>
              </w:rPr>
              <w:t>Thermuesja</w:t>
            </w:r>
            <w:proofErr w:type="spellEnd"/>
            <w:r w:rsidRPr="00D30BE1">
              <w:rPr>
                <w:lang w:val="en-US"/>
              </w:rPr>
              <w:t xml:space="preserve"> </w:t>
            </w:r>
            <w:r w:rsidRPr="00D30BE1">
              <w:rPr>
                <w:lang w:val="en-US"/>
              </w:rPr>
              <w:br/>
              <w:t xml:space="preserve">2. Ne </w:t>
            </w:r>
            <w:proofErr w:type="spellStart"/>
            <w:r w:rsidRPr="00D30BE1">
              <w:rPr>
                <w:lang w:val="en-US"/>
              </w:rPr>
              <w:t>hinkat</w:t>
            </w:r>
            <w:proofErr w:type="spellEnd"/>
            <w:r w:rsidRPr="00D30BE1">
              <w:rPr>
                <w:lang w:val="en-US"/>
              </w:rPr>
              <w:t xml:space="preserve"> per </w:t>
            </w:r>
            <w:proofErr w:type="spellStart"/>
            <w:r w:rsidRPr="00D30BE1">
              <w:rPr>
                <w:lang w:val="en-US"/>
              </w:rPr>
              <w:t>derdhjen</w:t>
            </w:r>
            <w:proofErr w:type="spellEnd"/>
            <w:r w:rsidRPr="00D30BE1">
              <w:rPr>
                <w:lang w:val="en-US"/>
              </w:rPr>
              <w:t xml:space="preserve"> e </w:t>
            </w:r>
            <w:proofErr w:type="spellStart"/>
            <w:r w:rsidRPr="00D30BE1">
              <w:rPr>
                <w:lang w:val="en-US"/>
              </w:rPr>
              <w:t>materjalit</w:t>
            </w:r>
            <w:proofErr w:type="spellEnd"/>
            <w:r w:rsidRPr="00D30BE1">
              <w:rPr>
                <w:lang w:val="en-US"/>
              </w:rPr>
              <w:t xml:space="preserve"> </w:t>
            </w:r>
            <w:r w:rsidRPr="00D30BE1">
              <w:rPr>
                <w:lang w:val="en-US"/>
              </w:rPr>
              <w:br/>
              <w:t xml:space="preserve">3. Ne </w:t>
            </w:r>
            <w:proofErr w:type="spellStart"/>
            <w:r w:rsidRPr="00D30BE1">
              <w:rPr>
                <w:lang w:val="en-US"/>
              </w:rPr>
              <w:t>sitat</w:t>
            </w:r>
            <w:proofErr w:type="spellEnd"/>
            <w:r w:rsidRPr="00D30BE1">
              <w:rPr>
                <w:lang w:val="en-US"/>
              </w:rPr>
              <w:t xml:space="preserve"> </w:t>
            </w:r>
            <w:proofErr w:type="spellStart"/>
            <w:r w:rsidRPr="00D30BE1">
              <w:rPr>
                <w:lang w:val="en-US"/>
              </w:rPr>
              <w:t>vibruese</w:t>
            </w:r>
            <w:proofErr w:type="spellEnd"/>
            <w:r w:rsidRPr="00D30BE1">
              <w:rPr>
                <w:lang w:val="en-US"/>
              </w:rPr>
              <w:t xml:space="preserve"> </w:t>
            </w:r>
            <w:r w:rsidRPr="00D30BE1">
              <w:rPr>
                <w:lang w:val="en-US"/>
              </w:rPr>
              <w:br/>
              <w:t xml:space="preserve">4. Ne </w:t>
            </w:r>
            <w:proofErr w:type="spellStart"/>
            <w:r w:rsidRPr="00D30BE1">
              <w:rPr>
                <w:lang w:val="en-US"/>
              </w:rPr>
              <w:t>shiritat</w:t>
            </w:r>
            <w:proofErr w:type="spellEnd"/>
            <w:r w:rsidRPr="00D30BE1">
              <w:rPr>
                <w:lang w:val="en-US"/>
              </w:rPr>
              <w:t xml:space="preserve"> </w:t>
            </w:r>
            <w:proofErr w:type="spellStart"/>
            <w:r w:rsidRPr="00D30BE1">
              <w:rPr>
                <w:lang w:val="en-US"/>
              </w:rPr>
              <w:t>transportues</w:t>
            </w:r>
            <w:proofErr w:type="spellEnd"/>
          </w:p>
          <w:p w14:paraId="64F8C1CF" w14:textId="3B436FBA" w:rsidR="00BC1994" w:rsidRPr="00D30BE1" w:rsidRDefault="00BC1994" w:rsidP="00BC1994">
            <w:pPr>
              <w:spacing w:after="200"/>
              <w:ind w:right="-67"/>
            </w:pPr>
            <w:r w:rsidRPr="00D30BE1">
              <w:t xml:space="preserve">•  Matjet e emetimit te pluhurit total te cilat i ka bërë ,janë ne </w:t>
            </w:r>
            <w:proofErr w:type="spellStart"/>
            <w:r w:rsidRPr="00D30BE1">
              <w:t>kufite</w:t>
            </w:r>
            <w:proofErr w:type="spellEnd"/>
            <w:r w:rsidRPr="00D30BE1">
              <w:t xml:space="preserve"> </w:t>
            </w:r>
            <w:proofErr w:type="spellStart"/>
            <w:r w:rsidRPr="00D30BE1">
              <w:t>lejushem</w:t>
            </w:r>
            <w:proofErr w:type="spellEnd"/>
            <w:r w:rsidRPr="00D30BE1">
              <w:t xml:space="preserve"> 11.</w:t>
            </w:r>
            <w:r w:rsidR="00D3542A">
              <w:t>77</w:t>
            </w:r>
            <w:r w:rsidRPr="00D30BE1">
              <w:t xml:space="preserve"> </w:t>
            </w:r>
            <w:proofErr w:type="spellStart"/>
            <w:r w:rsidRPr="00D30BE1">
              <w:t>mg</w:t>
            </w:r>
            <w:proofErr w:type="spellEnd"/>
            <w:r w:rsidRPr="00D30BE1">
              <w:t>/m2  2023</w:t>
            </w:r>
          </w:p>
        </w:tc>
      </w:tr>
      <w:tr w:rsidR="00D30BE1" w:rsidRPr="00D30BE1" w14:paraId="29B146DA" w14:textId="77777777" w:rsidTr="00E00D66">
        <w:trPr>
          <w:trHeight w:val="827"/>
        </w:trPr>
        <w:tc>
          <w:tcPr>
            <w:tcW w:w="630" w:type="dxa"/>
            <w:tcBorders>
              <w:top w:val="single" w:sz="4" w:space="0" w:color="000000"/>
              <w:left w:val="double" w:sz="4" w:space="0" w:color="000000"/>
              <w:bottom w:val="single" w:sz="4" w:space="0" w:color="000000"/>
              <w:right w:val="single" w:sz="4" w:space="0" w:color="000000"/>
            </w:tcBorders>
            <w:hideMark/>
          </w:tcPr>
          <w:p w14:paraId="6B352E2C" w14:textId="77777777" w:rsidR="004B482F" w:rsidRPr="00D30BE1" w:rsidRDefault="004B482F" w:rsidP="009A7FE6">
            <w:pPr>
              <w:pStyle w:val="TableParagraph"/>
              <w:spacing w:line="268" w:lineRule="exact"/>
              <w:ind w:left="97"/>
              <w:rPr>
                <w:sz w:val="24"/>
              </w:rPr>
            </w:pPr>
            <w:r w:rsidRPr="00D30BE1">
              <w:rPr>
                <w:spacing w:val="-4"/>
                <w:sz w:val="24"/>
              </w:rPr>
              <w:lastRenderedPageBreak/>
              <w:t>4.6.</w:t>
            </w:r>
          </w:p>
        </w:tc>
        <w:tc>
          <w:tcPr>
            <w:tcW w:w="1890" w:type="dxa"/>
            <w:tcBorders>
              <w:top w:val="single" w:sz="4" w:space="0" w:color="000000"/>
              <w:left w:val="single" w:sz="4" w:space="0" w:color="000000"/>
              <w:bottom w:val="single" w:sz="4" w:space="0" w:color="000000"/>
              <w:right w:val="single" w:sz="4" w:space="0" w:color="000000"/>
            </w:tcBorders>
            <w:hideMark/>
          </w:tcPr>
          <w:p w14:paraId="723937EE" w14:textId="77777777" w:rsidR="004B482F" w:rsidRPr="00D30BE1" w:rsidRDefault="004B482F" w:rsidP="009A7FE6">
            <w:pPr>
              <w:pStyle w:val="TableParagraph"/>
              <w:spacing w:line="268" w:lineRule="exact"/>
              <w:ind w:left="105"/>
              <w:rPr>
                <w:sz w:val="24"/>
              </w:rPr>
            </w:pPr>
            <w:r w:rsidRPr="00D30BE1">
              <w:rPr>
                <w:sz w:val="24"/>
              </w:rPr>
              <w:t xml:space="preserve">Monitorimi i </w:t>
            </w:r>
            <w:r w:rsidRPr="00D30BE1">
              <w:rPr>
                <w:spacing w:val="-2"/>
                <w:sz w:val="24"/>
              </w:rPr>
              <w:t>emisioneve</w:t>
            </w:r>
          </w:p>
        </w:tc>
        <w:tc>
          <w:tcPr>
            <w:tcW w:w="7710" w:type="dxa"/>
            <w:tcBorders>
              <w:top w:val="single" w:sz="4" w:space="0" w:color="000000"/>
              <w:left w:val="single" w:sz="4" w:space="0" w:color="000000"/>
              <w:bottom w:val="single" w:sz="4" w:space="0" w:color="000000"/>
              <w:right w:val="double" w:sz="4" w:space="0" w:color="000000"/>
            </w:tcBorders>
          </w:tcPr>
          <w:p w14:paraId="2B6ED54B" w14:textId="71B97A2A" w:rsidR="00BC1994" w:rsidRPr="00D30BE1" w:rsidRDefault="00BC1994" w:rsidP="00BC1994">
            <w:pPr>
              <w:spacing w:line="360" w:lineRule="auto"/>
              <w:jc w:val="both"/>
              <w:rPr>
                <w:rFonts w:eastAsia="MS Mincho"/>
              </w:rPr>
            </w:pPr>
            <w:r w:rsidRPr="00D30BE1">
              <w:rPr>
                <w:rFonts w:eastAsia="MS Mincho"/>
              </w:rPr>
              <w:t xml:space="preserve">Matjet e emetimit te pluhurit total të depozituar, te cilat i ka bërë </w:t>
            </w:r>
            <w:proofErr w:type="spellStart"/>
            <w:r w:rsidRPr="00D30BE1">
              <w:rPr>
                <w:rFonts w:eastAsia="MS Mincho"/>
              </w:rPr>
              <w:t>Kompana</w:t>
            </w:r>
            <w:proofErr w:type="spellEnd"/>
            <w:r w:rsidRPr="00D30BE1">
              <w:rPr>
                <w:rFonts w:eastAsia="MS Mincho"/>
              </w:rPr>
              <w:t xml:space="preserve">, </w:t>
            </w:r>
            <w:proofErr w:type="spellStart"/>
            <w:r w:rsidRPr="00D30BE1">
              <w:rPr>
                <w:rFonts w:eastAsia="MS Mincho"/>
              </w:rPr>
              <w:t>eksplatim</w:t>
            </w:r>
            <w:proofErr w:type="spellEnd"/>
            <w:r w:rsidRPr="00D30BE1">
              <w:rPr>
                <w:rFonts w:eastAsia="MS Mincho"/>
              </w:rPr>
              <w:t xml:space="preserve"> Thërrmim dhe </w:t>
            </w:r>
            <w:proofErr w:type="spellStart"/>
            <w:r w:rsidRPr="00D30BE1">
              <w:rPr>
                <w:rFonts w:eastAsia="MS Mincho"/>
              </w:rPr>
              <w:t>seperim</w:t>
            </w:r>
            <w:proofErr w:type="spellEnd"/>
            <w:r w:rsidRPr="00D30BE1">
              <w:rPr>
                <w:rFonts w:eastAsia="MS Mincho"/>
              </w:rPr>
              <w:t xml:space="preserve"> i gurit gëlqeror,  përmes laboratorit të akredituar, janë në </w:t>
            </w:r>
            <w:proofErr w:type="spellStart"/>
            <w:r w:rsidRPr="00D30BE1">
              <w:rPr>
                <w:rFonts w:eastAsia="MS Mincho"/>
              </w:rPr>
              <w:t>kufinjtë</w:t>
            </w:r>
            <w:proofErr w:type="spellEnd"/>
            <w:r w:rsidRPr="00D30BE1">
              <w:rPr>
                <w:rFonts w:eastAsia="MS Mincho"/>
              </w:rPr>
              <w:t xml:space="preserve"> e </w:t>
            </w:r>
            <w:proofErr w:type="spellStart"/>
            <w:r w:rsidRPr="00D30BE1">
              <w:rPr>
                <w:rFonts w:eastAsia="MS Mincho"/>
              </w:rPr>
              <w:t>lejushem</w:t>
            </w:r>
            <w:proofErr w:type="spellEnd"/>
            <w:r w:rsidRPr="00D30BE1">
              <w:rPr>
                <w:rFonts w:eastAsia="MS Mincho"/>
              </w:rPr>
              <w:t xml:space="preserve"> </w:t>
            </w:r>
            <w:r w:rsidRPr="00D30BE1">
              <w:t>1</w:t>
            </w:r>
            <w:r w:rsidR="00E15403" w:rsidRPr="00D30BE1">
              <w:t>1</w:t>
            </w:r>
            <w:r w:rsidRPr="00D30BE1">
              <w:t>.</w:t>
            </w:r>
            <w:r w:rsidR="00D3542A">
              <w:t>77</w:t>
            </w:r>
            <w:r w:rsidRPr="00D30BE1">
              <w:t xml:space="preserve"> </w:t>
            </w:r>
            <w:proofErr w:type="spellStart"/>
            <w:r w:rsidRPr="00D30BE1">
              <w:t>mg</w:t>
            </w:r>
            <w:proofErr w:type="spellEnd"/>
            <w:r w:rsidRPr="00D30BE1">
              <w:t>/m</w:t>
            </w:r>
            <w:r w:rsidRPr="00D30BE1">
              <w:rPr>
                <w:vertAlign w:val="superscript"/>
              </w:rPr>
              <w:t>2</w:t>
            </w:r>
            <w:r w:rsidRPr="00D30BE1">
              <w:t xml:space="preserve">  </w:t>
            </w:r>
          </w:p>
          <w:p w14:paraId="18239FAC" w14:textId="09A8CA8A" w:rsidR="004B482F" w:rsidRPr="00D30BE1" w:rsidRDefault="004B482F" w:rsidP="009A7FE6">
            <w:pPr>
              <w:pStyle w:val="TableParagraph"/>
              <w:rPr>
                <w:sz w:val="24"/>
              </w:rPr>
            </w:pPr>
          </w:p>
        </w:tc>
      </w:tr>
      <w:tr w:rsidR="00D30BE1" w:rsidRPr="00D30BE1" w14:paraId="0E3D1A3F" w14:textId="77777777" w:rsidTr="00E00D66">
        <w:trPr>
          <w:trHeight w:val="554"/>
        </w:trPr>
        <w:tc>
          <w:tcPr>
            <w:tcW w:w="630" w:type="dxa"/>
            <w:tcBorders>
              <w:top w:val="single" w:sz="4" w:space="0" w:color="000000"/>
              <w:left w:val="double" w:sz="4" w:space="0" w:color="000000"/>
              <w:bottom w:val="single" w:sz="4" w:space="0" w:color="000000"/>
              <w:right w:val="single" w:sz="4" w:space="0" w:color="000000"/>
            </w:tcBorders>
            <w:hideMark/>
          </w:tcPr>
          <w:p w14:paraId="10F7E9F9" w14:textId="77777777" w:rsidR="004B482F" w:rsidRPr="00D30BE1" w:rsidRDefault="004B482F" w:rsidP="009A7FE6">
            <w:pPr>
              <w:pStyle w:val="TableParagraph"/>
              <w:spacing w:line="270" w:lineRule="exact"/>
              <w:ind w:left="97"/>
              <w:rPr>
                <w:sz w:val="24"/>
              </w:rPr>
            </w:pPr>
            <w:r w:rsidRPr="00D30BE1">
              <w:rPr>
                <w:spacing w:val="-4"/>
                <w:sz w:val="24"/>
              </w:rPr>
              <w:t>4.7.</w:t>
            </w:r>
          </w:p>
        </w:tc>
        <w:tc>
          <w:tcPr>
            <w:tcW w:w="1890" w:type="dxa"/>
            <w:tcBorders>
              <w:top w:val="single" w:sz="4" w:space="0" w:color="000000"/>
              <w:left w:val="single" w:sz="4" w:space="0" w:color="000000"/>
              <w:bottom w:val="single" w:sz="4" w:space="0" w:color="000000"/>
              <w:right w:val="single" w:sz="4" w:space="0" w:color="000000"/>
            </w:tcBorders>
            <w:hideMark/>
          </w:tcPr>
          <w:p w14:paraId="11D7A198" w14:textId="77777777" w:rsidR="004B482F" w:rsidRPr="00D30BE1" w:rsidRDefault="004B482F" w:rsidP="009A7FE6">
            <w:pPr>
              <w:pStyle w:val="TableParagraph"/>
              <w:spacing w:line="270" w:lineRule="exact"/>
              <w:ind w:left="105"/>
              <w:rPr>
                <w:sz w:val="24"/>
              </w:rPr>
            </w:pPr>
            <w:r w:rsidRPr="00D30BE1">
              <w:rPr>
                <w:sz w:val="24"/>
              </w:rPr>
              <w:t>Monitorimi</w:t>
            </w:r>
            <w:r w:rsidRPr="00D30BE1">
              <w:rPr>
                <w:spacing w:val="-4"/>
                <w:sz w:val="24"/>
              </w:rPr>
              <w:t xml:space="preserve"> </w:t>
            </w:r>
            <w:r w:rsidRPr="00D30BE1">
              <w:rPr>
                <w:sz w:val="24"/>
              </w:rPr>
              <w:t>i</w:t>
            </w:r>
            <w:r w:rsidRPr="00D30BE1">
              <w:rPr>
                <w:spacing w:val="-1"/>
                <w:sz w:val="24"/>
              </w:rPr>
              <w:t xml:space="preserve"> </w:t>
            </w:r>
            <w:r w:rsidRPr="00D30BE1">
              <w:rPr>
                <w:sz w:val="24"/>
              </w:rPr>
              <w:t>emisioneve/</w:t>
            </w:r>
            <w:r w:rsidRPr="00D30BE1">
              <w:rPr>
                <w:spacing w:val="-2"/>
                <w:sz w:val="24"/>
              </w:rPr>
              <w:t xml:space="preserve"> </w:t>
            </w:r>
            <w:r w:rsidRPr="00D30BE1">
              <w:rPr>
                <w:sz w:val="24"/>
              </w:rPr>
              <w:t>cilësisë</w:t>
            </w:r>
            <w:r w:rsidRPr="00D30BE1">
              <w:rPr>
                <w:spacing w:val="-2"/>
                <w:sz w:val="24"/>
              </w:rPr>
              <w:t xml:space="preserve"> </w:t>
            </w:r>
            <w:r w:rsidRPr="00D30BE1">
              <w:rPr>
                <w:sz w:val="24"/>
              </w:rPr>
              <w:t>ë</w:t>
            </w:r>
            <w:r w:rsidRPr="00D30BE1">
              <w:rPr>
                <w:spacing w:val="-2"/>
                <w:sz w:val="24"/>
              </w:rPr>
              <w:t xml:space="preserve"> ajrit</w:t>
            </w:r>
          </w:p>
        </w:tc>
        <w:tc>
          <w:tcPr>
            <w:tcW w:w="7710" w:type="dxa"/>
            <w:tcBorders>
              <w:top w:val="single" w:sz="4" w:space="0" w:color="000000"/>
              <w:left w:val="single" w:sz="4" w:space="0" w:color="000000"/>
              <w:bottom w:val="single" w:sz="4" w:space="0" w:color="000000"/>
              <w:right w:val="double" w:sz="4" w:space="0" w:color="000000"/>
            </w:tcBorders>
          </w:tcPr>
          <w:p w14:paraId="185EF72C" w14:textId="6CF98DDC" w:rsidR="004B482F" w:rsidRPr="00D30BE1" w:rsidRDefault="00E15403" w:rsidP="009A7FE6">
            <w:pPr>
              <w:pStyle w:val="TableParagraph"/>
              <w:rPr>
                <w:sz w:val="24"/>
              </w:rPr>
            </w:pPr>
            <w:proofErr w:type="spellStart"/>
            <w:r w:rsidRPr="00D30BE1">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shfrytëzim, Thërrmim dhe </w:t>
            </w:r>
            <w:proofErr w:type="spellStart"/>
            <w:r w:rsidRPr="00D30BE1">
              <w:t>seperim</w:t>
            </w:r>
            <w:proofErr w:type="spellEnd"/>
            <w:r w:rsidRPr="00D30BE1">
              <w:t xml:space="preserve"> i gurit gëlqeror, nuk e ka të instaluar sistemin për monitorimin e emisioneve/cilësisë së ajrit, por  përmes laboratorit të akredituar, bënë matjet periodike.</w:t>
            </w:r>
          </w:p>
        </w:tc>
      </w:tr>
      <w:tr w:rsidR="00D30BE1" w:rsidRPr="00D30BE1" w14:paraId="6042978C" w14:textId="77777777" w:rsidTr="00E00D66">
        <w:trPr>
          <w:trHeight w:val="827"/>
        </w:trPr>
        <w:tc>
          <w:tcPr>
            <w:tcW w:w="630" w:type="dxa"/>
            <w:tcBorders>
              <w:top w:val="single" w:sz="4" w:space="0" w:color="000000"/>
              <w:left w:val="double" w:sz="4" w:space="0" w:color="000000"/>
              <w:bottom w:val="single" w:sz="4" w:space="0" w:color="000000"/>
              <w:right w:val="single" w:sz="4" w:space="0" w:color="000000"/>
            </w:tcBorders>
            <w:hideMark/>
          </w:tcPr>
          <w:p w14:paraId="59248C65" w14:textId="77777777" w:rsidR="004B482F" w:rsidRPr="00D30BE1" w:rsidRDefault="004B482F" w:rsidP="009A7FE6">
            <w:pPr>
              <w:pStyle w:val="TableParagraph"/>
              <w:spacing w:line="268" w:lineRule="exact"/>
              <w:ind w:left="97"/>
              <w:rPr>
                <w:sz w:val="24"/>
              </w:rPr>
            </w:pPr>
            <w:r w:rsidRPr="00D30BE1">
              <w:rPr>
                <w:spacing w:val="-4"/>
                <w:sz w:val="24"/>
              </w:rPr>
              <w:t>4.8.</w:t>
            </w:r>
          </w:p>
        </w:tc>
        <w:tc>
          <w:tcPr>
            <w:tcW w:w="1890" w:type="dxa"/>
            <w:tcBorders>
              <w:top w:val="single" w:sz="4" w:space="0" w:color="000000"/>
              <w:left w:val="single" w:sz="4" w:space="0" w:color="000000"/>
              <w:bottom w:val="single" w:sz="4" w:space="0" w:color="000000"/>
              <w:right w:val="single" w:sz="4" w:space="0" w:color="000000"/>
            </w:tcBorders>
            <w:hideMark/>
          </w:tcPr>
          <w:p w14:paraId="6A2AF0A8" w14:textId="77777777" w:rsidR="004B482F" w:rsidRPr="00D30BE1" w:rsidRDefault="004B482F" w:rsidP="009A7FE6">
            <w:pPr>
              <w:pStyle w:val="TableParagraph"/>
              <w:spacing w:line="268" w:lineRule="exact"/>
              <w:ind w:left="105"/>
              <w:rPr>
                <w:sz w:val="24"/>
              </w:rPr>
            </w:pPr>
            <w:r w:rsidRPr="00D30BE1">
              <w:rPr>
                <w:spacing w:val="-2"/>
                <w:sz w:val="24"/>
              </w:rPr>
              <w:t>Raportimet</w:t>
            </w:r>
          </w:p>
        </w:tc>
        <w:tc>
          <w:tcPr>
            <w:tcW w:w="7710" w:type="dxa"/>
            <w:tcBorders>
              <w:top w:val="single" w:sz="4" w:space="0" w:color="000000"/>
              <w:left w:val="single" w:sz="4" w:space="0" w:color="000000"/>
              <w:bottom w:val="single" w:sz="4" w:space="0" w:color="000000"/>
              <w:right w:val="double" w:sz="4" w:space="0" w:color="000000"/>
            </w:tcBorders>
          </w:tcPr>
          <w:p w14:paraId="4A4A2AA7" w14:textId="40CCDBCB" w:rsidR="00E15403" w:rsidRPr="00D30BE1" w:rsidRDefault="00E15403" w:rsidP="00E15403">
            <w:pPr>
              <w:autoSpaceDE w:val="0"/>
              <w:autoSpaceDN w:val="0"/>
              <w:adjustRightInd w:val="0"/>
              <w:jc w:val="both"/>
              <w:rPr>
                <w:rFonts w:eastAsia="MS Mincho"/>
                <w:bCs/>
                <w:lang w:val="en-US" w:eastAsia="ja-JP"/>
              </w:rPr>
            </w:pPr>
            <w:proofErr w:type="spellStart"/>
            <w:r w:rsidRPr="00D30BE1">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shfrytëzim, Thërrmim dhe </w:t>
            </w:r>
            <w:proofErr w:type="spellStart"/>
            <w:r w:rsidRPr="00D30BE1">
              <w:t>seperim</w:t>
            </w:r>
            <w:proofErr w:type="spellEnd"/>
            <w:r w:rsidRPr="00D30BE1">
              <w:t xml:space="preserve"> i gurit gëlqeror</w:t>
            </w:r>
            <w:r w:rsidRPr="00D30BE1">
              <w:rPr>
                <w:rFonts w:eastAsia="MS Mincho"/>
                <w:bCs/>
                <w:lang w:val="en-US" w:eastAsia="ja-JP"/>
              </w:rPr>
              <w:t xml:space="preserve"> ka </w:t>
            </w:r>
            <w:proofErr w:type="spellStart"/>
            <w:r w:rsidRPr="00D30BE1">
              <w:rPr>
                <w:rFonts w:eastAsia="MS Mincho"/>
                <w:bCs/>
                <w:lang w:val="en-US" w:eastAsia="ja-JP"/>
              </w:rPr>
              <w:t>raportuar</w:t>
            </w:r>
            <w:proofErr w:type="spellEnd"/>
            <w:r w:rsidRPr="00D30BE1">
              <w:rPr>
                <w:rFonts w:eastAsia="MS Mincho"/>
                <w:bCs/>
                <w:lang w:val="en-US" w:eastAsia="ja-JP"/>
              </w:rPr>
              <w:t xml:space="preserve"> </w:t>
            </w:r>
            <w:proofErr w:type="spellStart"/>
            <w:r w:rsidRPr="00D30BE1">
              <w:rPr>
                <w:rFonts w:eastAsia="MS Mincho"/>
                <w:bCs/>
                <w:lang w:val="en-US" w:eastAsia="ja-JP"/>
              </w:rPr>
              <w:t>në</w:t>
            </w:r>
            <w:proofErr w:type="spellEnd"/>
            <w:r w:rsidRPr="00D30BE1">
              <w:rPr>
                <w:rFonts w:eastAsia="MS Mincho"/>
                <w:bCs/>
                <w:lang w:val="en-US" w:eastAsia="ja-JP"/>
              </w:rPr>
              <w:t xml:space="preserve"> MMPHI. </w:t>
            </w:r>
            <w:proofErr w:type="spellStart"/>
            <w:r w:rsidRPr="00D30BE1">
              <w:rPr>
                <w:rFonts w:eastAsia="MS Mincho"/>
                <w:bCs/>
                <w:lang w:val="en-US" w:eastAsia="ja-JP"/>
              </w:rPr>
              <w:t>Raportin</w:t>
            </w:r>
            <w:proofErr w:type="spellEnd"/>
            <w:r w:rsidRPr="00D30BE1">
              <w:rPr>
                <w:rFonts w:eastAsia="MS Mincho"/>
                <w:bCs/>
                <w:lang w:val="en-US" w:eastAsia="ja-JP"/>
              </w:rPr>
              <w:t xml:space="preserve"> e </w:t>
            </w:r>
            <w:proofErr w:type="spellStart"/>
            <w:r w:rsidRPr="00D30BE1">
              <w:rPr>
                <w:rFonts w:eastAsia="MS Mincho"/>
                <w:bCs/>
                <w:lang w:val="en-US" w:eastAsia="ja-JP"/>
              </w:rPr>
              <w:t>rezultateve</w:t>
            </w:r>
            <w:proofErr w:type="spellEnd"/>
            <w:r w:rsidRPr="00D30BE1">
              <w:rPr>
                <w:rFonts w:eastAsia="MS Mincho"/>
                <w:bCs/>
                <w:lang w:val="en-US" w:eastAsia="ja-JP"/>
              </w:rPr>
              <w:t xml:space="preserve"> </w:t>
            </w:r>
            <w:proofErr w:type="spellStart"/>
            <w:r w:rsidRPr="00D30BE1">
              <w:rPr>
                <w:rFonts w:eastAsia="MS Mincho"/>
                <w:bCs/>
                <w:lang w:val="en-US" w:eastAsia="ja-JP"/>
              </w:rPr>
              <w:t>për</w:t>
            </w:r>
            <w:proofErr w:type="spellEnd"/>
            <w:r w:rsidRPr="00D30BE1">
              <w:rPr>
                <w:rFonts w:eastAsia="MS Mincho"/>
                <w:bCs/>
                <w:lang w:val="en-US" w:eastAsia="ja-JP"/>
              </w:rPr>
              <w:t xml:space="preserve"> </w:t>
            </w:r>
            <w:proofErr w:type="spellStart"/>
            <w:proofErr w:type="gramStart"/>
            <w:r w:rsidRPr="00D30BE1">
              <w:rPr>
                <w:rFonts w:eastAsia="MS Mincho"/>
                <w:bCs/>
                <w:lang w:val="en-US" w:eastAsia="ja-JP"/>
              </w:rPr>
              <w:t>monitorimin</w:t>
            </w:r>
            <w:proofErr w:type="spellEnd"/>
            <w:r w:rsidRPr="00D30BE1">
              <w:rPr>
                <w:rFonts w:eastAsia="MS Mincho"/>
                <w:bCs/>
                <w:lang w:val="en-US" w:eastAsia="ja-JP"/>
              </w:rPr>
              <w:t xml:space="preserve">  </w:t>
            </w:r>
            <w:proofErr w:type="spellStart"/>
            <w:r w:rsidRPr="00D30BE1">
              <w:rPr>
                <w:rFonts w:eastAsia="MS Mincho"/>
                <w:bCs/>
                <w:lang w:val="en-US" w:eastAsia="ja-JP"/>
              </w:rPr>
              <w:t>cilësisë</w:t>
            </w:r>
            <w:proofErr w:type="spellEnd"/>
            <w:proofErr w:type="gramEnd"/>
            <w:r w:rsidRPr="00D30BE1">
              <w:rPr>
                <w:rFonts w:eastAsia="MS Mincho"/>
                <w:bCs/>
                <w:lang w:val="en-US" w:eastAsia="ja-JP"/>
              </w:rPr>
              <w:t xml:space="preserve"> </w:t>
            </w:r>
            <w:proofErr w:type="spellStart"/>
            <w:r w:rsidRPr="00D30BE1">
              <w:rPr>
                <w:rFonts w:eastAsia="MS Mincho"/>
                <w:bCs/>
                <w:lang w:val="en-US" w:eastAsia="ja-JP"/>
              </w:rPr>
              <w:t>së</w:t>
            </w:r>
            <w:proofErr w:type="spellEnd"/>
            <w:r w:rsidRPr="00D30BE1">
              <w:rPr>
                <w:rFonts w:eastAsia="MS Mincho"/>
                <w:bCs/>
                <w:lang w:val="en-US" w:eastAsia="ja-JP"/>
              </w:rPr>
              <w:t xml:space="preserve"> </w:t>
            </w:r>
            <w:proofErr w:type="spellStart"/>
            <w:r w:rsidRPr="00D30BE1">
              <w:rPr>
                <w:rFonts w:eastAsia="MS Mincho"/>
                <w:bCs/>
                <w:lang w:val="en-US" w:eastAsia="ja-JP"/>
              </w:rPr>
              <w:t>ajrit</w:t>
            </w:r>
            <w:proofErr w:type="spellEnd"/>
            <w:r w:rsidRPr="00D30BE1">
              <w:rPr>
                <w:rFonts w:eastAsia="MS Mincho"/>
                <w:bCs/>
                <w:lang w:val="en-US" w:eastAsia="ja-JP"/>
              </w:rPr>
              <w:t xml:space="preserve">, </w:t>
            </w:r>
            <w:proofErr w:type="spellStart"/>
            <w:r w:rsidRPr="00D30BE1">
              <w:rPr>
                <w:rFonts w:eastAsia="MS Mincho"/>
                <w:bCs/>
                <w:lang w:val="en-US" w:eastAsia="ja-JP"/>
              </w:rPr>
              <w:t>sipas</w:t>
            </w:r>
            <w:proofErr w:type="spellEnd"/>
            <w:r w:rsidRPr="00D30BE1">
              <w:rPr>
                <w:rFonts w:eastAsia="MS Mincho"/>
                <w:bCs/>
                <w:lang w:val="en-US" w:eastAsia="ja-JP"/>
              </w:rPr>
              <w:t xml:space="preserve"> </w:t>
            </w:r>
            <w:proofErr w:type="spellStart"/>
            <w:r w:rsidRPr="00D30BE1">
              <w:rPr>
                <w:rFonts w:eastAsia="MS Mincho"/>
                <w:bCs/>
                <w:lang w:val="en-US" w:eastAsia="ja-JP"/>
              </w:rPr>
              <w:t>dinamikës</w:t>
            </w:r>
            <w:proofErr w:type="spellEnd"/>
            <w:r w:rsidRPr="00D30BE1">
              <w:rPr>
                <w:rFonts w:eastAsia="MS Mincho"/>
                <w:bCs/>
                <w:lang w:val="en-US" w:eastAsia="ja-JP"/>
              </w:rPr>
              <w:t xml:space="preserve"> </w:t>
            </w:r>
            <w:proofErr w:type="spellStart"/>
            <w:r w:rsidRPr="00D30BE1">
              <w:rPr>
                <w:rFonts w:eastAsia="MS Mincho"/>
                <w:bCs/>
                <w:lang w:val="en-US" w:eastAsia="ja-JP"/>
              </w:rPr>
              <w:t>së</w:t>
            </w:r>
            <w:proofErr w:type="spellEnd"/>
            <w:r w:rsidRPr="00D30BE1">
              <w:rPr>
                <w:rFonts w:eastAsia="MS Mincho"/>
                <w:bCs/>
                <w:lang w:val="en-US" w:eastAsia="ja-JP"/>
              </w:rPr>
              <w:t xml:space="preserve"> </w:t>
            </w:r>
            <w:proofErr w:type="spellStart"/>
            <w:r w:rsidRPr="00D30BE1">
              <w:rPr>
                <w:rFonts w:eastAsia="MS Mincho"/>
                <w:bCs/>
                <w:lang w:val="en-US" w:eastAsia="ja-JP"/>
              </w:rPr>
              <w:t>caktuar</w:t>
            </w:r>
            <w:proofErr w:type="spellEnd"/>
            <w:r w:rsidRPr="00D30BE1">
              <w:rPr>
                <w:rFonts w:eastAsia="MS Mincho"/>
                <w:bCs/>
                <w:lang w:val="en-US" w:eastAsia="ja-JP"/>
              </w:rPr>
              <w:t xml:space="preserve">, e  ka </w:t>
            </w:r>
            <w:proofErr w:type="spellStart"/>
            <w:r w:rsidRPr="00D30BE1">
              <w:rPr>
                <w:rFonts w:eastAsia="MS Mincho"/>
                <w:bCs/>
                <w:lang w:val="en-US" w:eastAsia="ja-JP"/>
              </w:rPr>
              <w:t>dorëzuar</w:t>
            </w:r>
            <w:proofErr w:type="spellEnd"/>
            <w:r w:rsidRPr="00D30BE1">
              <w:rPr>
                <w:rFonts w:eastAsia="MS Mincho"/>
                <w:bCs/>
                <w:lang w:val="en-US" w:eastAsia="ja-JP"/>
              </w:rPr>
              <w:t xml:space="preserve"> </w:t>
            </w:r>
            <w:proofErr w:type="spellStart"/>
            <w:r w:rsidRPr="00D30BE1">
              <w:rPr>
                <w:rFonts w:eastAsia="MS Mincho"/>
                <w:bCs/>
                <w:lang w:val="en-US" w:eastAsia="ja-JP"/>
              </w:rPr>
              <w:t>në</w:t>
            </w:r>
            <w:proofErr w:type="spellEnd"/>
            <w:r w:rsidRPr="00D30BE1">
              <w:rPr>
                <w:rFonts w:eastAsia="MS Mincho"/>
                <w:bCs/>
                <w:lang w:val="en-US" w:eastAsia="ja-JP"/>
              </w:rPr>
              <w:t xml:space="preserve"> </w:t>
            </w:r>
            <w:proofErr w:type="spellStart"/>
            <w:r w:rsidRPr="00D30BE1">
              <w:rPr>
                <w:rFonts w:eastAsia="MS Mincho"/>
                <w:bCs/>
                <w:lang w:val="en-US" w:eastAsia="ja-JP"/>
              </w:rPr>
              <w:t>MMPHI,sipas</w:t>
            </w:r>
            <w:proofErr w:type="spellEnd"/>
            <w:r w:rsidRPr="00D30BE1">
              <w:rPr>
                <w:rFonts w:eastAsia="MS Mincho"/>
                <w:bCs/>
                <w:lang w:val="en-US" w:eastAsia="ja-JP"/>
              </w:rPr>
              <w:t xml:space="preserve"> </w:t>
            </w:r>
            <w:proofErr w:type="spellStart"/>
            <w:r w:rsidRPr="00D30BE1">
              <w:rPr>
                <w:rFonts w:eastAsia="MS Mincho"/>
                <w:bCs/>
                <w:lang w:val="en-US" w:eastAsia="ja-JP"/>
              </w:rPr>
              <w:t>obligimeve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Lejes</w:t>
            </w:r>
            <w:proofErr w:type="spellEnd"/>
            <w:r w:rsidRPr="00D30BE1">
              <w:rPr>
                <w:rFonts w:eastAsia="MS Mincho"/>
                <w:bCs/>
                <w:lang w:val="en-US" w:eastAsia="ja-JP"/>
              </w:rPr>
              <w:t xml:space="preserve"> Mjedsiore Nr.</w:t>
            </w:r>
            <w:r w:rsidR="00D3542A">
              <w:rPr>
                <w:rFonts w:eastAsia="MS Mincho"/>
                <w:bCs/>
                <w:lang w:val="en-US" w:eastAsia="ja-JP"/>
              </w:rPr>
              <w:t xml:space="preserve">4435/19/MAE  </w:t>
            </w:r>
            <w:proofErr w:type="spellStart"/>
            <w:r w:rsidR="00D3542A">
              <w:rPr>
                <w:rFonts w:eastAsia="MS Mincho"/>
                <w:bCs/>
                <w:lang w:val="en-US" w:eastAsia="ja-JP"/>
              </w:rPr>
              <w:t>datë</w:t>
            </w:r>
            <w:proofErr w:type="spellEnd"/>
            <w:r w:rsidR="00D3542A">
              <w:rPr>
                <w:rFonts w:eastAsia="MS Mincho"/>
                <w:bCs/>
                <w:lang w:val="en-US" w:eastAsia="ja-JP"/>
              </w:rPr>
              <w:t xml:space="preserve"> 25.11.2020</w:t>
            </w:r>
          </w:p>
          <w:p w14:paraId="1A531F83" w14:textId="77777777" w:rsidR="00E15403" w:rsidRPr="00D30BE1" w:rsidRDefault="00E15403" w:rsidP="00E15403">
            <w:pPr>
              <w:pStyle w:val="Default"/>
              <w:rPr>
                <w:color w:val="auto"/>
                <w:lang w:val="sq-AL"/>
              </w:rPr>
            </w:pPr>
            <w:r w:rsidRPr="00D30BE1">
              <w:rPr>
                <w:rFonts w:eastAsia="Times New Roman"/>
                <w:bCs/>
                <w:color w:val="auto"/>
                <w:lang w:val="sq-AL" w:eastAsia="en-US"/>
              </w:rPr>
              <w:t xml:space="preserve">Mirëpo nëse kërkohet, pasi të pajisemi me Po ashtu, kur të pajisemi me vazhdimin e Lejes Mjedisore, do të </w:t>
            </w:r>
            <w:proofErr w:type="spellStart"/>
            <w:r w:rsidRPr="00D30BE1">
              <w:rPr>
                <w:rFonts w:eastAsia="Times New Roman"/>
                <w:bCs/>
                <w:color w:val="auto"/>
                <w:lang w:val="sq-AL" w:eastAsia="en-US"/>
              </w:rPr>
              <w:t>raportojm</w:t>
            </w:r>
            <w:proofErr w:type="spellEnd"/>
            <w:r w:rsidRPr="00D30BE1">
              <w:rPr>
                <w:rFonts w:eastAsia="Times New Roman"/>
                <w:bCs/>
                <w:color w:val="auto"/>
                <w:lang w:val="sq-AL" w:eastAsia="en-US"/>
              </w:rPr>
              <w:t xml:space="preserve"> sipas kushteve të Lejes dhe legjislacionit mjedisor në fuqi.</w:t>
            </w:r>
          </w:p>
          <w:p w14:paraId="3D5E2873" w14:textId="158FD77A" w:rsidR="004B482F" w:rsidRPr="00D30BE1" w:rsidRDefault="004B482F" w:rsidP="00FF754E">
            <w:pPr>
              <w:pStyle w:val="Default"/>
              <w:rPr>
                <w:color w:val="auto"/>
                <w:lang w:val="sq-AL"/>
              </w:rPr>
            </w:pPr>
          </w:p>
        </w:tc>
      </w:tr>
      <w:tr w:rsidR="00D30BE1" w:rsidRPr="00D30BE1" w14:paraId="3423C125" w14:textId="77777777" w:rsidTr="00E00D66">
        <w:trPr>
          <w:trHeight w:val="798"/>
        </w:trPr>
        <w:tc>
          <w:tcPr>
            <w:tcW w:w="630" w:type="dxa"/>
            <w:tcBorders>
              <w:top w:val="single" w:sz="4" w:space="0" w:color="000000"/>
              <w:left w:val="double" w:sz="4" w:space="0" w:color="000000"/>
              <w:bottom w:val="single" w:sz="4" w:space="0" w:color="000000"/>
              <w:right w:val="single" w:sz="4" w:space="0" w:color="000000"/>
            </w:tcBorders>
            <w:hideMark/>
          </w:tcPr>
          <w:p w14:paraId="75BCB28B" w14:textId="77777777" w:rsidR="004B482F" w:rsidRPr="00D30BE1" w:rsidRDefault="004B482F" w:rsidP="009A7FE6">
            <w:pPr>
              <w:pStyle w:val="TableParagraph"/>
              <w:spacing w:line="268" w:lineRule="exact"/>
              <w:ind w:left="97"/>
              <w:rPr>
                <w:sz w:val="24"/>
              </w:rPr>
            </w:pPr>
            <w:r w:rsidRPr="00D30BE1">
              <w:rPr>
                <w:spacing w:val="-4"/>
                <w:sz w:val="24"/>
              </w:rPr>
              <w:t>4.9.</w:t>
            </w:r>
          </w:p>
        </w:tc>
        <w:tc>
          <w:tcPr>
            <w:tcW w:w="1890" w:type="dxa"/>
            <w:tcBorders>
              <w:top w:val="single" w:sz="4" w:space="0" w:color="000000"/>
              <w:left w:val="single" w:sz="4" w:space="0" w:color="000000"/>
              <w:bottom w:val="single" w:sz="4" w:space="0" w:color="000000"/>
              <w:right w:val="single" w:sz="4" w:space="0" w:color="000000"/>
            </w:tcBorders>
            <w:hideMark/>
          </w:tcPr>
          <w:p w14:paraId="631A72C8" w14:textId="77777777" w:rsidR="004B482F" w:rsidRPr="00D30BE1" w:rsidRDefault="004B482F" w:rsidP="009A7FE6">
            <w:pPr>
              <w:pStyle w:val="TableParagraph"/>
              <w:spacing w:line="268" w:lineRule="exact"/>
              <w:ind w:left="105"/>
              <w:rPr>
                <w:sz w:val="24"/>
              </w:rPr>
            </w:pPr>
            <w:r w:rsidRPr="00D30BE1">
              <w:rPr>
                <w:sz w:val="24"/>
              </w:rPr>
              <w:t>Masat</w:t>
            </w:r>
            <w:r w:rsidRPr="00D30BE1">
              <w:rPr>
                <w:spacing w:val="-3"/>
                <w:sz w:val="24"/>
              </w:rPr>
              <w:t xml:space="preserve"> </w:t>
            </w:r>
            <w:r w:rsidRPr="00D30BE1">
              <w:rPr>
                <w:sz w:val="24"/>
              </w:rPr>
              <w:t>për</w:t>
            </w:r>
            <w:r w:rsidRPr="00D30BE1">
              <w:rPr>
                <w:spacing w:val="-3"/>
                <w:sz w:val="24"/>
              </w:rPr>
              <w:t xml:space="preserve"> </w:t>
            </w:r>
            <w:r w:rsidRPr="00D30BE1">
              <w:rPr>
                <w:sz w:val="24"/>
              </w:rPr>
              <w:t>zvogëlimin e</w:t>
            </w:r>
            <w:r w:rsidRPr="00D30BE1">
              <w:rPr>
                <w:spacing w:val="-2"/>
                <w:sz w:val="24"/>
              </w:rPr>
              <w:t xml:space="preserve"> </w:t>
            </w:r>
            <w:r w:rsidRPr="00D30BE1">
              <w:rPr>
                <w:sz w:val="24"/>
              </w:rPr>
              <w:t>ndotjes</w:t>
            </w:r>
            <w:r w:rsidRPr="00D30BE1">
              <w:rPr>
                <w:spacing w:val="-1"/>
                <w:sz w:val="24"/>
              </w:rPr>
              <w:t xml:space="preserve"> </w:t>
            </w:r>
            <w:r w:rsidRPr="00D30BE1">
              <w:rPr>
                <w:sz w:val="24"/>
              </w:rPr>
              <w:t xml:space="preserve">së </w:t>
            </w:r>
            <w:r w:rsidRPr="00D30BE1">
              <w:rPr>
                <w:spacing w:val="-2"/>
                <w:sz w:val="24"/>
              </w:rPr>
              <w:t>ajrit</w:t>
            </w:r>
          </w:p>
        </w:tc>
        <w:tc>
          <w:tcPr>
            <w:tcW w:w="7710" w:type="dxa"/>
            <w:tcBorders>
              <w:top w:val="single" w:sz="4" w:space="0" w:color="000000"/>
              <w:left w:val="single" w:sz="4" w:space="0" w:color="000000"/>
              <w:bottom w:val="single" w:sz="4" w:space="0" w:color="000000"/>
              <w:right w:val="double" w:sz="4" w:space="0" w:color="000000"/>
            </w:tcBorders>
          </w:tcPr>
          <w:p w14:paraId="128D4B21" w14:textId="77777777" w:rsidR="00E00D66" w:rsidRPr="00D30BE1" w:rsidRDefault="00E00D66" w:rsidP="00E00D66">
            <w:pPr>
              <w:spacing w:line="360" w:lineRule="auto"/>
              <w:jc w:val="both"/>
              <w:rPr>
                <w:rFonts w:eastAsia="MS Mincho"/>
              </w:rPr>
            </w:pPr>
            <w:r w:rsidRPr="00D30BE1">
              <w:rPr>
                <w:rFonts w:eastAsia="MS Mincho"/>
              </w:rPr>
              <w:t>Për të parandaluar e zvogëluar sasinë e ndikimeve negative në ajër të cilat i kemi cek më lart duhet ndërmarr këto masa:</w:t>
            </w:r>
          </w:p>
          <w:p w14:paraId="5187F459" w14:textId="77777777" w:rsidR="00E00D66" w:rsidRPr="00D30BE1" w:rsidRDefault="00E00D66" w:rsidP="00E00D66">
            <w:pPr>
              <w:numPr>
                <w:ilvl w:val="0"/>
                <w:numId w:val="49"/>
              </w:numPr>
              <w:spacing w:line="360" w:lineRule="auto"/>
              <w:jc w:val="both"/>
              <w:rPr>
                <w:rFonts w:eastAsia="MS Mincho"/>
              </w:rPr>
            </w:pPr>
            <w:r w:rsidRPr="00D30BE1">
              <w:rPr>
                <w:rFonts w:eastAsia="MS Mincho"/>
              </w:rPr>
              <w:t xml:space="preserve">Pluhuri i cili lirohet gjatë procesit teknologjik të prodhimit të fraksioneve mënjanohet apo zvogëlohet gjerë në kufijtë e lejuar, që nuk do të ketë ndikime të mëdha për mjedisin. </w:t>
            </w:r>
          </w:p>
          <w:p w14:paraId="67B5DF7C" w14:textId="77777777" w:rsidR="00E00D66" w:rsidRPr="00D30BE1" w:rsidRDefault="00E00D66" w:rsidP="00E00D66">
            <w:pPr>
              <w:numPr>
                <w:ilvl w:val="0"/>
                <w:numId w:val="49"/>
              </w:numPr>
              <w:spacing w:line="360" w:lineRule="auto"/>
              <w:jc w:val="both"/>
              <w:rPr>
                <w:rFonts w:eastAsia="MS Mincho"/>
              </w:rPr>
            </w:pPr>
            <w:r w:rsidRPr="00D30BE1">
              <w:rPr>
                <w:rFonts w:eastAsia="MS Mincho"/>
              </w:rPr>
              <w:t xml:space="preserve">Për mënjanimin dhe zvogëlimin e sasisë së pluhurit kompania ka të instaluar sistemin e </w:t>
            </w:r>
            <w:proofErr w:type="spellStart"/>
            <w:r w:rsidRPr="00D30BE1">
              <w:rPr>
                <w:rFonts w:eastAsia="MS Mincho"/>
              </w:rPr>
              <w:t>depluhrosjes</w:t>
            </w:r>
            <w:proofErr w:type="spellEnd"/>
            <w:r w:rsidRPr="00D30BE1">
              <w:rPr>
                <w:rFonts w:eastAsia="MS Mincho"/>
              </w:rPr>
              <w:t xml:space="preserve"> me ujë </w:t>
            </w:r>
          </w:p>
          <w:p w14:paraId="474B7A21" w14:textId="77777777" w:rsidR="00E00D66" w:rsidRPr="00D30BE1" w:rsidRDefault="00E00D66" w:rsidP="00E00D66">
            <w:pPr>
              <w:numPr>
                <w:ilvl w:val="0"/>
                <w:numId w:val="49"/>
              </w:numPr>
              <w:spacing w:line="360" w:lineRule="auto"/>
              <w:jc w:val="both"/>
              <w:rPr>
                <w:rFonts w:eastAsia="MS Mincho"/>
              </w:rPr>
            </w:pPr>
            <w:r w:rsidRPr="00D30BE1">
              <w:rPr>
                <w:rFonts w:eastAsia="MS Mincho"/>
              </w:rPr>
              <w:lastRenderedPageBreak/>
              <w:t xml:space="preserve">Behët kontrollimi i rregullt teknik i automjeteve transportuese që konsumojnë lëndë të lëngëta djegëse me qëllim që lirimi i gazrave nga automjetet e  lartë cekura të jetë sa më kualitativ. </w:t>
            </w:r>
          </w:p>
          <w:p w14:paraId="359914E9" w14:textId="77777777" w:rsidR="00E00D66" w:rsidRPr="00D30BE1" w:rsidRDefault="00E00D66" w:rsidP="00E00D66">
            <w:pPr>
              <w:pStyle w:val="Default"/>
              <w:rPr>
                <w:color w:val="auto"/>
                <w:lang w:val="sq-AL"/>
              </w:rPr>
            </w:pPr>
            <w:r w:rsidRPr="00D30BE1">
              <w:rPr>
                <w:color w:val="auto"/>
                <w:lang w:val="sq-AL" w:eastAsia="en-US"/>
              </w:rPr>
              <w:t xml:space="preserve">Gjithmonë  bëhet spërkatja me ujë  e sipërfaqeve </w:t>
            </w:r>
            <w:proofErr w:type="spellStart"/>
            <w:r w:rsidRPr="00D30BE1">
              <w:rPr>
                <w:color w:val="auto"/>
                <w:lang w:val="sq-AL" w:eastAsia="en-US"/>
              </w:rPr>
              <w:t>operacionale</w:t>
            </w:r>
            <w:proofErr w:type="spellEnd"/>
            <w:r w:rsidRPr="00D30BE1">
              <w:rPr>
                <w:color w:val="auto"/>
                <w:lang w:val="sq-AL" w:eastAsia="en-US"/>
              </w:rPr>
              <w:t xml:space="preserve">, </w:t>
            </w:r>
            <w:proofErr w:type="spellStart"/>
            <w:r w:rsidRPr="00D30BE1">
              <w:rPr>
                <w:color w:val="auto"/>
                <w:lang w:val="sq-AL" w:eastAsia="en-US"/>
              </w:rPr>
              <w:t>granulacionet</w:t>
            </w:r>
            <w:proofErr w:type="spellEnd"/>
            <w:r w:rsidRPr="00D30BE1">
              <w:rPr>
                <w:color w:val="auto"/>
                <w:lang w:val="sq-AL" w:eastAsia="en-US"/>
              </w:rPr>
              <w:t xml:space="preserve"> e agregatit sidomos gjatë kohës me erëra dhe temperatura të larta të spërkaten me ujë.</w:t>
            </w:r>
          </w:p>
          <w:p w14:paraId="0DF96852" w14:textId="13788B86" w:rsidR="004B482F" w:rsidRPr="00D30BE1" w:rsidRDefault="004B482F" w:rsidP="009A7FE6">
            <w:pPr>
              <w:pStyle w:val="Default"/>
              <w:rPr>
                <w:color w:val="auto"/>
                <w:lang w:val="sq-AL"/>
              </w:rPr>
            </w:pPr>
          </w:p>
        </w:tc>
      </w:tr>
      <w:tr w:rsidR="004B482F" w:rsidRPr="00D30BE1" w14:paraId="05D51B62" w14:textId="77777777" w:rsidTr="00E00D66">
        <w:trPr>
          <w:trHeight w:val="798"/>
        </w:trPr>
        <w:tc>
          <w:tcPr>
            <w:tcW w:w="630" w:type="dxa"/>
            <w:tcBorders>
              <w:top w:val="single" w:sz="4" w:space="0" w:color="000000"/>
              <w:left w:val="double" w:sz="4" w:space="0" w:color="000000"/>
              <w:bottom w:val="double" w:sz="4" w:space="0" w:color="000000"/>
              <w:right w:val="single" w:sz="4" w:space="0" w:color="000000"/>
            </w:tcBorders>
            <w:hideMark/>
          </w:tcPr>
          <w:p w14:paraId="5AB57A7D" w14:textId="77777777" w:rsidR="004B482F" w:rsidRPr="00D30BE1" w:rsidRDefault="004B482F" w:rsidP="009A7FE6">
            <w:pPr>
              <w:pStyle w:val="TableParagraph"/>
              <w:spacing w:line="268" w:lineRule="exact"/>
              <w:ind w:left="97"/>
              <w:rPr>
                <w:sz w:val="24"/>
              </w:rPr>
            </w:pPr>
            <w:r w:rsidRPr="00D30BE1">
              <w:rPr>
                <w:spacing w:val="-2"/>
                <w:sz w:val="24"/>
              </w:rPr>
              <w:lastRenderedPageBreak/>
              <w:t>4.10.</w:t>
            </w:r>
          </w:p>
        </w:tc>
        <w:tc>
          <w:tcPr>
            <w:tcW w:w="1890" w:type="dxa"/>
            <w:tcBorders>
              <w:top w:val="single" w:sz="4" w:space="0" w:color="000000"/>
              <w:left w:val="single" w:sz="4" w:space="0" w:color="000000"/>
              <w:bottom w:val="double" w:sz="4" w:space="0" w:color="000000"/>
              <w:right w:val="single" w:sz="4" w:space="0" w:color="000000"/>
            </w:tcBorders>
            <w:hideMark/>
          </w:tcPr>
          <w:p w14:paraId="7F28E346" w14:textId="77777777" w:rsidR="004B482F" w:rsidRPr="00D30BE1" w:rsidRDefault="004B482F" w:rsidP="009A7FE6">
            <w:pPr>
              <w:pStyle w:val="TableParagraph"/>
              <w:ind w:left="105" w:right="72"/>
              <w:rPr>
                <w:sz w:val="24"/>
              </w:rPr>
            </w:pPr>
            <w:r w:rsidRPr="00D30BE1">
              <w:rPr>
                <w:sz w:val="24"/>
              </w:rPr>
              <w:t>Masat</w:t>
            </w:r>
            <w:r w:rsidRPr="00D30BE1">
              <w:rPr>
                <w:spacing w:val="-8"/>
                <w:sz w:val="24"/>
              </w:rPr>
              <w:t xml:space="preserve"> </w:t>
            </w:r>
            <w:r w:rsidRPr="00D30BE1">
              <w:rPr>
                <w:sz w:val="24"/>
              </w:rPr>
              <w:t>për</w:t>
            </w:r>
            <w:r w:rsidRPr="00D30BE1">
              <w:rPr>
                <w:spacing w:val="-9"/>
                <w:sz w:val="24"/>
              </w:rPr>
              <w:t xml:space="preserve"> </w:t>
            </w:r>
            <w:r w:rsidRPr="00D30BE1">
              <w:rPr>
                <w:sz w:val="24"/>
              </w:rPr>
              <w:t>zvogëlimin</w:t>
            </w:r>
            <w:r w:rsidRPr="00D30BE1">
              <w:rPr>
                <w:spacing w:val="-8"/>
                <w:sz w:val="24"/>
              </w:rPr>
              <w:t xml:space="preserve"> </w:t>
            </w:r>
            <w:r w:rsidRPr="00D30BE1">
              <w:rPr>
                <w:sz w:val="24"/>
              </w:rPr>
              <w:t>e</w:t>
            </w:r>
            <w:r w:rsidRPr="00D30BE1">
              <w:rPr>
                <w:spacing w:val="-9"/>
                <w:sz w:val="24"/>
              </w:rPr>
              <w:t xml:space="preserve"> </w:t>
            </w:r>
            <w:r w:rsidRPr="00D30BE1">
              <w:rPr>
                <w:sz w:val="24"/>
              </w:rPr>
              <w:t>ndikimeve</w:t>
            </w:r>
            <w:r w:rsidRPr="00D30BE1">
              <w:rPr>
                <w:spacing w:val="-9"/>
                <w:sz w:val="24"/>
              </w:rPr>
              <w:t xml:space="preserve"> </w:t>
            </w:r>
            <w:r w:rsidRPr="00D30BE1">
              <w:rPr>
                <w:sz w:val="24"/>
              </w:rPr>
              <w:t>në ndryshimet klimatike</w:t>
            </w:r>
          </w:p>
        </w:tc>
        <w:tc>
          <w:tcPr>
            <w:tcW w:w="7710" w:type="dxa"/>
            <w:tcBorders>
              <w:top w:val="single" w:sz="4" w:space="0" w:color="000000"/>
              <w:left w:val="single" w:sz="4" w:space="0" w:color="000000"/>
              <w:bottom w:val="double" w:sz="4" w:space="0" w:color="000000"/>
              <w:right w:val="double" w:sz="4" w:space="0" w:color="000000"/>
            </w:tcBorders>
          </w:tcPr>
          <w:p w14:paraId="0B94F7FA" w14:textId="60CDB29D" w:rsidR="004B482F" w:rsidRPr="00D30BE1" w:rsidRDefault="004B482F" w:rsidP="004B482F">
            <w:pPr>
              <w:pStyle w:val="NormalWeb"/>
              <w:spacing w:beforeAutospacing="1" w:afterAutospacing="1"/>
              <w:rPr>
                <w:szCs w:val="22"/>
                <w:lang w:val="sq-AL"/>
              </w:rPr>
            </w:pPr>
            <w:r w:rsidRPr="00D30BE1">
              <w:rPr>
                <w:szCs w:val="22"/>
                <w:lang w:val="sq-AL"/>
              </w:rPr>
              <w:t>Reduktimi i emetimeve te pluhurit dhe CO2</w:t>
            </w:r>
          </w:p>
          <w:p w14:paraId="53D871FE" w14:textId="77777777" w:rsidR="004B482F" w:rsidRPr="00D30BE1" w:rsidRDefault="004B482F" w:rsidP="00852D30">
            <w:pPr>
              <w:pStyle w:val="NormalWeb"/>
              <w:numPr>
                <w:ilvl w:val="0"/>
                <w:numId w:val="33"/>
              </w:numPr>
              <w:spacing w:beforeAutospacing="1" w:afterAutospacing="1"/>
              <w:rPr>
                <w:szCs w:val="22"/>
                <w:lang w:val="sq-AL"/>
              </w:rPr>
            </w:pPr>
            <w:r w:rsidRPr="00D30BE1">
              <w:rPr>
                <w:szCs w:val="22"/>
                <w:lang w:val="sq-AL"/>
              </w:rPr>
              <w:t xml:space="preserve">Vendosja e </w:t>
            </w:r>
            <w:proofErr w:type="spellStart"/>
            <w:r w:rsidRPr="00D30BE1">
              <w:rPr>
                <w:bCs/>
                <w:szCs w:val="22"/>
                <w:lang w:val="sq-AL"/>
              </w:rPr>
              <w:t>sistemëve</w:t>
            </w:r>
            <w:proofErr w:type="spellEnd"/>
            <w:r w:rsidRPr="00D30BE1">
              <w:rPr>
                <w:bCs/>
                <w:szCs w:val="22"/>
                <w:lang w:val="sq-AL"/>
              </w:rPr>
              <w:t xml:space="preserve"> për spërkatje me ujë</w:t>
            </w:r>
            <w:r w:rsidRPr="00D30BE1">
              <w:rPr>
                <w:szCs w:val="22"/>
                <w:lang w:val="sq-AL"/>
              </w:rPr>
              <w:t xml:space="preserve"> në zonat ku ka punime, për të zvogëluar pluhurin.</w:t>
            </w:r>
          </w:p>
          <w:p w14:paraId="319A04FA" w14:textId="77777777" w:rsidR="004B482F" w:rsidRPr="00D30BE1" w:rsidRDefault="004B482F" w:rsidP="00852D30">
            <w:pPr>
              <w:pStyle w:val="NormalWeb"/>
              <w:numPr>
                <w:ilvl w:val="0"/>
                <w:numId w:val="33"/>
              </w:numPr>
              <w:spacing w:beforeAutospacing="1" w:afterAutospacing="1"/>
              <w:rPr>
                <w:szCs w:val="22"/>
                <w:lang w:val="sq-AL"/>
              </w:rPr>
            </w:pPr>
            <w:r w:rsidRPr="00D30BE1">
              <w:rPr>
                <w:szCs w:val="22"/>
                <w:lang w:val="sq-AL"/>
              </w:rPr>
              <w:t xml:space="preserve">Zëvendësimi gradual i pajisjeve të vjetra me </w:t>
            </w:r>
            <w:r w:rsidRPr="00D30BE1">
              <w:rPr>
                <w:bCs/>
                <w:szCs w:val="22"/>
                <w:lang w:val="sq-AL"/>
              </w:rPr>
              <w:t>pajisje që lëshojnë më pak CO2</w:t>
            </w:r>
            <w:r w:rsidRPr="00D30BE1">
              <w:rPr>
                <w:szCs w:val="22"/>
                <w:lang w:val="sq-AL"/>
              </w:rPr>
              <w:t>.</w:t>
            </w:r>
          </w:p>
          <w:p w14:paraId="7CBDAD47" w14:textId="77777777" w:rsidR="004B482F" w:rsidRPr="00D30BE1" w:rsidRDefault="004B482F" w:rsidP="00852D30">
            <w:pPr>
              <w:pStyle w:val="TableParagraph"/>
              <w:numPr>
                <w:ilvl w:val="0"/>
                <w:numId w:val="34"/>
              </w:numPr>
              <w:rPr>
                <w:bCs/>
                <w:sz w:val="24"/>
              </w:rPr>
            </w:pPr>
            <w:r w:rsidRPr="00D30BE1">
              <w:rPr>
                <w:sz w:val="24"/>
              </w:rPr>
              <w:t xml:space="preserve">Përdorimi i </w:t>
            </w:r>
            <w:r w:rsidRPr="00D30BE1">
              <w:rPr>
                <w:bCs/>
                <w:sz w:val="24"/>
              </w:rPr>
              <w:t>kamionëve të mirëmbajtur dhe me normë të ulët ndotjeje.</w:t>
            </w:r>
          </w:p>
          <w:p w14:paraId="13AD816B" w14:textId="77777777" w:rsidR="004B482F" w:rsidRPr="00D30BE1" w:rsidRDefault="004B482F" w:rsidP="00852D30">
            <w:pPr>
              <w:pStyle w:val="TableParagraph"/>
              <w:numPr>
                <w:ilvl w:val="0"/>
                <w:numId w:val="34"/>
              </w:numPr>
              <w:rPr>
                <w:sz w:val="24"/>
              </w:rPr>
            </w:pPr>
            <w:proofErr w:type="spellStart"/>
            <w:r w:rsidRPr="00D30BE1">
              <w:rPr>
                <w:bCs/>
                <w:sz w:val="24"/>
              </w:rPr>
              <w:t>Optimalizimi</w:t>
            </w:r>
            <w:proofErr w:type="spellEnd"/>
            <w:r w:rsidRPr="00D30BE1">
              <w:rPr>
                <w:bCs/>
                <w:sz w:val="24"/>
              </w:rPr>
              <w:t xml:space="preserve"> i rrugëve të qarkullimit</w:t>
            </w:r>
            <w:r w:rsidRPr="00D30BE1">
              <w:rPr>
                <w:sz w:val="24"/>
              </w:rPr>
              <w:t xml:space="preserve"> për të minimizuar kohën e ndezjes dhe konsumit të karburantit</w:t>
            </w:r>
          </w:p>
          <w:p w14:paraId="024AACD5" w14:textId="77777777" w:rsidR="004B482F" w:rsidRPr="00D30BE1" w:rsidRDefault="004B482F" w:rsidP="00852D30">
            <w:pPr>
              <w:pStyle w:val="TableParagraph"/>
              <w:numPr>
                <w:ilvl w:val="0"/>
                <w:numId w:val="34"/>
              </w:numPr>
              <w:rPr>
                <w:sz w:val="24"/>
              </w:rPr>
            </w:pPr>
            <w:proofErr w:type="spellStart"/>
            <w:r w:rsidRPr="00D30BE1">
              <w:rPr>
                <w:sz w:val="24"/>
              </w:rPr>
              <w:t>Nivelizimi</w:t>
            </w:r>
            <w:proofErr w:type="spellEnd"/>
            <w:r w:rsidRPr="00D30BE1">
              <w:rPr>
                <w:sz w:val="24"/>
              </w:rPr>
              <w:t xml:space="preserve"> dhe stabilizimi i terrenit për të shmangur erozionin dhe degradimin e tokës.</w:t>
            </w:r>
          </w:p>
        </w:tc>
      </w:tr>
    </w:tbl>
    <w:p w14:paraId="0E739241" w14:textId="77777777" w:rsidR="00A53EFE" w:rsidRPr="00D30BE1" w:rsidRDefault="00A53EFE" w:rsidP="00B80905">
      <w:pPr>
        <w:pStyle w:val="Default"/>
        <w:rPr>
          <w:b/>
          <w:color w:val="auto"/>
          <w:lang w:val="sq-AL"/>
        </w:rPr>
      </w:pPr>
    </w:p>
    <w:tbl>
      <w:tblPr>
        <w:tblpPr w:leftFromText="180" w:rightFromText="180" w:vertAnchor="text" w:tblpX="200" w:tblpY="1"/>
        <w:tblOverlap w:val="never"/>
        <w:tblW w:w="9705" w:type="dxa"/>
        <w:tblLook w:val="04A0" w:firstRow="1" w:lastRow="0" w:firstColumn="1" w:lastColumn="0" w:noHBand="0" w:noVBand="1"/>
      </w:tblPr>
      <w:tblGrid>
        <w:gridCol w:w="696"/>
        <w:gridCol w:w="1496"/>
        <w:gridCol w:w="7640"/>
      </w:tblGrid>
      <w:tr w:rsidR="00D30BE1" w:rsidRPr="00D30BE1" w14:paraId="435D6F2F" w14:textId="77777777" w:rsidTr="007F1DD7">
        <w:trPr>
          <w:trHeight w:val="328"/>
        </w:trPr>
        <w:tc>
          <w:tcPr>
            <w:tcW w:w="9705" w:type="dxa"/>
            <w:gridSpan w:val="3"/>
            <w:tcBorders>
              <w:top w:val="double" w:sz="4" w:space="0" w:color="auto"/>
              <w:left w:val="double" w:sz="4" w:space="0" w:color="000000"/>
              <w:bottom w:val="double" w:sz="4" w:space="0" w:color="auto"/>
              <w:right w:val="double" w:sz="4" w:space="0" w:color="000000"/>
            </w:tcBorders>
          </w:tcPr>
          <w:p w14:paraId="02BE9398" w14:textId="77777777" w:rsidR="00336D0B" w:rsidRPr="00D30BE1" w:rsidRDefault="00336D0B" w:rsidP="00A53EFE">
            <w:pPr>
              <w:pStyle w:val="Default"/>
              <w:rPr>
                <w:b/>
                <w:color w:val="auto"/>
                <w:lang w:val="sq-AL"/>
              </w:rPr>
            </w:pPr>
          </w:p>
          <w:p w14:paraId="6430E8BC" w14:textId="77777777" w:rsidR="00B80905" w:rsidRPr="00D30BE1" w:rsidRDefault="00B80905" w:rsidP="00A53EFE">
            <w:pPr>
              <w:pStyle w:val="Default"/>
              <w:rPr>
                <w:b/>
                <w:color w:val="auto"/>
                <w:lang w:val="sq-AL"/>
              </w:rPr>
            </w:pPr>
            <w:r w:rsidRPr="00D30BE1">
              <w:rPr>
                <w:b/>
                <w:bCs/>
                <w:color w:val="auto"/>
                <w:lang w:val="sq-AL"/>
              </w:rPr>
              <w:t>5. UJI</w:t>
            </w:r>
          </w:p>
        </w:tc>
      </w:tr>
      <w:tr w:rsidR="00D30BE1" w:rsidRPr="00D30BE1" w14:paraId="583AF152" w14:textId="77777777" w:rsidTr="007F1DD7">
        <w:trPr>
          <w:trHeight w:val="328"/>
        </w:trPr>
        <w:tc>
          <w:tcPr>
            <w:tcW w:w="696" w:type="dxa"/>
            <w:tcBorders>
              <w:top w:val="double" w:sz="4" w:space="0" w:color="auto"/>
              <w:left w:val="double" w:sz="4" w:space="0" w:color="000000"/>
              <w:bottom w:val="single" w:sz="4" w:space="0" w:color="000000"/>
              <w:right w:val="single" w:sz="4" w:space="0" w:color="000000"/>
            </w:tcBorders>
            <w:hideMark/>
          </w:tcPr>
          <w:p w14:paraId="727F245B" w14:textId="77777777" w:rsidR="00B80905" w:rsidRPr="00D30BE1" w:rsidRDefault="00B80905" w:rsidP="00A53EFE">
            <w:pPr>
              <w:pStyle w:val="Default"/>
              <w:rPr>
                <w:color w:val="auto"/>
                <w:lang w:val="sq-AL"/>
              </w:rPr>
            </w:pPr>
            <w:r w:rsidRPr="00D30BE1">
              <w:rPr>
                <w:color w:val="auto"/>
                <w:lang w:val="sq-AL"/>
              </w:rPr>
              <w:t>5.1.</w:t>
            </w:r>
          </w:p>
        </w:tc>
        <w:tc>
          <w:tcPr>
            <w:tcW w:w="1549" w:type="dxa"/>
            <w:tcBorders>
              <w:top w:val="double" w:sz="4" w:space="0" w:color="auto"/>
              <w:left w:val="single" w:sz="4" w:space="0" w:color="000000"/>
              <w:bottom w:val="single" w:sz="4" w:space="0" w:color="000000"/>
              <w:right w:val="single" w:sz="4" w:space="0" w:color="000000"/>
            </w:tcBorders>
            <w:shd w:val="clear" w:color="auto" w:fill="auto"/>
          </w:tcPr>
          <w:p w14:paraId="03CB4037" w14:textId="48692093" w:rsidR="00B80905" w:rsidRPr="00D30BE1" w:rsidRDefault="00B80905" w:rsidP="00A53EFE">
            <w:pPr>
              <w:pStyle w:val="Default"/>
              <w:rPr>
                <w:color w:val="auto"/>
                <w:lang w:val="sq-AL"/>
              </w:rPr>
            </w:pPr>
            <w:r w:rsidRPr="00D30BE1">
              <w:rPr>
                <w:color w:val="auto"/>
                <w:lang w:val="sq-AL"/>
              </w:rPr>
              <w:t>Të dhënat për shfrytëzimin e ujit</w:t>
            </w:r>
          </w:p>
        </w:tc>
        <w:tc>
          <w:tcPr>
            <w:tcW w:w="7460" w:type="dxa"/>
            <w:tcBorders>
              <w:top w:val="double" w:sz="4" w:space="0" w:color="auto"/>
              <w:left w:val="single" w:sz="4" w:space="0" w:color="000000"/>
              <w:bottom w:val="single" w:sz="4" w:space="0" w:color="000000"/>
              <w:right w:val="double" w:sz="4" w:space="0" w:color="000000"/>
            </w:tcBorders>
          </w:tcPr>
          <w:p w14:paraId="276B3E1F" w14:textId="36F69953" w:rsidR="00890BBD" w:rsidRPr="00D30BE1" w:rsidRDefault="00A03F40" w:rsidP="00A753D9">
            <w:pPr>
              <w:pStyle w:val="Default"/>
              <w:rPr>
                <w:color w:val="auto"/>
                <w:lang w:val="sq-AL"/>
              </w:rPr>
            </w:pPr>
            <w:r w:rsidRPr="00D30BE1">
              <w:rPr>
                <w:color w:val="auto"/>
                <w:lang w:val="sq-AL"/>
              </w:rPr>
              <w:t xml:space="preserve">Furnizimi me ujë në kompleksin  </w:t>
            </w:r>
            <w:r w:rsidR="00245D8D" w:rsidRPr="00D30BE1">
              <w:rPr>
                <w:color w:val="auto"/>
                <w:lang w:val="sq-AL"/>
              </w:rPr>
              <w:t xml:space="preserve">e </w:t>
            </w:r>
            <w:proofErr w:type="spellStart"/>
            <w:r w:rsidR="00245D8D" w:rsidRPr="00D30BE1">
              <w:rPr>
                <w:color w:val="auto"/>
                <w:lang w:val="sq-AL"/>
              </w:rPr>
              <w:t>kompanis</w:t>
            </w:r>
            <w:proofErr w:type="spellEnd"/>
            <w:r w:rsidR="00245D8D" w:rsidRPr="00D30BE1">
              <w:rPr>
                <w:color w:val="auto"/>
                <w:lang w:val="sq-AL"/>
              </w:rPr>
              <w:t xml:space="preserve"> </w:t>
            </w:r>
            <w:r w:rsidR="000471C4">
              <w:rPr>
                <w:color w:val="auto"/>
                <w:lang w:val="sq-AL"/>
              </w:rPr>
              <w:t>Beton Grup</w:t>
            </w:r>
            <w:r w:rsidR="0072233C" w:rsidRPr="00D30BE1">
              <w:rPr>
                <w:color w:val="auto"/>
                <w:lang w:val="sq-AL"/>
              </w:rPr>
              <w:t xml:space="preserve"> </w:t>
            </w:r>
            <w:proofErr w:type="spellStart"/>
            <w:r w:rsidR="0072233C" w:rsidRPr="00D30BE1">
              <w:rPr>
                <w:color w:val="auto"/>
                <w:lang w:val="sq-AL"/>
              </w:rPr>
              <w:t>sh.p.k</w:t>
            </w:r>
            <w:proofErr w:type="spellEnd"/>
            <w:r w:rsidR="0072233C" w:rsidRPr="00D30BE1">
              <w:rPr>
                <w:color w:val="auto"/>
                <w:lang w:val="sq-AL"/>
              </w:rPr>
              <w:t xml:space="preserve">. </w:t>
            </w:r>
            <w:r w:rsidR="00245D8D" w:rsidRPr="00D30BE1">
              <w:rPr>
                <w:color w:val="auto"/>
                <w:lang w:val="sq-AL"/>
              </w:rPr>
              <w:t xml:space="preserve"> </w:t>
            </w:r>
            <w:proofErr w:type="spellStart"/>
            <w:r w:rsidR="00245D8D" w:rsidRPr="00D30BE1">
              <w:rPr>
                <w:color w:val="auto"/>
                <w:lang w:val="sq-AL"/>
              </w:rPr>
              <w:t>per</w:t>
            </w:r>
            <w:proofErr w:type="spellEnd"/>
            <w:r w:rsidR="00245D8D" w:rsidRPr="00D30BE1">
              <w:rPr>
                <w:color w:val="auto"/>
                <w:lang w:val="sq-AL"/>
              </w:rPr>
              <w:t xml:space="preserve">  </w:t>
            </w:r>
            <w:r w:rsidRPr="00D30BE1">
              <w:rPr>
                <w:color w:val="auto"/>
                <w:lang w:val="sq-AL"/>
              </w:rPr>
              <w:t>nevoja sanitare bëhet nga</w:t>
            </w:r>
            <w:r w:rsidR="0072233C" w:rsidRPr="00D30BE1">
              <w:rPr>
                <w:color w:val="auto"/>
                <w:lang w:val="sq-AL"/>
              </w:rPr>
              <w:t xml:space="preserve"> </w:t>
            </w:r>
            <w:r w:rsidRPr="00D30BE1">
              <w:rPr>
                <w:color w:val="auto"/>
                <w:lang w:val="sq-AL"/>
              </w:rPr>
              <w:t xml:space="preserve"> </w:t>
            </w:r>
            <w:proofErr w:type="spellStart"/>
            <w:r w:rsidR="00A753D9" w:rsidRPr="00D30BE1">
              <w:rPr>
                <w:color w:val="auto"/>
                <w:lang w:val="sq-AL"/>
              </w:rPr>
              <w:t>rezervaret</w:t>
            </w:r>
            <w:proofErr w:type="spellEnd"/>
            <w:r w:rsidRPr="00D30BE1">
              <w:rPr>
                <w:color w:val="auto"/>
                <w:lang w:val="sq-AL"/>
              </w:rPr>
              <w:t xml:space="preserve">, kurse uji për </w:t>
            </w:r>
            <w:r w:rsidR="00245D8D" w:rsidRPr="00D30BE1">
              <w:rPr>
                <w:color w:val="auto"/>
                <w:lang w:val="sq-AL"/>
              </w:rPr>
              <w:t xml:space="preserve">spërkatje </w:t>
            </w:r>
            <w:r w:rsidRPr="00D30BE1">
              <w:rPr>
                <w:color w:val="auto"/>
                <w:lang w:val="sq-AL"/>
              </w:rPr>
              <w:t xml:space="preserve">sigurohet me autocisterna. </w:t>
            </w:r>
          </w:p>
        </w:tc>
      </w:tr>
      <w:tr w:rsidR="00D30BE1" w:rsidRPr="00D30BE1" w14:paraId="31F2D583" w14:textId="77777777" w:rsidTr="007F1DD7">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6848AA42" w14:textId="77777777" w:rsidR="00B80905" w:rsidRPr="00D30BE1" w:rsidRDefault="00B80905" w:rsidP="00A53EFE">
            <w:pPr>
              <w:pStyle w:val="Default"/>
              <w:rPr>
                <w:color w:val="auto"/>
                <w:lang w:val="sq-AL"/>
              </w:rPr>
            </w:pPr>
            <w:r w:rsidRPr="00D30BE1">
              <w:rPr>
                <w:color w:val="auto"/>
                <w:lang w:val="sq-AL"/>
              </w:rPr>
              <w:t>5.2.</w:t>
            </w:r>
          </w:p>
        </w:tc>
        <w:tc>
          <w:tcPr>
            <w:tcW w:w="1549" w:type="dxa"/>
            <w:tcBorders>
              <w:top w:val="single" w:sz="4" w:space="0" w:color="000000"/>
              <w:left w:val="single" w:sz="4" w:space="0" w:color="000000"/>
              <w:bottom w:val="single" w:sz="4" w:space="0" w:color="000000"/>
              <w:right w:val="single" w:sz="4" w:space="0" w:color="000000"/>
            </w:tcBorders>
          </w:tcPr>
          <w:p w14:paraId="46B88D27" w14:textId="77777777" w:rsidR="00B80905" w:rsidRPr="00D30BE1" w:rsidRDefault="00B80905" w:rsidP="00A53EFE">
            <w:pPr>
              <w:pStyle w:val="Default"/>
              <w:rPr>
                <w:color w:val="auto"/>
                <w:highlight w:val="cyan"/>
                <w:lang w:val="sq-AL"/>
              </w:rPr>
            </w:pPr>
            <w:r w:rsidRPr="00D30BE1">
              <w:rPr>
                <w:color w:val="auto"/>
                <w:lang w:val="sq-AL"/>
              </w:rPr>
              <w:t xml:space="preserve">Të dhënat për shkarkimin e ujërave, </w:t>
            </w:r>
            <w:r w:rsidRPr="00D30BE1">
              <w:rPr>
                <w:rFonts w:eastAsia="Times New Roman"/>
                <w:color w:val="auto"/>
                <w:lang w:val="sq-AL" w:eastAsia="en-US"/>
              </w:rPr>
              <w:t xml:space="preserve"> shkarkimet </w:t>
            </w:r>
            <w:r w:rsidRPr="00D30BE1">
              <w:rPr>
                <w:color w:val="auto"/>
                <w:lang w:val="sq-AL"/>
              </w:rPr>
              <w:t>në ujërat sipërfaqësorë apo në rrjetin e kanalizimit</w:t>
            </w:r>
          </w:p>
        </w:tc>
        <w:tc>
          <w:tcPr>
            <w:tcW w:w="7460" w:type="dxa"/>
            <w:tcBorders>
              <w:top w:val="single" w:sz="4" w:space="0" w:color="000000"/>
              <w:left w:val="single" w:sz="4" w:space="0" w:color="000000"/>
              <w:bottom w:val="single" w:sz="4" w:space="0" w:color="000000"/>
              <w:right w:val="double" w:sz="4" w:space="0" w:color="000000"/>
            </w:tcBorders>
          </w:tcPr>
          <w:p w14:paraId="00F5B6BA" w14:textId="35F33873" w:rsidR="00A03F40" w:rsidRPr="00D30BE1" w:rsidRDefault="00A03F40" w:rsidP="00A03F40">
            <w:pPr>
              <w:pStyle w:val="Default"/>
              <w:rPr>
                <w:rFonts w:eastAsia="Times New Roman"/>
                <w:color w:val="auto"/>
                <w:lang w:val="sq-AL" w:eastAsia="en-US"/>
              </w:rPr>
            </w:pPr>
            <w:r w:rsidRPr="00D30BE1">
              <w:rPr>
                <w:rFonts w:eastAsia="Times New Roman"/>
                <w:color w:val="auto"/>
                <w:lang w:val="sq-AL" w:eastAsia="en-US"/>
              </w:rPr>
              <w:t xml:space="preserve">Në hapësirat e </w:t>
            </w:r>
            <w:r w:rsidR="00245D8D" w:rsidRPr="00D30BE1">
              <w:rPr>
                <w:rFonts w:eastAsia="Times New Roman"/>
                <w:color w:val="auto"/>
                <w:lang w:val="sq-AL" w:eastAsia="en-US"/>
              </w:rPr>
              <w:t xml:space="preserve">licencës se shfrytëzimit </w:t>
            </w:r>
            <w:r w:rsidRPr="00D30BE1">
              <w:rPr>
                <w:rFonts w:eastAsia="Times New Roman"/>
                <w:color w:val="auto"/>
                <w:lang w:val="sq-AL" w:eastAsia="en-US"/>
              </w:rPr>
              <w:t>:</w:t>
            </w:r>
          </w:p>
          <w:p w14:paraId="6D6FA0DC" w14:textId="77777777" w:rsidR="00A03F40" w:rsidRPr="00D30BE1" w:rsidRDefault="00A03F40" w:rsidP="00A03F40">
            <w:pPr>
              <w:pStyle w:val="Default"/>
              <w:rPr>
                <w:rFonts w:eastAsia="Times New Roman"/>
                <w:color w:val="auto"/>
                <w:lang w:val="sq-AL" w:eastAsia="en-US"/>
              </w:rPr>
            </w:pPr>
            <w:r w:rsidRPr="00D30BE1">
              <w:rPr>
                <w:rFonts w:eastAsia="Times New Roman"/>
                <w:color w:val="auto"/>
                <w:lang w:val="sq-AL" w:eastAsia="en-US"/>
              </w:rPr>
              <w:t>-</w:t>
            </w:r>
            <w:r w:rsidRPr="00D30BE1">
              <w:rPr>
                <w:rFonts w:eastAsia="Times New Roman"/>
                <w:color w:val="auto"/>
                <w:lang w:val="sq-AL" w:eastAsia="en-US"/>
              </w:rPr>
              <w:tab/>
              <w:t xml:space="preserve">ujërat e ndotura nga larja e mekanizmit të lartë dhe pastrimi i hapësirave punuese rreth gurëthyesit me </w:t>
            </w:r>
            <w:proofErr w:type="spellStart"/>
            <w:r w:rsidRPr="00D30BE1">
              <w:rPr>
                <w:rFonts w:eastAsia="Times New Roman"/>
                <w:color w:val="auto"/>
                <w:lang w:val="sq-AL" w:eastAsia="en-US"/>
              </w:rPr>
              <w:t>seperator</w:t>
            </w:r>
            <w:proofErr w:type="spellEnd"/>
          </w:p>
          <w:p w14:paraId="6E7B06F7" w14:textId="77777777" w:rsidR="00A03F40" w:rsidRPr="00D30BE1" w:rsidRDefault="00A03F40" w:rsidP="00A03F40">
            <w:pPr>
              <w:pStyle w:val="Default"/>
              <w:rPr>
                <w:rFonts w:eastAsia="Times New Roman"/>
                <w:color w:val="auto"/>
                <w:lang w:val="sq-AL" w:eastAsia="en-US"/>
              </w:rPr>
            </w:pPr>
            <w:r w:rsidRPr="00D30BE1">
              <w:rPr>
                <w:rFonts w:eastAsia="Times New Roman"/>
                <w:color w:val="auto"/>
                <w:lang w:val="sq-AL" w:eastAsia="en-US"/>
              </w:rPr>
              <w:t>-</w:t>
            </w:r>
            <w:r w:rsidRPr="00D30BE1">
              <w:rPr>
                <w:rFonts w:eastAsia="Times New Roman"/>
                <w:color w:val="auto"/>
                <w:lang w:val="sq-AL" w:eastAsia="en-US"/>
              </w:rPr>
              <w:tab/>
              <w:t>ujërat e ndotura sanitare dhe fekale</w:t>
            </w:r>
          </w:p>
          <w:p w14:paraId="71E81131" w14:textId="4B7C5ED7" w:rsidR="00A03F40" w:rsidRPr="00D30BE1" w:rsidRDefault="00A03F40" w:rsidP="00A03F40">
            <w:pPr>
              <w:pStyle w:val="Default"/>
              <w:rPr>
                <w:rFonts w:eastAsia="Times New Roman"/>
                <w:color w:val="auto"/>
                <w:lang w:val="sq-AL" w:eastAsia="en-US"/>
              </w:rPr>
            </w:pPr>
            <w:r w:rsidRPr="00D30BE1">
              <w:rPr>
                <w:rFonts w:eastAsia="Times New Roman"/>
                <w:color w:val="auto"/>
                <w:lang w:val="sq-AL" w:eastAsia="en-US"/>
              </w:rPr>
              <w:t>-</w:t>
            </w:r>
            <w:r w:rsidRPr="00D30BE1">
              <w:rPr>
                <w:rFonts w:eastAsia="Times New Roman"/>
                <w:color w:val="auto"/>
                <w:lang w:val="sq-AL" w:eastAsia="en-US"/>
              </w:rPr>
              <w:tab/>
              <w:t>uj</w:t>
            </w:r>
            <w:r w:rsidR="00773314" w:rsidRPr="00D30BE1">
              <w:rPr>
                <w:rFonts w:eastAsia="Times New Roman"/>
                <w:color w:val="auto"/>
                <w:lang w:val="sq-AL" w:eastAsia="en-US"/>
              </w:rPr>
              <w:t>ërat nga sipërfaqet manipuluese</w:t>
            </w:r>
          </w:p>
          <w:p w14:paraId="310BEF94" w14:textId="5422A0FF" w:rsidR="00B80905" w:rsidRPr="00D30BE1" w:rsidRDefault="00A03F40" w:rsidP="00773314">
            <w:pPr>
              <w:pStyle w:val="Default"/>
              <w:rPr>
                <w:color w:val="auto"/>
                <w:lang w:val="sq-AL"/>
              </w:rPr>
            </w:pPr>
            <w:r w:rsidRPr="00D30BE1">
              <w:rPr>
                <w:rFonts w:eastAsia="Times New Roman"/>
                <w:color w:val="auto"/>
                <w:lang w:val="sq-AL" w:eastAsia="en-US"/>
              </w:rPr>
              <w:t xml:space="preserve">Gjatë punës së </w:t>
            </w:r>
            <w:proofErr w:type="spellStart"/>
            <w:r w:rsidR="006E650A" w:rsidRPr="00D30BE1">
              <w:rPr>
                <w:rFonts w:eastAsia="Times New Roman"/>
                <w:color w:val="auto"/>
                <w:lang w:val="sq-AL" w:eastAsia="en-US"/>
              </w:rPr>
              <w:t>Licences</w:t>
            </w:r>
            <w:proofErr w:type="spellEnd"/>
            <w:r w:rsidR="006E650A" w:rsidRPr="00D30BE1">
              <w:rPr>
                <w:rFonts w:eastAsia="Times New Roman"/>
                <w:color w:val="auto"/>
                <w:lang w:val="sq-AL" w:eastAsia="en-US"/>
              </w:rPr>
              <w:t xml:space="preserve"> se shfrytëzimit te gurit </w:t>
            </w:r>
            <w:proofErr w:type="spellStart"/>
            <w:r w:rsidR="006E650A" w:rsidRPr="00D30BE1">
              <w:rPr>
                <w:rFonts w:eastAsia="Times New Roman"/>
                <w:color w:val="auto"/>
                <w:lang w:val="sq-AL" w:eastAsia="en-US"/>
              </w:rPr>
              <w:t>gelqeror</w:t>
            </w:r>
            <w:proofErr w:type="spellEnd"/>
            <w:r w:rsidRPr="00D30BE1">
              <w:rPr>
                <w:rFonts w:eastAsia="Times New Roman"/>
                <w:color w:val="auto"/>
                <w:lang w:val="sq-AL" w:eastAsia="en-US"/>
              </w:rPr>
              <w:t xml:space="preserve"> </w:t>
            </w:r>
            <w:r w:rsidR="00773314" w:rsidRPr="00D30BE1">
              <w:rPr>
                <w:color w:val="auto"/>
                <w:sz w:val="22"/>
                <w:szCs w:val="22"/>
                <w:lang w:val="sq-AL"/>
              </w:rPr>
              <w:t xml:space="preserve"> </w:t>
            </w:r>
            <w:proofErr w:type="spellStart"/>
            <w:r w:rsidR="00773314" w:rsidRPr="00D30BE1">
              <w:rPr>
                <w:color w:val="auto"/>
                <w:sz w:val="22"/>
                <w:szCs w:val="22"/>
                <w:lang w:val="sq-AL"/>
              </w:rPr>
              <w:t>ndotëja</w:t>
            </w:r>
            <w:proofErr w:type="spellEnd"/>
            <w:r w:rsidR="00773314" w:rsidRPr="00D30BE1">
              <w:rPr>
                <w:color w:val="auto"/>
                <w:sz w:val="22"/>
                <w:szCs w:val="22"/>
                <w:lang w:val="sq-AL"/>
              </w:rPr>
              <w:t xml:space="preserve"> e ujit pjesërisht shkaktohet edhe nga lëshimi i ujërave të zeza nga </w:t>
            </w:r>
            <w:proofErr w:type="spellStart"/>
            <w:r w:rsidR="00773314" w:rsidRPr="00D30BE1">
              <w:rPr>
                <w:color w:val="auto"/>
                <w:sz w:val="22"/>
                <w:szCs w:val="22"/>
                <w:lang w:val="sq-AL"/>
              </w:rPr>
              <w:t>kumuniteti</w:t>
            </w:r>
            <w:proofErr w:type="spellEnd"/>
            <w:r w:rsidR="00773314" w:rsidRPr="00D30BE1">
              <w:rPr>
                <w:color w:val="auto"/>
                <w:sz w:val="22"/>
                <w:szCs w:val="22"/>
                <w:lang w:val="sq-AL"/>
              </w:rPr>
              <w:t xml:space="preserve"> të pa </w:t>
            </w:r>
            <w:proofErr w:type="spellStart"/>
            <w:r w:rsidR="00773314" w:rsidRPr="00D30BE1">
              <w:rPr>
                <w:color w:val="auto"/>
                <w:sz w:val="22"/>
                <w:szCs w:val="22"/>
                <w:lang w:val="sq-AL"/>
              </w:rPr>
              <w:t>trajtura</w:t>
            </w:r>
            <w:proofErr w:type="spellEnd"/>
            <w:r w:rsidR="00773314" w:rsidRPr="00D30BE1">
              <w:rPr>
                <w:color w:val="auto"/>
                <w:sz w:val="22"/>
                <w:szCs w:val="22"/>
                <w:lang w:val="sq-AL"/>
              </w:rPr>
              <w:t xml:space="preserve">, pasi që nuk ekzistojnë objektet industriale ne </w:t>
            </w:r>
            <w:proofErr w:type="spellStart"/>
            <w:r w:rsidR="00773314" w:rsidRPr="00D30BE1">
              <w:rPr>
                <w:color w:val="auto"/>
                <w:sz w:val="22"/>
                <w:szCs w:val="22"/>
                <w:lang w:val="sq-AL"/>
              </w:rPr>
              <w:t>këte</w:t>
            </w:r>
            <w:proofErr w:type="spellEnd"/>
            <w:r w:rsidR="00773314" w:rsidRPr="00D30BE1">
              <w:rPr>
                <w:color w:val="auto"/>
                <w:sz w:val="22"/>
                <w:szCs w:val="22"/>
                <w:lang w:val="sq-AL"/>
              </w:rPr>
              <w:t xml:space="preserve">  lokacion, prandaj pasi nuk ka ndotës potencial të ujërave, mund të </w:t>
            </w:r>
            <w:proofErr w:type="spellStart"/>
            <w:r w:rsidR="00773314" w:rsidRPr="00D30BE1">
              <w:rPr>
                <w:color w:val="auto"/>
                <w:sz w:val="22"/>
                <w:szCs w:val="22"/>
                <w:lang w:val="sq-AL"/>
              </w:rPr>
              <w:t>konkludojëm</w:t>
            </w:r>
            <w:proofErr w:type="spellEnd"/>
            <w:r w:rsidR="00773314" w:rsidRPr="00D30BE1">
              <w:rPr>
                <w:color w:val="auto"/>
                <w:sz w:val="22"/>
                <w:szCs w:val="22"/>
                <w:lang w:val="sq-AL"/>
              </w:rPr>
              <w:t xml:space="preserve"> se pastërtia e ujit ne </w:t>
            </w:r>
            <w:proofErr w:type="spellStart"/>
            <w:r w:rsidR="00773314" w:rsidRPr="00D30BE1">
              <w:rPr>
                <w:color w:val="auto"/>
                <w:sz w:val="22"/>
                <w:szCs w:val="22"/>
                <w:lang w:val="sq-AL"/>
              </w:rPr>
              <w:t>këte</w:t>
            </w:r>
            <w:proofErr w:type="spellEnd"/>
            <w:r w:rsidR="00A753D9" w:rsidRPr="00D30BE1">
              <w:rPr>
                <w:color w:val="auto"/>
                <w:sz w:val="22"/>
                <w:szCs w:val="22"/>
                <w:lang w:val="sq-AL"/>
              </w:rPr>
              <w:t xml:space="preserve"> </w:t>
            </w:r>
            <w:r w:rsidR="00773314" w:rsidRPr="00D30BE1">
              <w:rPr>
                <w:color w:val="auto"/>
                <w:sz w:val="22"/>
                <w:szCs w:val="22"/>
                <w:lang w:val="sq-AL"/>
              </w:rPr>
              <w:t xml:space="preserve">lokacion është në nivel të </w:t>
            </w:r>
            <w:proofErr w:type="spellStart"/>
            <w:r w:rsidR="00773314" w:rsidRPr="00D30BE1">
              <w:rPr>
                <w:color w:val="auto"/>
                <w:sz w:val="22"/>
                <w:szCs w:val="22"/>
                <w:lang w:val="sq-AL"/>
              </w:rPr>
              <w:t>lakmushëm</w:t>
            </w:r>
            <w:proofErr w:type="spellEnd"/>
            <w:r w:rsidR="00773314" w:rsidRPr="00D30BE1">
              <w:rPr>
                <w:color w:val="auto"/>
                <w:lang w:val="sq-AL"/>
              </w:rPr>
              <w:t>.</w:t>
            </w:r>
          </w:p>
        </w:tc>
      </w:tr>
      <w:tr w:rsidR="00D30BE1" w:rsidRPr="00D30BE1" w14:paraId="03B3EF27" w14:textId="77777777" w:rsidTr="007F1DD7">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4BF5C6C6" w14:textId="77777777" w:rsidR="00B80905" w:rsidRPr="00D30BE1" w:rsidRDefault="00B80905" w:rsidP="00A53EFE">
            <w:pPr>
              <w:pStyle w:val="Default"/>
              <w:rPr>
                <w:color w:val="auto"/>
                <w:lang w:val="sq-AL"/>
              </w:rPr>
            </w:pPr>
            <w:r w:rsidRPr="00D30BE1">
              <w:rPr>
                <w:color w:val="auto"/>
                <w:lang w:val="sq-AL"/>
              </w:rPr>
              <w:t>5.3.</w:t>
            </w:r>
          </w:p>
        </w:tc>
        <w:tc>
          <w:tcPr>
            <w:tcW w:w="1549" w:type="dxa"/>
            <w:tcBorders>
              <w:top w:val="single" w:sz="4" w:space="0" w:color="000000"/>
              <w:left w:val="single" w:sz="4" w:space="0" w:color="000000"/>
              <w:bottom w:val="single" w:sz="4" w:space="0" w:color="000000"/>
              <w:right w:val="single" w:sz="4" w:space="0" w:color="000000"/>
            </w:tcBorders>
          </w:tcPr>
          <w:p w14:paraId="2ED77F02" w14:textId="77777777" w:rsidR="00B80905" w:rsidRPr="00D30BE1" w:rsidRDefault="00B80905" w:rsidP="00A53EFE">
            <w:pPr>
              <w:pStyle w:val="Default"/>
              <w:rPr>
                <w:color w:val="auto"/>
                <w:lang w:val="sq-AL"/>
              </w:rPr>
            </w:pPr>
            <w:r w:rsidRPr="00D30BE1">
              <w:rPr>
                <w:color w:val="auto"/>
                <w:lang w:val="sq-AL"/>
              </w:rPr>
              <w:t>Ndikimet në ujë</w:t>
            </w:r>
          </w:p>
        </w:tc>
        <w:tc>
          <w:tcPr>
            <w:tcW w:w="7460" w:type="dxa"/>
            <w:tcBorders>
              <w:top w:val="single" w:sz="4" w:space="0" w:color="000000"/>
              <w:left w:val="single" w:sz="4" w:space="0" w:color="000000"/>
              <w:bottom w:val="single" w:sz="4" w:space="0" w:color="000000"/>
              <w:right w:val="double" w:sz="4" w:space="0" w:color="000000"/>
            </w:tcBorders>
          </w:tcPr>
          <w:p w14:paraId="1C304AD8" w14:textId="3BFB5AC8" w:rsidR="00B80905" w:rsidRPr="00D30BE1" w:rsidRDefault="00E15403" w:rsidP="00A76FF7">
            <w:pPr>
              <w:pStyle w:val="Default"/>
              <w:spacing w:line="360" w:lineRule="auto"/>
              <w:jc w:val="both"/>
              <w:rPr>
                <w:color w:val="auto"/>
                <w:lang w:val="sq-AL"/>
              </w:rPr>
            </w:pPr>
            <w:r w:rsidRPr="00D30BE1">
              <w:rPr>
                <w:rFonts w:eastAsia="Times New Roman"/>
                <w:color w:val="auto"/>
                <w:lang w:val="sq-AL" w:eastAsia="en-US"/>
              </w:rPr>
              <w:t xml:space="preserve">Derdhja eventuale e derivateve si nafta, vajrat e ndryshme ne </w:t>
            </w:r>
            <w:proofErr w:type="spellStart"/>
            <w:r w:rsidRPr="00D30BE1">
              <w:rPr>
                <w:rFonts w:eastAsia="Times New Roman"/>
                <w:color w:val="auto"/>
                <w:lang w:val="sq-AL" w:eastAsia="en-US"/>
              </w:rPr>
              <w:t>plato</w:t>
            </w:r>
            <w:proofErr w:type="spellEnd"/>
            <w:r w:rsidRPr="00D30BE1">
              <w:rPr>
                <w:rFonts w:eastAsia="Times New Roman"/>
                <w:color w:val="auto"/>
                <w:lang w:val="sq-AL" w:eastAsia="en-US"/>
              </w:rPr>
              <w:t xml:space="preserve"> </w:t>
            </w:r>
            <w:proofErr w:type="spellStart"/>
            <w:r w:rsidRPr="00D30BE1">
              <w:rPr>
                <w:rFonts w:eastAsia="Times New Roman"/>
                <w:color w:val="auto"/>
                <w:lang w:val="sq-AL" w:eastAsia="en-US"/>
              </w:rPr>
              <w:t>levizin</w:t>
            </w:r>
            <w:proofErr w:type="spellEnd"/>
            <w:r w:rsidRPr="00D30BE1">
              <w:rPr>
                <w:rFonts w:eastAsia="Times New Roman"/>
                <w:color w:val="auto"/>
                <w:lang w:val="sq-AL" w:eastAsia="en-US"/>
              </w:rPr>
              <w:t xml:space="preserve"> me </w:t>
            </w:r>
            <w:proofErr w:type="spellStart"/>
            <w:r w:rsidRPr="00D30BE1">
              <w:rPr>
                <w:rFonts w:eastAsia="Times New Roman"/>
                <w:color w:val="auto"/>
                <w:lang w:val="sq-AL" w:eastAsia="en-US"/>
              </w:rPr>
              <w:t>ramje</w:t>
            </w:r>
            <w:proofErr w:type="spellEnd"/>
            <w:r w:rsidRPr="00D30BE1">
              <w:rPr>
                <w:rFonts w:eastAsia="Times New Roman"/>
                <w:color w:val="auto"/>
                <w:lang w:val="sq-AL" w:eastAsia="en-US"/>
              </w:rPr>
              <w:t xml:space="preserve"> të lirë drejt  </w:t>
            </w:r>
            <w:proofErr w:type="spellStart"/>
            <w:r w:rsidRPr="00D30BE1">
              <w:rPr>
                <w:rFonts w:eastAsia="Times New Roman"/>
                <w:color w:val="auto"/>
                <w:lang w:val="sq-AL" w:eastAsia="en-US"/>
              </w:rPr>
              <w:t>seperatorit</w:t>
            </w:r>
            <w:proofErr w:type="spellEnd"/>
            <w:r w:rsidRPr="00D30BE1">
              <w:rPr>
                <w:rFonts w:eastAsia="Times New Roman"/>
                <w:color w:val="auto"/>
                <w:lang w:val="sq-AL" w:eastAsia="en-US"/>
              </w:rPr>
              <w:t xml:space="preserve"> , ku pastaj trajtohen pa ndikuar me tutje ne </w:t>
            </w:r>
            <w:proofErr w:type="spellStart"/>
            <w:r w:rsidRPr="00D30BE1">
              <w:rPr>
                <w:rFonts w:eastAsia="Times New Roman"/>
                <w:color w:val="auto"/>
                <w:lang w:val="sq-AL" w:eastAsia="en-US"/>
              </w:rPr>
              <w:t>cilesine</w:t>
            </w:r>
            <w:proofErr w:type="spellEnd"/>
            <w:r w:rsidRPr="00D30BE1">
              <w:rPr>
                <w:rFonts w:eastAsia="Times New Roman"/>
                <w:color w:val="auto"/>
                <w:lang w:val="sq-AL" w:eastAsia="en-US"/>
              </w:rPr>
              <w:t xml:space="preserve"> e </w:t>
            </w:r>
            <w:proofErr w:type="spellStart"/>
            <w:r w:rsidRPr="00D30BE1">
              <w:rPr>
                <w:rFonts w:eastAsia="Times New Roman"/>
                <w:color w:val="auto"/>
                <w:lang w:val="sq-AL" w:eastAsia="en-US"/>
              </w:rPr>
              <w:t>ujrave</w:t>
            </w:r>
            <w:proofErr w:type="spellEnd"/>
            <w:r w:rsidRPr="00D30BE1">
              <w:rPr>
                <w:rFonts w:eastAsia="Times New Roman"/>
                <w:color w:val="auto"/>
                <w:lang w:val="sq-AL" w:eastAsia="en-US"/>
              </w:rPr>
              <w:t>.</w:t>
            </w:r>
          </w:p>
        </w:tc>
      </w:tr>
      <w:tr w:rsidR="00D30BE1" w:rsidRPr="00D30BE1" w14:paraId="0C6EFDA8" w14:textId="77777777" w:rsidTr="007F1DD7">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28EA64DD" w14:textId="77777777" w:rsidR="00B80905" w:rsidRPr="00D30BE1" w:rsidRDefault="00B80905" w:rsidP="00A53EFE">
            <w:pPr>
              <w:pStyle w:val="Default"/>
              <w:rPr>
                <w:color w:val="auto"/>
                <w:lang w:val="sq-AL"/>
              </w:rPr>
            </w:pPr>
            <w:r w:rsidRPr="00D30BE1">
              <w:rPr>
                <w:color w:val="auto"/>
                <w:lang w:val="sq-AL"/>
              </w:rPr>
              <w:t>5.4.</w:t>
            </w:r>
          </w:p>
        </w:tc>
        <w:tc>
          <w:tcPr>
            <w:tcW w:w="1549" w:type="dxa"/>
            <w:tcBorders>
              <w:top w:val="single" w:sz="4" w:space="0" w:color="000000"/>
              <w:left w:val="single" w:sz="4" w:space="0" w:color="000000"/>
              <w:bottom w:val="single" w:sz="4" w:space="0" w:color="000000"/>
              <w:right w:val="single" w:sz="4" w:space="0" w:color="000000"/>
            </w:tcBorders>
          </w:tcPr>
          <w:p w14:paraId="432C46E1" w14:textId="77777777" w:rsidR="00B80905" w:rsidRPr="00D30BE1" w:rsidRDefault="00B80905" w:rsidP="00A53EFE">
            <w:pPr>
              <w:pStyle w:val="Default"/>
              <w:rPr>
                <w:color w:val="auto"/>
                <w:lang w:val="sq-AL"/>
              </w:rPr>
            </w:pPr>
            <w:r w:rsidRPr="00D30BE1">
              <w:rPr>
                <w:color w:val="auto"/>
                <w:lang w:val="sq-AL"/>
              </w:rPr>
              <w:t xml:space="preserve">Emisionet e ujërave të  ndotura -  treguesi i </w:t>
            </w:r>
            <w:r w:rsidR="00336D0B" w:rsidRPr="00D30BE1">
              <w:rPr>
                <w:color w:val="auto"/>
                <w:lang w:val="sq-AL"/>
              </w:rPr>
              <w:lastRenderedPageBreak/>
              <w:t>emisioneve kryesor</w:t>
            </w:r>
          </w:p>
        </w:tc>
        <w:tc>
          <w:tcPr>
            <w:tcW w:w="7460" w:type="dxa"/>
            <w:tcBorders>
              <w:top w:val="single" w:sz="4" w:space="0" w:color="000000"/>
              <w:left w:val="single" w:sz="4" w:space="0" w:color="000000"/>
              <w:bottom w:val="single" w:sz="4" w:space="0" w:color="000000"/>
              <w:right w:val="double" w:sz="4" w:space="0" w:color="000000"/>
            </w:tcBorders>
          </w:tcPr>
          <w:p w14:paraId="7054E63E" w14:textId="10AEF4C0" w:rsidR="00A76FF7" w:rsidRPr="00D30BE1" w:rsidRDefault="000E253F" w:rsidP="00A76FF7">
            <w:pPr>
              <w:pStyle w:val="Default"/>
              <w:spacing w:line="360" w:lineRule="auto"/>
              <w:jc w:val="both"/>
              <w:rPr>
                <w:color w:val="auto"/>
                <w:sz w:val="22"/>
                <w:szCs w:val="22"/>
                <w:lang w:val="sq-AL"/>
              </w:rPr>
            </w:pPr>
            <w:proofErr w:type="spellStart"/>
            <w:r w:rsidRPr="00D30BE1">
              <w:rPr>
                <w:color w:val="auto"/>
              </w:rPr>
              <w:lastRenderedPageBreak/>
              <w:t>Kompana</w:t>
            </w:r>
            <w:proofErr w:type="spellEnd"/>
            <w:r w:rsidRPr="00D30BE1">
              <w:rPr>
                <w:color w:val="auto"/>
              </w:rPr>
              <w:t xml:space="preserve"> </w:t>
            </w:r>
            <w:r w:rsidRPr="00D30BE1">
              <w:rPr>
                <w:color w:val="auto"/>
                <w:lang w:val="sq-AL"/>
              </w:rPr>
              <w:t>‘’</w:t>
            </w:r>
            <w:r w:rsidR="000471C4">
              <w:rPr>
                <w:color w:val="auto"/>
              </w:rPr>
              <w:t xml:space="preserve">Beton </w:t>
            </w:r>
            <w:proofErr w:type="spellStart"/>
            <w:proofErr w:type="gramStart"/>
            <w:r w:rsidR="000471C4">
              <w:rPr>
                <w:color w:val="auto"/>
              </w:rPr>
              <w:t>Grup</w:t>
            </w:r>
            <w:proofErr w:type="spellEnd"/>
            <w:r w:rsidRPr="00D30BE1">
              <w:rPr>
                <w:color w:val="auto"/>
              </w:rPr>
              <w:t xml:space="preserve"> </w:t>
            </w:r>
            <w:r w:rsidRPr="00D30BE1">
              <w:rPr>
                <w:color w:val="auto"/>
                <w:lang w:val="sq-AL"/>
              </w:rPr>
              <w:t>’</w:t>
            </w:r>
            <w:proofErr w:type="gramEnd"/>
            <w:r w:rsidRPr="00D30BE1">
              <w:rPr>
                <w:color w:val="auto"/>
                <w:lang w:val="sq-AL"/>
              </w:rPr>
              <w:t xml:space="preserve">’ </w:t>
            </w:r>
            <w:proofErr w:type="spellStart"/>
            <w:r w:rsidRPr="00D30BE1">
              <w:rPr>
                <w:color w:val="auto"/>
                <w:lang w:val="sq-AL"/>
              </w:rPr>
              <w:t>Sh.p.k</w:t>
            </w:r>
            <w:proofErr w:type="spellEnd"/>
            <w:r w:rsidRPr="00D30BE1">
              <w:rPr>
                <w:color w:val="auto"/>
                <w:lang w:val="sq-AL"/>
              </w:rPr>
              <w:t>.,</w:t>
            </w:r>
            <w:r w:rsidRPr="00D30BE1">
              <w:rPr>
                <w:color w:val="auto"/>
              </w:rPr>
              <w:t xml:space="preserve"> </w:t>
            </w:r>
            <w:proofErr w:type="spellStart"/>
            <w:r w:rsidRPr="00D30BE1">
              <w:rPr>
                <w:color w:val="auto"/>
              </w:rPr>
              <w:t>shfrytëzim</w:t>
            </w:r>
            <w:proofErr w:type="spellEnd"/>
            <w:r w:rsidRPr="00D30BE1">
              <w:rPr>
                <w:color w:val="auto"/>
              </w:rPr>
              <w:t xml:space="preserve">, </w:t>
            </w:r>
            <w:r w:rsidRPr="00D30BE1">
              <w:rPr>
                <w:color w:val="auto"/>
                <w:lang w:val="sq-AL"/>
              </w:rPr>
              <w:t xml:space="preserve">Thërrmim dhe </w:t>
            </w:r>
            <w:proofErr w:type="spellStart"/>
            <w:r w:rsidRPr="00D30BE1">
              <w:rPr>
                <w:color w:val="auto"/>
                <w:lang w:val="sq-AL"/>
              </w:rPr>
              <w:t>seperim</w:t>
            </w:r>
            <w:proofErr w:type="spellEnd"/>
            <w:r w:rsidRPr="00D30BE1">
              <w:rPr>
                <w:color w:val="auto"/>
                <w:lang w:val="sq-AL"/>
              </w:rPr>
              <w:t xml:space="preserve"> i gurit gëlqeror</w:t>
            </w:r>
            <w:r w:rsidRPr="00D30BE1">
              <w:rPr>
                <w:bCs/>
                <w:color w:val="auto"/>
              </w:rPr>
              <w:t xml:space="preserve"> , </w:t>
            </w:r>
            <w:r w:rsidR="007F1DD7" w:rsidRPr="00D30BE1">
              <w:rPr>
                <w:color w:val="auto"/>
                <w:lang w:val="sq-AL" w:eastAsia="en-US"/>
              </w:rPr>
              <w:t xml:space="preserve"> nuk bën matjen e </w:t>
            </w:r>
            <w:r w:rsidR="007F1DD7" w:rsidRPr="00D30BE1">
              <w:rPr>
                <w:rFonts w:eastAsia="Times New Roman"/>
                <w:color w:val="auto"/>
                <w:lang w:val="sq-AL" w:eastAsia="en-US"/>
              </w:rPr>
              <w:t xml:space="preserve">emisioneve të ujërave të  ndotura, prandaj nuk e </w:t>
            </w:r>
            <w:r w:rsidR="007F1DD7" w:rsidRPr="00D30BE1">
              <w:rPr>
                <w:rFonts w:eastAsia="Times New Roman"/>
                <w:color w:val="auto"/>
                <w:lang w:val="sq-AL" w:eastAsia="en-US"/>
              </w:rPr>
              <w:lastRenderedPageBreak/>
              <w:t xml:space="preserve">kemi të dhëna për treguesin e emisioneve kryesore, </w:t>
            </w:r>
            <w:proofErr w:type="spellStart"/>
            <w:r w:rsidR="007F1DD7" w:rsidRPr="00D30BE1">
              <w:rPr>
                <w:rFonts w:eastAsia="Times New Roman"/>
                <w:color w:val="auto"/>
                <w:lang w:val="sq-AL" w:eastAsia="en-US"/>
              </w:rPr>
              <w:t>koncentrimet</w:t>
            </w:r>
            <w:proofErr w:type="spellEnd"/>
            <w:r w:rsidR="007F1DD7" w:rsidRPr="00D30BE1">
              <w:rPr>
                <w:rFonts w:eastAsia="Times New Roman"/>
                <w:color w:val="auto"/>
                <w:lang w:val="sq-AL" w:eastAsia="en-US"/>
              </w:rPr>
              <w:t xml:space="preserve"> dhe sasinë vjetore</w:t>
            </w:r>
          </w:p>
          <w:p w14:paraId="14A8025A" w14:textId="4E716C4F" w:rsidR="00B80905" w:rsidRPr="00D30BE1" w:rsidRDefault="00B80905" w:rsidP="00A53EFE">
            <w:pPr>
              <w:pStyle w:val="Default"/>
              <w:rPr>
                <w:color w:val="auto"/>
                <w:lang w:val="sq-AL"/>
              </w:rPr>
            </w:pPr>
          </w:p>
        </w:tc>
      </w:tr>
      <w:tr w:rsidR="00D30BE1" w:rsidRPr="00D30BE1" w14:paraId="31C7036A" w14:textId="77777777" w:rsidTr="007F1DD7">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1905CA09" w14:textId="77777777" w:rsidR="00B80905" w:rsidRPr="00D30BE1" w:rsidRDefault="00B80905" w:rsidP="00A53EFE">
            <w:pPr>
              <w:pStyle w:val="Default"/>
              <w:rPr>
                <w:color w:val="auto"/>
                <w:lang w:val="sq-AL"/>
              </w:rPr>
            </w:pPr>
            <w:r w:rsidRPr="00D30BE1">
              <w:rPr>
                <w:color w:val="auto"/>
                <w:lang w:val="sq-AL"/>
              </w:rPr>
              <w:lastRenderedPageBreak/>
              <w:t>5.5.</w:t>
            </w:r>
          </w:p>
        </w:tc>
        <w:tc>
          <w:tcPr>
            <w:tcW w:w="1549" w:type="dxa"/>
            <w:tcBorders>
              <w:top w:val="single" w:sz="4" w:space="0" w:color="000000"/>
              <w:left w:val="single" w:sz="4" w:space="0" w:color="000000"/>
              <w:bottom w:val="single" w:sz="4" w:space="0" w:color="000000"/>
              <w:right w:val="single" w:sz="4" w:space="0" w:color="000000"/>
            </w:tcBorders>
          </w:tcPr>
          <w:p w14:paraId="270FA32E" w14:textId="7D26841D" w:rsidR="00B80905" w:rsidRPr="00D30BE1" w:rsidRDefault="00B80905" w:rsidP="00A53EFE">
            <w:pPr>
              <w:pStyle w:val="Default"/>
              <w:rPr>
                <w:color w:val="auto"/>
                <w:lang w:val="sq-AL"/>
              </w:rPr>
            </w:pPr>
            <w:r w:rsidRPr="00D30BE1">
              <w:rPr>
                <w:color w:val="auto"/>
                <w:lang w:val="sq-AL"/>
              </w:rPr>
              <w:t>Trajtimi i ujërave të ndotura</w:t>
            </w:r>
          </w:p>
        </w:tc>
        <w:tc>
          <w:tcPr>
            <w:tcW w:w="7460" w:type="dxa"/>
            <w:tcBorders>
              <w:top w:val="single" w:sz="4" w:space="0" w:color="000000"/>
              <w:left w:val="single" w:sz="4" w:space="0" w:color="000000"/>
              <w:bottom w:val="single" w:sz="4" w:space="0" w:color="000000"/>
              <w:right w:val="double" w:sz="4" w:space="0" w:color="000000"/>
            </w:tcBorders>
          </w:tcPr>
          <w:p w14:paraId="3E5D4DC6" w14:textId="7433027C" w:rsidR="000E253F" w:rsidRPr="00D30BE1" w:rsidRDefault="000E253F" w:rsidP="000E253F">
            <w:pPr>
              <w:spacing w:after="200"/>
              <w:jc w:val="both"/>
              <w:rPr>
                <w:rFonts w:eastAsia="Arial Unicode MS"/>
              </w:rPr>
            </w:pPr>
            <w:proofErr w:type="spellStart"/>
            <w:r w:rsidRPr="00D30BE1">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shfrytëzim, Thërrmim dhe </w:t>
            </w:r>
            <w:proofErr w:type="spellStart"/>
            <w:r w:rsidRPr="00D30BE1">
              <w:t>seperim</w:t>
            </w:r>
            <w:proofErr w:type="spellEnd"/>
            <w:r w:rsidRPr="00D30BE1">
              <w:t xml:space="preserve"> i gurit gëlqeror</w:t>
            </w:r>
            <w:r w:rsidRPr="00D30BE1">
              <w:rPr>
                <w:rFonts w:eastAsia="MS Mincho"/>
                <w:bCs/>
                <w:lang w:val="en-US" w:eastAsia="ja-JP"/>
              </w:rPr>
              <w:t xml:space="preserve"> </w:t>
            </w:r>
            <w:r w:rsidRPr="00D30BE1">
              <w:rPr>
                <w:rFonts w:eastAsia="MS Mincho"/>
                <w:lang w:eastAsia="ja-JP"/>
              </w:rPr>
              <w:t xml:space="preserve"> nuk </w:t>
            </w:r>
            <w:proofErr w:type="spellStart"/>
            <w:r w:rsidRPr="00D30BE1">
              <w:rPr>
                <w:rFonts w:eastAsia="MS Mincho"/>
                <w:lang w:eastAsia="ja-JP"/>
              </w:rPr>
              <w:t>gjenerohet</w:t>
            </w:r>
            <w:proofErr w:type="spellEnd"/>
            <w:r w:rsidRPr="00D30BE1">
              <w:rPr>
                <w:rFonts w:eastAsia="MS Mincho"/>
                <w:lang w:eastAsia="ja-JP"/>
              </w:rPr>
              <w:t xml:space="preserve"> ndotje serioze e ujërave sipërfaqësore, e pastaj edhe të ujërave nëntokësore, por ndotja ndodhe siç e kemi përshkruar ne pasuset e mësipërme</w:t>
            </w:r>
            <w:r w:rsidRPr="00D30BE1">
              <w:rPr>
                <w:rFonts w:eastAsia="Arial Unicode MS"/>
              </w:rPr>
              <w:t xml:space="preserve"> ne hapësirat punuese të mihjes,  prandaj janë te  ndërtuar kanalet për grumbullimin për bartjen e ujërave nga të reshurat atmosferike nga tëra sipërfaqet, punuese te mihjes.</w:t>
            </w:r>
          </w:p>
          <w:p w14:paraId="1C7D8178" w14:textId="3B25FB1C" w:rsidR="000E253F" w:rsidRPr="00D30BE1" w:rsidRDefault="000E253F" w:rsidP="000E253F">
            <w:pPr>
              <w:spacing w:after="200"/>
              <w:jc w:val="both"/>
              <w:rPr>
                <w:rFonts w:eastAsia="Arial Unicode MS"/>
              </w:rPr>
            </w:pPr>
            <w:r w:rsidRPr="00D30BE1">
              <w:rPr>
                <w:rFonts w:eastAsia="Arial Unicode MS"/>
              </w:rPr>
              <w:t xml:space="preserve">Ujerat  e grumbulluar nga sipërfaqet e lart cekura  nuk dërgohen për  trajtim në </w:t>
            </w:r>
            <w:proofErr w:type="spellStart"/>
            <w:r w:rsidRPr="00D30BE1">
              <w:rPr>
                <w:rFonts w:eastAsia="Arial Unicode MS"/>
              </w:rPr>
              <w:t>seperatorin</w:t>
            </w:r>
            <w:proofErr w:type="spellEnd"/>
            <w:r w:rsidRPr="00D30BE1">
              <w:rPr>
                <w:rFonts w:eastAsia="Arial Unicode MS"/>
              </w:rPr>
              <w:t xml:space="preserve"> për pastrimin e ujërave të ndotur me grimca të ngurta dhe  me vajra e yndyra të ndryshme, sepse nuk kemi vajra pasi qe mirëmbajtjen e </w:t>
            </w:r>
            <w:proofErr w:type="spellStart"/>
            <w:r w:rsidRPr="00D30BE1">
              <w:rPr>
                <w:rFonts w:eastAsia="Arial Unicode MS"/>
              </w:rPr>
              <w:t>paisjeve</w:t>
            </w:r>
            <w:proofErr w:type="spellEnd"/>
            <w:r w:rsidRPr="00D30BE1">
              <w:rPr>
                <w:rFonts w:eastAsia="Arial Unicode MS"/>
              </w:rPr>
              <w:t xml:space="preserve"> dhe </w:t>
            </w:r>
            <w:proofErr w:type="spellStart"/>
            <w:r w:rsidRPr="00D30BE1">
              <w:rPr>
                <w:rFonts w:eastAsia="Arial Unicode MS"/>
              </w:rPr>
              <w:t>ndrrimin</w:t>
            </w:r>
            <w:proofErr w:type="spellEnd"/>
            <w:r w:rsidRPr="00D30BE1">
              <w:rPr>
                <w:rFonts w:eastAsia="Arial Unicode MS"/>
              </w:rPr>
              <w:t xml:space="preserve"> e vajrave operatori nuk e bene brenda ne kompleks por jashtë kompleksit. </w:t>
            </w:r>
          </w:p>
          <w:p w14:paraId="1DF3EC90" w14:textId="44CC0E7F" w:rsidR="00B80905" w:rsidRPr="00D30BE1" w:rsidRDefault="000E253F" w:rsidP="000E253F">
            <w:pPr>
              <w:spacing w:after="200"/>
              <w:jc w:val="both"/>
              <w:rPr>
                <w:rFonts w:eastAsia="Arial Unicode MS"/>
              </w:rPr>
            </w:pPr>
            <w:r w:rsidRPr="00D30BE1">
              <w:rPr>
                <w:rFonts w:eastAsia="Arial Unicode MS"/>
                <w:noProof/>
              </w:rPr>
              <w:drawing>
                <wp:inline distT="0" distB="0" distL="0" distR="0" wp14:anchorId="21A51949" wp14:editId="7066FCB7">
                  <wp:extent cx="4714240" cy="28949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4240" cy="2894965"/>
                          </a:xfrm>
                          <a:prstGeom prst="rect">
                            <a:avLst/>
                          </a:prstGeom>
                          <a:noFill/>
                        </pic:spPr>
                      </pic:pic>
                    </a:graphicData>
                  </a:graphic>
                </wp:inline>
              </w:drawing>
            </w:r>
          </w:p>
        </w:tc>
      </w:tr>
      <w:tr w:rsidR="00D30BE1" w:rsidRPr="00D30BE1" w14:paraId="0CB2605B" w14:textId="77777777" w:rsidTr="007F1DD7">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3ADACEB4" w14:textId="77777777" w:rsidR="00B80905" w:rsidRPr="00D30BE1" w:rsidRDefault="00B80905" w:rsidP="00A53EFE">
            <w:pPr>
              <w:pStyle w:val="Default"/>
              <w:rPr>
                <w:color w:val="auto"/>
                <w:lang w:val="sq-AL"/>
              </w:rPr>
            </w:pPr>
            <w:r w:rsidRPr="00D30BE1">
              <w:rPr>
                <w:color w:val="auto"/>
                <w:lang w:val="sq-AL"/>
              </w:rPr>
              <w:t xml:space="preserve">5.6. </w:t>
            </w:r>
          </w:p>
        </w:tc>
        <w:tc>
          <w:tcPr>
            <w:tcW w:w="1549" w:type="dxa"/>
            <w:tcBorders>
              <w:top w:val="single" w:sz="4" w:space="0" w:color="000000"/>
              <w:left w:val="single" w:sz="4" w:space="0" w:color="000000"/>
              <w:bottom w:val="single" w:sz="4" w:space="0" w:color="000000"/>
              <w:right w:val="single" w:sz="4" w:space="0" w:color="000000"/>
            </w:tcBorders>
          </w:tcPr>
          <w:p w14:paraId="77389705" w14:textId="77777777" w:rsidR="00B80905" w:rsidRPr="00D30BE1" w:rsidRDefault="00B80905" w:rsidP="00A53EFE">
            <w:pPr>
              <w:pStyle w:val="Default"/>
              <w:rPr>
                <w:color w:val="auto"/>
                <w:lang w:val="sq-AL"/>
              </w:rPr>
            </w:pPr>
            <w:r w:rsidRPr="00D30BE1">
              <w:rPr>
                <w:color w:val="auto"/>
                <w:lang w:val="sq-AL"/>
              </w:rPr>
              <w:t>Kontrolli dhe matjet</w:t>
            </w:r>
          </w:p>
          <w:p w14:paraId="51068D88" w14:textId="77777777" w:rsidR="00B80905" w:rsidRPr="00D30BE1" w:rsidRDefault="00B80905" w:rsidP="00A53EFE">
            <w:pPr>
              <w:pStyle w:val="Default"/>
              <w:rPr>
                <w:color w:val="auto"/>
                <w:lang w:val="sq-AL"/>
              </w:rPr>
            </w:pPr>
          </w:p>
        </w:tc>
        <w:tc>
          <w:tcPr>
            <w:tcW w:w="7460" w:type="dxa"/>
            <w:tcBorders>
              <w:top w:val="single" w:sz="4" w:space="0" w:color="000000"/>
              <w:left w:val="single" w:sz="4" w:space="0" w:color="000000"/>
              <w:bottom w:val="single" w:sz="4" w:space="0" w:color="000000"/>
              <w:right w:val="double" w:sz="4" w:space="0" w:color="000000"/>
            </w:tcBorders>
          </w:tcPr>
          <w:p w14:paraId="037077D9" w14:textId="06990E6B" w:rsidR="00B80905" w:rsidRPr="00D30BE1" w:rsidRDefault="000E253F" w:rsidP="00A53EFE">
            <w:pPr>
              <w:pStyle w:val="Default"/>
              <w:rPr>
                <w:color w:val="auto"/>
                <w:lang w:val="sq-AL"/>
              </w:rPr>
            </w:pPr>
            <w:proofErr w:type="spellStart"/>
            <w:r w:rsidRPr="00D30BE1">
              <w:rPr>
                <w:color w:val="auto"/>
              </w:rPr>
              <w:t>Kompana</w:t>
            </w:r>
            <w:proofErr w:type="spellEnd"/>
            <w:r w:rsidRPr="00D30BE1">
              <w:rPr>
                <w:color w:val="auto"/>
              </w:rPr>
              <w:t xml:space="preserve"> </w:t>
            </w:r>
            <w:r w:rsidRPr="00D30BE1">
              <w:rPr>
                <w:color w:val="auto"/>
                <w:lang w:val="sq-AL"/>
              </w:rPr>
              <w:t>‘’</w:t>
            </w:r>
            <w:r w:rsidR="000471C4">
              <w:rPr>
                <w:color w:val="auto"/>
              </w:rPr>
              <w:t xml:space="preserve">Beton </w:t>
            </w:r>
            <w:proofErr w:type="spellStart"/>
            <w:proofErr w:type="gramStart"/>
            <w:r w:rsidR="000471C4">
              <w:rPr>
                <w:color w:val="auto"/>
              </w:rPr>
              <w:t>Grup</w:t>
            </w:r>
            <w:proofErr w:type="spellEnd"/>
            <w:r w:rsidRPr="00D30BE1">
              <w:rPr>
                <w:color w:val="auto"/>
              </w:rPr>
              <w:t xml:space="preserve"> </w:t>
            </w:r>
            <w:r w:rsidRPr="00D30BE1">
              <w:rPr>
                <w:color w:val="auto"/>
                <w:lang w:val="sq-AL"/>
              </w:rPr>
              <w:t>’</w:t>
            </w:r>
            <w:proofErr w:type="gramEnd"/>
            <w:r w:rsidRPr="00D30BE1">
              <w:rPr>
                <w:color w:val="auto"/>
                <w:lang w:val="sq-AL"/>
              </w:rPr>
              <w:t xml:space="preserve">’ </w:t>
            </w:r>
            <w:proofErr w:type="spellStart"/>
            <w:r w:rsidRPr="00D30BE1">
              <w:rPr>
                <w:color w:val="auto"/>
                <w:lang w:val="sq-AL"/>
              </w:rPr>
              <w:t>Sh.p.k</w:t>
            </w:r>
            <w:proofErr w:type="spellEnd"/>
            <w:r w:rsidRPr="00D30BE1">
              <w:rPr>
                <w:color w:val="auto"/>
                <w:lang w:val="sq-AL"/>
              </w:rPr>
              <w:t>.,</w:t>
            </w:r>
            <w:r w:rsidRPr="00D30BE1">
              <w:rPr>
                <w:color w:val="auto"/>
              </w:rPr>
              <w:t xml:space="preserve"> </w:t>
            </w:r>
            <w:r w:rsidRPr="00D30BE1">
              <w:rPr>
                <w:color w:val="auto"/>
                <w:lang w:val="sq-AL"/>
              </w:rPr>
              <w:t xml:space="preserve">Thërrmim dhe </w:t>
            </w:r>
            <w:proofErr w:type="spellStart"/>
            <w:r w:rsidRPr="00D30BE1">
              <w:rPr>
                <w:color w:val="auto"/>
                <w:lang w:val="sq-AL"/>
              </w:rPr>
              <w:t>seperim</w:t>
            </w:r>
            <w:proofErr w:type="spellEnd"/>
            <w:r w:rsidRPr="00D30BE1">
              <w:rPr>
                <w:color w:val="auto"/>
                <w:lang w:val="sq-AL"/>
              </w:rPr>
              <w:t xml:space="preserve"> i gurit gëlqeror</w:t>
            </w:r>
            <w:r w:rsidRPr="00D30BE1">
              <w:rPr>
                <w:bCs/>
                <w:color w:val="auto"/>
              </w:rPr>
              <w:t xml:space="preserve"> ,</w:t>
            </w:r>
            <w:r w:rsidRPr="00D30BE1">
              <w:rPr>
                <w:color w:val="auto"/>
              </w:rPr>
              <w:t xml:space="preserve"> </w:t>
            </w:r>
            <w:r w:rsidRPr="00D30BE1">
              <w:rPr>
                <w:color w:val="auto"/>
                <w:lang w:val="sq-AL"/>
              </w:rPr>
              <w:t xml:space="preserve"> nuk </w:t>
            </w:r>
            <w:proofErr w:type="spellStart"/>
            <w:r w:rsidRPr="00D30BE1">
              <w:rPr>
                <w:color w:val="auto"/>
                <w:lang w:val="sq-AL"/>
              </w:rPr>
              <w:t>gjeneron</w:t>
            </w:r>
            <w:proofErr w:type="spellEnd"/>
            <w:r w:rsidRPr="00D30BE1">
              <w:rPr>
                <w:color w:val="auto"/>
                <w:lang w:val="sq-AL"/>
              </w:rPr>
              <w:t xml:space="preserve"> ndotje serioze të ujërave sipërfaqësore, e pastaj edhe të ujërave nëntokësore,</w:t>
            </w:r>
            <w:r w:rsidRPr="00D30BE1">
              <w:rPr>
                <w:rFonts w:eastAsia="Times New Roman"/>
                <w:color w:val="auto"/>
                <w:lang w:val="sq-AL" w:eastAsia="en-US"/>
              </w:rPr>
              <w:t xml:space="preserve"> </w:t>
            </w:r>
            <w:proofErr w:type="spellStart"/>
            <w:r w:rsidRPr="00D30BE1">
              <w:rPr>
                <w:rFonts w:eastAsia="Times New Roman"/>
                <w:color w:val="auto"/>
                <w:lang w:val="sq-AL" w:eastAsia="en-US"/>
              </w:rPr>
              <w:t>ndrrimin</w:t>
            </w:r>
            <w:proofErr w:type="spellEnd"/>
            <w:r w:rsidRPr="00D30BE1">
              <w:rPr>
                <w:rFonts w:eastAsia="Times New Roman"/>
                <w:color w:val="auto"/>
                <w:lang w:val="sq-AL" w:eastAsia="en-US"/>
              </w:rPr>
              <w:t xml:space="preserve"> e vajrave dhe riparimin e automjeteve  e benë në </w:t>
            </w:r>
            <w:proofErr w:type="spellStart"/>
            <w:r w:rsidRPr="00D30BE1">
              <w:rPr>
                <w:rFonts w:eastAsia="Times New Roman"/>
                <w:color w:val="auto"/>
                <w:lang w:val="sq-AL" w:eastAsia="en-US"/>
              </w:rPr>
              <w:t>garazhat</w:t>
            </w:r>
            <w:proofErr w:type="spellEnd"/>
            <w:r w:rsidRPr="00D30BE1">
              <w:rPr>
                <w:rFonts w:eastAsia="Times New Roman"/>
                <w:color w:val="auto"/>
                <w:lang w:val="sq-AL" w:eastAsia="en-US"/>
              </w:rPr>
              <w:t xml:space="preserve"> e kompanisë  </w:t>
            </w:r>
          </w:p>
        </w:tc>
      </w:tr>
      <w:tr w:rsidR="00D30BE1" w:rsidRPr="00D30BE1" w14:paraId="0CE099F7" w14:textId="77777777" w:rsidTr="007F1DD7">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32273017" w14:textId="77777777" w:rsidR="00A76FF7" w:rsidRPr="00D30BE1" w:rsidRDefault="00A76FF7" w:rsidP="00A76FF7">
            <w:pPr>
              <w:pStyle w:val="Default"/>
              <w:rPr>
                <w:color w:val="auto"/>
                <w:lang w:val="sq-AL"/>
              </w:rPr>
            </w:pPr>
            <w:r w:rsidRPr="00D30BE1">
              <w:rPr>
                <w:color w:val="auto"/>
                <w:lang w:val="sq-AL"/>
              </w:rPr>
              <w:t xml:space="preserve">5.7. </w:t>
            </w:r>
          </w:p>
        </w:tc>
        <w:tc>
          <w:tcPr>
            <w:tcW w:w="1549" w:type="dxa"/>
            <w:tcBorders>
              <w:top w:val="single" w:sz="4" w:space="0" w:color="000000"/>
              <w:left w:val="single" w:sz="4" w:space="0" w:color="000000"/>
              <w:bottom w:val="single" w:sz="4" w:space="0" w:color="000000"/>
              <w:right w:val="single" w:sz="4" w:space="0" w:color="000000"/>
            </w:tcBorders>
          </w:tcPr>
          <w:p w14:paraId="246CC291" w14:textId="77777777" w:rsidR="00A76FF7" w:rsidRPr="00D30BE1" w:rsidRDefault="00A76FF7" w:rsidP="00A76FF7">
            <w:pPr>
              <w:pStyle w:val="Default"/>
              <w:rPr>
                <w:color w:val="auto"/>
                <w:lang w:val="sq-AL"/>
              </w:rPr>
            </w:pPr>
            <w:r w:rsidRPr="00D30BE1">
              <w:rPr>
                <w:color w:val="auto"/>
                <w:lang w:val="sq-AL"/>
              </w:rPr>
              <w:t>Raportimi</w:t>
            </w:r>
          </w:p>
          <w:p w14:paraId="7B70F0D7" w14:textId="77777777" w:rsidR="00A76FF7" w:rsidRPr="00D30BE1" w:rsidRDefault="00A76FF7" w:rsidP="00A76FF7">
            <w:pPr>
              <w:pStyle w:val="Default"/>
              <w:rPr>
                <w:color w:val="auto"/>
                <w:lang w:val="sq-AL"/>
              </w:rPr>
            </w:pPr>
          </w:p>
        </w:tc>
        <w:tc>
          <w:tcPr>
            <w:tcW w:w="7460" w:type="dxa"/>
            <w:tcBorders>
              <w:top w:val="single" w:sz="4" w:space="0" w:color="000000"/>
              <w:left w:val="single" w:sz="4" w:space="0" w:color="000000"/>
              <w:bottom w:val="single" w:sz="4" w:space="0" w:color="000000"/>
              <w:right w:val="double" w:sz="4" w:space="0" w:color="000000"/>
            </w:tcBorders>
          </w:tcPr>
          <w:p w14:paraId="18EE9D23" w14:textId="00958724" w:rsidR="000E253F" w:rsidRPr="00D30BE1" w:rsidRDefault="000E253F" w:rsidP="000E253F">
            <w:pPr>
              <w:autoSpaceDE w:val="0"/>
              <w:autoSpaceDN w:val="0"/>
              <w:adjustRightInd w:val="0"/>
              <w:jc w:val="both"/>
              <w:rPr>
                <w:rFonts w:eastAsia="MS Mincho"/>
                <w:bCs/>
                <w:lang w:val="en-US" w:eastAsia="ja-JP"/>
              </w:rPr>
            </w:pPr>
            <w:proofErr w:type="spellStart"/>
            <w:r w:rsidRPr="00D30BE1">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shfrytëzim, Thërrmim dhe </w:t>
            </w:r>
            <w:proofErr w:type="spellStart"/>
            <w:r w:rsidRPr="00D30BE1">
              <w:t>seperim</w:t>
            </w:r>
            <w:proofErr w:type="spellEnd"/>
            <w:r w:rsidRPr="00D30BE1">
              <w:t xml:space="preserve"> i gurit gëlqeror</w:t>
            </w:r>
            <w:r w:rsidRPr="00D30BE1">
              <w:rPr>
                <w:rFonts w:eastAsia="MS Mincho"/>
                <w:bCs/>
                <w:lang w:val="en-US" w:eastAsia="ja-JP"/>
              </w:rPr>
              <w:t xml:space="preserve"> </w:t>
            </w:r>
            <w:r w:rsidRPr="00D30BE1">
              <w:rPr>
                <w:bCs/>
              </w:rPr>
              <w:t>,</w:t>
            </w:r>
            <w:r w:rsidRPr="00D30BE1">
              <w:rPr>
                <w:rFonts w:eastAsia="MS Mincho"/>
                <w:lang w:eastAsia="ja-JP"/>
              </w:rPr>
              <w:t xml:space="preserve"> </w:t>
            </w:r>
            <w:r w:rsidRPr="00D30BE1">
              <w:t xml:space="preserve"> </w:t>
            </w:r>
            <w:proofErr w:type="spellStart"/>
            <w:r w:rsidRPr="00D30BE1">
              <w:rPr>
                <w:rFonts w:eastAsia="MS Mincho"/>
                <w:bCs/>
                <w:lang w:val="en-US" w:eastAsia="ja-JP"/>
              </w:rPr>
              <w:t>nuk</w:t>
            </w:r>
            <w:proofErr w:type="spellEnd"/>
            <w:r w:rsidRPr="00D30BE1">
              <w:rPr>
                <w:rFonts w:eastAsia="MS Mincho"/>
                <w:bCs/>
                <w:lang w:val="en-US" w:eastAsia="ja-JP"/>
              </w:rPr>
              <w:t xml:space="preserve"> ka </w:t>
            </w:r>
            <w:proofErr w:type="spellStart"/>
            <w:r w:rsidRPr="00D30BE1">
              <w:rPr>
                <w:rFonts w:eastAsia="MS Mincho"/>
                <w:bCs/>
                <w:lang w:val="en-US" w:eastAsia="ja-JP"/>
              </w:rPr>
              <w:t>raportuar</w:t>
            </w:r>
            <w:proofErr w:type="spellEnd"/>
            <w:r w:rsidRPr="00D30BE1">
              <w:rPr>
                <w:rFonts w:eastAsia="MS Mincho"/>
                <w:bCs/>
                <w:lang w:val="en-US" w:eastAsia="ja-JP"/>
              </w:rPr>
              <w:t xml:space="preserve"> </w:t>
            </w:r>
            <w:proofErr w:type="spellStart"/>
            <w:r w:rsidRPr="00D30BE1">
              <w:rPr>
                <w:rFonts w:eastAsia="MS Mincho"/>
                <w:bCs/>
                <w:lang w:val="en-US" w:eastAsia="ja-JP"/>
              </w:rPr>
              <w:t>në</w:t>
            </w:r>
            <w:proofErr w:type="spellEnd"/>
            <w:r w:rsidRPr="00D30BE1">
              <w:rPr>
                <w:rFonts w:eastAsia="MS Mincho"/>
                <w:bCs/>
                <w:lang w:val="en-US" w:eastAsia="ja-JP"/>
              </w:rPr>
              <w:t xml:space="preserve"> MMPHI. </w:t>
            </w:r>
            <w:proofErr w:type="spellStart"/>
            <w:r w:rsidRPr="00D30BE1">
              <w:rPr>
                <w:rFonts w:eastAsia="MS Mincho"/>
                <w:bCs/>
                <w:lang w:val="en-US" w:eastAsia="ja-JP"/>
              </w:rPr>
              <w:t>Raporti</w:t>
            </w:r>
            <w:proofErr w:type="spellEnd"/>
            <w:r w:rsidRPr="00D30BE1">
              <w:rPr>
                <w:rFonts w:eastAsia="MS Mincho"/>
                <w:bCs/>
                <w:lang w:val="en-US" w:eastAsia="ja-JP"/>
              </w:rPr>
              <w:t xml:space="preserve"> </w:t>
            </w:r>
            <w:proofErr w:type="spellStart"/>
            <w:r w:rsidRPr="00D30BE1">
              <w:rPr>
                <w:rFonts w:eastAsia="MS Mincho"/>
                <w:bCs/>
                <w:lang w:val="en-US" w:eastAsia="ja-JP"/>
              </w:rPr>
              <w:t>i</w:t>
            </w:r>
            <w:proofErr w:type="spellEnd"/>
            <w:r w:rsidRPr="00D30BE1">
              <w:rPr>
                <w:rFonts w:eastAsia="MS Mincho"/>
                <w:bCs/>
                <w:lang w:val="en-US" w:eastAsia="ja-JP"/>
              </w:rPr>
              <w:t xml:space="preserve"> </w:t>
            </w:r>
            <w:proofErr w:type="spellStart"/>
            <w:r w:rsidRPr="00D30BE1">
              <w:rPr>
                <w:rFonts w:eastAsia="MS Mincho"/>
                <w:bCs/>
                <w:lang w:val="en-US" w:eastAsia="ja-JP"/>
              </w:rPr>
              <w:t>rezultateve</w:t>
            </w:r>
            <w:proofErr w:type="spellEnd"/>
            <w:r w:rsidRPr="00D30BE1">
              <w:rPr>
                <w:rFonts w:eastAsia="MS Mincho"/>
                <w:bCs/>
                <w:lang w:val="en-US" w:eastAsia="ja-JP"/>
              </w:rPr>
              <w:t xml:space="preserve"> </w:t>
            </w:r>
            <w:proofErr w:type="spellStart"/>
            <w:r w:rsidRPr="00D30BE1">
              <w:rPr>
                <w:rFonts w:eastAsia="MS Mincho"/>
                <w:bCs/>
                <w:lang w:val="en-US" w:eastAsia="ja-JP"/>
              </w:rPr>
              <w:t>për</w:t>
            </w:r>
            <w:proofErr w:type="spellEnd"/>
            <w:r w:rsidRPr="00D30BE1">
              <w:rPr>
                <w:rFonts w:eastAsia="MS Mincho"/>
                <w:bCs/>
                <w:lang w:val="en-US" w:eastAsia="ja-JP"/>
              </w:rPr>
              <w:t xml:space="preserve"> </w:t>
            </w:r>
            <w:proofErr w:type="spellStart"/>
            <w:proofErr w:type="gramStart"/>
            <w:r w:rsidRPr="00D30BE1">
              <w:rPr>
                <w:rFonts w:eastAsia="MS Mincho"/>
                <w:bCs/>
                <w:lang w:val="en-US" w:eastAsia="ja-JP"/>
              </w:rPr>
              <w:t>monitorimin</w:t>
            </w:r>
            <w:proofErr w:type="spellEnd"/>
            <w:r w:rsidRPr="00D30BE1">
              <w:rPr>
                <w:rFonts w:eastAsia="MS Mincho"/>
                <w:bCs/>
                <w:lang w:val="en-US" w:eastAsia="ja-JP"/>
              </w:rPr>
              <w:t xml:space="preserve">  </w:t>
            </w:r>
            <w:proofErr w:type="spellStart"/>
            <w:r w:rsidRPr="00D30BE1">
              <w:rPr>
                <w:rFonts w:eastAsia="MS Mincho"/>
                <w:bCs/>
                <w:lang w:val="en-US" w:eastAsia="ja-JP"/>
              </w:rPr>
              <w:t>cilësisë</w:t>
            </w:r>
            <w:proofErr w:type="spellEnd"/>
            <w:proofErr w:type="gramEnd"/>
            <w:r w:rsidRPr="00D30BE1">
              <w:rPr>
                <w:rFonts w:eastAsia="MS Mincho"/>
                <w:bCs/>
                <w:lang w:val="en-US" w:eastAsia="ja-JP"/>
              </w:rPr>
              <w:t xml:space="preserve"> </w:t>
            </w:r>
            <w:proofErr w:type="spellStart"/>
            <w:r w:rsidRPr="00D30BE1">
              <w:rPr>
                <w:rFonts w:eastAsia="MS Mincho"/>
                <w:bCs/>
                <w:lang w:val="en-US" w:eastAsia="ja-JP"/>
              </w:rPr>
              <w:t>së</w:t>
            </w:r>
            <w:proofErr w:type="spellEnd"/>
            <w:r w:rsidRPr="00D30BE1">
              <w:rPr>
                <w:rFonts w:eastAsia="MS Mincho"/>
                <w:bCs/>
                <w:lang w:val="en-US" w:eastAsia="ja-JP"/>
              </w:rPr>
              <w:t xml:space="preserve"> </w:t>
            </w:r>
            <w:proofErr w:type="spellStart"/>
            <w:r w:rsidRPr="00D30BE1">
              <w:rPr>
                <w:rFonts w:eastAsia="MS Mincho"/>
                <w:bCs/>
                <w:lang w:val="en-US" w:eastAsia="ja-JP"/>
              </w:rPr>
              <w:t>ujërave</w:t>
            </w:r>
            <w:proofErr w:type="spellEnd"/>
            <w:r w:rsidRPr="00D30BE1">
              <w:rPr>
                <w:rFonts w:eastAsia="MS Mincho"/>
                <w:bCs/>
                <w:lang w:val="en-US" w:eastAsia="ja-JP"/>
              </w:rPr>
              <w:t xml:space="preserve">, </w:t>
            </w:r>
            <w:proofErr w:type="spellStart"/>
            <w:r w:rsidRPr="00D30BE1">
              <w:rPr>
                <w:rFonts w:eastAsia="MS Mincho"/>
                <w:bCs/>
                <w:lang w:val="en-US" w:eastAsia="ja-JP"/>
              </w:rPr>
              <w:t>nuk</w:t>
            </w:r>
            <w:proofErr w:type="spellEnd"/>
            <w:r w:rsidRPr="00D30BE1">
              <w:rPr>
                <w:rFonts w:eastAsia="MS Mincho"/>
                <w:bCs/>
                <w:lang w:val="en-US" w:eastAsia="ja-JP"/>
              </w:rPr>
              <w:t xml:space="preserve"> </w:t>
            </w:r>
            <w:proofErr w:type="spellStart"/>
            <w:r w:rsidRPr="00D30BE1">
              <w:rPr>
                <w:rFonts w:eastAsia="MS Mincho"/>
                <w:bCs/>
                <w:lang w:val="en-US" w:eastAsia="ja-JP"/>
              </w:rPr>
              <w:t>është</w:t>
            </w:r>
            <w:proofErr w:type="spellEnd"/>
            <w:r w:rsidRPr="00D30BE1">
              <w:rPr>
                <w:rFonts w:eastAsia="MS Mincho"/>
                <w:bCs/>
                <w:lang w:val="en-US" w:eastAsia="ja-JP"/>
              </w:rPr>
              <w:t xml:space="preserve"> </w:t>
            </w:r>
            <w:proofErr w:type="spellStart"/>
            <w:r w:rsidRPr="00D30BE1">
              <w:rPr>
                <w:rFonts w:eastAsia="MS Mincho"/>
                <w:bCs/>
                <w:lang w:val="en-US" w:eastAsia="ja-JP"/>
              </w:rPr>
              <w:t>kërkuar</w:t>
            </w:r>
            <w:proofErr w:type="spellEnd"/>
            <w:r w:rsidRPr="00D30BE1">
              <w:rPr>
                <w:rFonts w:eastAsia="MS Mincho"/>
                <w:bCs/>
                <w:lang w:val="en-US" w:eastAsia="ja-JP"/>
              </w:rPr>
              <w:t xml:space="preserve">, </w:t>
            </w:r>
            <w:proofErr w:type="spellStart"/>
            <w:r w:rsidRPr="00D30BE1">
              <w:rPr>
                <w:rFonts w:eastAsia="MS Mincho"/>
                <w:bCs/>
                <w:lang w:val="en-US" w:eastAsia="ja-JP"/>
              </w:rPr>
              <w:t>sipas</w:t>
            </w:r>
            <w:proofErr w:type="spellEnd"/>
            <w:r w:rsidRPr="00D30BE1">
              <w:rPr>
                <w:rFonts w:eastAsia="MS Mincho"/>
                <w:bCs/>
                <w:lang w:val="en-US" w:eastAsia="ja-JP"/>
              </w:rPr>
              <w:t xml:space="preserve"> </w:t>
            </w:r>
            <w:proofErr w:type="spellStart"/>
            <w:r w:rsidRPr="00D30BE1">
              <w:rPr>
                <w:rFonts w:eastAsia="MS Mincho"/>
                <w:bCs/>
                <w:lang w:val="en-US" w:eastAsia="ja-JP"/>
              </w:rPr>
              <w:t>obligimeve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Lejes</w:t>
            </w:r>
            <w:proofErr w:type="spellEnd"/>
            <w:r w:rsidRPr="00D30BE1">
              <w:rPr>
                <w:rFonts w:eastAsia="MS Mincho"/>
                <w:bCs/>
                <w:lang w:val="en-US" w:eastAsia="ja-JP"/>
              </w:rPr>
              <w:t xml:space="preserve"> </w:t>
            </w:r>
            <w:proofErr w:type="spellStart"/>
            <w:r w:rsidRPr="00D30BE1">
              <w:rPr>
                <w:rFonts w:eastAsia="MS Mincho"/>
                <w:bCs/>
                <w:lang w:val="en-US" w:eastAsia="ja-JP"/>
              </w:rPr>
              <w:t>Mjedisore</w:t>
            </w:r>
            <w:proofErr w:type="spellEnd"/>
            <w:r w:rsidRPr="00D30BE1">
              <w:rPr>
                <w:rFonts w:eastAsia="MS Mincho"/>
                <w:bCs/>
                <w:lang w:val="en-US" w:eastAsia="ja-JP"/>
              </w:rPr>
              <w:t xml:space="preserve"> Nr.</w:t>
            </w:r>
            <w:r w:rsidR="00D3542A">
              <w:rPr>
                <w:rFonts w:eastAsia="MS Mincho"/>
                <w:bCs/>
                <w:lang w:val="en-US" w:eastAsia="ja-JP"/>
              </w:rPr>
              <w:t xml:space="preserve">4435/19/MAE  </w:t>
            </w:r>
            <w:proofErr w:type="spellStart"/>
            <w:r w:rsidR="00D3542A">
              <w:rPr>
                <w:rFonts w:eastAsia="MS Mincho"/>
                <w:bCs/>
                <w:lang w:val="en-US" w:eastAsia="ja-JP"/>
              </w:rPr>
              <w:t>datë</w:t>
            </w:r>
            <w:proofErr w:type="spellEnd"/>
            <w:r w:rsidR="00D3542A">
              <w:rPr>
                <w:rFonts w:eastAsia="MS Mincho"/>
                <w:bCs/>
                <w:lang w:val="en-US" w:eastAsia="ja-JP"/>
              </w:rPr>
              <w:t xml:space="preserve"> 25.11.2020</w:t>
            </w:r>
          </w:p>
          <w:p w14:paraId="36D462D7" w14:textId="150F09CE" w:rsidR="00A76FF7" w:rsidRPr="00D30BE1" w:rsidRDefault="000E253F" w:rsidP="000E253F">
            <w:pPr>
              <w:pStyle w:val="Default"/>
              <w:rPr>
                <w:color w:val="auto"/>
                <w:lang w:val="sq-AL"/>
              </w:rPr>
            </w:pPr>
            <w:r w:rsidRPr="00D30BE1">
              <w:rPr>
                <w:rFonts w:eastAsia="Times New Roman"/>
                <w:bCs/>
                <w:color w:val="auto"/>
                <w:lang w:val="sq-AL" w:eastAsia="en-US"/>
              </w:rPr>
              <w:t xml:space="preserve">Mirëpo nëse kërkohet, pasi të pajisemi me vazhdimin e Lejes Mjedisore, do të </w:t>
            </w:r>
            <w:proofErr w:type="spellStart"/>
            <w:r w:rsidRPr="00D30BE1">
              <w:rPr>
                <w:rFonts w:eastAsia="Times New Roman"/>
                <w:bCs/>
                <w:color w:val="auto"/>
                <w:lang w:val="sq-AL" w:eastAsia="en-US"/>
              </w:rPr>
              <w:t>raportojm</w:t>
            </w:r>
            <w:proofErr w:type="spellEnd"/>
            <w:r w:rsidRPr="00D30BE1">
              <w:rPr>
                <w:rFonts w:eastAsia="Times New Roman"/>
                <w:bCs/>
                <w:color w:val="auto"/>
                <w:lang w:val="sq-AL" w:eastAsia="en-US"/>
              </w:rPr>
              <w:t xml:space="preserve"> sipas kushteve të Lejes dhe legjislacionit mjedisor në fuqi.</w:t>
            </w:r>
          </w:p>
        </w:tc>
      </w:tr>
      <w:tr w:rsidR="00D30BE1" w:rsidRPr="00D30BE1" w14:paraId="383E2280" w14:textId="77777777" w:rsidTr="007F1DD7">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1F7F53A0" w14:textId="77777777" w:rsidR="00A76FF7" w:rsidRPr="00D30BE1" w:rsidRDefault="00A76FF7" w:rsidP="00A76FF7">
            <w:pPr>
              <w:pStyle w:val="Default"/>
              <w:rPr>
                <w:color w:val="auto"/>
                <w:lang w:val="sq-AL"/>
              </w:rPr>
            </w:pPr>
            <w:r w:rsidRPr="00D30BE1">
              <w:rPr>
                <w:color w:val="auto"/>
                <w:lang w:val="sq-AL"/>
              </w:rPr>
              <w:t xml:space="preserve">5.8. </w:t>
            </w:r>
          </w:p>
        </w:tc>
        <w:tc>
          <w:tcPr>
            <w:tcW w:w="1549" w:type="dxa"/>
            <w:tcBorders>
              <w:top w:val="single" w:sz="4" w:space="0" w:color="000000"/>
              <w:left w:val="single" w:sz="4" w:space="0" w:color="000000"/>
              <w:bottom w:val="single" w:sz="4" w:space="0" w:color="000000"/>
              <w:right w:val="single" w:sz="4" w:space="0" w:color="000000"/>
            </w:tcBorders>
          </w:tcPr>
          <w:p w14:paraId="15D076AA" w14:textId="04138D75" w:rsidR="00A76FF7" w:rsidRPr="00D30BE1" w:rsidRDefault="00A76FF7" w:rsidP="00A76FF7">
            <w:pPr>
              <w:pStyle w:val="Default"/>
              <w:rPr>
                <w:color w:val="auto"/>
                <w:lang w:val="sq-AL"/>
              </w:rPr>
            </w:pPr>
            <w:r w:rsidRPr="00D30BE1">
              <w:rPr>
                <w:color w:val="auto"/>
                <w:lang w:val="sq-AL"/>
              </w:rPr>
              <w:t xml:space="preserve">Leje ujorë për </w:t>
            </w:r>
            <w:r w:rsidRPr="00D30BE1">
              <w:rPr>
                <w:color w:val="auto"/>
                <w:lang w:val="sq-AL"/>
              </w:rPr>
              <w:lastRenderedPageBreak/>
              <w:t xml:space="preserve">shfrytëzim të ujit </w:t>
            </w:r>
          </w:p>
        </w:tc>
        <w:tc>
          <w:tcPr>
            <w:tcW w:w="7460" w:type="dxa"/>
            <w:tcBorders>
              <w:top w:val="single" w:sz="4" w:space="0" w:color="000000"/>
              <w:left w:val="single" w:sz="4" w:space="0" w:color="000000"/>
              <w:bottom w:val="single" w:sz="4" w:space="0" w:color="000000"/>
              <w:right w:val="double" w:sz="4" w:space="0" w:color="000000"/>
            </w:tcBorders>
          </w:tcPr>
          <w:p w14:paraId="61CE4534" w14:textId="402FF3A2" w:rsidR="00A76FF7" w:rsidRPr="00D30BE1" w:rsidRDefault="00D4169F" w:rsidP="00A76FF7">
            <w:pPr>
              <w:spacing w:line="360" w:lineRule="auto"/>
              <w:rPr>
                <w:rFonts w:eastAsia="MS Mincho"/>
              </w:rPr>
            </w:pPr>
            <w:proofErr w:type="spellStart"/>
            <w:r w:rsidRPr="00D30BE1">
              <w:lastRenderedPageBreak/>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shfrytëzim, Thërrmim dhe </w:t>
            </w:r>
            <w:proofErr w:type="spellStart"/>
            <w:r w:rsidRPr="00D30BE1">
              <w:t>seperim</w:t>
            </w:r>
            <w:proofErr w:type="spellEnd"/>
            <w:r w:rsidRPr="00D30BE1">
              <w:t xml:space="preserve"> i gurit gëlqeror</w:t>
            </w:r>
            <w:r w:rsidRPr="00D30BE1">
              <w:rPr>
                <w:rFonts w:eastAsia="MS Mincho"/>
                <w:bCs/>
                <w:lang w:val="en-US" w:eastAsia="ja-JP"/>
              </w:rPr>
              <w:t xml:space="preserve"> </w:t>
            </w:r>
            <w:r w:rsidRPr="00D30BE1">
              <w:rPr>
                <w:bCs/>
              </w:rPr>
              <w:t>,</w:t>
            </w:r>
            <w:r w:rsidRPr="00D30BE1">
              <w:rPr>
                <w:rFonts w:eastAsia="MS Mincho"/>
                <w:lang w:eastAsia="ja-JP"/>
              </w:rPr>
              <w:t xml:space="preserve"> </w:t>
            </w:r>
            <w:r w:rsidRPr="00D30BE1">
              <w:t xml:space="preserve"> n</w:t>
            </w:r>
            <w:r w:rsidR="00A76FF7" w:rsidRPr="00D30BE1">
              <w:t xml:space="preserve">uk posedon  Leje Ujore për shfrytëzim </w:t>
            </w:r>
          </w:p>
          <w:p w14:paraId="796524B5" w14:textId="77777777" w:rsidR="00A76FF7" w:rsidRPr="00D30BE1" w:rsidRDefault="00A76FF7" w:rsidP="00A76FF7">
            <w:pPr>
              <w:pStyle w:val="Default"/>
              <w:rPr>
                <w:color w:val="auto"/>
                <w:lang w:val="sq-AL"/>
              </w:rPr>
            </w:pPr>
          </w:p>
        </w:tc>
      </w:tr>
      <w:tr w:rsidR="00D30BE1" w:rsidRPr="00D30BE1" w14:paraId="4ACEC45C" w14:textId="77777777" w:rsidTr="007F1DD7">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42BE4DF5" w14:textId="77777777" w:rsidR="00A76FF7" w:rsidRPr="00D30BE1" w:rsidRDefault="00A76FF7" w:rsidP="00A76FF7">
            <w:pPr>
              <w:pStyle w:val="Default"/>
              <w:rPr>
                <w:color w:val="auto"/>
                <w:lang w:val="sq-AL"/>
              </w:rPr>
            </w:pPr>
            <w:r w:rsidRPr="00D30BE1">
              <w:rPr>
                <w:color w:val="auto"/>
                <w:lang w:val="sq-AL"/>
              </w:rPr>
              <w:lastRenderedPageBreak/>
              <w:t xml:space="preserve">5.9. </w:t>
            </w:r>
          </w:p>
        </w:tc>
        <w:tc>
          <w:tcPr>
            <w:tcW w:w="1549" w:type="dxa"/>
            <w:tcBorders>
              <w:top w:val="single" w:sz="4" w:space="0" w:color="000000"/>
              <w:left w:val="single" w:sz="4" w:space="0" w:color="000000"/>
              <w:bottom w:val="single" w:sz="4" w:space="0" w:color="000000"/>
              <w:right w:val="single" w:sz="4" w:space="0" w:color="000000"/>
            </w:tcBorders>
          </w:tcPr>
          <w:p w14:paraId="19C19875" w14:textId="77777777" w:rsidR="00A76FF7" w:rsidRPr="00D30BE1" w:rsidRDefault="00A76FF7" w:rsidP="00A76FF7">
            <w:pPr>
              <w:pStyle w:val="Default"/>
              <w:rPr>
                <w:color w:val="auto"/>
                <w:lang w:val="sq-AL"/>
              </w:rPr>
            </w:pPr>
            <w:r w:rsidRPr="00D30BE1">
              <w:rPr>
                <w:color w:val="auto"/>
                <w:lang w:val="sq-AL"/>
              </w:rPr>
              <w:t>Leje ujorë shkarkimin e ujërave</w:t>
            </w:r>
          </w:p>
          <w:p w14:paraId="33027BEC" w14:textId="77777777" w:rsidR="00A76FF7" w:rsidRPr="00D30BE1" w:rsidRDefault="00A76FF7" w:rsidP="00A76FF7">
            <w:pPr>
              <w:pStyle w:val="Default"/>
              <w:rPr>
                <w:color w:val="auto"/>
                <w:lang w:val="sq-AL"/>
              </w:rPr>
            </w:pPr>
          </w:p>
        </w:tc>
        <w:tc>
          <w:tcPr>
            <w:tcW w:w="7460" w:type="dxa"/>
            <w:tcBorders>
              <w:top w:val="single" w:sz="4" w:space="0" w:color="000000"/>
              <w:left w:val="single" w:sz="4" w:space="0" w:color="000000"/>
              <w:bottom w:val="single" w:sz="4" w:space="0" w:color="000000"/>
              <w:right w:val="double" w:sz="4" w:space="0" w:color="000000"/>
            </w:tcBorders>
          </w:tcPr>
          <w:p w14:paraId="0158E827" w14:textId="149BB587" w:rsidR="00A76FF7" w:rsidRPr="00D30BE1" w:rsidRDefault="00D4169F" w:rsidP="00A76FF7">
            <w:pPr>
              <w:pStyle w:val="Default"/>
              <w:rPr>
                <w:color w:val="auto"/>
                <w:lang w:val="sq-AL"/>
              </w:rPr>
            </w:pPr>
            <w:proofErr w:type="spellStart"/>
            <w:r w:rsidRPr="00D30BE1">
              <w:rPr>
                <w:color w:val="auto"/>
              </w:rPr>
              <w:t>Kompana</w:t>
            </w:r>
            <w:proofErr w:type="spellEnd"/>
            <w:r w:rsidRPr="00D30BE1">
              <w:rPr>
                <w:color w:val="auto"/>
              </w:rPr>
              <w:t xml:space="preserve"> </w:t>
            </w:r>
            <w:r w:rsidRPr="00D30BE1">
              <w:rPr>
                <w:color w:val="auto"/>
                <w:lang w:val="sq-AL"/>
              </w:rPr>
              <w:t>‘’</w:t>
            </w:r>
            <w:r w:rsidR="000471C4">
              <w:rPr>
                <w:color w:val="auto"/>
              </w:rPr>
              <w:t xml:space="preserve">Beton </w:t>
            </w:r>
            <w:proofErr w:type="spellStart"/>
            <w:proofErr w:type="gramStart"/>
            <w:r w:rsidR="000471C4">
              <w:rPr>
                <w:color w:val="auto"/>
              </w:rPr>
              <w:t>Grup</w:t>
            </w:r>
            <w:proofErr w:type="spellEnd"/>
            <w:r w:rsidRPr="00D30BE1">
              <w:rPr>
                <w:color w:val="auto"/>
              </w:rPr>
              <w:t xml:space="preserve"> </w:t>
            </w:r>
            <w:r w:rsidRPr="00D30BE1">
              <w:rPr>
                <w:color w:val="auto"/>
                <w:lang w:val="sq-AL"/>
              </w:rPr>
              <w:t>’</w:t>
            </w:r>
            <w:proofErr w:type="gramEnd"/>
            <w:r w:rsidRPr="00D30BE1">
              <w:rPr>
                <w:color w:val="auto"/>
                <w:lang w:val="sq-AL"/>
              </w:rPr>
              <w:t xml:space="preserve">’ </w:t>
            </w:r>
            <w:proofErr w:type="spellStart"/>
            <w:r w:rsidRPr="00D30BE1">
              <w:rPr>
                <w:color w:val="auto"/>
                <w:lang w:val="sq-AL"/>
              </w:rPr>
              <w:t>Sh.p.k</w:t>
            </w:r>
            <w:proofErr w:type="spellEnd"/>
            <w:r w:rsidRPr="00D30BE1">
              <w:rPr>
                <w:color w:val="auto"/>
                <w:lang w:val="sq-AL"/>
              </w:rPr>
              <w:t>.,</w:t>
            </w:r>
            <w:r w:rsidRPr="00D30BE1">
              <w:rPr>
                <w:color w:val="auto"/>
              </w:rPr>
              <w:t xml:space="preserve"> </w:t>
            </w:r>
            <w:proofErr w:type="spellStart"/>
            <w:r w:rsidRPr="00D30BE1">
              <w:rPr>
                <w:color w:val="auto"/>
              </w:rPr>
              <w:t>shfrytëzim</w:t>
            </w:r>
            <w:proofErr w:type="spellEnd"/>
            <w:r w:rsidRPr="00D30BE1">
              <w:rPr>
                <w:color w:val="auto"/>
              </w:rPr>
              <w:t xml:space="preserve">, </w:t>
            </w:r>
            <w:r w:rsidRPr="00D30BE1">
              <w:rPr>
                <w:color w:val="auto"/>
                <w:lang w:val="sq-AL"/>
              </w:rPr>
              <w:t xml:space="preserve">Thërrmim dhe </w:t>
            </w:r>
            <w:proofErr w:type="spellStart"/>
            <w:r w:rsidRPr="00D30BE1">
              <w:rPr>
                <w:color w:val="auto"/>
                <w:lang w:val="sq-AL"/>
              </w:rPr>
              <w:t>seperim</w:t>
            </w:r>
            <w:proofErr w:type="spellEnd"/>
            <w:r w:rsidRPr="00D30BE1">
              <w:rPr>
                <w:color w:val="auto"/>
                <w:lang w:val="sq-AL"/>
              </w:rPr>
              <w:t xml:space="preserve"> i gurit gëlqeror</w:t>
            </w:r>
            <w:r w:rsidRPr="00D30BE1">
              <w:rPr>
                <w:bCs/>
                <w:color w:val="auto"/>
              </w:rPr>
              <w:t xml:space="preserve"> ,</w:t>
            </w:r>
            <w:r w:rsidRPr="00D30BE1">
              <w:rPr>
                <w:color w:val="auto"/>
              </w:rPr>
              <w:t xml:space="preserve"> </w:t>
            </w:r>
            <w:r w:rsidRPr="00D30BE1">
              <w:rPr>
                <w:color w:val="auto"/>
                <w:lang w:val="sq-AL"/>
              </w:rPr>
              <w:t xml:space="preserve"> </w:t>
            </w:r>
            <w:proofErr w:type="spellStart"/>
            <w:r w:rsidRPr="00D30BE1">
              <w:rPr>
                <w:color w:val="auto"/>
              </w:rPr>
              <w:t>nuk</w:t>
            </w:r>
            <w:proofErr w:type="spellEnd"/>
            <w:r w:rsidRPr="00D30BE1">
              <w:rPr>
                <w:color w:val="auto"/>
              </w:rPr>
              <w:t xml:space="preserve"> </w:t>
            </w:r>
            <w:proofErr w:type="spellStart"/>
            <w:r w:rsidRPr="00D30BE1">
              <w:rPr>
                <w:color w:val="auto"/>
              </w:rPr>
              <w:t>posedon</w:t>
            </w:r>
            <w:proofErr w:type="spellEnd"/>
            <w:r w:rsidRPr="00D30BE1">
              <w:rPr>
                <w:color w:val="auto"/>
              </w:rPr>
              <w:t xml:space="preserve">  </w:t>
            </w:r>
            <w:proofErr w:type="spellStart"/>
            <w:r w:rsidRPr="00D30BE1">
              <w:rPr>
                <w:color w:val="auto"/>
              </w:rPr>
              <w:t>Leje</w:t>
            </w:r>
            <w:proofErr w:type="spellEnd"/>
            <w:r w:rsidRPr="00D30BE1">
              <w:rPr>
                <w:color w:val="auto"/>
              </w:rPr>
              <w:t xml:space="preserve"> </w:t>
            </w:r>
            <w:proofErr w:type="spellStart"/>
            <w:r w:rsidRPr="00D30BE1">
              <w:rPr>
                <w:color w:val="auto"/>
              </w:rPr>
              <w:t>Ujore</w:t>
            </w:r>
            <w:proofErr w:type="spellEnd"/>
            <w:r w:rsidRPr="00D30BE1">
              <w:rPr>
                <w:color w:val="auto"/>
              </w:rPr>
              <w:t xml:space="preserve"> </w:t>
            </w:r>
            <w:proofErr w:type="spellStart"/>
            <w:r w:rsidR="00A76FF7" w:rsidRPr="00D30BE1">
              <w:rPr>
                <w:color w:val="auto"/>
              </w:rPr>
              <w:t>për</w:t>
            </w:r>
            <w:proofErr w:type="spellEnd"/>
            <w:r w:rsidR="00A76FF7" w:rsidRPr="00D30BE1">
              <w:rPr>
                <w:color w:val="auto"/>
              </w:rPr>
              <w:t xml:space="preserve"> </w:t>
            </w:r>
            <w:r w:rsidR="00A76FF7" w:rsidRPr="00D30BE1">
              <w:rPr>
                <w:color w:val="auto"/>
                <w:lang w:val="sq-AL"/>
              </w:rPr>
              <w:t xml:space="preserve">shkarkimin e ujërave të ndotura </w:t>
            </w:r>
          </w:p>
        </w:tc>
      </w:tr>
      <w:tr w:rsidR="00D30BE1" w:rsidRPr="00D30BE1" w14:paraId="651482CC" w14:textId="77777777" w:rsidTr="007F1DD7">
        <w:trPr>
          <w:trHeight w:val="328"/>
        </w:trPr>
        <w:tc>
          <w:tcPr>
            <w:tcW w:w="696" w:type="dxa"/>
            <w:tcBorders>
              <w:top w:val="single" w:sz="4" w:space="0" w:color="000000"/>
              <w:left w:val="double" w:sz="4" w:space="0" w:color="000000"/>
              <w:bottom w:val="double" w:sz="4" w:space="0" w:color="auto"/>
              <w:right w:val="single" w:sz="4" w:space="0" w:color="000000"/>
            </w:tcBorders>
            <w:hideMark/>
          </w:tcPr>
          <w:p w14:paraId="794FCCFE" w14:textId="77777777" w:rsidR="00A76FF7" w:rsidRPr="00D30BE1" w:rsidRDefault="00A76FF7" w:rsidP="00A76FF7">
            <w:pPr>
              <w:pStyle w:val="Default"/>
              <w:rPr>
                <w:color w:val="auto"/>
                <w:lang w:val="sq-AL"/>
              </w:rPr>
            </w:pPr>
            <w:r w:rsidRPr="00D30BE1">
              <w:rPr>
                <w:color w:val="auto"/>
                <w:lang w:val="sq-AL"/>
              </w:rPr>
              <w:t>5.10.</w:t>
            </w:r>
          </w:p>
        </w:tc>
        <w:tc>
          <w:tcPr>
            <w:tcW w:w="1549" w:type="dxa"/>
            <w:tcBorders>
              <w:top w:val="single" w:sz="4" w:space="0" w:color="000000"/>
              <w:left w:val="single" w:sz="4" w:space="0" w:color="000000"/>
              <w:bottom w:val="double" w:sz="4" w:space="0" w:color="auto"/>
              <w:right w:val="single" w:sz="4" w:space="0" w:color="000000"/>
            </w:tcBorders>
          </w:tcPr>
          <w:p w14:paraId="05783433" w14:textId="77777777" w:rsidR="00A76FF7" w:rsidRPr="00D30BE1" w:rsidRDefault="00A76FF7" w:rsidP="00A76FF7">
            <w:pPr>
              <w:pStyle w:val="Default"/>
              <w:rPr>
                <w:color w:val="auto"/>
                <w:lang w:val="sq-AL"/>
              </w:rPr>
            </w:pPr>
            <w:r w:rsidRPr="00D30BE1">
              <w:rPr>
                <w:color w:val="auto"/>
                <w:lang w:val="sq-AL"/>
              </w:rPr>
              <w:t>Masat për zvogëlimin e ndotjes së  ujërave</w:t>
            </w:r>
          </w:p>
          <w:p w14:paraId="6F7728D2" w14:textId="77777777" w:rsidR="00A76FF7" w:rsidRPr="00D30BE1" w:rsidRDefault="00A76FF7" w:rsidP="00A76FF7">
            <w:pPr>
              <w:pStyle w:val="Default"/>
              <w:rPr>
                <w:color w:val="auto"/>
                <w:lang w:val="sq-AL"/>
              </w:rPr>
            </w:pPr>
          </w:p>
        </w:tc>
        <w:tc>
          <w:tcPr>
            <w:tcW w:w="7460" w:type="dxa"/>
            <w:tcBorders>
              <w:top w:val="single" w:sz="4" w:space="0" w:color="000000"/>
              <w:left w:val="single" w:sz="4" w:space="0" w:color="000000"/>
              <w:bottom w:val="double" w:sz="4" w:space="0" w:color="auto"/>
              <w:right w:val="double" w:sz="4" w:space="0" w:color="000000"/>
            </w:tcBorders>
          </w:tcPr>
          <w:p w14:paraId="4965E524" w14:textId="063F1F26" w:rsidR="00A76FF7" w:rsidRPr="00D30BE1" w:rsidRDefault="00D4169F" w:rsidP="00A76FF7">
            <w:pPr>
              <w:pStyle w:val="Default"/>
              <w:rPr>
                <w:color w:val="auto"/>
                <w:lang w:val="sq-AL"/>
              </w:rPr>
            </w:pPr>
            <w:r w:rsidRPr="00D30BE1">
              <w:rPr>
                <w:color w:val="auto"/>
              </w:rPr>
              <w:t xml:space="preserve">Uji </w:t>
            </w:r>
            <w:proofErr w:type="spellStart"/>
            <w:r w:rsidRPr="00D30BE1">
              <w:rPr>
                <w:color w:val="auto"/>
              </w:rPr>
              <w:t>i</w:t>
            </w:r>
            <w:proofErr w:type="spellEnd"/>
            <w:r w:rsidRPr="00D30BE1">
              <w:rPr>
                <w:color w:val="auto"/>
              </w:rPr>
              <w:t xml:space="preserve"> </w:t>
            </w:r>
            <w:proofErr w:type="spellStart"/>
            <w:r w:rsidRPr="00D30BE1">
              <w:rPr>
                <w:color w:val="auto"/>
              </w:rPr>
              <w:t>cili</w:t>
            </w:r>
            <w:proofErr w:type="spellEnd"/>
            <w:r w:rsidRPr="00D30BE1">
              <w:rPr>
                <w:color w:val="auto"/>
              </w:rPr>
              <w:t xml:space="preserve"> </w:t>
            </w:r>
            <w:proofErr w:type="spellStart"/>
            <w:r w:rsidRPr="00D30BE1">
              <w:rPr>
                <w:color w:val="auto"/>
              </w:rPr>
              <w:t>perdoret</w:t>
            </w:r>
            <w:proofErr w:type="spellEnd"/>
            <w:r w:rsidRPr="00D30BE1">
              <w:rPr>
                <w:color w:val="auto"/>
              </w:rPr>
              <w:t xml:space="preserve"> </w:t>
            </w:r>
            <w:proofErr w:type="spellStart"/>
            <w:r w:rsidRPr="00D30BE1">
              <w:rPr>
                <w:color w:val="auto"/>
              </w:rPr>
              <w:t>për</w:t>
            </w:r>
            <w:proofErr w:type="spellEnd"/>
            <w:r w:rsidRPr="00D30BE1">
              <w:rPr>
                <w:color w:val="auto"/>
              </w:rPr>
              <w:t xml:space="preserve"> </w:t>
            </w:r>
            <w:proofErr w:type="spellStart"/>
            <w:r w:rsidRPr="00D30BE1">
              <w:rPr>
                <w:color w:val="auto"/>
              </w:rPr>
              <w:t>depluhrim</w:t>
            </w:r>
            <w:proofErr w:type="spellEnd"/>
            <w:r w:rsidRPr="00D30BE1">
              <w:rPr>
                <w:color w:val="auto"/>
              </w:rPr>
              <w:t xml:space="preserve"> </w:t>
            </w:r>
            <w:proofErr w:type="spellStart"/>
            <w:r w:rsidRPr="00D30BE1">
              <w:rPr>
                <w:color w:val="auto"/>
              </w:rPr>
              <w:t>dhe</w:t>
            </w:r>
            <w:proofErr w:type="spellEnd"/>
            <w:r w:rsidRPr="00D30BE1">
              <w:rPr>
                <w:color w:val="auto"/>
              </w:rPr>
              <w:t xml:space="preserve"> </w:t>
            </w:r>
            <w:proofErr w:type="spellStart"/>
            <w:r w:rsidRPr="00D30BE1">
              <w:rPr>
                <w:color w:val="auto"/>
              </w:rPr>
              <w:t>spërkatje</w:t>
            </w:r>
            <w:proofErr w:type="spellEnd"/>
            <w:r w:rsidRPr="00D30BE1">
              <w:rPr>
                <w:color w:val="auto"/>
              </w:rPr>
              <w:t xml:space="preserve"> </w:t>
            </w:r>
            <w:proofErr w:type="spellStart"/>
            <w:r w:rsidRPr="00D30BE1">
              <w:rPr>
                <w:color w:val="auto"/>
              </w:rPr>
              <w:t>në</w:t>
            </w:r>
            <w:proofErr w:type="spellEnd"/>
            <w:r w:rsidRPr="00D30BE1">
              <w:rPr>
                <w:color w:val="auto"/>
              </w:rPr>
              <w:t xml:space="preserve"> </w:t>
            </w:r>
            <w:proofErr w:type="spellStart"/>
            <w:r w:rsidRPr="00D30BE1">
              <w:rPr>
                <w:color w:val="auto"/>
              </w:rPr>
              <w:t>Kompaninë</w:t>
            </w:r>
            <w:proofErr w:type="spellEnd"/>
            <w:r w:rsidRPr="00D30BE1">
              <w:rPr>
                <w:color w:val="auto"/>
              </w:rPr>
              <w:t xml:space="preserve"> </w:t>
            </w:r>
            <w:r w:rsidRPr="00D30BE1">
              <w:rPr>
                <w:color w:val="auto"/>
                <w:lang w:val="sq-AL"/>
              </w:rPr>
              <w:t>‘’</w:t>
            </w:r>
            <w:r w:rsidR="000471C4">
              <w:rPr>
                <w:color w:val="auto"/>
              </w:rPr>
              <w:t xml:space="preserve">Beton </w:t>
            </w:r>
            <w:proofErr w:type="spellStart"/>
            <w:proofErr w:type="gramStart"/>
            <w:r w:rsidR="000471C4">
              <w:rPr>
                <w:color w:val="auto"/>
              </w:rPr>
              <w:t>Grup</w:t>
            </w:r>
            <w:proofErr w:type="spellEnd"/>
            <w:r w:rsidRPr="00D30BE1">
              <w:rPr>
                <w:color w:val="auto"/>
              </w:rPr>
              <w:t xml:space="preserve"> </w:t>
            </w:r>
            <w:r w:rsidRPr="00D30BE1">
              <w:rPr>
                <w:color w:val="auto"/>
                <w:lang w:val="sq-AL"/>
              </w:rPr>
              <w:t>’</w:t>
            </w:r>
            <w:proofErr w:type="gramEnd"/>
            <w:r w:rsidRPr="00D30BE1">
              <w:rPr>
                <w:color w:val="auto"/>
                <w:lang w:val="sq-AL"/>
              </w:rPr>
              <w:t xml:space="preserve">’ </w:t>
            </w:r>
            <w:proofErr w:type="spellStart"/>
            <w:r w:rsidRPr="00D30BE1">
              <w:rPr>
                <w:color w:val="auto"/>
                <w:lang w:val="sq-AL"/>
              </w:rPr>
              <w:t>Sh.p.k</w:t>
            </w:r>
            <w:proofErr w:type="spellEnd"/>
            <w:r w:rsidRPr="00D30BE1">
              <w:rPr>
                <w:color w:val="auto"/>
                <w:lang w:val="sq-AL"/>
              </w:rPr>
              <w:t>.,</w:t>
            </w:r>
            <w:r w:rsidRPr="00D30BE1">
              <w:rPr>
                <w:color w:val="auto"/>
              </w:rPr>
              <w:t xml:space="preserve"> </w:t>
            </w:r>
            <w:proofErr w:type="spellStart"/>
            <w:r w:rsidRPr="00D30BE1">
              <w:rPr>
                <w:color w:val="auto"/>
              </w:rPr>
              <w:t>shfrytëzim</w:t>
            </w:r>
            <w:proofErr w:type="spellEnd"/>
            <w:r w:rsidRPr="00D30BE1">
              <w:rPr>
                <w:color w:val="auto"/>
              </w:rPr>
              <w:t xml:space="preserve">, </w:t>
            </w:r>
            <w:r w:rsidRPr="00D30BE1">
              <w:rPr>
                <w:color w:val="auto"/>
                <w:lang w:val="sq-AL"/>
              </w:rPr>
              <w:t xml:space="preserve">Thërrmim dhe </w:t>
            </w:r>
            <w:proofErr w:type="spellStart"/>
            <w:r w:rsidRPr="00D30BE1">
              <w:rPr>
                <w:color w:val="auto"/>
                <w:lang w:val="sq-AL"/>
              </w:rPr>
              <w:t>seperim</w:t>
            </w:r>
            <w:proofErr w:type="spellEnd"/>
            <w:r w:rsidRPr="00D30BE1">
              <w:rPr>
                <w:color w:val="auto"/>
                <w:lang w:val="sq-AL"/>
              </w:rPr>
              <w:t xml:space="preserve"> i gurit gëlqeror</w:t>
            </w:r>
            <w:r w:rsidRPr="00D30BE1">
              <w:rPr>
                <w:bCs/>
                <w:color w:val="auto"/>
              </w:rPr>
              <w:t xml:space="preserve"> </w:t>
            </w:r>
            <w:r w:rsidRPr="00D30BE1">
              <w:rPr>
                <w:color w:val="auto"/>
              </w:rPr>
              <w:t xml:space="preserve">,  </w:t>
            </w:r>
            <w:proofErr w:type="spellStart"/>
            <w:r w:rsidRPr="00D30BE1">
              <w:rPr>
                <w:color w:val="auto"/>
              </w:rPr>
              <w:t>është</w:t>
            </w:r>
            <w:proofErr w:type="spellEnd"/>
            <w:r w:rsidRPr="00D30BE1">
              <w:rPr>
                <w:color w:val="auto"/>
              </w:rPr>
              <w:t xml:space="preserve"> ne </w:t>
            </w:r>
            <w:proofErr w:type="spellStart"/>
            <w:r w:rsidRPr="00D30BE1">
              <w:rPr>
                <w:color w:val="auto"/>
              </w:rPr>
              <w:t>masë</w:t>
            </w:r>
            <w:proofErr w:type="spellEnd"/>
            <w:r w:rsidRPr="00D30BE1">
              <w:rPr>
                <w:color w:val="auto"/>
              </w:rPr>
              <w:t xml:space="preserve">  </w:t>
            </w:r>
            <w:proofErr w:type="spellStart"/>
            <w:r w:rsidRPr="00D30BE1">
              <w:rPr>
                <w:color w:val="auto"/>
              </w:rPr>
              <w:t>te</w:t>
            </w:r>
            <w:proofErr w:type="spellEnd"/>
            <w:r w:rsidRPr="00D30BE1">
              <w:rPr>
                <w:color w:val="auto"/>
              </w:rPr>
              <w:t xml:space="preserve"> </w:t>
            </w:r>
            <w:proofErr w:type="spellStart"/>
            <w:r w:rsidRPr="00D30BE1">
              <w:rPr>
                <w:color w:val="auto"/>
              </w:rPr>
              <w:t>paket</w:t>
            </w:r>
            <w:proofErr w:type="spellEnd"/>
            <w:r w:rsidRPr="00D30BE1">
              <w:rPr>
                <w:color w:val="auto"/>
              </w:rPr>
              <w:t xml:space="preserve">, dh </w:t>
            </w:r>
            <w:proofErr w:type="spellStart"/>
            <w:r w:rsidRPr="00D30BE1">
              <w:rPr>
                <w:color w:val="auto"/>
              </w:rPr>
              <w:t>ky</w:t>
            </w:r>
            <w:proofErr w:type="spellEnd"/>
            <w:r w:rsidRPr="00D30BE1">
              <w:rPr>
                <w:color w:val="auto"/>
              </w:rPr>
              <w:t xml:space="preserve"> </w:t>
            </w:r>
            <w:proofErr w:type="spellStart"/>
            <w:r w:rsidRPr="00D30BE1">
              <w:rPr>
                <w:color w:val="auto"/>
              </w:rPr>
              <w:t>ujë</w:t>
            </w:r>
            <w:proofErr w:type="spellEnd"/>
            <w:r w:rsidRPr="00D30BE1">
              <w:rPr>
                <w:color w:val="auto"/>
              </w:rPr>
              <w:t xml:space="preserve"> </w:t>
            </w:r>
            <w:proofErr w:type="spellStart"/>
            <w:r w:rsidRPr="00D30BE1">
              <w:rPr>
                <w:color w:val="auto"/>
              </w:rPr>
              <w:t>mbetet</w:t>
            </w:r>
            <w:proofErr w:type="spellEnd"/>
            <w:r w:rsidRPr="00D30BE1">
              <w:rPr>
                <w:color w:val="auto"/>
              </w:rPr>
              <w:t xml:space="preserve"> </w:t>
            </w:r>
            <w:proofErr w:type="spellStart"/>
            <w:r w:rsidRPr="00D30BE1">
              <w:rPr>
                <w:color w:val="auto"/>
              </w:rPr>
              <w:t>në</w:t>
            </w:r>
            <w:proofErr w:type="spellEnd"/>
            <w:r w:rsidRPr="00D30BE1">
              <w:rPr>
                <w:color w:val="auto"/>
              </w:rPr>
              <w:t xml:space="preserve"> </w:t>
            </w:r>
            <w:proofErr w:type="spellStart"/>
            <w:r w:rsidRPr="00D30BE1">
              <w:rPr>
                <w:color w:val="auto"/>
              </w:rPr>
              <w:t>fraksione</w:t>
            </w:r>
            <w:proofErr w:type="spellEnd"/>
            <w:r w:rsidRPr="00D30BE1">
              <w:rPr>
                <w:color w:val="auto"/>
                <w:lang w:val="sq-AL"/>
              </w:rPr>
              <w:t xml:space="preserve"> </w:t>
            </w:r>
          </w:p>
        </w:tc>
      </w:tr>
    </w:tbl>
    <w:p w14:paraId="5EEABB74" w14:textId="77777777" w:rsidR="00336D0B" w:rsidRPr="00D30BE1" w:rsidRDefault="00336D0B" w:rsidP="00B80905">
      <w:pPr>
        <w:pStyle w:val="Default"/>
        <w:rPr>
          <w:b/>
          <w:color w:val="auto"/>
          <w:lang w:val="sq-AL"/>
        </w:rPr>
      </w:pPr>
    </w:p>
    <w:tbl>
      <w:tblPr>
        <w:tblpPr w:leftFromText="180" w:rightFromText="180" w:vertAnchor="text" w:tblpX="200" w:tblpY="1"/>
        <w:tblOverlap w:val="never"/>
        <w:tblW w:w="9885" w:type="dxa"/>
        <w:tblBorders>
          <w:top w:val="double" w:sz="4" w:space="0" w:color="auto"/>
          <w:left w:val="double" w:sz="4" w:space="0" w:color="000000"/>
          <w:bottom w:val="double" w:sz="4" w:space="0" w:color="auto"/>
          <w:right w:val="double" w:sz="4" w:space="0" w:color="000000"/>
          <w:insideH w:val="single" w:sz="4" w:space="0" w:color="000000"/>
          <w:insideV w:val="single" w:sz="4" w:space="0" w:color="000000"/>
        </w:tblBorders>
        <w:tblLook w:val="04A0" w:firstRow="1" w:lastRow="0" w:firstColumn="1" w:lastColumn="0" w:noHBand="0" w:noVBand="1"/>
      </w:tblPr>
      <w:tblGrid>
        <w:gridCol w:w="420"/>
        <w:gridCol w:w="1405"/>
        <w:gridCol w:w="8060"/>
      </w:tblGrid>
      <w:tr w:rsidR="00D30BE1" w:rsidRPr="00D30BE1" w14:paraId="603F3B8A" w14:textId="77777777" w:rsidTr="00122CB0">
        <w:trPr>
          <w:trHeight w:val="309"/>
        </w:trPr>
        <w:tc>
          <w:tcPr>
            <w:tcW w:w="9885" w:type="dxa"/>
            <w:gridSpan w:val="3"/>
            <w:tcBorders>
              <w:top w:val="double" w:sz="4" w:space="0" w:color="auto"/>
              <w:bottom w:val="double" w:sz="4" w:space="0" w:color="auto"/>
            </w:tcBorders>
          </w:tcPr>
          <w:p w14:paraId="6E2627D5" w14:textId="77777777" w:rsidR="00B80905" w:rsidRPr="00D30BE1" w:rsidRDefault="00B80905" w:rsidP="00990754">
            <w:pPr>
              <w:pStyle w:val="Default"/>
              <w:ind w:left="360"/>
              <w:rPr>
                <w:b/>
                <w:color w:val="auto"/>
                <w:lang w:val="sq-AL"/>
              </w:rPr>
            </w:pPr>
          </w:p>
          <w:p w14:paraId="48D2F649" w14:textId="77777777" w:rsidR="00B80905" w:rsidRPr="00D30BE1" w:rsidRDefault="00B80905" w:rsidP="00ED4E2A">
            <w:pPr>
              <w:pStyle w:val="Default"/>
              <w:numPr>
                <w:ilvl w:val="0"/>
                <w:numId w:val="16"/>
              </w:numPr>
              <w:ind w:left="270" w:hanging="248"/>
              <w:rPr>
                <w:b/>
                <w:color w:val="auto"/>
                <w:lang w:val="sq-AL"/>
              </w:rPr>
            </w:pPr>
            <w:r w:rsidRPr="00D30BE1">
              <w:rPr>
                <w:b/>
                <w:bCs/>
                <w:color w:val="auto"/>
                <w:lang w:val="sq-AL"/>
              </w:rPr>
              <w:t xml:space="preserve">ZHURMA </w:t>
            </w:r>
          </w:p>
        </w:tc>
      </w:tr>
      <w:tr w:rsidR="00D30BE1" w:rsidRPr="00D30BE1" w14:paraId="7889341D" w14:textId="77777777" w:rsidTr="001C407A">
        <w:trPr>
          <w:trHeight w:val="309"/>
        </w:trPr>
        <w:tc>
          <w:tcPr>
            <w:tcW w:w="705" w:type="dxa"/>
            <w:tcBorders>
              <w:top w:val="double" w:sz="4" w:space="0" w:color="auto"/>
            </w:tcBorders>
          </w:tcPr>
          <w:p w14:paraId="74DC01FC" w14:textId="77777777" w:rsidR="00B80905" w:rsidRPr="00D30BE1" w:rsidRDefault="00B80905" w:rsidP="00ED4E2A">
            <w:pPr>
              <w:pStyle w:val="Default"/>
              <w:numPr>
                <w:ilvl w:val="1"/>
                <w:numId w:val="16"/>
              </w:numPr>
              <w:rPr>
                <w:color w:val="auto"/>
                <w:lang w:val="sq-AL"/>
              </w:rPr>
            </w:pPr>
          </w:p>
        </w:tc>
        <w:tc>
          <w:tcPr>
            <w:tcW w:w="1563" w:type="dxa"/>
            <w:tcBorders>
              <w:top w:val="double" w:sz="4" w:space="0" w:color="auto"/>
            </w:tcBorders>
          </w:tcPr>
          <w:p w14:paraId="37450D1E" w14:textId="77777777" w:rsidR="00B80905" w:rsidRPr="00D30BE1" w:rsidRDefault="00B80905" w:rsidP="00990754">
            <w:pPr>
              <w:pStyle w:val="Default"/>
              <w:rPr>
                <w:color w:val="auto"/>
                <w:lang w:val="sq-AL"/>
              </w:rPr>
            </w:pPr>
            <w:r w:rsidRPr="00D30BE1">
              <w:rPr>
                <w:color w:val="auto"/>
                <w:lang w:val="sq-AL"/>
              </w:rPr>
              <w:t xml:space="preserve">Burimet </w:t>
            </w:r>
          </w:p>
          <w:p w14:paraId="6F151961" w14:textId="77777777" w:rsidR="00B80905" w:rsidRPr="00D30BE1" w:rsidRDefault="00B80905" w:rsidP="00990754">
            <w:pPr>
              <w:pStyle w:val="Default"/>
              <w:rPr>
                <w:color w:val="auto"/>
                <w:lang w:val="sq-AL"/>
              </w:rPr>
            </w:pPr>
          </w:p>
        </w:tc>
        <w:tc>
          <w:tcPr>
            <w:tcW w:w="7617" w:type="dxa"/>
            <w:tcBorders>
              <w:top w:val="double" w:sz="4" w:space="0" w:color="auto"/>
            </w:tcBorders>
          </w:tcPr>
          <w:p w14:paraId="1FA822F3" w14:textId="77777777" w:rsidR="00D43F06" w:rsidRPr="00D30BE1" w:rsidRDefault="00D43F06" w:rsidP="00D43F06">
            <w:pPr>
              <w:pStyle w:val="Default"/>
              <w:spacing w:line="360" w:lineRule="auto"/>
              <w:jc w:val="both"/>
              <w:rPr>
                <w:color w:val="auto"/>
                <w:lang w:val="sq-AL"/>
              </w:rPr>
            </w:pPr>
            <w:r w:rsidRPr="00D30BE1">
              <w:rPr>
                <w:color w:val="auto"/>
                <w:lang w:val="sq-AL"/>
              </w:rPr>
              <w:t xml:space="preserve">Zhurma, si element në teknologjinë e shfrytëzimit të </w:t>
            </w:r>
            <w:proofErr w:type="spellStart"/>
            <w:r w:rsidRPr="00D30BE1">
              <w:rPr>
                <w:color w:val="auto"/>
                <w:lang w:val="sq-AL"/>
              </w:rPr>
              <w:t>gruit</w:t>
            </w:r>
            <w:proofErr w:type="spellEnd"/>
            <w:r w:rsidRPr="00D30BE1">
              <w:rPr>
                <w:color w:val="auto"/>
                <w:lang w:val="sq-AL"/>
              </w:rPr>
              <w:t xml:space="preserve"> gëlqerorë ka një karakter lokal dhe pa ndikim në zonat e banuara, duke pasur parasysh largësinë e tyre nga lokacioni.</w:t>
            </w:r>
          </w:p>
          <w:p w14:paraId="105178E2" w14:textId="77777777" w:rsidR="00D43F06" w:rsidRPr="00D30BE1" w:rsidRDefault="00D43F06" w:rsidP="00D43F06">
            <w:pPr>
              <w:pStyle w:val="Default"/>
              <w:spacing w:line="360" w:lineRule="auto"/>
              <w:jc w:val="both"/>
              <w:rPr>
                <w:color w:val="auto"/>
                <w:lang w:val="sq-AL"/>
              </w:rPr>
            </w:pPr>
            <w:r w:rsidRPr="00D30BE1">
              <w:rPr>
                <w:color w:val="auto"/>
                <w:lang w:val="sq-AL"/>
              </w:rPr>
              <w:t xml:space="preserve">Zhurma vjen si rezultat i </w:t>
            </w:r>
            <w:proofErr w:type="spellStart"/>
            <w:r w:rsidRPr="00D30BE1">
              <w:rPr>
                <w:color w:val="auto"/>
                <w:lang w:val="sq-AL"/>
              </w:rPr>
              <w:t>aktivitetev</w:t>
            </w:r>
            <w:proofErr w:type="spellEnd"/>
            <w:r w:rsidRPr="00D30BE1">
              <w:rPr>
                <w:color w:val="auto"/>
                <w:lang w:val="sq-AL"/>
              </w:rPr>
              <w:t xml:space="preserve"> </w:t>
            </w:r>
            <w:proofErr w:type="spellStart"/>
            <w:r w:rsidRPr="00D30BE1">
              <w:rPr>
                <w:color w:val="auto"/>
                <w:lang w:val="sq-AL"/>
              </w:rPr>
              <w:t>minierare</w:t>
            </w:r>
            <w:proofErr w:type="spellEnd"/>
            <w:r w:rsidRPr="00D30BE1">
              <w:rPr>
                <w:color w:val="auto"/>
                <w:lang w:val="sq-AL"/>
              </w:rPr>
              <w:t xml:space="preserve"> kryesisht nga makinat gjatë procesit të shpimit, minimit, ngarkimit, transportit etj.</w:t>
            </w:r>
          </w:p>
          <w:p w14:paraId="20972259" w14:textId="77777777" w:rsidR="00D43F06" w:rsidRPr="00D30BE1" w:rsidRDefault="00D43F06" w:rsidP="00D43F06">
            <w:pPr>
              <w:pStyle w:val="Default"/>
              <w:spacing w:line="360" w:lineRule="auto"/>
              <w:jc w:val="both"/>
              <w:rPr>
                <w:color w:val="auto"/>
                <w:lang w:val="sq-AL"/>
              </w:rPr>
            </w:pPr>
            <w:r w:rsidRPr="00D30BE1">
              <w:rPr>
                <w:color w:val="auto"/>
                <w:lang w:val="sq-AL"/>
              </w:rPr>
              <w:t xml:space="preserve">Me shfrytëzimin e </w:t>
            </w:r>
            <w:proofErr w:type="spellStart"/>
            <w:r w:rsidRPr="00D30BE1">
              <w:rPr>
                <w:color w:val="auto"/>
                <w:lang w:val="sq-AL"/>
              </w:rPr>
              <w:t>paisjeve</w:t>
            </w:r>
            <w:proofErr w:type="spellEnd"/>
            <w:r w:rsidRPr="00D30BE1">
              <w:rPr>
                <w:color w:val="auto"/>
                <w:lang w:val="sq-AL"/>
              </w:rPr>
              <w:t xml:space="preserve"> prodhues </w:t>
            </w:r>
            <w:proofErr w:type="spellStart"/>
            <w:r w:rsidRPr="00D30BE1">
              <w:rPr>
                <w:color w:val="auto"/>
                <w:lang w:val="sq-AL"/>
              </w:rPr>
              <w:t>bashkohore</w:t>
            </w:r>
            <w:proofErr w:type="spellEnd"/>
            <w:r w:rsidRPr="00D30BE1">
              <w:rPr>
                <w:color w:val="auto"/>
                <w:lang w:val="sq-AL"/>
              </w:rPr>
              <w:t xml:space="preserve"> në bazë të standardeve të zakonshme maksimumi i zhurmës në burim duhet të jetë 90Db.</w:t>
            </w:r>
          </w:p>
          <w:p w14:paraId="25EF6BAB" w14:textId="77777777" w:rsidR="00B80905" w:rsidRPr="00D30BE1" w:rsidRDefault="00D43F06" w:rsidP="00FF754E">
            <w:pPr>
              <w:pStyle w:val="Default"/>
              <w:spacing w:line="360" w:lineRule="auto"/>
              <w:jc w:val="both"/>
              <w:rPr>
                <w:color w:val="auto"/>
                <w:lang w:val="sq-AL"/>
              </w:rPr>
            </w:pPr>
            <w:r w:rsidRPr="00D30BE1">
              <w:rPr>
                <w:color w:val="auto"/>
                <w:lang w:val="sq-AL"/>
              </w:rPr>
              <w:t xml:space="preserve">Zhurma për zonën e banuar është plotësisht në kufijtë e </w:t>
            </w:r>
            <w:proofErr w:type="spellStart"/>
            <w:r w:rsidRPr="00D30BE1">
              <w:rPr>
                <w:color w:val="auto"/>
                <w:lang w:val="sq-AL"/>
              </w:rPr>
              <w:t>standaridit</w:t>
            </w:r>
            <w:proofErr w:type="spellEnd"/>
            <w:r w:rsidRPr="00D30BE1">
              <w:rPr>
                <w:color w:val="auto"/>
                <w:lang w:val="sq-AL"/>
              </w:rPr>
              <w:t xml:space="preserve"> </w:t>
            </w:r>
            <w:proofErr w:type="spellStart"/>
            <w:r w:rsidRPr="00D30BE1">
              <w:rPr>
                <w:color w:val="auto"/>
                <w:lang w:val="sq-AL"/>
              </w:rPr>
              <w:t>dhë</w:t>
            </w:r>
            <w:proofErr w:type="spellEnd"/>
            <w:r w:rsidRPr="00D30BE1">
              <w:rPr>
                <w:color w:val="auto"/>
                <w:lang w:val="sq-AL"/>
              </w:rPr>
              <w:t xml:space="preserve"> gjatë ditës nuk do të kalon 50Db, kurse gjatë natës nuk do të punohet.</w:t>
            </w:r>
          </w:p>
          <w:p w14:paraId="177B8425" w14:textId="6D0246D3" w:rsidR="00017497" w:rsidRPr="00D30BE1" w:rsidRDefault="00017497" w:rsidP="00FF754E">
            <w:pPr>
              <w:pStyle w:val="Default"/>
              <w:spacing w:line="360" w:lineRule="auto"/>
              <w:jc w:val="both"/>
              <w:rPr>
                <w:color w:val="auto"/>
                <w:lang w:val="sq-AL"/>
              </w:rPr>
            </w:pPr>
            <w:r w:rsidRPr="00D30BE1">
              <w:rPr>
                <w:rFonts w:eastAsia="MingLiU-ExtB"/>
                <w:noProof/>
                <w:color w:val="auto"/>
              </w:rPr>
              <w:drawing>
                <wp:inline distT="0" distB="0" distL="0" distR="0" wp14:anchorId="0B640657" wp14:editId="1753EA7C">
                  <wp:extent cx="4980940" cy="1028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0940" cy="1028700"/>
                          </a:xfrm>
                          <a:prstGeom prst="rect">
                            <a:avLst/>
                          </a:prstGeom>
                          <a:noFill/>
                        </pic:spPr>
                      </pic:pic>
                    </a:graphicData>
                  </a:graphic>
                </wp:inline>
              </w:drawing>
            </w:r>
          </w:p>
        </w:tc>
      </w:tr>
      <w:tr w:rsidR="00D30BE1" w:rsidRPr="00D30BE1" w14:paraId="097B7B7A" w14:textId="77777777" w:rsidTr="001C407A">
        <w:trPr>
          <w:trHeight w:val="309"/>
        </w:trPr>
        <w:tc>
          <w:tcPr>
            <w:tcW w:w="705" w:type="dxa"/>
          </w:tcPr>
          <w:p w14:paraId="42A130F9" w14:textId="77777777" w:rsidR="00B80905" w:rsidRPr="00D30BE1" w:rsidRDefault="00B80905" w:rsidP="00ED4E2A">
            <w:pPr>
              <w:pStyle w:val="Default"/>
              <w:numPr>
                <w:ilvl w:val="1"/>
                <w:numId w:val="16"/>
              </w:numPr>
              <w:rPr>
                <w:color w:val="auto"/>
                <w:lang w:val="sq-AL"/>
              </w:rPr>
            </w:pPr>
          </w:p>
        </w:tc>
        <w:tc>
          <w:tcPr>
            <w:tcW w:w="1563" w:type="dxa"/>
          </w:tcPr>
          <w:p w14:paraId="3CE0A4C9" w14:textId="77777777" w:rsidR="00B80905" w:rsidRPr="00D30BE1" w:rsidRDefault="00B80905" w:rsidP="00990754">
            <w:pPr>
              <w:pStyle w:val="Default"/>
              <w:rPr>
                <w:color w:val="auto"/>
                <w:lang w:val="sq-AL"/>
              </w:rPr>
            </w:pPr>
            <w:r w:rsidRPr="00D30BE1">
              <w:rPr>
                <w:color w:val="auto"/>
                <w:lang w:val="sq-AL"/>
              </w:rPr>
              <w:t xml:space="preserve">Kontrolli dhe matjet </w:t>
            </w:r>
          </w:p>
          <w:p w14:paraId="111E952E" w14:textId="77777777" w:rsidR="00B80905" w:rsidRPr="00D30BE1" w:rsidRDefault="00B80905" w:rsidP="00990754">
            <w:pPr>
              <w:pStyle w:val="Default"/>
              <w:rPr>
                <w:color w:val="auto"/>
                <w:lang w:val="sq-AL"/>
              </w:rPr>
            </w:pPr>
          </w:p>
        </w:tc>
        <w:tc>
          <w:tcPr>
            <w:tcW w:w="7617" w:type="dxa"/>
          </w:tcPr>
          <w:p w14:paraId="6646D898" w14:textId="4EB51E23" w:rsidR="00017497" w:rsidRPr="00D30BE1" w:rsidRDefault="00017497" w:rsidP="00017497">
            <w:pPr>
              <w:autoSpaceDE w:val="0"/>
              <w:autoSpaceDN w:val="0"/>
              <w:adjustRightInd w:val="0"/>
              <w:jc w:val="both"/>
              <w:rPr>
                <w:rFonts w:eastAsia="MS Mincho"/>
                <w:bCs/>
                <w:lang w:val="en-US" w:eastAsia="ja-JP"/>
              </w:rPr>
            </w:pPr>
            <w:proofErr w:type="spellStart"/>
            <w:r w:rsidRPr="00D30BE1">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Thërrmim dhe </w:t>
            </w:r>
            <w:proofErr w:type="spellStart"/>
            <w:r w:rsidRPr="00D30BE1">
              <w:t>seperim</w:t>
            </w:r>
            <w:proofErr w:type="spellEnd"/>
            <w:r w:rsidRPr="00D30BE1">
              <w:t xml:space="preserve"> i gurit gëlqeror,</w:t>
            </w:r>
            <w:r w:rsidRPr="00D30BE1">
              <w:rPr>
                <w:rFonts w:eastAsia="MS Mincho"/>
                <w:bCs/>
                <w:lang w:val="en-US" w:eastAsia="ja-JP"/>
              </w:rPr>
              <w:t xml:space="preserve"> </w:t>
            </w:r>
            <w:proofErr w:type="spellStart"/>
            <w:r w:rsidRPr="00D30BE1">
              <w:rPr>
                <w:rFonts w:eastAsia="MS Mincho"/>
                <w:bCs/>
                <w:lang w:val="en-US" w:eastAsia="ja-JP"/>
              </w:rPr>
              <w:t>nuk</w:t>
            </w:r>
            <w:proofErr w:type="spellEnd"/>
            <w:r w:rsidRPr="00D30BE1">
              <w:rPr>
                <w:rFonts w:eastAsia="MS Mincho"/>
                <w:bCs/>
                <w:lang w:val="en-US" w:eastAsia="ja-JP"/>
              </w:rPr>
              <w:t xml:space="preserve"> ka </w:t>
            </w:r>
            <w:proofErr w:type="spellStart"/>
            <w:r w:rsidRPr="00D30BE1">
              <w:rPr>
                <w:rFonts w:eastAsia="MS Mincho"/>
                <w:bCs/>
                <w:lang w:val="en-US" w:eastAsia="ja-JP"/>
              </w:rPr>
              <w:t>kryer</w:t>
            </w:r>
            <w:proofErr w:type="spellEnd"/>
            <w:r w:rsidRPr="00D30BE1">
              <w:rPr>
                <w:rFonts w:eastAsia="MS Mincho"/>
                <w:bCs/>
                <w:lang w:val="en-US" w:eastAsia="ja-JP"/>
              </w:rPr>
              <w:t xml:space="preserve"> </w:t>
            </w:r>
            <w:proofErr w:type="spellStart"/>
            <w:r w:rsidRPr="00D30BE1">
              <w:rPr>
                <w:rFonts w:eastAsia="MS Mincho"/>
                <w:bCs/>
                <w:lang w:val="en-US" w:eastAsia="ja-JP"/>
              </w:rPr>
              <w:t>kontroll</w:t>
            </w:r>
            <w:proofErr w:type="spellEnd"/>
            <w:r w:rsidRPr="00D30BE1">
              <w:rPr>
                <w:rFonts w:eastAsia="MS Mincho"/>
                <w:bCs/>
                <w:lang w:val="en-US" w:eastAsia="ja-JP"/>
              </w:rPr>
              <w:t xml:space="preserve"> </w:t>
            </w:r>
            <w:proofErr w:type="spellStart"/>
            <w:r w:rsidRPr="00D30BE1">
              <w:rPr>
                <w:rFonts w:eastAsia="MS Mincho"/>
                <w:bCs/>
                <w:lang w:val="en-US" w:eastAsia="ja-JP"/>
              </w:rPr>
              <w:t>dhe</w:t>
            </w:r>
            <w:proofErr w:type="spellEnd"/>
            <w:r w:rsidRPr="00D30BE1">
              <w:rPr>
                <w:rFonts w:eastAsia="MS Mincho"/>
                <w:bCs/>
                <w:lang w:val="en-US" w:eastAsia="ja-JP"/>
              </w:rPr>
              <w:t xml:space="preserve"> </w:t>
            </w:r>
            <w:proofErr w:type="spellStart"/>
            <w:r w:rsidRPr="00D30BE1">
              <w:rPr>
                <w:rFonts w:eastAsia="MS Mincho"/>
                <w:bCs/>
                <w:lang w:val="en-US" w:eastAsia="ja-JP"/>
              </w:rPr>
              <w:t>matje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zhurmës</w:t>
            </w:r>
            <w:proofErr w:type="spellEnd"/>
            <w:r w:rsidRPr="00D30BE1">
              <w:rPr>
                <w:rFonts w:eastAsia="MS Mincho"/>
                <w:bCs/>
                <w:lang w:val="en-US" w:eastAsia="ja-JP"/>
              </w:rPr>
              <w:t>.</w:t>
            </w:r>
          </w:p>
          <w:p w14:paraId="46F03CF3" w14:textId="34EEFDE5" w:rsidR="00017497" w:rsidRPr="00D30BE1" w:rsidRDefault="00017497" w:rsidP="00017497">
            <w:pPr>
              <w:autoSpaceDE w:val="0"/>
              <w:autoSpaceDN w:val="0"/>
              <w:adjustRightInd w:val="0"/>
              <w:jc w:val="both"/>
              <w:rPr>
                <w:rFonts w:eastAsia="MS Mincho"/>
                <w:bCs/>
                <w:lang w:val="en-US" w:eastAsia="ja-JP"/>
              </w:rPr>
            </w:pPr>
            <w:proofErr w:type="spellStart"/>
            <w:r w:rsidRPr="00D30BE1">
              <w:rPr>
                <w:rFonts w:eastAsia="MS Mincho"/>
                <w:bCs/>
                <w:lang w:val="en-US" w:eastAsia="ja-JP"/>
              </w:rPr>
              <w:t>Sipas</w:t>
            </w:r>
            <w:proofErr w:type="spellEnd"/>
            <w:r w:rsidRPr="00D30BE1">
              <w:rPr>
                <w:rFonts w:eastAsia="MS Mincho"/>
                <w:bCs/>
                <w:lang w:val="en-US" w:eastAsia="ja-JP"/>
              </w:rPr>
              <w:t xml:space="preserve"> </w:t>
            </w:r>
            <w:proofErr w:type="spellStart"/>
            <w:r w:rsidRPr="00D30BE1">
              <w:rPr>
                <w:rFonts w:eastAsia="MS Mincho"/>
                <w:bCs/>
                <w:lang w:val="en-US" w:eastAsia="ja-JP"/>
              </w:rPr>
              <w:t>obligimeve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Lejes</w:t>
            </w:r>
            <w:proofErr w:type="spellEnd"/>
            <w:r w:rsidRPr="00D30BE1">
              <w:rPr>
                <w:rFonts w:eastAsia="MS Mincho"/>
                <w:bCs/>
                <w:lang w:val="en-US" w:eastAsia="ja-JP"/>
              </w:rPr>
              <w:t xml:space="preserve"> Mjedsiore Nr.</w:t>
            </w:r>
            <w:r w:rsidR="00D3542A">
              <w:rPr>
                <w:rFonts w:eastAsia="MS Mincho"/>
                <w:bCs/>
                <w:lang w:val="en-US" w:eastAsia="ja-JP"/>
              </w:rPr>
              <w:t>4435/19/</w:t>
            </w:r>
            <w:proofErr w:type="gramStart"/>
            <w:r w:rsidR="00D3542A">
              <w:rPr>
                <w:rFonts w:eastAsia="MS Mincho"/>
                <w:bCs/>
                <w:lang w:val="en-US" w:eastAsia="ja-JP"/>
              </w:rPr>
              <w:t xml:space="preserve">MAE  </w:t>
            </w:r>
            <w:proofErr w:type="spellStart"/>
            <w:r w:rsidR="00D3542A">
              <w:rPr>
                <w:rFonts w:eastAsia="MS Mincho"/>
                <w:bCs/>
                <w:lang w:val="en-US" w:eastAsia="ja-JP"/>
              </w:rPr>
              <w:t>datë</w:t>
            </w:r>
            <w:proofErr w:type="spellEnd"/>
            <w:proofErr w:type="gramEnd"/>
            <w:r w:rsidR="00D3542A">
              <w:rPr>
                <w:rFonts w:eastAsia="MS Mincho"/>
                <w:bCs/>
                <w:lang w:val="en-US" w:eastAsia="ja-JP"/>
              </w:rPr>
              <w:t xml:space="preserve"> 25.11.2020</w:t>
            </w:r>
            <w:r w:rsidRPr="00D30BE1">
              <w:rPr>
                <w:rFonts w:eastAsia="MS Mincho"/>
                <w:bCs/>
                <w:lang w:val="en-US" w:eastAsia="ja-JP"/>
              </w:rPr>
              <w:t xml:space="preserve">nuk </w:t>
            </w:r>
            <w:proofErr w:type="spellStart"/>
            <w:r w:rsidRPr="00D30BE1">
              <w:rPr>
                <w:rFonts w:eastAsia="MS Mincho"/>
                <w:bCs/>
                <w:lang w:val="en-US" w:eastAsia="ja-JP"/>
              </w:rPr>
              <w:t>është</w:t>
            </w:r>
            <w:proofErr w:type="spellEnd"/>
            <w:r w:rsidRPr="00D30BE1">
              <w:rPr>
                <w:rFonts w:eastAsia="MS Mincho"/>
                <w:bCs/>
                <w:lang w:val="en-US" w:eastAsia="ja-JP"/>
              </w:rPr>
              <w:t xml:space="preserve"> </w:t>
            </w:r>
            <w:proofErr w:type="spellStart"/>
            <w:r w:rsidRPr="00D30BE1">
              <w:rPr>
                <w:rFonts w:eastAsia="MS Mincho"/>
                <w:bCs/>
                <w:lang w:val="en-US" w:eastAsia="ja-JP"/>
              </w:rPr>
              <w:t>kërkuar</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kryhen</w:t>
            </w:r>
            <w:proofErr w:type="spellEnd"/>
            <w:r w:rsidRPr="00D30BE1">
              <w:rPr>
                <w:rFonts w:eastAsia="MS Mincho"/>
                <w:bCs/>
                <w:lang w:val="en-US" w:eastAsia="ja-JP"/>
              </w:rPr>
              <w:t xml:space="preserve"> </w:t>
            </w:r>
            <w:proofErr w:type="spellStart"/>
            <w:r w:rsidRPr="00D30BE1">
              <w:rPr>
                <w:rFonts w:eastAsia="MS Mincho"/>
                <w:bCs/>
                <w:lang w:val="en-US" w:eastAsia="ja-JP"/>
              </w:rPr>
              <w:t>matje</w:t>
            </w:r>
            <w:proofErr w:type="spellEnd"/>
            <w:r w:rsidRPr="00D30BE1">
              <w:rPr>
                <w:rFonts w:eastAsia="MS Mincho"/>
                <w:bCs/>
                <w:lang w:val="en-US" w:eastAsia="ja-JP"/>
              </w:rPr>
              <w:t>.</w:t>
            </w:r>
          </w:p>
          <w:p w14:paraId="5D4DB73D" w14:textId="095F082D" w:rsidR="00B80905" w:rsidRPr="00D30BE1" w:rsidRDefault="00017497" w:rsidP="00017497">
            <w:pPr>
              <w:pStyle w:val="Default"/>
              <w:rPr>
                <w:color w:val="auto"/>
                <w:lang w:val="sq-AL"/>
              </w:rPr>
            </w:pPr>
            <w:r w:rsidRPr="00D30BE1">
              <w:rPr>
                <w:rFonts w:eastAsia="Times New Roman"/>
                <w:bCs/>
                <w:color w:val="auto"/>
                <w:lang w:val="sq-AL" w:eastAsia="en-US"/>
              </w:rPr>
              <w:t xml:space="preserve">Mirëpo nëse kërkohet, pasi të pajisemi me vazhdimin e Lejes Mjedisore, do të </w:t>
            </w:r>
            <w:proofErr w:type="spellStart"/>
            <w:r w:rsidRPr="00D30BE1">
              <w:rPr>
                <w:rFonts w:eastAsia="Times New Roman"/>
                <w:bCs/>
                <w:color w:val="auto"/>
                <w:lang w:val="sq-AL" w:eastAsia="en-US"/>
              </w:rPr>
              <w:t>kryejm</w:t>
            </w:r>
            <w:proofErr w:type="spellEnd"/>
            <w:r w:rsidRPr="00D30BE1">
              <w:rPr>
                <w:rFonts w:eastAsia="Times New Roman"/>
                <w:bCs/>
                <w:color w:val="auto"/>
                <w:lang w:val="sq-AL" w:eastAsia="en-US"/>
              </w:rPr>
              <w:t xml:space="preserve"> sipas kushteve të Lejes dhe legjislacionit mjedisor në fuqi.</w:t>
            </w:r>
          </w:p>
        </w:tc>
      </w:tr>
      <w:tr w:rsidR="00D30BE1" w:rsidRPr="00D30BE1" w14:paraId="068CDAF4" w14:textId="77777777" w:rsidTr="001C407A">
        <w:trPr>
          <w:trHeight w:val="309"/>
        </w:trPr>
        <w:tc>
          <w:tcPr>
            <w:tcW w:w="705" w:type="dxa"/>
          </w:tcPr>
          <w:p w14:paraId="613CA267" w14:textId="77777777" w:rsidR="00B80905" w:rsidRPr="00D30BE1" w:rsidRDefault="00B80905" w:rsidP="00ED4E2A">
            <w:pPr>
              <w:pStyle w:val="Default"/>
              <w:numPr>
                <w:ilvl w:val="1"/>
                <w:numId w:val="16"/>
              </w:numPr>
              <w:rPr>
                <w:color w:val="auto"/>
                <w:lang w:val="sq-AL"/>
              </w:rPr>
            </w:pPr>
          </w:p>
        </w:tc>
        <w:tc>
          <w:tcPr>
            <w:tcW w:w="1563" w:type="dxa"/>
          </w:tcPr>
          <w:p w14:paraId="6E2F3443" w14:textId="77777777" w:rsidR="00B80905" w:rsidRPr="00D30BE1" w:rsidRDefault="00336D0B" w:rsidP="00336D0B">
            <w:pPr>
              <w:pStyle w:val="Default"/>
              <w:rPr>
                <w:color w:val="auto"/>
                <w:lang w:val="sq-AL"/>
              </w:rPr>
            </w:pPr>
            <w:r w:rsidRPr="00D30BE1">
              <w:rPr>
                <w:color w:val="auto"/>
                <w:lang w:val="sq-AL"/>
              </w:rPr>
              <w:t>Raportimet</w:t>
            </w:r>
          </w:p>
        </w:tc>
        <w:tc>
          <w:tcPr>
            <w:tcW w:w="7617" w:type="dxa"/>
          </w:tcPr>
          <w:p w14:paraId="0106825F" w14:textId="07208DEF" w:rsidR="00017497" w:rsidRPr="00D30BE1" w:rsidRDefault="00017497" w:rsidP="00017497">
            <w:pPr>
              <w:autoSpaceDE w:val="0"/>
              <w:autoSpaceDN w:val="0"/>
              <w:adjustRightInd w:val="0"/>
              <w:jc w:val="both"/>
              <w:rPr>
                <w:rFonts w:eastAsia="MS Mincho"/>
                <w:bCs/>
                <w:lang w:val="en-US" w:eastAsia="ja-JP"/>
              </w:rPr>
            </w:pPr>
            <w:proofErr w:type="spellStart"/>
            <w:r w:rsidRPr="00D30BE1">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w:t>
            </w:r>
            <w:r w:rsidR="007F1DD7" w:rsidRPr="00D30BE1">
              <w:t>t</w:t>
            </w:r>
            <w:r w:rsidRPr="00D30BE1">
              <w:t xml:space="preserve">hërrmim dhe </w:t>
            </w:r>
            <w:proofErr w:type="spellStart"/>
            <w:r w:rsidRPr="00D30BE1">
              <w:t>seperim</w:t>
            </w:r>
            <w:proofErr w:type="spellEnd"/>
            <w:r w:rsidRPr="00D30BE1">
              <w:t xml:space="preserve"> i gurit gëlqeror,</w:t>
            </w:r>
            <w:r w:rsidRPr="00D30BE1">
              <w:rPr>
                <w:rFonts w:eastAsia="MS Mincho"/>
                <w:bCs/>
                <w:lang w:val="en-US" w:eastAsia="ja-JP"/>
              </w:rPr>
              <w:t xml:space="preserve"> </w:t>
            </w:r>
            <w:proofErr w:type="spellStart"/>
            <w:r w:rsidRPr="00D30BE1">
              <w:rPr>
                <w:rFonts w:eastAsia="MS Mincho"/>
                <w:bCs/>
                <w:lang w:val="en-US" w:eastAsia="ja-JP"/>
              </w:rPr>
              <w:t>nuk</w:t>
            </w:r>
            <w:proofErr w:type="spellEnd"/>
            <w:r w:rsidRPr="00D30BE1">
              <w:rPr>
                <w:rFonts w:eastAsia="MS Mincho"/>
                <w:bCs/>
                <w:lang w:val="en-US" w:eastAsia="ja-JP"/>
              </w:rPr>
              <w:t xml:space="preserve"> ka </w:t>
            </w:r>
            <w:proofErr w:type="spellStart"/>
            <w:r w:rsidRPr="00D30BE1">
              <w:rPr>
                <w:rFonts w:eastAsia="MS Mincho"/>
                <w:bCs/>
                <w:lang w:val="en-US" w:eastAsia="ja-JP"/>
              </w:rPr>
              <w:t>kryer</w:t>
            </w:r>
            <w:proofErr w:type="spellEnd"/>
            <w:r w:rsidRPr="00D30BE1">
              <w:rPr>
                <w:rFonts w:eastAsia="MS Mincho"/>
                <w:bCs/>
                <w:lang w:val="en-US" w:eastAsia="ja-JP"/>
              </w:rPr>
              <w:t xml:space="preserve"> </w:t>
            </w:r>
            <w:proofErr w:type="spellStart"/>
            <w:r w:rsidRPr="00D30BE1">
              <w:rPr>
                <w:rFonts w:eastAsia="MS Mincho"/>
                <w:bCs/>
                <w:lang w:val="en-US" w:eastAsia="ja-JP"/>
              </w:rPr>
              <w:t>kontroll</w:t>
            </w:r>
            <w:proofErr w:type="spellEnd"/>
            <w:r w:rsidRPr="00D30BE1">
              <w:rPr>
                <w:rFonts w:eastAsia="MS Mincho"/>
                <w:bCs/>
                <w:lang w:val="en-US" w:eastAsia="ja-JP"/>
              </w:rPr>
              <w:t xml:space="preserve"> </w:t>
            </w:r>
            <w:proofErr w:type="spellStart"/>
            <w:r w:rsidRPr="00D30BE1">
              <w:rPr>
                <w:rFonts w:eastAsia="MS Mincho"/>
                <w:bCs/>
                <w:lang w:val="en-US" w:eastAsia="ja-JP"/>
              </w:rPr>
              <w:t>dhe</w:t>
            </w:r>
            <w:proofErr w:type="spellEnd"/>
            <w:r w:rsidRPr="00D30BE1">
              <w:rPr>
                <w:rFonts w:eastAsia="MS Mincho"/>
                <w:bCs/>
                <w:lang w:val="en-US" w:eastAsia="ja-JP"/>
              </w:rPr>
              <w:t xml:space="preserve"> </w:t>
            </w:r>
            <w:proofErr w:type="spellStart"/>
            <w:r w:rsidRPr="00D30BE1">
              <w:rPr>
                <w:rFonts w:eastAsia="MS Mincho"/>
                <w:bCs/>
                <w:lang w:val="en-US" w:eastAsia="ja-JP"/>
              </w:rPr>
              <w:t>matje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zhurmës</w:t>
            </w:r>
            <w:proofErr w:type="spellEnd"/>
            <w:r w:rsidRPr="00D30BE1">
              <w:rPr>
                <w:rFonts w:eastAsia="MS Mincho"/>
                <w:bCs/>
                <w:lang w:val="en-US" w:eastAsia="ja-JP"/>
              </w:rPr>
              <w:t>.</w:t>
            </w:r>
          </w:p>
          <w:p w14:paraId="36BB0C6F" w14:textId="3F32684F" w:rsidR="00017497" w:rsidRPr="00D30BE1" w:rsidRDefault="00017497" w:rsidP="00017497">
            <w:pPr>
              <w:autoSpaceDE w:val="0"/>
              <w:autoSpaceDN w:val="0"/>
              <w:adjustRightInd w:val="0"/>
              <w:jc w:val="both"/>
              <w:rPr>
                <w:rFonts w:eastAsia="MS Mincho"/>
                <w:bCs/>
                <w:lang w:val="en-US" w:eastAsia="ja-JP"/>
              </w:rPr>
            </w:pPr>
            <w:proofErr w:type="spellStart"/>
            <w:r w:rsidRPr="00D30BE1">
              <w:rPr>
                <w:rFonts w:eastAsia="MS Mincho"/>
                <w:bCs/>
                <w:lang w:val="en-US" w:eastAsia="ja-JP"/>
              </w:rPr>
              <w:t>Sipas</w:t>
            </w:r>
            <w:proofErr w:type="spellEnd"/>
            <w:r w:rsidRPr="00D30BE1">
              <w:rPr>
                <w:rFonts w:eastAsia="MS Mincho"/>
                <w:bCs/>
                <w:lang w:val="en-US" w:eastAsia="ja-JP"/>
              </w:rPr>
              <w:t xml:space="preserve"> </w:t>
            </w:r>
            <w:proofErr w:type="spellStart"/>
            <w:r w:rsidRPr="00D30BE1">
              <w:rPr>
                <w:rFonts w:eastAsia="MS Mincho"/>
                <w:bCs/>
                <w:lang w:val="en-US" w:eastAsia="ja-JP"/>
              </w:rPr>
              <w:t>obligimeve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Lejes</w:t>
            </w:r>
            <w:proofErr w:type="spellEnd"/>
            <w:r w:rsidRPr="00D30BE1">
              <w:rPr>
                <w:rFonts w:eastAsia="MS Mincho"/>
                <w:bCs/>
                <w:lang w:val="en-US" w:eastAsia="ja-JP"/>
              </w:rPr>
              <w:t xml:space="preserve"> Mjedsiore Nr.</w:t>
            </w:r>
            <w:r w:rsidR="00D3542A">
              <w:rPr>
                <w:rFonts w:eastAsia="MS Mincho"/>
                <w:bCs/>
                <w:lang w:val="en-US" w:eastAsia="ja-JP"/>
              </w:rPr>
              <w:t>4435/19/</w:t>
            </w:r>
            <w:proofErr w:type="gramStart"/>
            <w:r w:rsidR="00D3542A">
              <w:rPr>
                <w:rFonts w:eastAsia="MS Mincho"/>
                <w:bCs/>
                <w:lang w:val="en-US" w:eastAsia="ja-JP"/>
              </w:rPr>
              <w:t xml:space="preserve">MAE  </w:t>
            </w:r>
            <w:proofErr w:type="spellStart"/>
            <w:r w:rsidR="00D3542A">
              <w:rPr>
                <w:rFonts w:eastAsia="MS Mincho"/>
                <w:bCs/>
                <w:lang w:val="en-US" w:eastAsia="ja-JP"/>
              </w:rPr>
              <w:t>datë</w:t>
            </w:r>
            <w:proofErr w:type="spellEnd"/>
            <w:proofErr w:type="gramEnd"/>
            <w:r w:rsidR="00D3542A">
              <w:rPr>
                <w:rFonts w:eastAsia="MS Mincho"/>
                <w:bCs/>
                <w:lang w:val="en-US" w:eastAsia="ja-JP"/>
              </w:rPr>
              <w:t xml:space="preserve"> 25.11.2020</w:t>
            </w:r>
            <w:r w:rsidRPr="00D30BE1">
              <w:rPr>
                <w:rFonts w:eastAsia="MS Mincho"/>
                <w:bCs/>
                <w:lang w:val="en-US" w:eastAsia="ja-JP"/>
              </w:rPr>
              <w:t xml:space="preserve">nuk </w:t>
            </w:r>
            <w:proofErr w:type="spellStart"/>
            <w:r w:rsidRPr="00D30BE1">
              <w:rPr>
                <w:rFonts w:eastAsia="MS Mincho"/>
                <w:bCs/>
                <w:lang w:val="en-US" w:eastAsia="ja-JP"/>
              </w:rPr>
              <w:t>është</w:t>
            </w:r>
            <w:proofErr w:type="spellEnd"/>
            <w:r w:rsidRPr="00D30BE1">
              <w:rPr>
                <w:rFonts w:eastAsia="MS Mincho"/>
                <w:bCs/>
                <w:lang w:val="en-US" w:eastAsia="ja-JP"/>
              </w:rPr>
              <w:t xml:space="preserve"> </w:t>
            </w:r>
            <w:proofErr w:type="spellStart"/>
            <w:r w:rsidRPr="00D30BE1">
              <w:rPr>
                <w:rFonts w:eastAsia="MS Mincho"/>
                <w:bCs/>
                <w:lang w:val="en-US" w:eastAsia="ja-JP"/>
              </w:rPr>
              <w:t>kërkuar</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raportohet</w:t>
            </w:r>
            <w:proofErr w:type="spellEnd"/>
            <w:r w:rsidRPr="00D30BE1">
              <w:rPr>
                <w:rFonts w:eastAsia="MS Mincho"/>
                <w:bCs/>
                <w:lang w:val="en-US" w:eastAsia="ja-JP"/>
              </w:rPr>
              <w:t>.</w:t>
            </w:r>
          </w:p>
          <w:p w14:paraId="23F4EF4B" w14:textId="40D8CDE6" w:rsidR="00B80905" w:rsidRPr="00D30BE1" w:rsidRDefault="00017497" w:rsidP="00017497">
            <w:pPr>
              <w:pStyle w:val="Default"/>
              <w:rPr>
                <w:color w:val="auto"/>
                <w:lang w:val="sq-AL"/>
              </w:rPr>
            </w:pPr>
            <w:r w:rsidRPr="00D30BE1">
              <w:rPr>
                <w:rFonts w:eastAsia="Times New Roman"/>
                <w:bCs/>
                <w:color w:val="auto"/>
                <w:lang w:val="sq-AL" w:eastAsia="en-US"/>
              </w:rPr>
              <w:t xml:space="preserve">Mirëpo nëse kërkohet, pasi të pajisemi me vazhdimin e Lejes Mjedisore, do të </w:t>
            </w:r>
            <w:proofErr w:type="spellStart"/>
            <w:r w:rsidRPr="00D30BE1">
              <w:rPr>
                <w:rFonts w:eastAsia="Times New Roman"/>
                <w:bCs/>
                <w:color w:val="auto"/>
                <w:lang w:val="sq-AL" w:eastAsia="en-US"/>
              </w:rPr>
              <w:t>raportojm</w:t>
            </w:r>
            <w:proofErr w:type="spellEnd"/>
            <w:r w:rsidRPr="00D30BE1">
              <w:rPr>
                <w:rFonts w:eastAsia="Times New Roman"/>
                <w:bCs/>
                <w:color w:val="auto"/>
                <w:lang w:val="sq-AL" w:eastAsia="en-US"/>
              </w:rPr>
              <w:t xml:space="preserve"> sipas kushteve të Lejes dhe legjislacionit mjedisor në fuqi.</w:t>
            </w:r>
          </w:p>
        </w:tc>
      </w:tr>
    </w:tbl>
    <w:p w14:paraId="64B879C9" w14:textId="77777777" w:rsidR="008B1505" w:rsidRPr="00D30BE1" w:rsidRDefault="008B1505" w:rsidP="00B80905">
      <w:pPr>
        <w:pStyle w:val="Default"/>
        <w:rPr>
          <w:b/>
          <w:color w:val="auto"/>
          <w:lang w:val="sq-AL"/>
        </w:rPr>
      </w:pPr>
    </w:p>
    <w:tbl>
      <w:tblPr>
        <w:tblpPr w:leftFromText="180" w:rightFromText="180" w:vertAnchor="text" w:tblpX="200" w:tblpY="1"/>
        <w:tblOverlap w:val="never"/>
        <w:tblW w:w="9885" w:type="dxa"/>
        <w:tblLook w:val="04A0" w:firstRow="1" w:lastRow="0" w:firstColumn="1" w:lastColumn="0" w:noHBand="0" w:noVBand="1"/>
      </w:tblPr>
      <w:tblGrid>
        <w:gridCol w:w="587"/>
        <w:gridCol w:w="1681"/>
        <w:gridCol w:w="7617"/>
      </w:tblGrid>
      <w:tr w:rsidR="00D30BE1" w:rsidRPr="00D30BE1" w14:paraId="4E64541F" w14:textId="77777777" w:rsidTr="00122CB0">
        <w:trPr>
          <w:trHeight w:val="422"/>
        </w:trPr>
        <w:tc>
          <w:tcPr>
            <w:tcW w:w="9885" w:type="dxa"/>
            <w:gridSpan w:val="3"/>
            <w:tcBorders>
              <w:top w:val="double" w:sz="4" w:space="0" w:color="auto"/>
              <w:left w:val="double" w:sz="4" w:space="0" w:color="000000"/>
              <w:bottom w:val="double" w:sz="4" w:space="0" w:color="auto"/>
              <w:right w:val="double" w:sz="4" w:space="0" w:color="000000"/>
            </w:tcBorders>
          </w:tcPr>
          <w:p w14:paraId="1425083C" w14:textId="77777777" w:rsidR="00B80905" w:rsidRPr="00D30BE1" w:rsidRDefault="00B80905" w:rsidP="00383ECD">
            <w:pPr>
              <w:pStyle w:val="Default"/>
              <w:rPr>
                <w:b/>
                <w:color w:val="auto"/>
                <w:lang w:val="sq-AL"/>
              </w:rPr>
            </w:pPr>
          </w:p>
          <w:p w14:paraId="6BB9B512" w14:textId="77777777" w:rsidR="00B80905" w:rsidRPr="00D30BE1" w:rsidRDefault="00B80905" w:rsidP="00ED4E2A">
            <w:pPr>
              <w:pStyle w:val="Default"/>
              <w:numPr>
                <w:ilvl w:val="0"/>
                <w:numId w:val="16"/>
              </w:numPr>
              <w:ind w:left="306" w:hanging="284"/>
              <w:rPr>
                <w:b/>
                <w:color w:val="auto"/>
                <w:lang w:val="sq-AL"/>
              </w:rPr>
            </w:pPr>
            <w:r w:rsidRPr="00D30BE1">
              <w:rPr>
                <w:b/>
                <w:bCs/>
                <w:color w:val="auto"/>
                <w:lang w:val="sq-AL"/>
              </w:rPr>
              <w:t>TOKA</w:t>
            </w:r>
          </w:p>
        </w:tc>
      </w:tr>
      <w:tr w:rsidR="00D30BE1" w:rsidRPr="00D30BE1" w14:paraId="4C8D30C1" w14:textId="77777777" w:rsidTr="001C407A">
        <w:trPr>
          <w:trHeight w:val="132"/>
        </w:trPr>
        <w:tc>
          <w:tcPr>
            <w:tcW w:w="587" w:type="dxa"/>
            <w:tcBorders>
              <w:top w:val="double" w:sz="4" w:space="0" w:color="auto"/>
              <w:left w:val="double" w:sz="4" w:space="0" w:color="000000"/>
              <w:bottom w:val="single" w:sz="4" w:space="0" w:color="000000"/>
              <w:right w:val="single" w:sz="4" w:space="0" w:color="000000"/>
            </w:tcBorders>
          </w:tcPr>
          <w:p w14:paraId="79FC0858" w14:textId="77777777" w:rsidR="00D43F06" w:rsidRPr="00D30BE1" w:rsidRDefault="00D43F06" w:rsidP="00D43F06">
            <w:pPr>
              <w:pStyle w:val="Default"/>
              <w:numPr>
                <w:ilvl w:val="1"/>
                <w:numId w:val="16"/>
              </w:numPr>
              <w:rPr>
                <w:color w:val="auto"/>
                <w:lang w:val="sq-AL"/>
              </w:rPr>
            </w:pPr>
          </w:p>
        </w:tc>
        <w:tc>
          <w:tcPr>
            <w:tcW w:w="1681" w:type="dxa"/>
            <w:tcBorders>
              <w:top w:val="double" w:sz="4" w:space="0" w:color="auto"/>
              <w:left w:val="single" w:sz="4" w:space="0" w:color="000000"/>
              <w:bottom w:val="single" w:sz="4" w:space="0" w:color="000000"/>
              <w:right w:val="single" w:sz="4" w:space="0" w:color="000000"/>
            </w:tcBorders>
          </w:tcPr>
          <w:p w14:paraId="54D90510" w14:textId="77777777" w:rsidR="00D43F06" w:rsidRPr="00D30BE1" w:rsidRDefault="00D43F06" w:rsidP="00D43F06">
            <w:pPr>
              <w:pStyle w:val="Default"/>
              <w:rPr>
                <w:color w:val="auto"/>
                <w:lang w:val="sq-AL"/>
              </w:rPr>
            </w:pPr>
            <w:r w:rsidRPr="00D30BE1">
              <w:rPr>
                <w:color w:val="auto"/>
                <w:lang w:val="sq-AL"/>
              </w:rPr>
              <w:t>Ndikimet në tokë</w:t>
            </w:r>
          </w:p>
          <w:p w14:paraId="24A422A3" w14:textId="77777777" w:rsidR="00D43F06" w:rsidRPr="00D30BE1" w:rsidRDefault="00D43F06" w:rsidP="00D43F06">
            <w:pPr>
              <w:pStyle w:val="Default"/>
              <w:rPr>
                <w:color w:val="auto"/>
                <w:lang w:val="sq-AL"/>
              </w:rPr>
            </w:pPr>
          </w:p>
        </w:tc>
        <w:tc>
          <w:tcPr>
            <w:tcW w:w="7617" w:type="dxa"/>
            <w:tcBorders>
              <w:top w:val="single" w:sz="4" w:space="0" w:color="000000"/>
              <w:left w:val="single" w:sz="4" w:space="0" w:color="000000"/>
              <w:bottom w:val="single" w:sz="4" w:space="0" w:color="000000"/>
              <w:right w:val="double" w:sz="4" w:space="0" w:color="000000"/>
            </w:tcBorders>
          </w:tcPr>
          <w:p w14:paraId="46B52449" w14:textId="00A21F8C" w:rsidR="00017497" w:rsidRPr="00D30BE1" w:rsidRDefault="00017497" w:rsidP="00017497">
            <w:pPr>
              <w:spacing w:line="276" w:lineRule="auto"/>
              <w:jc w:val="both"/>
              <w:rPr>
                <w:rFonts w:eastAsia="MS Mincho"/>
              </w:rPr>
            </w:pPr>
            <w:r w:rsidRPr="00D30BE1">
              <w:t xml:space="preserve"> </w:t>
            </w:r>
            <w:r w:rsidRPr="00D30BE1">
              <w:rPr>
                <w:rFonts w:eastAsia="MS Mincho"/>
              </w:rPr>
              <w:t xml:space="preserve"> Në aktivitetin e prodhimit të fraksioneve të Kompanisë </w:t>
            </w:r>
            <w:r w:rsidRPr="00D30BE1">
              <w:t>‘’</w:t>
            </w:r>
            <w:r w:rsidR="000471C4">
              <w:t>Beton Grup</w:t>
            </w:r>
            <w:r w:rsidRPr="00D30BE1">
              <w:t xml:space="preserve"> ’’ </w:t>
            </w:r>
            <w:proofErr w:type="spellStart"/>
            <w:r w:rsidRPr="00D30BE1">
              <w:t>Sh.p.k</w:t>
            </w:r>
            <w:proofErr w:type="spellEnd"/>
            <w:r w:rsidRPr="00D30BE1">
              <w:t xml:space="preserve">., shfrytëzim, Thërrmim dhe </w:t>
            </w:r>
            <w:proofErr w:type="spellStart"/>
            <w:r w:rsidRPr="00D30BE1">
              <w:t>seperim</w:t>
            </w:r>
            <w:proofErr w:type="spellEnd"/>
            <w:r w:rsidRPr="00D30BE1">
              <w:t xml:space="preserve"> i gurit gëlqeror</w:t>
            </w:r>
            <w:r w:rsidRPr="00D30BE1">
              <w:rPr>
                <w:rFonts w:eastAsia="MS Mincho"/>
                <w:lang w:eastAsia="ja-JP"/>
              </w:rPr>
              <w:t>,</w:t>
            </w:r>
            <w:r w:rsidRPr="00D30BE1">
              <w:rPr>
                <w:rFonts w:eastAsia="MS Mincho"/>
              </w:rPr>
              <w:t xml:space="preserve">  ndikimet negative në Mjedis paraqiten në tokë dhe </w:t>
            </w:r>
            <w:proofErr w:type="spellStart"/>
            <w:r w:rsidRPr="00D30BE1">
              <w:rPr>
                <w:rFonts w:eastAsia="MS Mincho"/>
              </w:rPr>
              <w:t>ate</w:t>
            </w:r>
            <w:proofErr w:type="spellEnd"/>
            <w:r w:rsidRPr="00D30BE1">
              <w:rPr>
                <w:rFonts w:eastAsia="MS Mincho"/>
              </w:rPr>
              <w:t>:</w:t>
            </w:r>
          </w:p>
          <w:p w14:paraId="2E3DCBED" w14:textId="77777777" w:rsidR="00017497" w:rsidRPr="00D30BE1" w:rsidRDefault="00017497" w:rsidP="00017497">
            <w:pPr>
              <w:numPr>
                <w:ilvl w:val="0"/>
                <w:numId w:val="42"/>
              </w:numPr>
              <w:spacing w:line="276" w:lineRule="auto"/>
              <w:jc w:val="both"/>
              <w:rPr>
                <w:rFonts w:eastAsia="MS Mincho"/>
              </w:rPr>
            </w:pPr>
            <w:r w:rsidRPr="00D30BE1">
              <w:rPr>
                <w:rFonts w:eastAsia="MS Mincho"/>
              </w:rPr>
              <w:t>Ndikimet gjatë minimit</w:t>
            </w:r>
          </w:p>
          <w:p w14:paraId="13C520E9" w14:textId="77777777" w:rsidR="00017497" w:rsidRPr="00D30BE1" w:rsidRDefault="00017497" w:rsidP="00017497">
            <w:pPr>
              <w:numPr>
                <w:ilvl w:val="0"/>
                <w:numId w:val="43"/>
              </w:numPr>
              <w:spacing w:line="276" w:lineRule="auto"/>
              <w:jc w:val="both"/>
              <w:rPr>
                <w:rFonts w:eastAsia="MS Mincho"/>
              </w:rPr>
            </w:pPr>
            <w:r w:rsidRPr="00D30BE1">
              <w:rPr>
                <w:rFonts w:eastAsia="MS Mincho"/>
              </w:rPr>
              <w:t>Ndikimet negative nga mbeturinat e ngurta të cilat krijohen gjatë procesit të mirëmbajtjes dhe riparimeve të mekanizmave, mbeturinat e ndryshme organike dhe jo organike të cilat i krijojnë punëtorët.</w:t>
            </w:r>
          </w:p>
          <w:p w14:paraId="0C8C4E02" w14:textId="4A6F6A0D" w:rsidR="00017497" w:rsidRPr="00D30BE1" w:rsidRDefault="00017497" w:rsidP="00017497">
            <w:pPr>
              <w:numPr>
                <w:ilvl w:val="0"/>
                <w:numId w:val="43"/>
              </w:numPr>
              <w:spacing w:line="276" w:lineRule="auto"/>
              <w:jc w:val="both"/>
              <w:rPr>
                <w:rFonts w:eastAsia="MS Mincho"/>
              </w:rPr>
            </w:pPr>
            <w:r w:rsidRPr="00D30BE1">
              <w:rPr>
                <w:rFonts w:eastAsia="MS Mincho"/>
              </w:rPr>
              <w:t>Ndikim tjetër me rënësi në tokë paraqitet depozitimi i pluhurit i cili krijohet nga proceset teknologjike të cekura në pasusin e sipërm (ndikimet në ajër), si dhe ngjeshjen e tokës të cilën e shkaktojnë makinat punuese.</w:t>
            </w:r>
          </w:p>
          <w:p w14:paraId="268BACEA" w14:textId="77777777" w:rsidR="00017497" w:rsidRPr="00D30BE1" w:rsidRDefault="00017497" w:rsidP="00017497">
            <w:pPr>
              <w:numPr>
                <w:ilvl w:val="0"/>
                <w:numId w:val="43"/>
              </w:numPr>
              <w:spacing w:line="276" w:lineRule="auto"/>
              <w:jc w:val="both"/>
              <w:rPr>
                <w:rFonts w:eastAsia="MS Mincho"/>
              </w:rPr>
            </w:pPr>
            <w:r w:rsidRPr="00D30BE1">
              <w:rPr>
                <w:rFonts w:eastAsia="MS Mincho"/>
              </w:rPr>
              <w:t xml:space="preserve">Ndikim tjetër me rëndësi në tokë paraqitet edhe nga deponimi i fraksioneve të agregateve si dhe depozitimi i pluhurit nga </w:t>
            </w:r>
            <w:proofErr w:type="spellStart"/>
            <w:r w:rsidRPr="00D30BE1">
              <w:rPr>
                <w:rFonts w:eastAsia="MS Mincho"/>
              </w:rPr>
              <w:t>kto</w:t>
            </w:r>
            <w:proofErr w:type="spellEnd"/>
            <w:r w:rsidRPr="00D30BE1">
              <w:rPr>
                <w:rFonts w:eastAsia="MS Mincho"/>
              </w:rPr>
              <w:t xml:space="preserve"> fraksione. </w:t>
            </w:r>
          </w:p>
          <w:p w14:paraId="2F444BCA" w14:textId="5775419B" w:rsidR="00017497" w:rsidRPr="00D30BE1" w:rsidRDefault="00017497" w:rsidP="00017497">
            <w:pPr>
              <w:numPr>
                <w:ilvl w:val="0"/>
                <w:numId w:val="43"/>
              </w:numPr>
              <w:spacing w:line="276" w:lineRule="auto"/>
              <w:jc w:val="both"/>
              <w:rPr>
                <w:rFonts w:eastAsia="MS Mincho"/>
              </w:rPr>
            </w:pPr>
            <w:r w:rsidRPr="00D30BE1">
              <w:rPr>
                <w:rFonts w:eastAsia="MS Mincho"/>
              </w:rPr>
              <w:t>Ndikimet nga mbeturinat e lëngëta të cilat shkaktohen nga derdhja eventuale e vajrave dhe derivateve të ndryshëm nga mjetet punuese gjatë transportit, gjatë pëlcitjes të gypave hidraulik të mjeteve punuese.</w:t>
            </w:r>
          </w:p>
          <w:p w14:paraId="47D1894D" w14:textId="7D996183" w:rsidR="00D43F06" w:rsidRPr="00D30BE1" w:rsidRDefault="00D43F06" w:rsidP="00FF754E">
            <w:pPr>
              <w:pStyle w:val="Default"/>
              <w:spacing w:line="360" w:lineRule="auto"/>
              <w:jc w:val="both"/>
              <w:rPr>
                <w:color w:val="auto"/>
                <w:lang w:val="sq-AL"/>
              </w:rPr>
            </w:pPr>
          </w:p>
        </w:tc>
      </w:tr>
      <w:tr w:rsidR="00D30BE1" w:rsidRPr="00D30BE1" w14:paraId="416C94EE" w14:textId="77777777" w:rsidTr="001C407A">
        <w:trPr>
          <w:trHeight w:val="328"/>
        </w:trPr>
        <w:tc>
          <w:tcPr>
            <w:tcW w:w="587" w:type="dxa"/>
            <w:tcBorders>
              <w:top w:val="single" w:sz="4" w:space="0" w:color="000000"/>
              <w:left w:val="double" w:sz="4" w:space="0" w:color="000000"/>
              <w:bottom w:val="single" w:sz="4" w:space="0" w:color="000000"/>
              <w:right w:val="single" w:sz="4" w:space="0" w:color="000000"/>
            </w:tcBorders>
          </w:tcPr>
          <w:p w14:paraId="5F943786" w14:textId="77777777" w:rsidR="007F1DD7" w:rsidRPr="00D30BE1" w:rsidRDefault="007F1DD7" w:rsidP="007F1DD7">
            <w:pPr>
              <w:pStyle w:val="Default"/>
              <w:numPr>
                <w:ilvl w:val="1"/>
                <w:numId w:val="16"/>
              </w:numPr>
              <w:rPr>
                <w:color w:val="auto"/>
                <w:lang w:val="sq-AL"/>
              </w:rPr>
            </w:pPr>
          </w:p>
        </w:tc>
        <w:tc>
          <w:tcPr>
            <w:tcW w:w="1681" w:type="dxa"/>
            <w:tcBorders>
              <w:top w:val="single" w:sz="4" w:space="0" w:color="000000"/>
              <w:left w:val="single" w:sz="4" w:space="0" w:color="000000"/>
              <w:bottom w:val="single" w:sz="4" w:space="0" w:color="000000"/>
              <w:right w:val="single" w:sz="4" w:space="0" w:color="000000"/>
            </w:tcBorders>
          </w:tcPr>
          <w:p w14:paraId="54230099" w14:textId="77777777" w:rsidR="007F1DD7" w:rsidRPr="00D30BE1" w:rsidRDefault="007F1DD7" w:rsidP="007F1DD7">
            <w:pPr>
              <w:pStyle w:val="Default"/>
              <w:rPr>
                <w:color w:val="auto"/>
                <w:lang w:val="sq-AL"/>
              </w:rPr>
            </w:pPr>
            <w:r w:rsidRPr="00D30BE1">
              <w:rPr>
                <w:color w:val="auto"/>
                <w:lang w:val="sq-AL"/>
              </w:rPr>
              <w:t>Masat për zvogëlimin e ndikimeve në tokë</w:t>
            </w:r>
          </w:p>
          <w:p w14:paraId="5DDABD28" w14:textId="77777777" w:rsidR="007F1DD7" w:rsidRPr="00D30BE1" w:rsidRDefault="007F1DD7" w:rsidP="007F1DD7">
            <w:pPr>
              <w:pStyle w:val="Default"/>
              <w:rPr>
                <w:color w:val="auto"/>
                <w:lang w:val="sq-AL"/>
              </w:rPr>
            </w:pPr>
          </w:p>
        </w:tc>
        <w:tc>
          <w:tcPr>
            <w:tcW w:w="7617" w:type="dxa"/>
            <w:tcBorders>
              <w:top w:val="single" w:sz="4" w:space="0" w:color="000000"/>
              <w:left w:val="single" w:sz="4" w:space="0" w:color="000000"/>
              <w:bottom w:val="single" w:sz="4" w:space="0" w:color="000000"/>
              <w:right w:val="double" w:sz="4" w:space="0" w:color="000000"/>
            </w:tcBorders>
          </w:tcPr>
          <w:p w14:paraId="60420472" w14:textId="77777777" w:rsidR="007F1DD7" w:rsidRPr="00D30BE1" w:rsidRDefault="007F1DD7" w:rsidP="007F1DD7">
            <w:pPr>
              <w:spacing w:line="360" w:lineRule="auto"/>
              <w:jc w:val="both"/>
              <w:rPr>
                <w:rFonts w:eastAsia="MS Mincho"/>
              </w:rPr>
            </w:pPr>
            <w:r w:rsidRPr="00D30BE1">
              <w:rPr>
                <w:rFonts w:eastAsia="MS Mincho"/>
              </w:rPr>
              <w:t>Për të parandaluar e zvogëluar sasinë e ndikimeve negative në tokë të cilat i kemi cek më lart janë ndërmarr këto masa:</w:t>
            </w:r>
          </w:p>
          <w:p w14:paraId="5FB17BFA" w14:textId="77777777" w:rsidR="007F1DD7" w:rsidRPr="00D30BE1" w:rsidRDefault="007F1DD7" w:rsidP="007F1DD7">
            <w:pPr>
              <w:numPr>
                <w:ilvl w:val="0"/>
                <w:numId w:val="50"/>
              </w:numPr>
              <w:spacing w:line="360" w:lineRule="auto"/>
              <w:jc w:val="both"/>
              <w:rPr>
                <w:rFonts w:eastAsia="MS Mincho"/>
              </w:rPr>
            </w:pPr>
            <w:r w:rsidRPr="00D30BE1">
              <w:rPr>
                <w:rFonts w:eastAsia="MS Mincho"/>
              </w:rPr>
              <w:t xml:space="preserve">Në mënyrë të rregullt  mirëmbahen stabilimentet që nevojiten për realizimin e procesit për prodhimin e fraksioneve, të mirëmbahen filtrat, mirëmbahen gypat të cilët përdoren për përcjelljen e derivateve prej auto-cisternave gjer në </w:t>
            </w:r>
            <w:proofErr w:type="spellStart"/>
            <w:r w:rsidRPr="00D30BE1">
              <w:rPr>
                <w:rFonts w:eastAsia="MS Mincho"/>
              </w:rPr>
              <w:t>makinerit</w:t>
            </w:r>
            <w:proofErr w:type="spellEnd"/>
            <w:r w:rsidRPr="00D30BE1">
              <w:rPr>
                <w:rFonts w:eastAsia="MS Mincho"/>
              </w:rPr>
              <w:t xml:space="preserve"> e rënda.</w:t>
            </w:r>
          </w:p>
          <w:p w14:paraId="36EE1B9C" w14:textId="77777777" w:rsidR="007F1DD7" w:rsidRPr="00D30BE1" w:rsidRDefault="007F1DD7" w:rsidP="007F1DD7">
            <w:pPr>
              <w:numPr>
                <w:ilvl w:val="0"/>
                <w:numId w:val="50"/>
              </w:numPr>
              <w:spacing w:line="360" w:lineRule="auto"/>
              <w:jc w:val="both"/>
              <w:rPr>
                <w:rFonts w:eastAsia="MS Mincho"/>
              </w:rPr>
            </w:pPr>
            <w:r w:rsidRPr="00D30BE1">
              <w:rPr>
                <w:rFonts w:eastAsia="MS Mincho"/>
              </w:rPr>
              <w:t xml:space="preserve"> Janë </w:t>
            </w:r>
            <w:proofErr w:type="spellStart"/>
            <w:r w:rsidRPr="00D30BE1">
              <w:rPr>
                <w:rFonts w:eastAsia="MS Mincho"/>
              </w:rPr>
              <w:t>merrë</w:t>
            </w:r>
            <w:proofErr w:type="spellEnd"/>
            <w:r w:rsidRPr="00D30BE1">
              <w:rPr>
                <w:rFonts w:eastAsia="MS Mincho"/>
              </w:rPr>
              <w:t xml:space="preserve"> masat e nevojshme për mos </w:t>
            </w:r>
            <w:proofErr w:type="spellStart"/>
            <w:r w:rsidRPr="00D30BE1">
              <w:rPr>
                <w:rFonts w:eastAsia="MS Mincho"/>
              </w:rPr>
              <w:t>lëshuarjen</w:t>
            </w:r>
            <w:proofErr w:type="spellEnd"/>
            <w:r w:rsidRPr="00D30BE1">
              <w:rPr>
                <w:rFonts w:eastAsia="MS Mincho"/>
              </w:rPr>
              <w:t xml:space="preserve"> e pa kontrolluar të derivateve dhe vajrave nga makinat dhe pajimet prodhuese.</w:t>
            </w:r>
          </w:p>
          <w:p w14:paraId="67A5F7D3" w14:textId="77777777" w:rsidR="007F1DD7" w:rsidRPr="00D30BE1" w:rsidRDefault="007F1DD7" w:rsidP="007F1DD7">
            <w:pPr>
              <w:numPr>
                <w:ilvl w:val="0"/>
                <w:numId w:val="50"/>
              </w:numPr>
              <w:spacing w:line="360" w:lineRule="auto"/>
              <w:jc w:val="both"/>
              <w:rPr>
                <w:rFonts w:eastAsia="MS Mincho"/>
              </w:rPr>
            </w:pPr>
            <w:r w:rsidRPr="00D30BE1">
              <w:rPr>
                <w:rFonts w:eastAsia="MS Mincho"/>
              </w:rPr>
              <w:t xml:space="preserve">Është bërë betonimi i </w:t>
            </w:r>
            <w:proofErr w:type="spellStart"/>
            <w:r w:rsidRPr="00D30BE1">
              <w:rPr>
                <w:rFonts w:eastAsia="MS Mincho"/>
              </w:rPr>
              <w:t>platos</w:t>
            </w:r>
            <w:proofErr w:type="spellEnd"/>
            <w:r w:rsidRPr="00D30BE1">
              <w:rPr>
                <w:rFonts w:eastAsia="MS Mincho"/>
              </w:rPr>
              <w:t xml:space="preserve"> ku janë të vendosura pajimet për prodhimin e fraksioneve dhe sipërfaqet tjera </w:t>
            </w:r>
            <w:proofErr w:type="spellStart"/>
            <w:r w:rsidRPr="00D30BE1">
              <w:rPr>
                <w:rFonts w:eastAsia="MS Mincho"/>
              </w:rPr>
              <w:t>operacionale</w:t>
            </w:r>
            <w:proofErr w:type="spellEnd"/>
            <w:r w:rsidRPr="00D30BE1">
              <w:rPr>
                <w:rFonts w:eastAsia="MS Mincho"/>
              </w:rPr>
              <w:t xml:space="preserve">. </w:t>
            </w:r>
          </w:p>
          <w:p w14:paraId="652156C8" w14:textId="77777777" w:rsidR="007F1DD7" w:rsidRPr="00D30BE1" w:rsidRDefault="007F1DD7" w:rsidP="007F1DD7">
            <w:pPr>
              <w:numPr>
                <w:ilvl w:val="0"/>
                <w:numId w:val="50"/>
              </w:numPr>
              <w:spacing w:line="360" w:lineRule="auto"/>
              <w:jc w:val="both"/>
              <w:rPr>
                <w:rFonts w:eastAsia="MS Mincho"/>
                <w:lang w:eastAsia="ja-JP"/>
              </w:rPr>
            </w:pPr>
            <w:r w:rsidRPr="00D30BE1">
              <w:rPr>
                <w:rFonts w:eastAsia="MS Mincho"/>
              </w:rPr>
              <w:t xml:space="preserve">Tëra sipërfaqet ku është  vendosur gjeneratori, </w:t>
            </w:r>
            <w:r w:rsidRPr="00D30BE1">
              <w:rPr>
                <w:rFonts w:eastAsia="MS Mincho"/>
                <w:lang w:eastAsia="ja-JP"/>
              </w:rPr>
              <w:t>është e mbuluar   dhe  betonuar.</w:t>
            </w:r>
          </w:p>
          <w:p w14:paraId="4B0B1D88" w14:textId="77777777" w:rsidR="007F1DD7" w:rsidRPr="00D30BE1" w:rsidRDefault="007F1DD7" w:rsidP="007F1DD7">
            <w:pPr>
              <w:numPr>
                <w:ilvl w:val="0"/>
                <w:numId w:val="50"/>
              </w:numPr>
              <w:spacing w:line="360" w:lineRule="auto"/>
              <w:jc w:val="both"/>
              <w:rPr>
                <w:rFonts w:eastAsia="MS Mincho"/>
                <w:lang w:eastAsia="ja-JP"/>
              </w:rPr>
            </w:pPr>
            <w:r w:rsidRPr="00D30BE1">
              <w:rPr>
                <w:rFonts w:eastAsia="MS Mincho"/>
                <w:lang w:eastAsia="ja-JP"/>
              </w:rPr>
              <w:lastRenderedPageBreak/>
              <w:t xml:space="preserve">Furnizimi me ujë të pijshëm dhe për nevoja tjera që shfrytëzohet për larjen e </w:t>
            </w:r>
            <w:proofErr w:type="spellStart"/>
            <w:r w:rsidRPr="00D30BE1">
              <w:rPr>
                <w:rFonts w:eastAsia="MS Mincho"/>
                <w:lang w:eastAsia="ja-JP"/>
              </w:rPr>
              <w:t>platos</w:t>
            </w:r>
            <w:proofErr w:type="spellEnd"/>
            <w:r w:rsidRPr="00D30BE1">
              <w:rPr>
                <w:rFonts w:eastAsia="MS Mincho"/>
                <w:lang w:eastAsia="ja-JP"/>
              </w:rPr>
              <w:t xml:space="preserve"> manipuluese, për ujitje të sipërfaqeve gjelbëruese, bëhet nga pusi .</w:t>
            </w:r>
          </w:p>
          <w:p w14:paraId="0478D34F" w14:textId="77777777" w:rsidR="007F1DD7" w:rsidRPr="00D30BE1" w:rsidRDefault="007F1DD7" w:rsidP="007F1DD7">
            <w:pPr>
              <w:numPr>
                <w:ilvl w:val="0"/>
                <w:numId w:val="50"/>
              </w:numPr>
              <w:spacing w:line="360" w:lineRule="auto"/>
              <w:jc w:val="both"/>
              <w:rPr>
                <w:rFonts w:eastAsia="MS Mincho"/>
              </w:rPr>
            </w:pPr>
            <w:r w:rsidRPr="00D30BE1">
              <w:rPr>
                <w:rFonts w:eastAsia="MS Mincho"/>
              </w:rPr>
              <w:t xml:space="preserve">Vaji i makinave të ndërrohet në </w:t>
            </w:r>
            <w:proofErr w:type="spellStart"/>
            <w:r w:rsidRPr="00D30BE1">
              <w:rPr>
                <w:rFonts w:eastAsia="MS Mincho"/>
              </w:rPr>
              <w:t>Autoservis</w:t>
            </w:r>
            <w:proofErr w:type="spellEnd"/>
            <w:r w:rsidRPr="00D30BE1">
              <w:rPr>
                <w:rFonts w:eastAsia="MS Mincho"/>
              </w:rPr>
              <w:t xml:space="preserve"> ( Kontrata ne </w:t>
            </w:r>
            <w:proofErr w:type="spellStart"/>
            <w:r w:rsidRPr="00D30BE1">
              <w:rPr>
                <w:rFonts w:eastAsia="MS Mincho"/>
              </w:rPr>
              <w:t>shtoicë</w:t>
            </w:r>
            <w:proofErr w:type="spellEnd"/>
            <w:r w:rsidRPr="00D30BE1">
              <w:rPr>
                <w:rFonts w:eastAsia="MS Mincho"/>
              </w:rPr>
              <w:t xml:space="preserve"> )</w:t>
            </w:r>
          </w:p>
          <w:p w14:paraId="2A4F3C91" w14:textId="77777777" w:rsidR="007F1DD7" w:rsidRPr="00D30BE1" w:rsidRDefault="007F1DD7" w:rsidP="007F1DD7">
            <w:pPr>
              <w:numPr>
                <w:ilvl w:val="0"/>
                <w:numId w:val="50"/>
              </w:numPr>
              <w:spacing w:line="360" w:lineRule="auto"/>
              <w:jc w:val="both"/>
              <w:rPr>
                <w:rFonts w:eastAsia="MS Mincho"/>
              </w:rPr>
            </w:pPr>
            <w:r w:rsidRPr="00D30BE1">
              <w:rPr>
                <w:rFonts w:eastAsia="MS Mincho"/>
              </w:rPr>
              <w:t xml:space="preserve">Të gjitha mbeturinat e ngurta të cilat krijohen në lokacionin e Gurthyes për thërrmim dhe </w:t>
            </w:r>
            <w:proofErr w:type="spellStart"/>
            <w:r w:rsidRPr="00D30BE1">
              <w:rPr>
                <w:rFonts w:eastAsia="MS Mincho"/>
              </w:rPr>
              <w:t>seperim</w:t>
            </w:r>
            <w:proofErr w:type="spellEnd"/>
            <w:r w:rsidRPr="00D30BE1">
              <w:rPr>
                <w:rFonts w:eastAsia="MS Mincho"/>
              </w:rPr>
              <w:t>, grumbullohen dhe klasifikohen sipas përbërjes dhe llojit të tyre, ato metalike të deponohen në vende të posaçme, ato të cilat nuk përdoren për nevoja të kompanisë i shiten kompanive të licencuara.</w:t>
            </w:r>
          </w:p>
          <w:p w14:paraId="3CD3495D" w14:textId="77777777" w:rsidR="007F1DD7" w:rsidRPr="00D30BE1" w:rsidRDefault="007F1DD7" w:rsidP="007F1DD7">
            <w:pPr>
              <w:numPr>
                <w:ilvl w:val="0"/>
                <w:numId w:val="50"/>
              </w:numPr>
              <w:spacing w:line="360" w:lineRule="auto"/>
              <w:jc w:val="both"/>
              <w:rPr>
                <w:rFonts w:eastAsia="MS Mincho"/>
              </w:rPr>
            </w:pPr>
            <w:r w:rsidRPr="00D30BE1">
              <w:rPr>
                <w:rFonts w:eastAsia="MS Mincho"/>
              </w:rPr>
              <w:t xml:space="preserve">Mbeturinat e ngurta komunale të grumbullohen dhe vendosen  në kontejner të posaçëm të pajisur me kapak për mbulim, me transport nëpërmjet ndërmarrjeve për menaxhimin e mbeturinave, këto mbeturina të dërgohen në </w:t>
            </w:r>
            <w:proofErr w:type="spellStart"/>
            <w:r w:rsidRPr="00D30BE1">
              <w:rPr>
                <w:rFonts w:eastAsia="MS Mincho"/>
              </w:rPr>
              <w:t>deponin</w:t>
            </w:r>
            <w:proofErr w:type="spellEnd"/>
            <w:r w:rsidRPr="00D30BE1">
              <w:rPr>
                <w:rFonts w:eastAsia="MS Mincho"/>
              </w:rPr>
              <w:t xml:space="preserve"> regjionale.</w:t>
            </w:r>
          </w:p>
          <w:p w14:paraId="6DBB31A6" w14:textId="10B24197" w:rsidR="007F1DD7" w:rsidRPr="00D30BE1" w:rsidRDefault="007F1DD7" w:rsidP="007F1DD7">
            <w:pPr>
              <w:pStyle w:val="Default"/>
              <w:spacing w:line="360" w:lineRule="auto"/>
              <w:jc w:val="both"/>
              <w:rPr>
                <w:color w:val="auto"/>
                <w:lang w:val="sq-AL"/>
              </w:rPr>
            </w:pPr>
            <w:r w:rsidRPr="00D30BE1">
              <w:rPr>
                <w:color w:val="auto"/>
                <w:lang w:val="sq-AL" w:eastAsia="en-US"/>
              </w:rPr>
              <w:t xml:space="preserve">Sipërfaqet  jo funksionale </w:t>
            </w:r>
            <w:proofErr w:type="spellStart"/>
            <w:r w:rsidRPr="00D30BE1">
              <w:rPr>
                <w:color w:val="auto"/>
                <w:lang w:val="sq-AL" w:eastAsia="en-US"/>
              </w:rPr>
              <w:t>janëtë</w:t>
            </w:r>
            <w:proofErr w:type="spellEnd"/>
            <w:r w:rsidRPr="00D30BE1">
              <w:rPr>
                <w:color w:val="auto"/>
                <w:lang w:val="sq-AL" w:eastAsia="en-US"/>
              </w:rPr>
              <w:t xml:space="preserve"> </w:t>
            </w:r>
            <w:proofErr w:type="spellStart"/>
            <w:r w:rsidRPr="00D30BE1">
              <w:rPr>
                <w:color w:val="auto"/>
                <w:lang w:val="sq-AL" w:eastAsia="en-US"/>
              </w:rPr>
              <w:t>mbjellura</w:t>
            </w:r>
            <w:proofErr w:type="spellEnd"/>
            <w:r w:rsidRPr="00D30BE1">
              <w:rPr>
                <w:color w:val="auto"/>
                <w:lang w:val="sq-AL" w:eastAsia="en-US"/>
              </w:rPr>
              <w:t xml:space="preserve"> me bimë gjelbëruese.</w:t>
            </w:r>
          </w:p>
        </w:tc>
      </w:tr>
      <w:tr w:rsidR="00D30BE1" w:rsidRPr="00D30BE1" w14:paraId="355C4A98" w14:textId="77777777" w:rsidTr="001C407A">
        <w:trPr>
          <w:trHeight w:val="328"/>
        </w:trPr>
        <w:tc>
          <w:tcPr>
            <w:tcW w:w="587" w:type="dxa"/>
            <w:tcBorders>
              <w:top w:val="single" w:sz="4" w:space="0" w:color="000000"/>
              <w:left w:val="double" w:sz="4" w:space="0" w:color="000000"/>
              <w:bottom w:val="double" w:sz="4" w:space="0" w:color="auto"/>
              <w:right w:val="single" w:sz="4" w:space="0" w:color="000000"/>
            </w:tcBorders>
          </w:tcPr>
          <w:p w14:paraId="7D9A5064" w14:textId="77777777" w:rsidR="007F1DD7" w:rsidRPr="00D30BE1" w:rsidRDefault="007F1DD7" w:rsidP="007F1DD7">
            <w:pPr>
              <w:pStyle w:val="Default"/>
              <w:numPr>
                <w:ilvl w:val="1"/>
                <w:numId w:val="16"/>
              </w:numPr>
              <w:rPr>
                <w:color w:val="auto"/>
                <w:lang w:val="sq-AL"/>
              </w:rPr>
            </w:pPr>
          </w:p>
        </w:tc>
        <w:tc>
          <w:tcPr>
            <w:tcW w:w="1681" w:type="dxa"/>
            <w:tcBorders>
              <w:top w:val="single" w:sz="4" w:space="0" w:color="000000"/>
              <w:left w:val="single" w:sz="4" w:space="0" w:color="000000"/>
              <w:bottom w:val="double" w:sz="4" w:space="0" w:color="auto"/>
              <w:right w:val="single" w:sz="4" w:space="0" w:color="000000"/>
            </w:tcBorders>
          </w:tcPr>
          <w:p w14:paraId="240AF5AE" w14:textId="77777777" w:rsidR="007F1DD7" w:rsidRPr="00D30BE1" w:rsidRDefault="007F1DD7" w:rsidP="007F1DD7">
            <w:pPr>
              <w:pStyle w:val="Default"/>
              <w:rPr>
                <w:color w:val="auto"/>
                <w:lang w:val="sq-AL"/>
              </w:rPr>
            </w:pPr>
            <w:r w:rsidRPr="00D30BE1">
              <w:rPr>
                <w:color w:val="auto"/>
                <w:lang w:val="sq-AL"/>
              </w:rPr>
              <w:t>Përshkrimi i rehabilitimit të zonës pas përfundimit të aktivitetit</w:t>
            </w:r>
          </w:p>
          <w:p w14:paraId="537FD6AC" w14:textId="77777777" w:rsidR="007F1DD7" w:rsidRPr="00D30BE1" w:rsidRDefault="007F1DD7" w:rsidP="007F1DD7">
            <w:pPr>
              <w:pStyle w:val="Default"/>
              <w:rPr>
                <w:color w:val="auto"/>
                <w:lang w:val="sq-AL"/>
              </w:rPr>
            </w:pPr>
          </w:p>
        </w:tc>
        <w:tc>
          <w:tcPr>
            <w:tcW w:w="7617" w:type="dxa"/>
            <w:tcBorders>
              <w:top w:val="single" w:sz="4" w:space="0" w:color="000000"/>
              <w:left w:val="single" w:sz="4" w:space="0" w:color="000000"/>
              <w:bottom w:val="double" w:sz="4" w:space="0" w:color="auto"/>
              <w:right w:val="double" w:sz="4" w:space="0" w:color="000000"/>
            </w:tcBorders>
          </w:tcPr>
          <w:p w14:paraId="66B2DC47" w14:textId="493FEBEE" w:rsidR="007F1DD7" w:rsidRPr="00D30BE1" w:rsidRDefault="007F1DD7" w:rsidP="007F1DD7">
            <w:pPr>
              <w:spacing w:after="200"/>
              <w:jc w:val="center"/>
              <w:rPr>
                <w:rFonts w:eastAsia="Calibri"/>
                <w:b/>
                <w:lang w:val="en-US"/>
              </w:rPr>
            </w:pPr>
            <w:proofErr w:type="spellStart"/>
            <w:r w:rsidRPr="00D30BE1">
              <w:rPr>
                <w:rFonts w:eastAsia="Calibri"/>
                <w:b/>
                <w:lang w:val="en-US"/>
              </w:rPr>
              <w:t>Marrja</w:t>
            </w:r>
            <w:proofErr w:type="spellEnd"/>
            <w:r w:rsidRPr="00D30BE1">
              <w:rPr>
                <w:rFonts w:eastAsia="Calibri"/>
                <w:b/>
                <w:lang w:val="en-US"/>
              </w:rPr>
              <w:t xml:space="preserve"> e </w:t>
            </w:r>
            <w:proofErr w:type="spellStart"/>
            <w:r w:rsidRPr="00D30BE1">
              <w:rPr>
                <w:rFonts w:eastAsia="Calibri"/>
                <w:b/>
                <w:lang w:val="en-US"/>
              </w:rPr>
              <w:t>Masave</w:t>
            </w:r>
            <w:proofErr w:type="spellEnd"/>
            <w:r w:rsidRPr="00D30BE1">
              <w:rPr>
                <w:rFonts w:eastAsia="Calibri"/>
                <w:b/>
                <w:lang w:val="en-US"/>
              </w:rPr>
              <w:t xml:space="preserve"> </w:t>
            </w:r>
            <w:proofErr w:type="spellStart"/>
            <w:r w:rsidRPr="00D30BE1">
              <w:rPr>
                <w:rFonts w:eastAsia="Calibri"/>
                <w:b/>
                <w:lang w:val="en-US"/>
              </w:rPr>
              <w:t>Rehabilituese</w:t>
            </w:r>
            <w:proofErr w:type="spellEnd"/>
            <w:r w:rsidRPr="00D30BE1">
              <w:rPr>
                <w:rFonts w:eastAsia="Calibri"/>
                <w:b/>
                <w:lang w:val="en-US"/>
              </w:rPr>
              <w:t xml:space="preserve"> pas Përfundimit </w:t>
            </w:r>
            <w:proofErr w:type="spellStart"/>
            <w:r w:rsidRPr="00D30BE1">
              <w:rPr>
                <w:rFonts w:eastAsia="Calibri"/>
                <w:b/>
                <w:lang w:val="en-US"/>
              </w:rPr>
              <w:t>të</w:t>
            </w:r>
            <w:proofErr w:type="spellEnd"/>
            <w:r w:rsidRPr="00D30BE1">
              <w:rPr>
                <w:rFonts w:eastAsia="Calibri"/>
                <w:b/>
                <w:lang w:val="en-US"/>
              </w:rPr>
              <w:t xml:space="preserve"> </w:t>
            </w:r>
            <w:proofErr w:type="spellStart"/>
            <w:r w:rsidRPr="00D30BE1">
              <w:rPr>
                <w:rFonts w:eastAsia="Calibri"/>
                <w:b/>
                <w:lang w:val="en-US"/>
              </w:rPr>
              <w:t>Aktiviteteve</w:t>
            </w:r>
            <w:proofErr w:type="spellEnd"/>
            <w:r w:rsidRPr="00D30BE1">
              <w:rPr>
                <w:rFonts w:eastAsia="Calibri"/>
                <w:b/>
                <w:lang w:val="en-US"/>
              </w:rPr>
              <w:t xml:space="preserve"> </w:t>
            </w:r>
            <w:proofErr w:type="spellStart"/>
            <w:r w:rsidRPr="00D30BE1">
              <w:rPr>
                <w:rFonts w:eastAsia="Calibri"/>
                <w:b/>
                <w:lang w:val="en-US"/>
              </w:rPr>
              <w:t>te</w:t>
            </w:r>
            <w:proofErr w:type="spellEnd"/>
            <w:r w:rsidRPr="00D30BE1">
              <w:rPr>
                <w:rFonts w:eastAsia="Calibri"/>
                <w:b/>
                <w:lang w:val="en-US"/>
              </w:rPr>
              <w:t xml:space="preserve"> </w:t>
            </w:r>
            <w:proofErr w:type="spellStart"/>
            <w:r w:rsidRPr="00D30BE1">
              <w:rPr>
                <w:rFonts w:eastAsia="Calibri"/>
                <w:b/>
                <w:lang w:val="en-US"/>
              </w:rPr>
              <w:t>kompanisë</w:t>
            </w:r>
            <w:proofErr w:type="spellEnd"/>
            <w:r w:rsidRPr="00D30BE1">
              <w:rPr>
                <w:rFonts w:eastAsia="Calibri"/>
                <w:b/>
                <w:lang w:val="en-US"/>
              </w:rPr>
              <w:t xml:space="preserve"> </w:t>
            </w:r>
            <w:proofErr w:type="gramStart"/>
            <w:r w:rsidR="0078301F">
              <w:rPr>
                <w:b/>
              </w:rPr>
              <w:t xml:space="preserve">“ </w:t>
            </w:r>
            <w:r w:rsidR="000471C4">
              <w:rPr>
                <w:b/>
              </w:rPr>
              <w:t>Beton</w:t>
            </w:r>
            <w:proofErr w:type="gramEnd"/>
            <w:r w:rsidR="000471C4">
              <w:rPr>
                <w:b/>
              </w:rPr>
              <w:t xml:space="preserve"> Grup</w:t>
            </w:r>
            <w:r w:rsidR="0078301F">
              <w:rPr>
                <w:b/>
              </w:rPr>
              <w:t xml:space="preserve">” </w:t>
            </w:r>
            <w:proofErr w:type="spellStart"/>
            <w:r w:rsidR="0078301F">
              <w:rPr>
                <w:b/>
              </w:rPr>
              <w:t>Sh.p.k</w:t>
            </w:r>
            <w:proofErr w:type="spellEnd"/>
            <w:r w:rsidR="0078301F">
              <w:rPr>
                <w:b/>
              </w:rPr>
              <w:t>. Malishevë</w:t>
            </w:r>
            <w:r w:rsidRPr="00D30BE1">
              <w:rPr>
                <w:b/>
              </w:rPr>
              <w:t xml:space="preserve">,  </w:t>
            </w:r>
            <w:proofErr w:type="spellStart"/>
            <w:r w:rsidRPr="00D30BE1">
              <w:rPr>
                <w:b/>
              </w:rPr>
              <w:t>thermim</w:t>
            </w:r>
            <w:proofErr w:type="spellEnd"/>
            <w:r w:rsidRPr="00D30BE1">
              <w:rPr>
                <w:b/>
              </w:rPr>
              <w:t xml:space="preserve"> dhe </w:t>
            </w:r>
            <w:proofErr w:type="spellStart"/>
            <w:r w:rsidRPr="00D30BE1">
              <w:rPr>
                <w:b/>
              </w:rPr>
              <w:t>seperim</w:t>
            </w:r>
            <w:proofErr w:type="spellEnd"/>
            <w:r w:rsidRPr="00D30BE1">
              <w:rPr>
                <w:b/>
              </w:rPr>
              <w:t xml:space="preserve"> i gurit gëlqeror</w:t>
            </w:r>
            <w:r w:rsidRPr="00D30BE1">
              <w:rPr>
                <w:rFonts w:eastAsia="Calibri"/>
                <w:b/>
                <w:lang w:val="en-US"/>
              </w:rPr>
              <w:t xml:space="preserve">  </w:t>
            </w:r>
            <w:proofErr w:type="spellStart"/>
            <w:r w:rsidRPr="00D30BE1">
              <w:rPr>
                <w:rFonts w:eastAsia="Calibri"/>
                <w:b/>
                <w:lang w:val="en-US"/>
              </w:rPr>
              <w:t>Objektivat</w:t>
            </w:r>
            <w:proofErr w:type="spellEnd"/>
            <w:r w:rsidRPr="00D30BE1">
              <w:rPr>
                <w:rFonts w:eastAsia="Calibri"/>
                <w:b/>
                <w:lang w:val="en-US"/>
              </w:rPr>
              <w:t xml:space="preserve"> e </w:t>
            </w:r>
            <w:proofErr w:type="spellStart"/>
            <w:r w:rsidRPr="00D30BE1">
              <w:rPr>
                <w:rFonts w:eastAsia="Calibri"/>
                <w:b/>
                <w:lang w:val="en-US"/>
              </w:rPr>
              <w:t>rikultivimit</w:t>
            </w:r>
            <w:proofErr w:type="spellEnd"/>
          </w:p>
          <w:p w14:paraId="76B97565" w14:textId="77777777"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Trajtimi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përputhje</w:t>
            </w:r>
            <w:proofErr w:type="spellEnd"/>
            <w:r w:rsidRPr="00D30BE1">
              <w:rPr>
                <w:rFonts w:eastAsia="Calibri"/>
                <w:lang w:val="en-US"/>
              </w:rPr>
              <w:t xml:space="preserve"> me </w:t>
            </w:r>
            <w:proofErr w:type="spellStart"/>
            <w:r w:rsidRPr="00D30BE1">
              <w:rPr>
                <w:rFonts w:eastAsia="Calibri"/>
                <w:lang w:val="en-US"/>
              </w:rPr>
              <w:t>kërkesat</w:t>
            </w:r>
            <w:proofErr w:type="spellEnd"/>
            <w:r w:rsidRPr="00D30BE1">
              <w:rPr>
                <w:rFonts w:eastAsia="Calibri"/>
                <w:lang w:val="en-US"/>
              </w:rPr>
              <w:t xml:space="preserve"> </w:t>
            </w:r>
            <w:proofErr w:type="spellStart"/>
            <w:r w:rsidRPr="00D30BE1">
              <w:rPr>
                <w:rFonts w:eastAsia="Calibri"/>
                <w:lang w:val="en-US"/>
              </w:rPr>
              <w:t>bashkohore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mbrojtjes</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regjenerimit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mjedisit</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parë</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prioritet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rëndësishëm</w:t>
            </w:r>
            <w:proofErr w:type="spellEnd"/>
            <w:r w:rsidRPr="00D30BE1">
              <w:rPr>
                <w:rFonts w:eastAsia="Calibri"/>
                <w:lang w:val="en-US"/>
              </w:rPr>
              <w:t xml:space="preserve"> </w:t>
            </w:r>
            <w:proofErr w:type="spellStart"/>
            <w:r w:rsidRPr="00D30BE1">
              <w:rPr>
                <w:rFonts w:eastAsia="Calibri"/>
                <w:lang w:val="en-US"/>
              </w:rPr>
              <w:t>edhe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këtë</w:t>
            </w:r>
            <w:proofErr w:type="spellEnd"/>
            <w:r w:rsidRPr="00D30BE1">
              <w:rPr>
                <w:rFonts w:eastAsia="Calibri"/>
                <w:lang w:val="en-US"/>
              </w:rPr>
              <w:t xml:space="preserve"> </w:t>
            </w:r>
            <w:proofErr w:type="spellStart"/>
            <w:r w:rsidRPr="00D30BE1">
              <w:rPr>
                <w:rFonts w:eastAsia="Calibri"/>
                <w:lang w:val="en-US"/>
              </w:rPr>
              <w:t>regjion</w:t>
            </w:r>
            <w:proofErr w:type="spellEnd"/>
            <w:r w:rsidRPr="00D30BE1">
              <w:rPr>
                <w:rFonts w:eastAsia="Calibri"/>
                <w:lang w:val="en-US"/>
              </w:rPr>
              <w:t xml:space="preserve"> </w:t>
            </w:r>
            <w:proofErr w:type="spellStart"/>
            <w:r w:rsidRPr="00D30BE1">
              <w:rPr>
                <w:rFonts w:eastAsia="Calibri"/>
                <w:lang w:val="en-US"/>
              </w:rPr>
              <w:t>ku</w:t>
            </w:r>
            <w:proofErr w:type="spellEnd"/>
            <w:r w:rsidRPr="00D30BE1">
              <w:rPr>
                <w:rFonts w:eastAsia="Calibri"/>
                <w:lang w:val="en-US"/>
              </w:rPr>
              <w:t xml:space="preserve"> </w:t>
            </w:r>
            <w:proofErr w:type="spellStart"/>
            <w:r w:rsidRPr="00D30BE1">
              <w:rPr>
                <w:rFonts w:eastAsia="Calibri"/>
                <w:lang w:val="en-US"/>
              </w:rPr>
              <w:t>zhvillohet</w:t>
            </w:r>
            <w:proofErr w:type="spellEnd"/>
            <w:r w:rsidRPr="00D30BE1">
              <w:rPr>
                <w:rFonts w:eastAsia="Calibri"/>
                <w:lang w:val="en-US"/>
              </w:rPr>
              <w:t xml:space="preserve"> </w:t>
            </w:r>
            <w:proofErr w:type="spellStart"/>
            <w:r w:rsidRPr="00D30BE1">
              <w:rPr>
                <w:rFonts w:eastAsia="Calibri"/>
                <w:lang w:val="en-US"/>
              </w:rPr>
              <w:t>veprimtari</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w:t>
            </w:r>
          </w:p>
          <w:p w14:paraId="43D98938" w14:textId="1BB8E6D7" w:rsidR="007F1DD7" w:rsidRPr="00D30BE1" w:rsidRDefault="007F1DD7" w:rsidP="007F1DD7">
            <w:pPr>
              <w:spacing w:after="200" w:line="360" w:lineRule="auto"/>
              <w:jc w:val="both"/>
              <w:rPr>
                <w:rFonts w:eastAsia="Calibri"/>
                <w:lang w:val="en-US"/>
              </w:rPr>
            </w:pPr>
            <w:r w:rsidRPr="00D30BE1">
              <w:rPr>
                <w:rFonts w:eastAsia="Calibri"/>
                <w:lang w:val="en-US"/>
              </w:rPr>
              <w:t xml:space="preserve">Nga </w:t>
            </w:r>
            <w:proofErr w:type="spellStart"/>
            <w:r w:rsidRPr="00D30BE1">
              <w:rPr>
                <w:rFonts w:eastAsia="Calibri"/>
                <w:lang w:val="en-US"/>
              </w:rPr>
              <w:t>proceset</w:t>
            </w:r>
            <w:proofErr w:type="spellEnd"/>
            <w:r w:rsidRPr="00D30BE1">
              <w:rPr>
                <w:rFonts w:eastAsia="Calibri"/>
                <w:lang w:val="en-US"/>
              </w:rPr>
              <w:t xml:space="preserve"> </w:t>
            </w:r>
            <w:proofErr w:type="spellStart"/>
            <w:r w:rsidRPr="00D30BE1">
              <w:rPr>
                <w:rFonts w:eastAsia="Calibri"/>
                <w:lang w:val="en-US"/>
              </w:rPr>
              <w:t>teknologjike</w:t>
            </w:r>
            <w:proofErr w:type="spellEnd"/>
            <w:r w:rsidRPr="00D30BE1">
              <w:rPr>
                <w:rFonts w:eastAsia="Calibri"/>
                <w:lang w:val="en-US"/>
              </w:rPr>
              <w:t xml:space="preserve"> </w:t>
            </w:r>
            <w:proofErr w:type="spellStart"/>
            <w:proofErr w:type="gram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thermimit</w:t>
            </w:r>
            <w:proofErr w:type="spellEnd"/>
            <w:proofErr w:type="gramEnd"/>
            <w:r w:rsidRPr="00D30BE1">
              <w:rPr>
                <w:rFonts w:eastAsia="Calibri"/>
                <w:lang w:val="en-US"/>
              </w:rPr>
              <w:t xml:space="preserve"> </w:t>
            </w:r>
            <w:proofErr w:type="spellStart"/>
            <w:r w:rsidRPr="00D30BE1">
              <w:rPr>
                <w:rFonts w:eastAsia="Calibri"/>
                <w:lang w:val="en-US"/>
              </w:rPr>
              <w:t>te</w:t>
            </w:r>
            <w:proofErr w:type="spellEnd"/>
            <w:r w:rsidRPr="00D30BE1">
              <w:rPr>
                <w:rFonts w:eastAsia="Calibri"/>
                <w:lang w:val="en-US"/>
              </w:rPr>
              <w:t xml:space="preserve"> </w:t>
            </w:r>
            <w:proofErr w:type="spellStart"/>
            <w:r w:rsidRPr="00D30BE1">
              <w:rPr>
                <w:rFonts w:eastAsia="Calibri"/>
                <w:lang w:val="en-US"/>
              </w:rPr>
              <w:t>gurit</w:t>
            </w:r>
            <w:proofErr w:type="spellEnd"/>
            <w:r w:rsidRPr="00D30BE1">
              <w:rPr>
                <w:rFonts w:eastAsia="Calibri"/>
                <w:lang w:val="en-US"/>
              </w:rPr>
              <w:t xml:space="preserve"> </w:t>
            </w:r>
            <w:proofErr w:type="spellStart"/>
            <w:r w:rsidRPr="00D30BE1">
              <w:rPr>
                <w:rFonts w:eastAsia="Calibri"/>
                <w:lang w:val="en-US"/>
              </w:rPr>
              <w:t>gëlqeror</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krijohen</w:t>
            </w:r>
            <w:proofErr w:type="spellEnd"/>
            <w:r w:rsidRPr="00D30BE1">
              <w:rPr>
                <w:rFonts w:eastAsia="Calibri"/>
                <w:lang w:val="en-US"/>
              </w:rPr>
              <w:t xml:space="preserve"> substrate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takojnë</w:t>
            </w:r>
            <w:proofErr w:type="spellEnd"/>
            <w:r w:rsidRPr="00D30BE1">
              <w:rPr>
                <w:rFonts w:eastAsia="Calibri"/>
                <w:lang w:val="en-US"/>
              </w:rPr>
              <w:t xml:space="preserve"> </w:t>
            </w:r>
            <w:proofErr w:type="spellStart"/>
            <w:r w:rsidRPr="00D30BE1">
              <w:rPr>
                <w:rFonts w:eastAsia="Calibri"/>
                <w:lang w:val="en-US"/>
              </w:rPr>
              <w:t>kategorisë</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tokave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dëmtuara</w:t>
            </w:r>
            <w:proofErr w:type="spellEnd"/>
            <w:r w:rsidRPr="00D30BE1">
              <w:rPr>
                <w:rFonts w:eastAsia="Calibri"/>
                <w:lang w:val="en-US"/>
              </w:rPr>
              <w:t xml:space="preserve"> d.m.th. substrate </w:t>
            </w:r>
            <w:proofErr w:type="spellStart"/>
            <w:r w:rsidRPr="00D30BE1">
              <w:rPr>
                <w:rFonts w:eastAsia="Calibri"/>
                <w:lang w:val="en-US"/>
              </w:rPr>
              <w:t>të</w:t>
            </w:r>
            <w:proofErr w:type="spellEnd"/>
            <w:r w:rsidRPr="00D30BE1">
              <w:rPr>
                <w:rFonts w:eastAsia="Calibri"/>
                <w:lang w:val="en-US"/>
              </w:rPr>
              <w:t xml:space="preserve"> pa </w:t>
            </w:r>
            <w:proofErr w:type="spellStart"/>
            <w:r w:rsidRPr="00D30BE1">
              <w:rPr>
                <w:rFonts w:eastAsia="Calibri"/>
                <w:lang w:val="en-US"/>
              </w:rPr>
              <w:t>përshtatshme</w:t>
            </w:r>
            <w:proofErr w:type="spellEnd"/>
            <w:r w:rsidRPr="00D30BE1">
              <w:rPr>
                <w:rFonts w:eastAsia="Calibri"/>
                <w:lang w:val="en-US"/>
              </w:rPr>
              <w:t xml:space="preserve"> (sterile)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rikultivim</w:t>
            </w:r>
            <w:proofErr w:type="spellEnd"/>
            <w:r w:rsidRPr="00D30BE1">
              <w:rPr>
                <w:rFonts w:eastAsia="Calibri"/>
                <w:lang w:val="en-US"/>
              </w:rPr>
              <w:t xml:space="preserve">. Substrate me </w:t>
            </w:r>
            <w:proofErr w:type="spellStart"/>
            <w:r w:rsidRPr="00D30BE1">
              <w:rPr>
                <w:rFonts w:eastAsia="Calibri"/>
                <w:lang w:val="en-US"/>
              </w:rPr>
              <w:t>përmbamës</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proofErr w:type="gramStart"/>
            <w:r w:rsidRPr="00D30BE1">
              <w:rPr>
                <w:rFonts w:eastAsia="Calibri"/>
                <w:lang w:val="en-US"/>
              </w:rPr>
              <w:t>areniteve</w:t>
            </w:r>
            <w:proofErr w:type="spellEnd"/>
            <w:r w:rsidRPr="00D30BE1">
              <w:rPr>
                <w:rFonts w:eastAsia="Calibri"/>
                <w:lang w:val="en-US"/>
              </w:rPr>
              <w:t xml:space="preserve"> ,</w:t>
            </w:r>
            <w:proofErr w:type="gram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pa </w:t>
            </w:r>
            <w:proofErr w:type="spellStart"/>
            <w:r w:rsidRPr="00D30BE1">
              <w:rPr>
                <w:rFonts w:eastAsia="Calibri"/>
                <w:lang w:val="en-US"/>
              </w:rPr>
              <w:t>tjetër</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ti</w:t>
            </w:r>
            <w:proofErr w:type="spellEnd"/>
            <w:r w:rsidRPr="00D30BE1">
              <w:rPr>
                <w:rFonts w:eastAsia="Calibri"/>
                <w:lang w:val="en-US"/>
              </w:rPr>
              <w:t xml:space="preserve"> </w:t>
            </w:r>
            <w:proofErr w:type="spellStart"/>
            <w:r w:rsidRPr="00D30BE1">
              <w:rPr>
                <w:rFonts w:eastAsia="Calibri"/>
                <w:lang w:val="en-US"/>
              </w:rPr>
              <w:t>nënshtrohen</w:t>
            </w:r>
            <w:proofErr w:type="spellEnd"/>
            <w:r w:rsidRPr="00D30BE1">
              <w:rPr>
                <w:rFonts w:eastAsia="Calibri"/>
                <w:lang w:val="en-US"/>
              </w:rPr>
              <w:t xml:space="preserve"> </w:t>
            </w:r>
            <w:proofErr w:type="spellStart"/>
            <w:r w:rsidRPr="00D30BE1">
              <w:rPr>
                <w:rFonts w:eastAsia="Calibri"/>
                <w:lang w:val="en-US"/>
              </w:rPr>
              <w:t>rehabilitimit</w:t>
            </w:r>
            <w:proofErr w:type="spellEnd"/>
            <w:r w:rsidRPr="00D30BE1">
              <w:rPr>
                <w:rFonts w:eastAsia="Calibri"/>
                <w:lang w:val="en-US"/>
              </w:rPr>
              <w:t xml:space="preserve"> </w:t>
            </w:r>
            <w:proofErr w:type="spellStart"/>
            <w:r w:rsidRPr="00D30BE1">
              <w:rPr>
                <w:rFonts w:eastAsia="Calibri"/>
                <w:lang w:val="en-US"/>
              </w:rPr>
              <w:t>gjerë</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masën</w:t>
            </w:r>
            <w:proofErr w:type="spellEnd"/>
            <w:r w:rsidRPr="00D30BE1">
              <w:rPr>
                <w:rFonts w:eastAsia="Calibri"/>
                <w:lang w:val="en-US"/>
              </w:rPr>
              <w:t xml:space="preserve"> e </w:t>
            </w:r>
            <w:proofErr w:type="spellStart"/>
            <w:r w:rsidRPr="00D30BE1">
              <w:rPr>
                <w:rFonts w:eastAsia="Calibri"/>
                <w:lang w:val="en-US"/>
              </w:rPr>
              <w:t>përmirësimit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pjesërishëm</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vetive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tyre</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krijimit</w:t>
            </w:r>
            <w:proofErr w:type="spellEnd"/>
            <w:r w:rsidRPr="00D30BE1">
              <w:rPr>
                <w:rFonts w:eastAsia="Calibri"/>
                <w:lang w:val="en-US"/>
              </w:rPr>
              <w:t xml:space="preserve"> </w:t>
            </w:r>
            <w:proofErr w:type="spellStart"/>
            <w:r w:rsidRPr="00D30BE1">
              <w:rPr>
                <w:rFonts w:eastAsia="Calibri"/>
                <w:lang w:val="en-US"/>
              </w:rPr>
              <w:t>ose</w:t>
            </w:r>
            <w:proofErr w:type="spellEnd"/>
            <w:r w:rsidRPr="00D30BE1">
              <w:rPr>
                <w:rFonts w:eastAsia="Calibri"/>
                <w:lang w:val="en-US"/>
              </w:rPr>
              <w:t xml:space="preserve"> </w:t>
            </w:r>
            <w:proofErr w:type="spellStart"/>
            <w:r w:rsidRPr="00D30BE1">
              <w:rPr>
                <w:rFonts w:eastAsia="Calibri"/>
                <w:lang w:val="en-US"/>
              </w:rPr>
              <w:t>zëvendësimit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tij</w:t>
            </w:r>
            <w:proofErr w:type="spellEnd"/>
            <w:r w:rsidRPr="00D30BE1">
              <w:rPr>
                <w:rFonts w:eastAsia="Calibri"/>
                <w:lang w:val="en-US"/>
              </w:rPr>
              <w:t xml:space="preserve"> me at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rrethit</w:t>
            </w:r>
            <w:proofErr w:type="spellEnd"/>
            <w:r w:rsidRPr="00D30BE1">
              <w:rPr>
                <w:rFonts w:eastAsia="Calibri"/>
                <w:lang w:val="en-US"/>
              </w:rPr>
              <w:t xml:space="preserve"> </w:t>
            </w:r>
            <w:proofErr w:type="spellStart"/>
            <w:r w:rsidRPr="00D30BE1">
              <w:rPr>
                <w:rFonts w:eastAsia="Calibri"/>
                <w:lang w:val="en-US"/>
              </w:rPr>
              <w:t>ashtu</w:t>
            </w:r>
            <w:proofErr w:type="spellEnd"/>
            <w:r w:rsidRPr="00D30BE1">
              <w:rPr>
                <w:rFonts w:eastAsia="Calibri"/>
                <w:lang w:val="en-US"/>
              </w:rPr>
              <w:t xml:space="preserve"> </w:t>
            </w:r>
            <w:proofErr w:type="spellStart"/>
            <w:r w:rsidRPr="00D30BE1">
              <w:rPr>
                <w:rFonts w:eastAsia="Calibri"/>
                <w:lang w:val="en-US"/>
              </w:rPr>
              <w:t>qe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krijohet</w:t>
            </w:r>
            <w:proofErr w:type="spellEnd"/>
            <w:r w:rsidRPr="00D30BE1">
              <w:rPr>
                <w:rFonts w:eastAsia="Calibri"/>
                <w:lang w:val="en-US"/>
              </w:rPr>
              <w:t xml:space="preserv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substrat</w:t>
            </w:r>
            <w:proofErr w:type="spellEnd"/>
            <w:r w:rsidRPr="00D30BE1">
              <w:rPr>
                <w:rFonts w:eastAsia="Calibri"/>
                <w:lang w:val="en-US"/>
              </w:rPr>
              <w:t xml:space="preserve"> </w:t>
            </w:r>
            <w:proofErr w:type="spellStart"/>
            <w:r w:rsidRPr="00D30BE1">
              <w:rPr>
                <w:rFonts w:eastAsia="Calibri"/>
                <w:lang w:val="en-US"/>
              </w:rPr>
              <w:t>produktiv</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përshtatshëm</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rikultivim</w:t>
            </w:r>
            <w:proofErr w:type="spellEnd"/>
            <w:r w:rsidRPr="00D30BE1">
              <w:rPr>
                <w:rFonts w:eastAsia="Calibri"/>
                <w:lang w:val="en-US"/>
              </w:rPr>
              <w:t xml:space="preserve"> </w:t>
            </w:r>
            <w:proofErr w:type="spellStart"/>
            <w:r w:rsidRPr="00D30BE1">
              <w:rPr>
                <w:rFonts w:eastAsia="Calibri"/>
                <w:lang w:val="en-US"/>
              </w:rPr>
              <w:t>bujqësor</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at </w:t>
            </w:r>
            <w:proofErr w:type="spellStart"/>
            <w:r w:rsidRPr="00D30BE1">
              <w:rPr>
                <w:rFonts w:eastAsia="Calibri"/>
                <w:lang w:val="en-US"/>
              </w:rPr>
              <w:t>malor</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këtyre</w:t>
            </w:r>
            <w:proofErr w:type="spellEnd"/>
            <w:r w:rsidRPr="00D30BE1">
              <w:rPr>
                <w:rFonts w:eastAsia="Calibri"/>
                <w:lang w:val="en-US"/>
              </w:rPr>
              <w:t xml:space="preserve"> </w:t>
            </w:r>
            <w:proofErr w:type="spellStart"/>
            <w:r w:rsidRPr="00D30BE1">
              <w:rPr>
                <w:rFonts w:eastAsia="Calibri"/>
                <w:lang w:val="en-US"/>
              </w:rPr>
              <w:t>sipërfaqeve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dëmtuara</w:t>
            </w:r>
            <w:proofErr w:type="spellEnd"/>
            <w:r w:rsidRPr="00D30BE1">
              <w:rPr>
                <w:rFonts w:eastAsia="Calibri"/>
                <w:lang w:val="en-US"/>
              </w:rPr>
              <w:t xml:space="preserve"> </w:t>
            </w:r>
            <w:proofErr w:type="spellStart"/>
            <w:r w:rsidRPr="00D30BE1">
              <w:rPr>
                <w:rFonts w:eastAsia="Calibri"/>
                <w:lang w:val="en-US"/>
              </w:rPr>
              <w:t>përfshin</w:t>
            </w:r>
            <w:proofErr w:type="spellEnd"/>
            <w:r w:rsidRPr="00D30BE1">
              <w:rPr>
                <w:rFonts w:eastAsia="Calibri"/>
                <w:lang w:val="en-US"/>
              </w:rPr>
              <w:t xml:space="preserve"> </w:t>
            </w:r>
            <w:proofErr w:type="spellStart"/>
            <w:r w:rsidRPr="00D30BE1">
              <w:rPr>
                <w:rFonts w:eastAsia="Calibri"/>
                <w:lang w:val="en-US"/>
              </w:rPr>
              <w:t>rivilitalizimin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tërësi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hapësirave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shfrytëzuara</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dëmtuara</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t>punimet</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Zgjedhja</w:t>
            </w:r>
            <w:proofErr w:type="spellEnd"/>
            <w:r w:rsidRPr="00D30BE1">
              <w:rPr>
                <w:rFonts w:eastAsia="Calibri"/>
                <w:lang w:val="en-US"/>
              </w:rPr>
              <w:t xml:space="preserve"> e </w:t>
            </w:r>
            <w:proofErr w:type="spellStart"/>
            <w:r w:rsidRPr="00D30BE1">
              <w:rPr>
                <w:rFonts w:eastAsia="Calibri"/>
                <w:lang w:val="en-US"/>
              </w:rPr>
              <w:t>modelit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varet</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t>Qëllimi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rekultivimit</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cili</w:t>
            </w:r>
            <w:proofErr w:type="spellEnd"/>
            <w:r w:rsidRPr="00D30BE1">
              <w:rPr>
                <w:rFonts w:eastAsia="Calibri"/>
                <w:lang w:val="en-US"/>
              </w:rPr>
              <w:t xml:space="preserve"> </w:t>
            </w:r>
            <w:proofErr w:type="spellStart"/>
            <w:r w:rsidRPr="00D30BE1">
              <w:rPr>
                <w:rFonts w:eastAsia="Calibri"/>
                <w:lang w:val="en-US"/>
              </w:rPr>
              <w:t>nënkupton</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pas </w:t>
            </w:r>
            <w:proofErr w:type="spellStart"/>
            <w:r w:rsidRPr="00D30BE1">
              <w:rPr>
                <w:rFonts w:eastAsia="Calibri"/>
                <w:lang w:val="en-US"/>
              </w:rPr>
              <w:t>përfundimit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minerale</w:t>
            </w:r>
            <w:proofErr w:type="spellEnd"/>
            <w:r w:rsidRPr="00D30BE1">
              <w:rPr>
                <w:rFonts w:eastAsia="Calibri"/>
                <w:lang w:val="en-US"/>
              </w:rPr>
              <w:t xml:space="preserve">, </w:t>
            </w:r>
            <w:proofErr w:type="spellStart"/>
            <w:r w:rsidRPr="00D30BE1">
              <w:rPr>
                <w:rFonts w:eastAsia="Calibri"/>
                <w:lang w:val="en-US"/>
              </w:rPr>
              <w:t>sipërfaqeve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degraduara</w:t>
            </w:r>
            <w:proofErr w:type="spellEnd"/>
            <w:r w:rsidRPr="00D30BE1">
              <w:rPr>
                <w:rFonts w:eastAsia="Calibri"/>
                <w:lang w:val="en-US"/>
              </w:rPr>
              <w:t xml:space="preserve">, </w:t>
            </w:r>
            <w:proofErr w:type="spellStart"/>
            <w:r w:rsidRPr="00D30BE1">
              <w:rPr>
                <w:rFonts w:eastAsia="Calibri"/>
                <w:lang w:val="en-US"/>
              </w:rPr>
              <w:t>prapë</w:t>
            </w:r>
            <w:proofErr w:type="spellEnd"/>
            <w:r w:rsidRPr="00D30BE1">
              <w:rPr>
                <w:rFonts w:eastAsia="Calibri"/>
                <w:lang w:val="en-US"/>
              </w:rPr>
              <w:t xml:space="preserve"> </w:t>
            </w:r>
            <w:proofErr w:type="spellStart"/>
            <w:r w:rsidRPr="00D30BE1">
              <w:rPr>
                <w:rFonts w:eastAsia="Calibri"/>
                <w:lang w:val="en-US"/>
              </w:rPr>
              <w:t>tu</w:t>
            </w:r>
            <w:proofErr w:type="spellEnd"/>
            <w:r w:rsidRPr="00D30BE1">
              <w:rPr>
                <w:rFonts w:eastAsia="Calibri"/>
                <w:lang w:val="en-US"/>
              </w:rPr>
              <w:t xml:space="preserve"> </w:t>
            </w:r>
            <w:proofErr w:type="spellStart"/>
            <w:r w:rsidRPr="00D30BE1">
              <w:rPr>
                <w:rFonts w:eastAsia="Calibri"/>
                <w:lang w:val="en-US"/>
              </w:rPr>
              <w:t>kthehet</w:t>
            </w:r>
            <w:proofErr w:type="spellEnd"/>
            <w:r w:rsidRPr="00D30BE1">
              <w:rPr>
                <w:rFonts w:eastAsia="Calibri"/>
                <w:lang w:val="en-US"/>
              </w:rPr>
              <w:t xml:space="preserve"> </w:t>
            </w:r>
            <w:proofErr w:type="spellStart"/>
            <w:r w:rsidRPr="00D30BE1">
              <w:rPr>
                <w:rFonts w:eastAsia="Calibri"/>
                <w:lang w:val="en-US"/>
              </w:rPr>
              <w:t>funksioni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saj</w:t>
            </w:r>
            <w:proofErr w:type="spellEnd"/>
            <w:r w:rsidRPr="00D30BE1">
              <w:rPr>
                <w:rFonts w:eastAsia="Calibri"/>
                <w:lang w:val="en-US"/>
              </w:rPr>
              <w:t xml:space="preserve"> </w:t>
            </w:r>
            <w:proofErr w:type="spellStart"/>
            <w:r w:rsidRPr="00D30BE1">
              <w:rPr>
                <w:rFonts w:eastAsia="Calibri"/>
                <w:lang w:val="en-US"/>
              </w:rPr>
              <w:t>primar</w:t>
            </w:r>
            <w:proofErr w:type="spellEnd"/>
            <w:r w:rsidRPr="00D30BE1">
              <w:rPr>
                <w:rFonts w:eastAsia="Calibri"/>
                <w:lang w:val="en-US"/>
              </w:rPr>
              <w:t xml:space="preserve"> (</w:t>
            </w:r>
            <w:proofErr w:type="spellStart"/>
            <w:r w:rsidRPr="00D30BE1">
              <w:rPr>
                <w:rFonts w:eastAsia="Calibri"/>
                <w:lang w:val="en-US"/>
              </w:rPr>
              <w:t>prodhimi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lastRenderedPageBreak/>
              <w:t>biomasës</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kështu</w:t>
            </w:r>
            <w:proofErr w:type="spellEnd"/>
            <w:r w:rsidRPr="00D30BE1">
              <w:rPr>
                <w:rFonts w:eastAsia="Calibri"/>
                <w:lang w:val="en-US"/>
              </w:rPr>
              <w:t xml:space="preserve"> </w:t>
            </w:r>
            <w:proofErr w:type="spellStart"/>
            <w:r w:rsidRPr="00D30BE1">
              <w:rPr>
                <w:rFonts w:eastAsia="Calibri"/>
                <w:lang w:val="en-US"/>
              </w:rPr>
              <w:t>zvogëlohet</w:t>
            </w:r>
            <w:proofErr w:type="spellEnd"/>
            <w:r w:rsidRPr="00D30BE1">
              <w:rPr>
                <w:rFonts w:eastAsia="Calibri"/>
                <w:lang w:val="en-US"/>
              </w:rPr>
              <w:t xml:space="preserve"> </w:t>
            </w:r>
            <w:proofErr w:type="spellStart"/>
            <w:r w:rsidRPr="00D30BE1">
              <w:rPr>
                <w:rFonts w:eastAsia="Calibri"/>
                <w:lang w:val="en-US"/>
              </w:rPr>
              <w:t>ndikimi</w:t>
            </w:r>
            <w:proofErr w:type="spellEnd"/>
            <w:r w:rsidRPr="00D30BE1">
              <w:rPr>
                <w:rFonts w:eastAsia="Calibri"/>
                <w:lang w:val="en-US"/>
              </w:rPr>
              <w:t xml:space="preserve"> </w:t>
            </w:r>
            <w:proofErr w:type="spellStart"/>
            <w:r w:rsidRPr="00D30BE1">
              <w:rPr>
                <w:rFonts w:eastAsia="Calibri"/>
                <w:lang w:val="en-US"/>
              </w:rPr>
              <w:t>negativ</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këtij</w:t>
            </w:r>
            <w:proofErr w:type="spellEnd"/>
            <w:r w:rsidRPr="00D30BE1">
              <w:rPr>
                <w:rFonts w:eastAsia="Calibri"/>
                <w:lang w:val="en-US"/>
              </w:rPr>
              <w:t xml:space="preserve"> </w:t>
            </w:r>
            <w:proofErr w:type="spellStart"/>
            <w:r w:rsidRPr="00D30BE1">
              <w:rPr>
                <w:rFonts w:eastAsia="Calibri"/>
                <w:lang w:val="en-US"/>
              </w:rPr>
              <w:t>projekti</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ekosistem</w:t>
            </w:r>
            <w:proofErr w:type="spellEnd"/>
            <w:r w:rsidRPr="00D30BE1">
              <w:rPr>
                <w:rFonts w:eastAsia="Calibri"/>
                <w:lang w:val="en-US"/>
              </w:rPr>
              <w:t xml:space="preserve">. </w:t>
            </w:r>
          </w:p>
          <w:p w14:paraId="0B7207FB" w14:textId="77777777"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Planifikimi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shfrytëzimit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planifikohet</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proofErr w:type="gramStart"/>
            <w:r w:rsidRPr="00D30BE1">
              <w:rPr>
                <w:rFonts w:eastAsia="Calibri"/>
                <w:lang w:val="en-US"/>
              </w:rPr>
              <w:t>toka</w:t>
            </w:r>
            <w:proofErr w:type="spellEnd"/>
            <w:r w:rsidRPr="00D30BE1">
              <w:rPr>
                <w:rFonts w:eastAsia="Calibri"/>
                <w:lang w:val="en-US"/>
              </w:rPr>
              <w:t xml:space="preserve">  </w:t>
            </w:r>
            <w:proofErr w:type="spellStart"/>
            <w:r w:rsidRPr="00D30BE1">
              <w:rPr>
                <w:rFonts w:eastAsia="Calibri"/>
                <w:lang w:val="en-US"/>
              </w:rPr>
              <w:t>në</w:t>
            </w:r>
            <w:proofErr w:type="spellEnd"/>
            <w:proofErr w:type="gramEnd"/>
            <w:r w:rsidRPr="00D30BE1">
              <w:rPr>
                <w:rFonts w:eastAsia="Calibri"/>
                <w:lang w:val="en-US"/>
              </w:rPr>
              <w:t xml:space="preserve"> </w:t>
            </w:r>
            <w:proofErr w:type="spellStart"/>
            <w:r w:rsidRPr="00D30BE1">
              <w:rPr>
                <w:rFonts w:eastAsia="Calibri"/>
                <w:lang w:val="en-US"/>
              </w:rPr>
              <w:t>lokalitet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mihjes</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rikultivohët</w:t>
            </w:r>
            <w:proofErr w:type="spellEnd"/>
            <w:r w:rsidRPr="00D30BE1">
              <w:rPr>
                <w:rFonts w:eastAsia="Calibri"/>
                <w:lang w:val="en-US"/>
              </w:rPr>
              <w:t xml:space="preserve"> duke </w:t>
            </w:r>
            <w:proofErr w:type="spellStart"/>
            <w:r w:rsidRPr="00D30BE1">
              <w:rPr>
                <w:rFonts w:eastAsia="Calibri"/>
                <w:lang w:val="en-US"/>
              </w:rPr>
              <w:t>iu</w:t>
            </w:r>
            <w:proofErr w:type="spellEnd"/>
            <w:r w:rsidRPr="00D30BE1">
              <w:rPr>
                <w:rFonts w:eastAsia="Calibri"/>
                <w:lang w:val="en-US"/>
              </w:rPr>
              <w:t xml:space="preserve"> </w:t>
            </w:r>
            <w:proofErr w:type="spellStart"/>
            <w:r w:rsidRPr="00D30BE1">
              <w:rPr>
                <w:rFonts w:eastAsia="Calibri"/>
                <w:lang w:val="en-US"/>
              </w:rPr>
              <w:t>përshtatur</w:t>
            </w:r>
            <w:proofErr w:type="spellEnd"/>
            <w:r w:rsidRPr="00D30BE1">
              <w:rPr>
                <w:rFonts w:eastAsia="Calibri"/>
                <w:lang w:val="en-US"/>
              </w:rPr>
              <w:t xml:space="preserve"> </w:t>
            </w:r>
            <w:proofErr w:type="spellStart"/>
            <w:r w:rsidRPr="00D30BE1">
              <w:rPr>
                <w:rFonts w:eastAsia="Calibri"/>
                <w:lang w:val="en-US"/>
              </w:rPr>
              <w:t>gjendjes</w:t>
            </w:r>
            <w:proofErr w:type="spellEnd"/>
            <w:r w:rsidRPr="00D30BE1">
              <w:rPr>
                <w:rFonts w:eastAsia="Calibri"/>
                <w:lang w:val="en-US"/>
              </w:rPr>
              <w:t xml:space="preserve"> se </w:t>
            </w:r>
            <w:proofErr w:type="spellStart"/>
            <w:r w:rsidRPr="00D30BE1">
              <w:rPr>
                <w:rFonts w:eastAsia="Calibri"/>
                <w:lang w:val="en-US"/>
              </w:rPr>
              <w:t>përafërt</w:t>
            </w:r>
            <w:proofErr w:type="spellEnd"/>
            <w:r w:rsidRPr="00D30BE1">
              <w:rPr>
                <w:rFonts w:eastAsia="Calibri"/>
                <w:lang w:val="en-US"/>
              </w:rPr>
              <w:t xml:space="preserve"> me at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rrethit</w:t>
            </w:r>
            <w:proofErr w:type="spellEnd"/>
            <w:r w:rsidRPr="00D30BE1">
              <w:rPr>
                <w:rFonts w:eastAsia="Calibri"/>
                <w:lang w:val="en-US"/>
              </w:rPr>
              <w:t>.</w:t>
            </w:r>
          </w:p>
          <w:p w14:paraId="30A8EB78" w14:textId="77777777" w:rsidR="007F1DD7" w:rsidRPr="00D30BE1" w:rsidRDefault="007F1DD7" w:rsidP="007F1DD7">
            <w:pPr>
              <w:spacing w:after="200" w:line="360" w:lineRule="auto"/>
              <w:jc w:val="both"/>
              <w:rPr>
                <w:rFonts w:eastAsia="Calibri"/>
                <w:lang w:val="en-US"/>
              </w:rPr>
            </w:pPr>
            <w:r w:rsidRPr="00D30BE1">
              <w:rPr>
                <w:rFonts w:eastAsia="Calibri"/>
                <w:lang w:val="en-US"/>
              </w:rPr>
              <w:t xml:space="preserve">Niveli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 </w:t>
            </w:r>
            <w:proofErr w:type="spellStart"/>
            <w:r w:rsidRPr="00D30BE1">
              <w:rPr>
                <w:rFonts w:eastAsia="Calibri"/>
                <w:lang w:val="en-US"/>
              </w:rPr>
              <w:t>punimet</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janë</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fillim</w:t>
            </w:r>
            <w:proofErr w:type="spellEnd"/>
            <w:r w:rsidRPr="00D30BE1">
              <w:rPr>
                <w:rFonts w:eastAsia="Calibri"/>
                <w:lang w:val="en-US"/>
              </w:rPr>
              <w:t xml:space="preserve"> e </w:t>
            </w:r>
            <w:proofErr w:type="spellStart"/>
            <w:r w:rsidRPr="00D30BE1">
              <w:rPr>
                <w:rFonts w:eastAsia="Calibri"/>
                <w:lang w:val="en-US"/>
              </w:rPr>
              <w:t>sipër</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proofErr w:type="gramStart"/>
            <w:r w:rsidRPr="00D30BE1">
              <w:rPr>
                <w:rFonts w:eastAsia="Calibri"/>
                <w:lang w:val="en-US"/>
              </w:rPr>
              <w:t>lidhur</w:t>
            </w:r>
            <w:proofErr w:type="spellEnd"/>
            <w:r w:rsidRPr="00D30BE1">
              <w:rPr>
                <w:rFonts w:eastAsia="Calibri"/>
                <w:lang w:val="en-US"/>
              </w:rPr>
              <w:t xml:space="preserve">  me</w:t>
            </w:r>
            <w:proofErr w:type="gramEnd"/>
            <w:r w:rsidRPr="00D30BE1">
              <w:rPr>
                <w:rFonts w:eastAsia="Calibri"/>
                <w:lang w:val="en-US"/>
              </w:rPr>
              <w:t xml:space="preserve"> </w:t>
            </w:r>
            <w:proofErr w:type="spellStart"/>
            <w:r w:rsidRPr="00D30BE1">
              <w:rPr>
                <w:rFonts w:eastAsia="Calibri"/>
                <w:lang w:val="en-US"/>
              </w:rPr>
              <w:t>aktivitet</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përkatësisht</w:t>
            </w:r>
            <w:proofErr w:type="spellEnd"/>
            <w:r w:rsidRPr="00D30BE1">
              <w:rPr>
                <w:rFonts w:eastAsia="Calibri"/>
                <w:lang w:val="en-US"/>
              </w:rPr>
              <w:t xml:space="preserve"> </w:t>
            </w:r>
            <w:proofErr w:type="spellStart"/>
            <w:r w:rsidRPr="00D30BE1">
              <w:rPr>
                <w:rFonts w:eastAsia="Calibri"/>
                <w:lang w:val="en-US"/>
              </w:rPr>
              <w:t>përfundimin</w:t>
            </w:r>
            <w:proofErr w:type="spellEnd"/>
            <w:r w:rsidRPr="00D30BE1">
              <w:rPr>
                <w:rFonts w:eastAsia="Calibri"/>
                <w:lang w:val="en-US"/>
              </w:rPr>
              <w:t xml:space="preserve"> e </w:t>
            </w:r>
            <w:proofErr w:type="spellStart"/>
            <w:r w:rsidRPr="00D30BE1">
              <w:rPr>
                <w:rFonts w:eastAsia="Calibri"/>
                <w:lang w:val="en-US"/>
              </w:rPr>
              <w:t>punëve</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shpalljen</w:t>
            </w:r>
            <w:proofErr w:type="spellEnd"/>
            <w:r w:rsidRPr="00D30BE1">
              <w:rPr>
                <w:rFonts w:eastAsia="Calibri"/>
                <w:lang w:val="en-US"/>
              </w:rPr>
              <w:t xml:space="preserve"> e </w:t>
            </w:r>
            <w:proofErr w:type="spellStart"/>
            <w:r w:rsidRPr="00D30BE1">
              <w:rPr>
                <w:rFonts w:eastAsia="Calibri"/>
                <w:lang w:val="en-US"/>
              </w:rPr>
              <w:t>mihjes</w:t>
            </w:r>
            <w:proofErr w:type="spellEnd"/>
            <w:r w:rsidRPr="00D30BE1">
              <w:rPr>
                <w:rFonts w:eastAsia="Calibri"/>
                <w:lang w:val="en-US"/>
              </w:rPr>
              <w:t xml:space="preserve"> </w:t>
            </w:r>
            <w:proofErr w:type="spellStart"/>
            <w:r w:rsidRPr="00D30BE1">
              <w:rPr>
                <w:rFonts w:eastAsia="Calibri"/>
                <w:lang w:val="en-US"/>
              </w:rPr>
              <w:t>sipërfaqësore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mbyllur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gjitha</w:t>
            </w:r>
            <w:proofErr w:type="spellEnd"/>
            <w:r w:rsidRPr="00D30BE1">
              <w:rPr>
                <w:rFonts w:eastAsia="Calibri"/>
                <w:lang w:val="en-US"/>
              </w:rPr>
              <w:t xml:space="preserve"> </w:t>
            </w:r>
            <w:proofErr w:type="spellStart"/>
            <w:r w:rsidRPr="00D30BE1">
              <w:rPr>
                <w:rFonts w:eastAsia="Calibri"/>
                <w:lang w:val="en-US"/>
              </w:rPr>
              <w:t>aktivitetet</w:t>
            </w:r>
            <w:proofErr w:type="spellEnd"/>
            <w:r w:rsidRPr="00D30BE1">
              <w:rPr>
                <w:rFonts w:eastAsia="Calibri"/>
                <w:lang w:val="en-US"/>
              </w:rPr>
              <w:t xml:space="preserve"> e </w:t>
            </w:r>
            <w:proofErr w:type="spellStart"/>
            <w:r w:rsidRPr="00D30BE1">
              <w:rPr>
                <w:rFonts w:eastAsia="Calibri"/>
                <w:lang w:val="en-US"/>
              </w:rPr>
              <w:t>lartshënuara</w:t>
            </w:r>
            <w:proofErr w:type="spellEnd"/>
            <w:r w:rsidRPr="00D30BE1">
              <w:rPr>
                <w:rFonts w:eastAsia="Calibri"/>
                <w:lang w:val="en-US"/>
              </w:rPr>
              <w:t xml:space="preserve"> </w:t>
            </w:r>
            <w:proofErr w:type="spellStart"/>
            <w:r w:rsidRPr="00D30BE1">
              <w:rPr>
                <w:rFonts w:eastAsia="Calibri"/>
                <w:lang w:val="en-US"/>
              </w:rPr>
              <w:t>synojnë</w:t>
            </w:r>
            <w:proofErr w:type="spellEnd"/>
            <w:r w:rsidRPr="00D30BE1">
              <w:rPr>
                <w:rFonts w:eastAsia="Calibri"/>
                <w:lang w:val="en-US"/>
              </w:rPr>
              <w:t xml:space="preserve"> </w:t>
            </w:r>
            <w:proofErr w:type="spellStart"/>
            <w:r w:rsidRPr="00D30BE1">
              <w:rPr>
                <w:rFonts w:eastAsia="Calibri"/>
                <w:lang w:val="en-US"/>
              </w:rPr>
              <w:t>objektivat</w:t>
            </w:r>
            <w:proofErr w:type="spellEnd"/>
            <w:r w:rsidRPr="00D30BE1">
              <w:rPr>
                <w:rFonts w:eastAsia="Calibri"/>
                <w:lang w:val="en-US"/>
              </w:rPr>
              <w:t xml:space="preserve"> 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kanë</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w:t>
            </w:r>
            <w:proofErr w:type="spellStart"/>
            <w:r w:rsidRPr="00D30BE1">
              <w:rPr>
                <w:rFonts w:eastAsia="Calibri"/>
                <w:lang w:val="en-US"/>
              </w:rPr>
              <w:t>qëllime</w:t>
            </w:r>
            <w:proofErr w:type="spellEnd"/>
            <w:r w:rsidRPr="00D30BE1">
              <w:rPr>
                <w:rFonts w:eastAsia="Calibri"/>
                <w:lang w:val="en-US"/>
              </w:rPr>
              <w:t>:</w:t>
            </w:r>
          </w:p>
          <w:p w14:paraId="5B5E38C7" w14:textId="77777777" w:rsidR="007F1DD7" w:rsidRPr="00D30BE1" w:rsidRDefault="007F1DD7" w:rsidP="007F1DD7">
            <w:pPr>
              <w:numPr>
                <w:ilvl w:val="0"/>
                <w:numId w:val="44"/>
              </w:numPr>
              <w:spacing w:after="200"/>
              <w:jc w:val="both"/>
              <w:rPr>
                <w:rFonts w:eastAsia="Calibri"/>
                <w:lang w:val="en-US"/>
              </w:rPr>
            </w:pPr>
            <w:proofErr w:type="spellStart"/>
            <w:r w:rsidRPr="00D30BE1">
              <w:rPr>
                <w:rFonts w:eastAsia="Calibri"/>
                <w:lang w:val="en-US"/>
              </w:rPr>
              <w:t>Prodhimi</w:t>
            </w:r>
            <w:proofErr w:type="spellEnd"/>
            <w:r w:rsidRPr="00D30BE1">
              <w:rPr>
                <w:rFonts w:eastAsia="Calibri"/>
                <w:lang w:val="en-US"/>
              </w:rPr>
              <w:t xml:space="preserve"> </w:t>
            </w:r>
            <w:proofErr w:type="spellStart"/>
            <w:proofErr w:type="gram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biomasës</w:t>
            </w:r>
            <w:proofErr w:type="spellEnd"/>
            <w:proofErr w:type="gramEnd"/>
            <w:r w:rsidRPr="00D30BE1">
              <w:rPr>
                <w:rFonts w:eastAsia="Calibri"/>
                <w:lang w:val="en-US"/>
              </w:rPr>
              <w:t xml:space="preserve">  - </w:t>
            </w:r>
            <w:proofErr w:type="spellStart"/>
            <w:r w:rsidRPr="00D30BE1">
              <w:rPr>
                <w:rFonts w:eastAsia="Calibri"/>
                <w:lang w:val="en-US"/>
              </w:rPr>
              <w:t>drurit</w:t>
            </w:r>
            <w:proofErr w:type="spellEnd"/>
            <w:r w:rsidRPr="00D30BE1">
              <w:rPr>
                <w:rFonts w:eastAsia="Calibri"/>
                <w:lang w:val="en-US"/>
              </w:rPr>
              <w:t xml:space="preserve">. </w:t>
            </w:r>
          </w:p>
          <w:p w14:paraId="48B5107F" w14:textId="77777777" w:rsidR="007F1DD7" w:rsidRPr="00D30BE1" w:rsidRDefault="007F1DD7" w:rsidP="007F1DD7">
            <w:pPr>
              <w:numPr>
                <w:ilvl w:val="0"/>
                <w:numId w:val="44"/>
              </w:numPr>
              <w:spacing w:after="200"/>
              <w:jc w:val="both"/>
              <w:rPr>
                <w:rFonts w:eastAsia="Calibri"/>
                <w:lang w:val="en-US"/>
              </w:rPr>
            </w:pPr>
            <w:proofErr w:type="spellStart"/>
            <w:r w:rsidRPr="00D30BE1">
              <w:rPr>
                <w:rFonts w:eastAsia="Calibri"/>
                <w:lang w:val="en-US"/>
              </w:rPr>
              <w:t>Pyllëzimi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sipërfaqeve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ç’veshura</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pasoj</w:t>
            </w:r>
            <w:proofErr w:type="spellEnd"/>
            <w:r w:rsidRPr="00D30BE1">
              <w:rPr>
                <w:rFonts w:eastAsia="Calibri"/>
                <w:lang w:val="en-US"/>
              </w:rPr>
              <w:t xml:space="preserve"> 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w:t>
            </w:r>
          </w:p>
          <w:p w14:paraId="6546A8AF" w14:textId="77777777" w:rsidR="007F1DD7" w:rsidRPr="00D30BE1" w:rsidRDefault="007F1DD7" w:rsidP="007F1DD7">
            <w:pPr>
              <w:numPr>
                <w:ilvl w:val="0"/>
                <w:numId w:val="44"/>
              </w:numPr>
              <w:spacing w:after="200"/>
              <w:jc w:val="both"/>
              <w:rPr>
                <w:rFonts w:eastAsia="Calibri"/>
                <w:lang w:val="en-US"/>
              </w:rPr>
            </w:pPr>
            <w:proofErr w:type="spellStart"/>
            <w:r w:rsidRPr="00D30BE1">
              <w:rPr>
                <w:rFonts w:eastAsia="Calibri"/>
                <w:lang w:val="en-US"/>
              </w:rPr>
              <w:t>Krijimin</w:t>
            </w:r>
            <w:proofErr w:type="spellEnd"/>
            <w:r w:rsidRPr="00D30BE1">
              <w:rPr>
                <w:rFonts w:eastAsia="Calibri"/>
                <w:lang w:val="en-US"/>
              </w:rPr>
              <w:t xml:space="preserve"> 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peizazhi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bukur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përafërt</w:t>
            </w:r>
            <w:proofErr w:type="spellEnd"/>
            <w:r w:rsidRPr="00D30BE1">
              <w:rPr>
                <w:rFonts w:eastAsia="Calibri"/>
                <w:lang w:val="en-US"/>
              </w:rPr>
              <w:t xml:space="preserve"> me at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natyrës</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rreth</w:t>
            </w:r>
            <w:proofErr w:type="spellEnd"/>
          </w:p>
          <w:p w14:paraId="62C22587" w14:textId="77777777" w:rsidR="007F1DD7" w:rsidRPr="00D30BE1" w:rsidRDefault="007F1DD7" w:rsidP="007F1DD7">
            <w:pPr>
              <w:spacing w:after="200"/>
              <w:ind w:left="1020"/>
              <w:jc w:val="both"/>
              <w:rPr>
                <w:rFonts w:eastAsia="Calibri"/>
                <w:lang w:val="en-US"/>
              </w:rPr>
            </w:pPr>
          </w:p>
          <w:p w14:paraId="4D2691B8" w14:textId="77777777" w:rsidR="007F1DD7" w:rsidRPr="00D30BE1" w:rsidRDefault="007F1DD7" w:rsidP="007F1DD7">
            <w:pPr>
              <w:numPr>
                <w:ilvl w:val="0"/>
                <w:numId w:val="44"/>
              </w:numPr>
              <w:spacing w:after="200"/>
              <w:jc w:val="both"/>
              <w:rPr>
                <w:rFonts w:eastAsia="Calibri"/>
                <w:lang w:val="en-US"/>
              </w:rPr>
            </w:pPr>
            <w:proofErr w:type="spellStart"/>
            <w:r w:rsidRPr="00D30BE1">
              <w:rPr>
                <w:rFonts w:eastAsia="Calibri"/>
                <w:lang w:val="en-US"/>
              </w:rPr>
              <w:t>Rehabilitimin</w:t>
            </w:r>
            <w:proofErr w:type="spellEnd"/>
            <w:r w:rsidRPr="00D30BE1">
              <w:rPr>
                <w:rFonts w:eastAsia="Calibri"/>
                <w:lang w:val="en-US"/>
              </w:rPr>
              <w:t xml:space="preserve"> e </w:t>
            </w:r>
            <w:proofErr w:type="spellStart"/>
            <w:r w:rsidRPr="00D30BE1">
              <w:rPr>
                <w:rFonts w:eastAsia="Calibri"/>
                <w:lang w:val="en-US"/>
              </w:rPr>
              <w:t>peizazhit</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kthimin</w:t>
            </w:r>
            <w:proofErr w:type="spellEnd"/>
            <w:r w:rsidRPr="00D30BE1">
              <w:rPr>
                <w:rFonts w:eastAsia="Calibri"/>
                <w:lang w:val="en-US"/>
              </w:rPr>
              <w:t xml:space="preserve"> e </w:t>
            </w:r>
            <w:proofErr w:type="spellStart"/>
            <w:r w:rsidRPr="00D30BE1">
              <w:rPr>
                <w:rFonts w:eastAsia="Calibri"/>
                <w:lang w:val="en-US"/>
              </w:rPr>
              <w:t>pamjes</w:t>
            </w:r>
            <w:proofErr w:type="spellEnd"/>
            <w:r w:rsidRPr="00D30BE1">
              <w:rPr>
                <w:rFonts w:eastAsia="Calibri"/>
                <w:lang w:val="en-US"/>
              </w:rPr>
              <w:t xml:space="preserve"> </w:t>
            </w:r>
            <w:proofErr w:type="spellStart"/>
            <w:r w:rsidRPr="00D30BE1">
              <w:rPr>
                <w:rFonts w:eastAsia="Calibri"/>
                <w:lang w:val="en-US"/>
              </w:rPr>
              <w:t>vizuele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harmoni</w:t>
            </w:r>
            <w:proofErr w:type="spellEnd"/>
            <w:r w:rsidRPr="00D30BE1">
              <w:rPr>
                <w:rFonts w:eastAsia="Calibri"/>
                <w:lang w:val="en-US"/>
              </w:rPr>
              <w:t xml:space="preserve"> me </w:t>
            </w:r>
            <w:proofErr w:type="spellStart"/>
            <w:r w:rsidRPr="00D30BE1">
              <w:rPr>
                <w:rFonts w:eastAsia="Calibri"/>
                <w:lang w:val="en-US"/>
              </w:rPr>
              <w:t>formën</w:t>
            </w:r>
            <w:proofErr w:type="spellEnd"/>
            <w:r w:rsidRPr="00D30BE1">
              <w:rPr>
                <w:rFonts w:eastAsia="Calibri"/>
                <w:lang w:val="en-US"/>
              </w:rPr>
              <w:t xml:space="preserve"> </w:t>
            </w:r>
            <w:proofErr w:type="spellStart"/>
            <w:r w:rsidRPr="00D30BE1">
              <w:rPr>
                <w:rFonts w:eastAsia="Calibri"/>
                <w:lang w:val="en-US"/>
              </w:rPr>
              <w:t>relefore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terrenit</w:t>
            </w:r>
            <w:proofErr w:type="spellEnd"/>
            <w:r w:rsidRPr="00D30BE1">
              <w:rPr>
                <w:rFonts w:eastAsia="Calibri"/>
                <w:lang w:val="en-US"/>
              </w:rPr>
              <w:t>.</w:t>
            </w:r>
          </w:p>
          <w:p w14:paraId="5BB12C57" w14:textId="77777777" w:rsidR="007F1DD7" w:rsidRPr="00D30BE1" w:rsidRDefault="007F1DD7" w:rsidP="007F1DD7">
            <w:pPr>
              <w:numPr>
                <w:ilvl w:val="0"/>
                <w:numId w:val="44"/>
              </w:numPr>
              <w:spacing w:after="200"/>
              <w:jc w:val="both"/>
              <w:rPr>
                <w:rFonts w:eastAsia="Calibri"/>
                <w:lang w:val="en-US"/>
              </w:rPr>
            </w:pPr>
            <w:proofErr w:type="spellStart"/>
            <w:r w:rsidRPr="00D30BE1">
              <w:rPr>
                <w:rFonts w:eastAsia="Calibri"/>
                <w:lang w:val="en-US"/>
              </w:rPr>
              <w:t>Kthimin</w:t>
            </w:r>
            <w:proofErr w:type="spellEnd"/>
            <w:r w:rsidRPr="00D30BE1">
              <w:rPr>
                <w:rFonts w:eastAsia="Calibri"/>
                <w:lang w:val="en-US"/>
              </w:rPr>
              <w:t xml:space="preserve"> e </w:t>
            </w:r>
            <w:proofErr w:type="spellStart"/>
            <w:r w:rsidRPr="00D30BE1">
              <w:rPr>
                <w:rFonts w:eastAsia="Calibri"/>
                <w:lang w:val="en-US"/>
              </w:rPr>
              <w:t>profilit</w:t>
            </w:r>
            <w:proofErr w:type="spellEnd"/>
            <w:r w:rsidRPr="00D30BE1">
              <w:rPr>
                <w:rFonts w:eastAsia="Calibri"/>
                <w:lang w:val="en-US"/>
              </w:rPr>
              <w:t xml:space="preserve"> </w:t>
            </w:r>
            <w:proofErr w:type="spellStart"/>
            <w:r w:rsidRPr="00D30BE1">
              <w:rPr>
                <w:rFonts w:eastAsia="Calibri"/>
                <w:lang w:val="en-US"/>
              </w:rPr>
              <w:t>pedologjik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degraduar</w:t>
            </w:r>
            <w:proofErr w:type="spellEnd"/>
            <w:r w:rsidRPr="00D30BE1">
              <w:rPr>
                <w:rFonts w:eastAsia="Calibri"/>
                <w:lang w:val="en-US"/>
              </w:rPr>
              <w:t xml:space="preserve"> me </w:t>
            </w:r>
            <w:proofErr w:type="spellStart"/>
            <w:r w:rsidRPr="00D30BE1">
              <w:rPr>
                <w:rFonts w:eastAsia="Calibri"/>
                <w:lang w:val="en-US"/>
              </w:rPr>
              <w:t>rastin</w:t>
            </w:r>
            <w:proofErr w:type="spellEnd"/>
            <w:r w:rsidRPr="00D30BE1">
              <w:rPr>
                <w:rFonts w:eastAsia="Calibri"/>
                <w:lang w:val="en-US"/>
              </w:rPr>
              <w:t xml:space="preserve"> 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w:t>
            </w:r>
          </w:p>
          <w:p w14:paraId="36FEE00B" w14:textId="77777777" w:rsidR="007F1DD7" w:rsidRPr="00D30BE1" w:rsidRDefault="007F1DD7" w:rsidP="007F1DD7">
            <w:pPr>
              <w:numPr>
                <w:ilvl w:val="0"/>
                <w:numId w:val="44"/>
              </w:numPr>
              <w:spacing w:after="200"/>
              <w:jc w:val="both"/>
              <w:rPr>
                <w:rFonts w:eastAsia="Calibri"/>
                <w:lang w:val="en-US"/>
              </w:rPr>
            </w:pPr>
            <w:proofErr w:type="spellStart"/>
            <w:r w:rsidRPr="00D30BE1">
              <w:rPr>
                <w:rFonts w:eastAsia="Calibri"/>
                <w:lang w:val="en-US"/>
              </w:rPr>
              <w:t>Zgjerimi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kapacitetit</w:t>
            </w:r>
            <w:proofErr w:type="spellEnd"/>
            <w:r w:rsidRPr="00D30BE1">
              <w:rPr>
                <w:rFonts w:eastAsia="Calibri"/>
                <w:lang w:val="en-US"/>
              </w:rPr>
              <w:t xml:space="preserve"> </w:t>
            </w:r>
            <w:proofErr w:type="spellStart"/>
            <w:r w:rsidRPr="00D30BE1">
              <w:rPr>
                <w:rFonts w:eastAsia="Calibri"/>
                <w:lang w:val="en-US"/>
              </w:rPr>
              <w:t>filtrues</w:t>
            </w:r>
            <w:proofErr w:type="spellEnd"/>
            <w:r w:rsidRPr="00D30BE1">
              <w:rPr>
                <w:rFonts w:eastAsia="Calibri"/>
                <w:lang w:val="en-US"/>
              </w:rPr>
              <w:t xml:space="preserve"> </w:t>
            </w:r>
            <w:proofErr w:type="spellStart"/>
            <w:r w:rsidRPr="00D30BE1">
              <w:rPr>
                <w:rFonts w:eastAsia="Calibri"/>
                <w:lang w:val="en-US"/>
              </w:rPr>
              <w:t>natyror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ajrit</w:t>
            </w:r>
            <w:proofErr w:type="spellEnd"/>
            <w:r w:rsidRPr="00D30BE1">
              <w:rPr>
                <w:rFonts w:eastAsia="Calibri"/>
                <w:lang w:val="en-US"/>
              </w:rPr>
              <w:t>.</w:t>
            </w:r>
          </w:p>
          <w:p w14:paraId="6AE5E90D" w14:textId="77777777" w:rsidR="007F1DD7" w:rsidRPr="00D30BE1" w:rsidRDefault="007F1DD7" w:rsidP="007F1DD7">
            <w:pPr>
              <w:numPr>
                <w:ilvl w:val="0"/>
                <w:numId w:val="44"/>
              </w:numPr>
              <w:spacing w:after="200"/>
              <w:jc w:val="both"/>
              <w:rPr>
                <w:rFonts w:eastAsia="Calibri"/>
                <w:lang w:val="en-US"/>
              </w:rPr>
            </w:pPr>
          </w:p>
          <w:p w14:paraId="112A7683" w14:textId="77777777" w:rsidR="007F1DD7" w:rsidRPr="00D30BE1" w:rsidRDefault="007F1DD7" w:rsidP="007F1DD7">
            <w:pPr>
              <w:spacing w:after="200"/>
              <w:jc w:val="center"/>
              <w:rPr>
                <w:rFonts w:eastAsia="Calibri"/>
                <w:b/>
                <w:lang w:val="en-US"/>
              </w:rPr>
            </w:pPr>
            <w:proofErr w:type="spellStart"/>
            <w:r w:rsidRPr="00D30BE1">
              <w:rPr>
                <w:rFonts w:eastAsia="Calibri"/>
                <w:b/>
                <w:lang w:val="en-US"/>
              </w:rPr>
              <w:t>Struktura</w:t>
            </w:r>
            <w:proofErr w:type="spellEnd"/>
            <w:r w:rsidRPr="00D30BE1">
              <w:rPr>
                <w:rFonts w:eastAsia="Calibri"/>
                <w:b/>
                <w:lang w:val="en-US"/>
              </w:rPr>
              <w:t xml:space="preserve"> </w:t>
            </w:r>
            <w:proofErr w:type="spellStart"/>
            <w:r w:rsidRPr="00D30BE1">
              <w:rPr>
                <w:rFonts w:eastAsia="Calibri"/>
                <w:b/>
                <w:lang w:val="en-US"/>
              </w:rPr>
              <w:t>përfundimtare</w:t>
            </w:r>
            <w:proofErr w:type="spellEnd"/>
            <w:r w:rsidRPr="00D30BE1">
              <w:rPr>
                <w:rFonts w:eastAsia="Calibri"/>
                <w:b/>
                <w:lang w:val="en-US"/>
              </w:rPr>
              <w:t xml:space="preserve"> e </w:t>
            </w:r>
            <w:proofErr w:type="spellStart"/>
            <w:r w:rsidRPr="00D30BE1">
              <w:rPr>
                <w:rFonts w:eastAsia="Calibri"/>
                <w:b/>
                <w:lang w:val="en-US"/>
              </w:rPr>
              <w:t>sipërfaqeve</w:t>
            </w:r>
            <w:proofErr w:type="spellEnd"/>
          </w:p>
          <w:p w14:paraId="25112A87" w14:textId="1F7C8559"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Struktura</w:t>
            </w:r>
            <w:proofErr w:type="spellEnd"/>
            <w:r w:rsidRPr="00D30BE1">
              <w:rPr>
                <w:rFonts w:eastAsia="Calibri"/>
                <w:lang w:val="en-US"/>
              </w:rPr>
              <w:t xml:space="preserve"> </w:t>
            </w:r>
            <w:proofErr w:type="spellStart"/>
            <w:r w:rsidRPr="00D30BE1">
              <w:rPr>
                <w:rFonts w:eastAsia="Calibri"/>
                <w:lang w:val="en-US"/>
              </w:rPr>
              <w:t>përfundimtare</w:t>
            </w:r>
            <w:proofErr w:type="spellEnd"/>
            <w:r w:rsidRPr="00D30BE1">
              <w:rPr>
                <w:rFonts w:eastAsia="Calibri"/>
                <w:lang w:val="en-US"/>
              </w:rPr>
              <w:t xml:space="preserve"> e </w:t>
            </w:r>
            <w:proofErr w:type="spellStart"/>
            <w:r w:rsidRPr="00D30BE1">
              <w:rPr>
                <w:rFonts w:eastAsia="Calibri"/>
                <w:lang w:val="en-US"/>
              </w:rPr>
              <w:t>sipërfaqes</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rikultivim</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e </w:t>
            </w:r>
            <w:proofErr w:type="spellStart"/>
            <w:r w:rsidRPr="00D30BE1">
              <w:rPr>
                <w:rFonts w:eastAsia="Calibri"/>
                <w:lang w:val="en-US"/>
              </w:rPr>
              <w:t>paraqitur</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planin</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projektin</w:t>
            </w:r>
            <w:proofErr w:type="spellEnd"/>
            <w:r w:rsidRPr="00D30BE1">
              <w:rPr>
                <w:rFonts w:eastAsia="Calibri"/>
                <w:lang w:val="en-US"/>
              </w:rPr>
              <w:t xml:space="preserve"> e </w:t>
            </w:r>
            <w:proofErr w:type="spellStart"/>
            <w:r w:rsidRPr="00D30BE1">
              <w:rPr>
                <w:rFonts w:eastAsia="Calibri"/>
                <w:lang w:val="en-US"/>
              </w:rPr>
              <w:t>rikultivimit</w:t>
            </w:r>
            <w:proofErr w:type="spellEnd"/>
            <w:r w:rsidRPr="00D30BE1">
              <w:rPr>
                <w:rFonts w:eastAsia="Calibri"/>
                <w:lang w:val="en-US"/>
              </w:rPr>
              <w:t xml:space="preserve">. Pas </w:t>
            </w:r>
            <w:proofErr w:type="spellStart"/>
            <w:r w:rsidRPr="00D30BE1">
              <w:rPr>
                <w:rFonts w:eastAsia="Calibri"/>
                <w:lang w:val="en-US"/>
              </w:rPr>
              <w:t>përfundimit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me </w:t>
            </w:r>
            <w:proofErr w:type="spellStart"/>
            <w:r w:rsidRPr="00D30BE1">
              <w:rPr>
                <w:rFonts w:eastAsia="Calibri"/>
                <w:lang w:val="en-US"/>
              </w:rPr>
              <w:t>rikultivimin</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krijohet</w:t>
            </w:r>
            <w:proofErr w:type="spellEnd"/>
            <w:r w:rsidRPr="00D30BE1">
              <w:rPr>
                <w:rFonts w:eastAsia="Calibri"/>
                <w:lang w:val="en-US"/>
              </w:rPr>
              <w:t xml:space="preserv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profil</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ri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e </w:t>
            </w:r>
            <w:proofErr w:type="spellStart"/>
            <w:r w:rsidRPr="00D30BE1">
              <w:rPr>
                <w:rFonts w:eastAsia="Calibri"/>
                <w:lang w:val="en-US"/>
              </w:rPr>
              <w:t>cila</w:t>
            </w:r>
            <w:proofErr w:type="spellEnd"/>
            <w:r w:rsidRPr="00D30BE1">
              <w:rPr>
                <w:rFonts w:eastAsia="Calibri"/>
                <w:lang w:val="en-US"/>
              </w:rPr>
              <w:t xml:space="preserve"> </w:t>
            </w:r>
            <w:proofErr w:type="spellStart"/>
            <w:r w:rsidRPr="00D30BE1">
              <w:rPr>
                <w:rFonts w:eastAsia="Calibri"/>
                <w:lang w:val="en-US"/>
              </w:rPr>
              <w:t>mund</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përdoret</w:t>
            </w:r>
            <w:proofErr w:type="spellEnd"/>
            <w:r w:rsidRPr="00D30BE1">
              <w:rPr>
                <w:rFonts w:eastAsia="Calibri"/>
                <w:lang w:val="en-US"/>
              </w:rPr>
              <w:t xml:space="preserve"> </w:t>
            </w:r>
            <w:proofErr w:type="spellStart"/>
            <w:r w:rsidRPr="00D30BE1">
              <w:rPr>
                <w:rFonts w:eastAsia="Calibri"/>
                <w:lang w:val="en-US"/>
              </w:rPr>
              <w:t>edhe</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nevoja</w:t>
            </w:r>
            <w:proofErr w:type="spellEnd"/>
            <w:r w:rsidRPr="00D30BE1">
              <w:rPr>
                <w:rFonts w:eastAsia="Calibri"/>
                <w:lang w:val="en-US"/>
              </w:rPr>
              <w:t xml:space="preserve"> </w:t>
            </w:r>
            <w:proofErr w:type="spellStart"/>
            <w:proofErr w:type="gramStart"/>
            <w:r w:rsidRPr="00D30BE1">
              <w:rPr>
                <w:rFonts w:eastAsia="Calibri"/>
                <w:lang w:val="en-US"/>
              </w:rPr>
              <w:t>tjera</w:t>
            </w:r>
            <w:proofErr w:type="spellEnd"/>
            <w:r w:rsidRPr="00D30BE1">
              <w:rPr>
                <w:rFonts w:eastAsia="Calibri"/>
                <w:lang w:val="en-US"/>
              </w:rPr>
              <w:t xml:space="preserve"> .</w:t>
            </w:r>
            <w:proofErr w:type="gramEnd"/>
            <w:r w:rsidRPr="00D30BE1">
              <w:rPr>
                <w:rFonts w:eastAsia="Calibri"/>
                <w:lang w:val="en-US"/>
              </w:rPr>
              <w:t xml:space="preserve"> </w:t>
            </w:r>
            <w:proofErr w:type="spellStart"/>
            <w:r w:rsidRPr="00D30BE1">
              <w:rPr>
                <w:rFonts w:eastAsia="Calibri"/>
                <w:lang w:val="en-US"/>
              </w:rPr>
              <w:t>Propozohet</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bahet</w:t>
            </w:r>
            <w:proofErr w:type="spellEnd"/>
            <w:r w:rsidRPr="00D30BE1">
              <w:rPr>
                <w:rFonts w:eastAsia="Calibri"/>
                <w:lang w:val="en-US"/>
              </w:rPr>
              <w:t xml:space="preserve"> me </w:t>
            </w:r>
            <w:proofErr w:type="spellStart"/>
            <w:r w:rsidRPr="00D30BE1">
              <w:rPr>
                <w:rFonts w:eastAsia="Calibri"/>
                <w:lang w:val="en-US"/>
              </w:rPr>
              <w:t>pyllëzimin</w:t>
            </w:r>
            <w:proofErr w:type="spellEnd"/>
            <w:r w:rsidRPr="00D30BE1">
              <w:rPr>
                <w:rFonts w:eastAsia="Calibri"/>
                <w:lang w:val="en-US"/>
              </w:rPr>
              <w:t xml:space="preserve"> e </w:t>
            </w:r>
            <w:proofErr w:type="spellStart"/>
            <w:r w:rsidRPr="00D30BE1">
              <w:rPr>
                <w:rFonts w:eastAsia="Calibri"/>
                <w:lang w:val="en-US"/>
              </w:rPr>
              <w:t>sipërfaqeve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zhveshura</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pyllëzuara</w:t>
            </w:r>
            <w:proofErr w:type="spellEnd"/>
            <w:r w:rsidRPr="00D30BE1">
              <w:rPr>
                <w:rFonts w:eastAsia="Calibri"/>
                <w:lang w:val="en-US"/>
              </w:rPr>
              <w:t xml:space="preserve"> me </w:t>
            </w:r>
            <w:proofErr w:type="spellStart"/>
            <w:r w:rsidRPr="00D30BE1">
              <w:rPr>
                <w:rFonts w:eastAsia="Calibri"/>
                <w:lang w:val="en-US"/>
              </w:rPr>
              <w:t>bimë</w:t>
            </w:r>
            <w:proofErr w:type="spellEnd"/>
            <w:r w:rsidRPr="00D30BE1">
              <w:rPr>
                <w:rFonts w:eastAsia="Calibri"/>
                <w:lang w:val="en-US"/>
              </w:rPr>
              <w:t xml:space="preserve"> </w:t>
            </w:r>
            <w:proofErr w:type="spellStart"/>
            <w:r w:rsidRPr="00D30BE1">
              <w:rPr>
                <w:rFonts w:eastAsia="Calibri"/>
                <w:lang w:val="en-US"/>
              </w:rPr>
              <w:t>halore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pjesën</w:t>
            </w:r>
            <w:proofErr w:type="spellEnd"/>
            <w:r w:rsidRPr="00D30BE1">
              <w:rPr>
                <w:rFonts w:eastAsia="Calibri"/>
                <w:lang w:val="en-US"/>
              </w:rPr>
              <w:t xml:space="preserve"> e </w:t>
            </w:r>
            <w:proofErr w:type="spellStart"/>
            <w:r w:rsidRPr="00D30BE1">
              <w:rPr>
                <w:rFonts w:eastAsia="Calibri"/>
                <w:lang w:val="en-US"/>
              </w:rPr>
              <w:t>ngastrës</w:t>
            </w:r>
            <w:proofErr w:type="spellEnd"/>
            <w:r w:rsidRPr="00D30BE1">
              <w:rPr>
                <w:rFonts w:eastAsia="Calibri"/>
                <w:lang w:val="en-US"/>
              </w:rPr>
              <w:t xml:space="preserve"> </w:t>
            </w:r>
            <w:proofErr w:type="spellStart"/>
            <w:r w:rsidRPr="00D30BE1">
              <w:rPr>
                <w:rFonts w:eastAsia="Calibri"/>
                <w:lang w:val="en-US"/>
              </w:rPr>
              <w:t>ku</w:t>
            </w:r>
            <w:proofErr w:type="spellEnd"/>
            <w:r w:rsidRPr="00D30BE1">
              <w:rPr>
                <w:rFonts w:eastAsia="Calibri"/>
                <w:lang w:val="en-US"/>
              </w:rPr>
              <w:t xml:space="preserve"> </w:t>
            </w:r>
            <w:proofErr w:type="spellStart"/>
            <w:r w:rsidRPr="00D30BE1">
              <w:rPr>
                <w:rFonts w:eastAsia="Calibri"/>
                <w:lang w:val="en-US"/>
              </w:rPr>
              <w:t>bëhet</w:t>
            </w:r>
            <w:proofErr w:type="spellEnd"/>
            <w:r w:rsidRPr="00D30BE1">
              <w:rPr>
                <w:rFonts w:eastAsia="Calibri"/>
                <w:lang w:val="en-US"/>
              </w:rPr>
              <w:t xml:space="preserve"> </w:t>
            </w:r>
            <w:proofErr w:type="spellStart"/>
            <w:r w:rsidRPr="00D30BE1">
              <w:rPr>
                <w:rFonts w:eastAsia="Calibri"/>
                <w:lang w:val="en-US"/>
              </w:rPr>
              <w:t>thermimi</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seperimi</w:t>
            </w:r>
            <w:proofErr w:type="spellEnd"/>
            <w:r w:rsidRPr="00D30BE1">
              <w:rPr>
                <w:rFonts w:eastAsia="Calibri"/>
                <w:lang w:val="en-US"/>
              </w:rPr>
              <w:t xml:space="preserve"> I </w:t>
            </w:r>
            <w:proofErr w:type="spellStart"/>
            <w:r w:rsidRPr="00D30BE1">
              <w:rPr>
                <w:rFonts w:eastAsia="Calibri"/>
                <w:lang w:val="en-US"/>
              </w:rPr>
              <w:t>gurit</w:t>
            </w:r>
            <w:proofErr w:type="spellEnd"/>
            <w:r w:rsidRPr="00D30BE1">
              <w:rPr>
                <w:rFonts w:eastAsia="Calibri"/>
                <w:lang w:val="en-US"/>
              </w:rPr>
              <w:t xml:space="preserve"> </w:t>
            </w:r>
            <w:proofErr w:type="spellStart"/>
            <w:r w:rsidRPr="00D30BE1">
              <w:rPr>
                <w:rFonts w:eastAsia="Calibri"/>
                <w:lang w:val="en-US"/>
              </w:rPr>
              <w:t>gelqeror</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qen</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lastRenderedPageBreak/>
              <w:t>sa</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suksesshëm</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kryhen</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w:t>
            </w:r>
            <w:proofErr w:type="spellStart"/>
            <w:r w:rsidRPr="00D30BE1">
              <w:rPr>
                <w:rFonts w:eastAsia="Calibri"/>
                <w:lang w:val="en-US"/>
              </w:rPr>
              <w:t>faza</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procesit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agroteknik</w:t>
            </w:r>
            <w:proofErr w:type="spellEnd"/>
            <w:r w:rsidRPr="00D30BE1">
              <w:rPr>
                <w:rFonts w:eastAsia="Calibri"/>
                <w:lang w:val="en-US"/>
              </w:rPr>
              <w:t xml:space="preserve"> </w:t>
            </w:r>
            <w:proofErr w:type="spellStart"/>
            <w:proofErr w:type="gram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Rikultivimi</w:t>
            </w:r>
            <w:proofErr w:type="spellEnd"/>
            <w:proofErr w:type="gramEnd"/>
            <w:r w:rsidRPr="00D30BE1">
              <w:rPr>
                <w:rFonts w:eastAsia="Calibri"/>
                <w:lang w:val="en-US"/>
              </w:rPr>
              <w:t xml:space="preserve"> </w:t>
            </w:r>
            <w:proofErr w:type="spellStart"/>
            <w:r w:rsidRPr="00D30BE1">
              <w:rPr>
                <w:rFonts w:eastAsia="Calibri"/>
                <w:lang w:val="en-US"/>
              </w:rPr>
              <w:t>biologjik</w:t>
            </w:r>
            <w:proofErr w:type="spellEnd"/>
            <w:r w:rsidRPr="00D30BE1">
              <w:rPr>
                <w:rFonts w:eastAsia="Calibri"/>
                <w:lang w:val="en-US"/>
              </w:rPr>
              <w:t>.</w:t>
            </w:r>
          </w:p>
          <w:p w14:paraId="1E993398" w14:textId="77777777" w:rsidR="007F1DD7" w:rsidRPr="00D30BE1" w:rsidRDefault="007F1DD7" w:rsidP="007F1DD7">
            <w:pPr>
              <w:ind w:left="3960"/>
              <w:rPr>
                <w:rFonts w:eastAsia="Calibri"/>
                <w:b/>
                <w:lang w:val="en-US"/>
              </w:rPr>
            </w:pPr>
            <w:proofErr w:type="spellStart"/>
            <w:r w:rsidRPr="00D30BE1">
              <w:rPr>
                <w:rFonts w:eastAsia="Calibri"/>
                <w:b/>
                <w:lang w:val="en-US"/>
              </w:rPr>
              <w:t>Rikultivimi</w:t>
            </w:r>
            <w:proofErr w:type="spellEnd"/>
            <w:r w:rsidRPr="00D30BE1">
              <w:rPr>
                <w:rFonts w:eastAsia="Calibri"/>
                <w:b/>
                <w:lang w:val="en-US"/>
              </w:rPr>
              <w:t xml:space="preserve"> </w:t>
            </w:r>
            <w:proofErr w:type="spellStart"/>
            <w:r w:rsidRPr="00D30BE1">
              <w:rPr>
                <w:rFonts w:eastAsia="Calibri"/>
                <w:b/>
                <w:lang w:val="en-US"/>
              </w:rPr>
              <w:t>teknik</w:t>
            </w:r>
            <w:proofErr w:type="spellEnd"/>
          </w:p>
          <w:p w14:paraId="765D0AAF" w14:textId="77777777"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bazë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ligjeve</w:t>
            </w:r>
            <w:proofErr w:type="spellEnd"/>
            <w:r w:rsidRPr="00D30BE1">
              <w:rPr>
                <w:rFonts w:eastAsia="Calibri"/>
                <w:lang w:val="en-US"/>
              </w:rPr>
              <w:t xml:space="preserve"> </w:t>
            </w:r>
            <w:proofErr w:type="spellStart"/>
            <w:r w:rsidRPr="00D30BE1">
              <w:rPr>
                <w:rFonts w:eastAsia="Calibri"/>
                <w:lang w:val="en-US"/>
              </w:rPr>
              <w:t>relevante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mjedisit</w:t>
            </w:r>
            <w:proofErr w:type="spellEnd"/>
            <w:r w:rsidRPr="00D30BE1">
              <w:rPr>
                <w:rFonts w:eastAsia="Calibri"/>
                <w:lang w:val="en-US"/>
              </w:rPr>
              <w:t xml:space="preserve"> </w:t>
            </w:r>
            <w:proofErr w:type="spellStart"/>
            <w:r w:rsidRPr="00D30BE1">
              <w:rPr>
                <w:rFonts w:eastAsia="Calibri"/>
                <w:lang w:val="en-US"/>
              </w:rPr>
              <w:t>çdo</w:t>
            </w:r>
            <w:proofErr w:type="spellEnd"/>
            <w:r w:rsidRPr="00D30BE1">
              <w:rPr>
                <w:rFonts w:eastAsia="Calibri"/>
                <w:lang w:val="en-US"/>
              </w:rPr>
              <w:t xml:space="preserve"> </w:t>
            </w:r>
            <w:proofErr w:type="spellStart"/>
            <w:r w:rsidRPr="00D30BE1">
              <w:rPr>
                <w:rFonts w:eastAsia="Calibri"/>
                <w:lang w:val="en-US"/>
              </w:rPr>
              <w:t>tokë</w:t>
            </w:r>
            <w:proofErr w:type="spellEnd"/>
            <w:r w:rsidRPr="00D30BE1">
              <w:rPr>
                <w:rFonts w:eastAsia="Calibri"/>
                <w:lang w:val="en-US"/>
              </w:rPr>
              <w:t xml:space="preserve"> e </w:t>
            </w:r>
            <w:proofErr w:type="spellStart"/>
            <w:r w:rsidRPr="00D30BE1">
              <w:rPr>
                <w:rFonts w:eastAsia="Calibri"/>
                <w:lang w:val="en-US"/>
              </w:rPr>
              <w:t>dëmtuar</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shkas</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aktiviteteve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pas </w:t>
            </w:r>
            <w:proofErr w:type="spellStart"/>
            <w:r w:rsidRPr="00D30BE1">
              <w:rPr>
                <w:rFonts w:eastAsia="Calibri"/>
                <w:lang w:val="en-US"/>
              </w:rPr>
              <w:t>skadimit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afatit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shfrytëzimit</w:t>
            </w:r>
            <w:proofErr w:type="spellEnd"/>
            <w:r w:rsidRPr="00D30BE1">
              <w:rPr>
                <w:rFonts w:eastAsia="Calibri"/>
                <w:lang w:val="en-US"/>
              </w:rPr>
              <w:t xml:space="preserve"> </w:t>
            </w:r>
            <w:proofErr w:type="spellStart"/>
            <w:r w:rsidRPr="00D30BE1">
              <w:rPr>
                <w:rFonts w:eastAsia="Calibri"/>
                <w:lang w:val="en-US"/>
              </w:rPr>
              <w:t>ekonomik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karrierës</w:t>
            </w:r>
            <w:proofErr w:type="spellEnd"/>
            <w:r w:rsidRPr="00D30BE1">
              <w:rPr>
                <w:rFonts w:eastAsia="Calibri"/>
                <w:lang w:val="en-US"/>
              </w:rPr>
              <w:t xml:space="preserve">, </w:t>
            </w:r>
            <w:proofErr w:type="spellStart"/>
            <w:r w:rsidRPr="00D30BE1">
              <w:rPr>
                <w:rFonts w:eastAsia="Calibri"/>
                <w:lang w:val="en-US"/>
              </w:rPr>
              <w:t>investitori</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obliguar</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ti</w:t>
            </w:r>
            <w:proofErr w:type="spellEnd"/>
            <w:r w:rsidRPr="00D30BE1">
              <w:rPr>
                <w:rFonts w:eastAsia="Calibri"/>
                <w:lang w:val="en-US"/>
              </w:rPr>
              <w:t xml:space="preserve"> </w:t>
            </w:r>
            <w:proofErr w:type="spellStart"/>
            <w:r w:rsidRPr="00D30BE1">
              <w:rPr>
                <w:rFonts w:eastAsia="Calibri"/>
                <w:lang w:val="en-US"/>
              </w:rPr>
              <w:t>kthej</w:t>
            </w:r>
            <w:proofErr w:type="spellEnd"/>
            <w:r w:rsidRPr="00D30BE1">
              <w:rPr>
                <w:rFonts w:eastAsia="Calibri"/>
                <w:lang w:val="en-US"/>
              </w:rPr>
              <w:t xml:space="preserve"> </w:t>
            </w:r>
            <w:proofErr w:type="spellStart"/>
            <w:r w:rsidRPr="00D30BE1">
              <w:rPr>
                <w:rFonts w:eastAsia="Calibri"/>
                <w:lang w:val="en-US"/>
              </w:rPr>
              <w:t>pamjen</w:t>
            </w:r>
            <w:proofErr w:type="spellEnd"/>
            <w:r w:rsidRPr="00D30BE1">
              <w:rPr>
                <w:rFonts w:eastAsia="Calibri"/>
                <w:lang w:val="en-US"/>
              </w:rPr>
              <w:t xml:space="preserve"> 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parëshme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bazë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kryera</w:t>
            </w:r>
            <w:proofErr w:type="spellEnd"/>
            <w:r w:rsidRPr="00D30BE1">
              <w:rPr>
                <w:rFonts w:eastAsia="Calibri"/>
                <w:lang w:val="en-US"/>
              </w:rPr>
              <w:t xml:space="preserve"> </w:t>
            </w:r>
            <w:proofErr w:type="spellStart"/>
            <w:r w:rsidRPr="00D30BE1">
              <w:rPr>
                <w:rFonts w:eastAsia="Calibri"/>
                <w:lang w:val="en-US"/>
              </w:rPr>
              <w:t>hartografike</w:t>
            </w:r>
            <w:proofErr w:type="spellEnd"/>
            <w:r w:rsidRPr="00D30BE1">
              <w:rPr>
                <w:rFonts w:eastAsia="Calibri"/>
                <w:lang w:val="en-US"/>
              </w:rPr>
              <w:t xml:space="preserve">- </w:t>
            </w:r>
            <w:proofErr w:type="spellStart"/>
            <w:r w:rsidRPr="00D30BE1">
              <w:rPr>
                <w:rFonts w:eastAsia="Calibri"/>
                <w:lang w:val="en-US"/>
              </w:rPr>
              <w:t>pedologjike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mihjen</w:t>
            </w:r>
            <w:proofErr w:type="spellEnd"/>
            <w:r w:rsidRPr="00D30BE1">
              <w:rPr>
                <w:rFonts w:eastAsia="Calibri"/>
                <w:lang w:val="en-US"/>
              </w:rPr>
              <w:t xml:space="preserve"> </w:t>
            </w:r>
            <w:proofErr w:type="spellStart"/>
            <w:r w:rsidRPr="00D30BE1">
              <w:rPr>
                <w:rFonts w:eastAsia="Calibri"/>
                <w:lang w:val="en-US"/>
              </w:rPr>
              <w:t>sipërfaqësore</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konstatuar</w:t>
            </w:r>
            <w:proofErr w:type="spellEnd"/>
            <w:r w:rsidRPr="00D30BE1">
              <w:rPr>
                <w:rFonts w:eastAsia="Calibri"/>
                <w:lang w:val="en-US"/>
              </w:rPr>
              <w:t xml:space="preserve"> se </w:t>
            </w:r>
            <w:proofErr w:type="spellStart"/>
            <w:r w:rsidRPr="00D30BE1">
              <w:rPr>
                <w:rFonts w:eastAsia="Calibri"/>
                <w:lang w:val="en-US"/>
              </w:rPr>
              <w:t>cilët</w:t>
            </w:r>
            <w:proofErr w:type="spellEnd"/>
            <w:r w:rsidRPr="00D30BE1">
              <w:rPr>
                <w:rFonts w:eastAsia="Calibri"/>
                <w:lang w:val="en-US"/>
              </w:rPr>
              <w:t xml:space="preserve"> </w:t>
            </w:r>
            <w:proofErr w:type="spellStart"/>
            <w:r w:rsidRPr="00D30BE1">
              <w:rPr>
                <w:rFonts w:eastAsia="Calibri"/>
                <w:lang w:val="en-US"/>
              </w:rPr>
              <w:t>pjesë</w:t>
            </w:r>
            <w:proofErr w:type="spellEnd"/>
            <w:r w:rsidRPr="00D30BE1">
              <w:rPr>
                <w:rFonts w:eastAsia="Calibri"/>
                <w:lang w:val="en-US"/>
              </w:rPr>
              <w:t xml:space="preserve"> </w:t>
            </w:r>
            <w:proofErr w:type="spellStart"/>
            <w:r w:rsidRPr="00D30BE1">
              <w:rPr>
                <w:rFonts w:eastAsia="Calibri"/>
                <w:lang w:val="en-US"/>
              </w:rPr>
              <w:t>iu</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nënshtruar</w:t>
            </w:r>
            <w:proofErr w:type="spellEnd"/>
            <w:r w:rsidRPr="00D30BE1">
              <w:rPr>
                <w:rFonts w:eastAsia="Calibri"/>
                <w:lang w:val="en-US"/>
              </w:rPr>
              <w:t xml:space="preserve"> </w:t>
            </w:r>
            <w:proofErr w:type="spellStart"/>
            <w:r w:rsidRPr="00D30BE1">
              <w:rPr>
                <w:rFonts w:eastAsia="Calibri"/>
                <w:lang w:val="en-US"/>
              </w:rPr>
              <w:t>dëmtimeve</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t>veprimet</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këtë</w:t>
            </w:r>
            <w:proofErr w:type="spellEnd"/>
            <w:r w:rsidRPr="00D30BE1">
              <w:rPr>
                <w:rFonts w:eastAsia="Calibri"/>
                <w:lang w:val="en-US"/>
              </w:rPr>
              <w:t xml:space="preserve"> </w:t>
            </w:r>
            <w:proofErr w:type="spellStart"/>
            <w:r w:rsidRPr="00D30BE1">
              <w:rPr>
                <w:rFonts w:eastAsia="Calibri"/>
                <w:lang w:val="en-US"/>
              </w:rPr>
              <w:t>arsye</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studiuar</w:t>
            </w:r>
            <w:proofErr w:type="spellEnd"/>
            <w:r w:rsidRPr="00D30BE1">
              <w:rPr>
                <w:rFonts w:eastAsia="Calibri"/>
                <w:lang w:val="en-US"/>
              </w:rPr>
              <w:t xml:space="preserve"> </w:t>
            </w:r>
            <w:proofErr w:type="spellStart"/>
            <w:r w:rsidRPr="00D30BE1">
              <w:rPr>
                <w:rFonts w:eastAsia="Calibri"/>
                <w:lang w:val="en-US"/>
              </w:rPr>
              <w:t>llojet</w:t>
            </w:r>
            <w:proofErr w:type="spellEnd"/>
            <w:r w:rsidRPr="00D30BE1">
              <w:rPr>
                <w:rFonts w:eastAsia="Calibri"/>
                <w:lang w:val="en-US"/>
              </w:rPr>
              <w:t xml:space="preserve"> e </w:t>
            </w:r>
            <w:proofErr w:type="spellStart"/>
            <w:r w:rsidRPr="00D30BE1">
              <w:rPr>
                <w:rFonts w:eastAsia="Calibri"/>
                <w:lang w:val="en-US"/>
              </w:rPr>
              <w:t>dëmtimeve</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intezitetin</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ndikimin</w:t>
            </w:r>
            <w:proofErr w:type="spellEnd"/>
            <w:r w:rsidRPr="00D30BE1">
              <w:rPr>
                <w:rFonts w:eastAsia="Calibri"/>
                <w:lang w:val="en-US"/>
              </w:rPr>
              <w:t xml:space="preserve"> e </w:t>
            </w:r>
            <w:proofErr w:type="spellStart"/>
            <w:r w:rsidRPr="00D30BE1">
              <w:rPr>
                <w:rFonts w:eastAsia="Calibri"/>
                <w:lang w:val="en-US"/>
              </w:rPr>
              <w:t>tyre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botën</w:t>
            </w:r>
            <w:proofErr w:type="spellEnd"/>
            <w:r w:rsidRPr="00D30BE1">
              <w:rPr>
                <w:rFonts w:eastAsia="Calibri"/>
                <w:lang w:val="en-US"/>
              </w:rPr>
              <w:t xml:space="preserve"> </w:t>
            </w:r>
            <w:proofErr w:type="spellStart"/>
            <w:r w:rsidRPr="00D30BE1">
              <w:rPr>
                <w:rFonts w:eastAsia="Calibri"/>
                <w:lang w:val="en-US"/>
              </w:rPr>
              <w:t>bimore</w:t>
            </w:r>
            <w:proofErr w:type="spellEnd"/>
            <w:r w:rsidRPr="00D30BE1">
              <w:rPr>
                <w:rFonts w:eastAsia="Calibri"/>
                <w:lang w:val="en-US"/>
              </w:rPr>
              <w:t xml:space="preserve"> e </w:t>
            </w:r>
            <w:proofErr w:type="spellStart"/>
            <w:r w:rsidRPr="00D30BE1">
              <w:rPr>
                <w:rFonts w:eastAsia="Calibri"/>
                <w:lang w:val="en-US"/>
              </w:rPr>
              <w:t>pastaj</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shqyrtohen</w:t>
            </w:r>
            <w:proofErr w:type="spellEnd"/>
            <w:r w:rsidRPr="00D30BE1">
              <w:rPr>
                <w:rFonts w:eastAsia="Calibri"/>
                <w:lang w:val="en-US"/>
              </w:rPr>
              <w:t xml:space="preserve"> </w:t>
            </w:r>
            <w:proofErr w:type="spellStart"/>
            <w:r w:rsidRPr="00D30BE1">
              <w:rPr>
                <w:rFonts w:eastAsia="Calibri"/>
                <w:lang w:val="en-US"/>
              </w:rPr>
              <w:t>mundësit</w:t>
            </w:r>
            <w:proofErr w:type="spellEnd"/>
            <w:r w:rsidRPr="00D30BE1">
              <w:rPr>
                <w:rFonts w:eastAsia="Calibri"/>
                <w:lang w:val="en-US"/>
              </w:rPr>
              <w:t xml:space="preserve"> e </w:t>
            </w:r>
            <w:proofErr w:type="spellStart"/>
            <w:r w:rsidRPr="00D30BE1">
              <w:rPr>
                <w:rFonts w:eastAsia="Calibri"/>
                <w:lang w:val="en-US"/>
              </w:rPr>
              <w:t>sanimit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efekteve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pavolitshme</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kësaj</w:t>
            </w:r>
            <w:proofErr w:type="spellEnd"/>
            <w:r w:rsidRPr="00D30BE1">
              <w:rPr>
                <w:rFonts w:eastAsia="Calibri"/>
                <w:lang w:val="en-US"/>
              </w:rPr>
              <w:t xml:space="preserve"> </w:t>
            </w:r>
            <w:proofErr w:type="spellStart"/>
            <w:r w:rsidRPr="00D30BE1">
              <w:rPr>
                <w:rFonts w:eastAsia="Calibri"/>
                <w:lang w:val="en-US"/>
              </w:rPr>
              <w:t>pjese</w:t>
            </w:r>
            <w:proofErr w:type="spellEnd"/>
            <w:r w:rsidRPr="00D30BE1">
              <w:rPr>
                <w:rFonts w:eastAsia="Calibri"/>
                <w:lang w:val="en-US"/>
              </w:rPr>
              <w:t xml:space="preserve">. </w:t>
            </w:r>
            <w:proofErr w:type="spellStart"/>
            <w:r w:rsidRPr="00D30BE1">
              <w:rPr>
                <w:rFonts w:eastAsia="Calibri"/>
                <w:lang w:val="en-US"/>
              </w:rPr>
              <w:t>Gjatë</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përvetësohet</w:t>
            </w:r>
            <w:proofErr w:type="spellEnd"/>
            <w:r w:rsidRPr="00D30BE1">
              <w:rPr>
                <w:rFonts w:eastAsia="Calibri"/>
                <w:lang w:val="en-US"/>
              </w:rPr>
              <w:t xml:space="preserve"> </w:t>
            </w:r>
            <w:proofErr w:type="spellStart"/>
            <w:r w:rsidRPr="00D30BE1">
              <w:rPr>
                <w:rFonts w:eastAsia="Calibri"/>
                <w:lang w:val="en-US"/>
              </w:rPr>
              <w:t>teknologjia</w:t>
            </w:r>
            <w:proofErr w:type="spellEnd"/>
            <w:r w:rsidRPr="00D30BE1">
              <w:rPr>
                <w:rFonts w:eastAsia="Calibri"/>
                <w:lang w:val="en-US"/>
              </w:rPr>
              <w:t xml:space="preserve"> e </w:t>
            </w:r>
            <w:proofErr w:type="spellStart"/>
            <w:r w:rsidRPr="00D30BE1">
              <w:rPr>
                <w:rFonts w:eastAsia="Calibri"/>
                <w:lang w:val="en-US"/>
              </w:rPr>
              <w:t>tillë</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kryhet</w:t>
            </w:r>
            <w:proofErr w:type="spellEnd"/>
            <w:r w:rsidRPr="00D30BE1">
              <w:rPr>
                <w:rFonts w:eastAsia="Calibri"/>
                <w:lang w:val="en-US"/>
              </w:rPr>
              <w:t xml:space="preserve"> </w:t>
            </w:r>
            <w:proofErr w:type="spellStart"/>
            <w:r w:rsidRPr="00D30BE1">
              <w:rPr>
                <w:rFonts w:eastAsia="Calibri"/>
                <w:lang w:val="en-US"/>
              </w:rPr>
              <w:t>njëkohësisht</w:t>
            </w:r>
            <w:proofErr w:type="spellEnd"/>
            <w:r w:rsidRPr="00D30BE1">
              <w:rPr>
                <w:rFonts w:eastAsia="Calibri"/>
                <w:lang w:val="en-US"/>
              </w:rPr>
              <w:t xml:space="preserve"> </w:t>
            </w:r>
            <w:proofErr w:type="spellStart"/>
            <w:r w:rsidRPr="00D30BE1">
              <w:rPr>
                <w:rFonts w:eastAsia="Calibri"/>
                <w:lang w:val="en-US"/>
              </w:rPr>
              <w:t>gjatë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minierë</w:t>
            </w:r>
            <w:proofErr w:type="spellEnd"/>
            <w:r w:rsidRPr="00D30BE1">
              <w:rPr>
                <w:rFonts w:eastAsia="Calibri"/>
                <w:lang w:val="en-US"/>
              </w:rPr>
              <w:t xml:space="preserve">, </w:t>
            </w:r>
            <w:proofErr w:type="spellStart"/>
            <w:r w:rsidRPr="00D30BE1">
              <w:rPr>
                <w:rFonts w:eastAsia="Calibri"/>
                <w:lang w:val="en-US"/>
              </w:rPr>
              <w:t>pra</w:t>
            </w:r>
            <w:proofErr w:type="spellEnd"/>
            <w:r w:rsidRPr="00D30BE1">
              <w:rPr>
                <w:rFonts w:eastAsia="Calibri"/>
                <w:lang w:val="en-US"/>
              </w:rPr>
              <w:t xml:space="preserve"> me </w:t>
            </w:r>
            <w:proofErr w:type="spellStart"/>
            <w:r w:rsidRPr="00D30BE1">
              <w:rPr>
                <w:rFonts w:eastAsia="Calibri"/>
                <w:lang w:val="en-US"/>
              </w:rPr>
              <w:t>teknologjinë</w:t>
            </w:r>
            <w:proofErr w:type="spellEnd"/>
            <w:r w:rsidRPr="00D30BE1">
              <w:rPr>
                <w:rFonts w:eastAsia="Calibri"/>
                <w:lang w:val="en-US"/>
              </w:rPr>
              <w:t xml:space="preserve"> </w:t>
            </w:r>
            <w:proofErr w:type="spellStart"/>
            <w:r w:rsidRPr="00D30BE1">
              <w:rPr>
                <w:rFonts w:eastAsia="Calibri"/>
                <w:lang w:val="en-US"/>
              </w:rPr>
              <w:t>mih</w:t>
            </w:r>
            <w:proofErr w:type="spellEnd"/>
            <w:r w:rsidRPr="00D30BE1">
              <w:rPr>
                <w:rFonts w:eastAsia="Calibri"/>
                <w:lang w:val="en-US"/>
              </w:rPr>
              <w:t xml:space="preserve"> – </w:t>
            </w:r>
            <w:proofErr w:type="spellStart"/>
            <w:r w:rsidRPr="00D30BE1">
              <w:rPr>
                <w:rFonts w:eastAsia="Calibri"/>
                <w:lang w:val="en-US"/>
              </w:rPr>
              <w:t>transporto</w:t>
            </w:r>
            <w:proofErr w:type="spellEnd"/>
            <w:r w:rsidRPr="00D30BE1">
              <w:rPr>
                <w:rFonts w:eastAsia="Calibri"/>
                <w:lang w:val="en-US"/>
              </w:rPr>
              <w:t xml:space="preserve"> – palos. Me </w:t>
            </w:r>
            <w:proofErr w:type="spellStart"/>
            <w:r w:rsidRPr="00D30BE1">
              <w:rPr>
                <w:rFonts w:eastAsia="Calibri"/>
                <w:lang w:val="en-US"/>
              </w:rPr>
              <w:t>krijimin</w:t>
            </w:r>
            <w:proofErr w:type="spellEnd"/>
            <w:r w:rsidRPr="00D30BE1">
              <w:rPr>
                <w:rFonts w:eastAsia="Calibri"/>
                <w:lang w:val="en-US"/>
              </w:rPr>
              <w:t xml:space="preserve"> e </w:t>
            </w:r>
            <w:proofErr w:type="spellStart"/>
            <w:r w:rsidRPr="00D30BE1">
              <w:rPr>
                <w:rFonts w:eastAsia="Calibri"/>
                <w:lang w:val="en-US"/>
              </w:rPr>
              <w:t>sipërfaqes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lirë</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t>sheshet</w:t>
            </w:r>
            <w:proofErr w:type="spellEnd"/>
            <w:r w:rsidRPr="00D30BE1">
              <w:rPr>
                <w:rFonts w:eastAsia="Calibri"/>
                <w:lang w:val="en-US"/>
              </w:rPr>
              <w:t xml:space="preserve"> </w:t>
            </w:r>
            <w:proofErr w:type="spellStart"/>
            <w:r w:rsidRPr="00D30BE1">
              <w:rPr>
                <w:rFonts w:eastAsia="Calibri"/>
                <w:lang w:val="en-US"/>
              </w:rPr>
              <w:t>punuese</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fillohet</w:t>
            </w:r>
            <w:proofErr w:type="spellEnd"/>
            <w:r w:rsidRPr="00D30BE1">
              <w:rPr>
                <w:rFonts w:eastAsia="Calibri"/>
                <w:lang w:val="en-US"/>
              </w:rPr>
              <w:t xml:space="preserve"> me </w:t>
            </w:r>
            <w:proofErr w:type="spellStart"/>
            <w:r w:rsidRPr="00D30BE1">
              <w:rPr>
                <w:rFonts w:eastAsia="Calibri"/>
                <w:lang w:val="en-US"/>
              </w:rPr>
              <w:t>dizajnimin</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hapësirës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lirë</w:t>
            </w:r>
            <w:proofErr w:type="spellEnd"/>
            <w:r w:rsidRPr="00D30BE1">
              <w:rPr>
                <w:rFonts w:eastAsia="Calibri"/>
                <w:lang w:val="en-US"/>
              </w:rPr>
              <w:t xml:space="preserve"> duke </w:t>
            </w:r>
            <w:proofErr w:type="spellStart"/>
            <w:r w:rsidRPr="00D30BE1">
              <w:rPr>
                <w:rFonts w:eastAsia="Calibri"/>
                <w:lang w:val="en-US"/>
              </w:rPr>
              <w:t>bërë</w:t>
            </w:r>
            <w:proofErr w:type="spellEnd"/>
            <w:r w:rsidRPr="00D30BE1">
              <w:rPr>
                <w:rFonts w:eastAsia="Calibri"/>
                <w:lang w:val="en-US"/>
              </w:rPr>
              <w:t xml:space="preserve"> </w:t>
            </w:r>
            <w:proofErr w:type="spellStart"/>
            <w:r w:rsidRPr="00D30BE1">
              <w:rPr>
                <w:rFonts w:eastAsia="Calibri"/>
                <w:lang w:val="en-US"/>
              </w:rPr>
              <w:t>përgatitjen</w:t>
            </w:r>
            <w:proofErr w:type="spellEnd"/>
            <w:r w:rsidRPr="00D30BE1">
              <w:rPr>
                <w:rFonts w:eastAsia="Calibri"/>
                <w:lang w:val="en-US"/>
              </w:rPr>
              <w:t xml:space="preserve"> e </w:t>
            </w:r>
            <w:proofErr w:type="spellStart"/>
            <w:r w:rsidRPr="00D30BE1">
              <w:rPr>
                <w:rFonts w:eastAsia="Calibri"/>
                <w:lang w:val="en-US"/>
              </w:rPr>
              <w:t>terenit</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rikultivim</w:t>
            </w:r>
            <w:proofErr w:type="spellEnd"/>
            <w:r w:rsidRPr="00D30BE1">
              <w:rPr>
                <w:rFonts w:eastAsia="Calibri"/>
                <w:lang w:val="en-US"/>
              </w:rPr>
              <w:t xml:space="preserve">. Pas </w:t>
            </w:r>
            <w:proofErr w:type="spellStart"/>
            <w:r w:rsidRPr="00D30BE1">
              <w:rPr>
                <w:rFonts w:eastAsia="Calibri"/>
                <w:lang w:val="en-US"/>
              </w:rPr>
              <w:t>përfundimit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aktiviteteve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hapësira</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merr</w:t>
            </w:r>
            <w:proofErr w:type="spellEnd"/>
            <w:r w:rsidRPr="00D30BE1">
              <w:rPr>
                <w:rFonts w:eastAsia="Calibri"/>
                <w:lang w:val="en-US"/>
              </w:rPr>
              <w:t xml:space="preserve"> </w:t>
            </w:r>
            <w:proofErr w:type="spellStart"/>
            <w:r w:rsidRPr="00D30BE1">
              <w:rPr>
                <w:rFonts w:eastAsia="Calibri"/>
                <w:lang w:val="en-US"/>
              </w:rPr>
              <w:t>formën</w:t>
            </w:r>
            <w:proofErr w:type="spellEnd"/>
            <w:r w:rsidRPr="00D30BE1">
              <w:rPr>
                <w:rFonts w:eastAsia="Calibri"/>
                <w:lang w:val="en-US"/>
              </w:rPr>
              <w:t xml:space="preserve"> e </w:t>
            </w:r>
            <w:proofErr w:type="spellStart"/>
            <w:r w:rsidRPr="00D30BE1">
              <w:rPr>
                <w:rFonts w:eastAsia="Calibri"/>
                <w:lang w:val="en-US"/>
              </w:rPr>
              <w:t>degraduar</w:t>
            </w:r>
            <w:proofErr w:type="spellEnd"/>
            <w:r w:rsidRPr="00D30BE1">
              <w:rPr>
                <w:rFonts w:eastAsia="Calibri"/>
                <w:lang w:val="en-US"/>
              </w:rPr>
              <w:t xml:space="preserve"> e </w:t>
            </w:r>
            <w:proofErr w:type="spellStart"/>
            <w:r w:rsidRPr="00D30BE1">
              <w:rPr>
                <w:rFonts w:eastAsia="Calibri"/>
                <w:lang w:val="en-US"/>
              </w:rPr>
              <w:t>ndryshuar</w:t>
            </w:r>
            <w:proofErr w:type="spellEnd"/>
            <w:r w:rsidRPr="00D30BE1">
              <w:rPr>
                <w:rFonts w:eastAsia="Calibri"/>
                <w:lang w:val="en-US"/>
              </w:rPr>
              <w:t xml:space="preserve"> me </w:t>
            </w:r>
            <w:proofErr w:type="spellStart"/>
            <w:r w:rsidRPr="00D30BE1">
              <w:rPr>
                <w:rFonts w:eastAsia="Calibri"/>
                <w:lang w:val="en-US"/>
              </w:rPr>
              <w:t>peizazhin</w:t>
            </w:r>
            <w:proofErr w:type="spellEnd"/>
            <w:r w:rsidRPr="00D30BE1">
              <w:rPr>
                <w:rFonts w:eastAsia="Calibri"/>
                <w:lang w:val="en-US"/>
              </w:rPr>
              <w:t xml:space="preserve"> </w:t>
            </w:r>
            <w:proofErr w:type="spellStart"/>
            <w:r w:rsidRPr="00D30BE1">
              <w:rPr>
                <w:rFonts w:eastAsia="Calibri"/>
                <w:lang w:val="en-US"/>
              </w:rPr>
              <w:t>ekzistues</w:t>
            </w:r>
            <w:proofErr w:type="spellEnd"/>
            <w:r w:rsidRPr="00D30BE1">
              <w:rPr>
                <w:rFonts w:eastAsia="Calibri"/>
                <w:lang w:val="en-US"/>
              </w:rPr>
              <w:t xml:space="preserve">, e </w:t>
            </w:r>
            <w:proofErr w:type="spellStart"/>
            <w:r w:rsidRPr="00D30BE1">
              <w:rPr>
                <w:rFonts w:eastAsia="Calibri"/>
                <w:lang w:val="en-US"/>
              </w:rPr>
              <w:t>cila</w:t>
            </w:r>
            <w:proofErr w:type="spellEnd"/>
            <w:r w:rsidRPr="00D30BE1">
              <w:rPr>
                <w:rFonts w:eastAsia="Calibri"/>
                <w:lang w:val="en-US"/>
              </w:rPr>
              <w:t xml:space="preserve"> me </w:t>
            </w:r>
            <w:proofErr w:type="spellStart"/>
            <w:r w:rsidRPr="00D30BE1">
              <w:rPr>
                <w:rFonts w:eastAsia="Calibri"/>
                <w:lang w:val="en-US"/>
              </w:rPr>
              <w:t>rastin</w:t>
            </w:r>
            <w:proofErr w:type="spellEnd"/>
            <w:r w:rsidRPr="00D30BE1">
              <w:rPr>
                <w:rFonts w:eastAsia="Calibri"/>
                <w:lang w:val="en-US"/>
              </w:rPr>
              <w:t xml:space="preserve"> 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zonës</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jep</w:t>
            </w:r>
            <w:proofErr w:type="spellEnd"/>
            <w:r w:rsidRPr="00D30BE1">
              <w:rPr>
                <w:rFonts w:eastAsia="Calibri"/>
                <w:lang w:val="en-US"/>
              </w:rPr>
              <w:t xml:space="preserv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pamje</w:t>
            </w:r>
            <w:proofErr w:type="spellEnd"/>
            <w:r w:rsidRPr="00D30BE1">
              <w:rPr>
                <w:rFonts w:eastAsia="Calibri"/>
                <w:lang w:val="en-US"/>
              </w:rPr>
              <w:t xml:space="preserve"> </w:t>
            </w:r>
            <w:proofErr w:type="spellStart"/>
            <w:r w:rsidRPr="00D30BE1">
              <w:rPr>
                <w:rFonts w:eastAsia="Calibri"/>
                <w:lang w:val="en-US"/>
              </w:rPr>
              <w:t>natyrale</w:t>
            </w:r>
            <w:proofErr w:type="spellEnd"/>
            <w:r w:rsidRPr="00D30BE1">
              <w:rPr>
                <w:rFonts w:eastAsia="Calibri"/>
                <w:lang w:val="en-US"/>
              </w:rPr>
              <w:t xml:space="preserve">. Pas </w:t>
            </w:r>
            <w:proofErr w:type="spellStart"/>
            <w:r w:rsidRPr="00D30BE1">
              <w:rPr>
                <w:rFonts w:eastAsia="Calibri"/>
                <w:lang w:val="en-US"/>
              </w:rPr>
              <w:t>përfundimit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fillon</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sipërfaqeve</w:t>
            </w:r>
            <w:proofErr w:type="spellEnd"/>
            <w:r w:rsidRPr="00D30BE1">
              <w:rPr>
                <w:rFonts w:eastAsia="Calibri"/>
                <w:lang w:val="en-US"/>
              </w:rPr>
              <w:t xml:space="preserve"> </w:t>
            </w:r>
            <w:proofErr w:type="spellStart"/>
            <w:r w:rsidRPr="00D30BE1">
              <w:rPr>
                <w:rFonts w:eastAsia="Calibri"/>
                <w:lang w:val="en-US"/>
              </w:rPr>
              <w:t>tokësore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degraduara</w:t>
            </w:r>
            <w:proofErr w:type="spellEnd"/>
            <w:r w:rsidRPr="00D30BE1">
              <w:rPr>
                <w:rFonts w:eastAsia="Calibri"/>
                <w:lang w:val="en-US"/>
              </w:rPr>
              <w:t xml:space="preserve">. </w:t>
            </w:r>
            <w:proofErr w:type="spellStart"/>
            <w:r w:rsidRPr="00D30BE1">
              <w:rPr>
                <w:rFonts w:eastAsia="Calibri"/>
                <w:lang w:val="en-US"/>
              </w:rPr>
              <w:t>Degradimi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gjatë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shkon</w:t>
            </w:r>
            <w:proofErr w:type="spellEnd"/>
            <w:r w:rsidRPr="00D30BE1">
              <w:rPr>
                <w:rFonts w:eastAsia="Calibri"/>
                <w:lang w:val="en-US"/>
              </w:rPr>
              <w:t xml:space="preserve"> </w:t>
            </w:r>
            <w:proofErr w:type="spellStart"/>
            <w:r w:rsidRPr="00D30BE1">
              <w:rPr>
                <w:rFonts w:eastAsia="Calibri"/>
                <w:lang w:val="en-US"/>
              </w:rPr>
              <w:t>deri</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at </w:t>
            </w:r>
            <w:proofErr w:type="spellStart"/>
            <w:r w:rsidRPr="00D30BE1">
              <w:rPr>
                <w:rFonts w:eastAsia="Calibri"/>
                <w:lang w:val="en-US"/>
              </w:rPr>
              <w:t>masë</w:t>
            </w:r>
            <w:proofErr w:type="spellEnd"/>
            <w:r w:rsidRPr="00D30BE1">
              <w:rPr>
                <w:rFonts w:eastAsia="Calibri"/>
                <w:lang w:val="en-US"/>
              </w:rPr>
              <w:t xml:space="preserve"> </w:t>
            </w:r>
            <w:proofErr w:type="spellStart"/>
            <w:r w:rsidRPr="00D30BE1">
              <w:rPr>
                <w:rFonts w:eastAsia="Calibri"/>
                <w:lang w:val="en-US"/>
              </w:rPr>
              <w:t>sa</w:t>
            </w:r>
            <w:proofErr w:type="spellEnd"/>
            <w:r w:rsidRPr="00D30BE1">
              <w:rPr>
                <w:rFonts w:eastAsia="Calibri"/>
                <w:lang w:val="en-US"/>
              </w:rPr>
              <w:t xml:space="preserve"> </w:t>
            </w:r>
            <w:proofErr w:type="spellStart"/>
            <w:r w:rsidRPr="00D30BE1">
              <w:rPr>
                <w:rFonts w:eastAsia="Calibri"/>
                <w:lang w:val="en-US"/>
              </w:rPr>
              <w:t>bëhet</w:t>
            </w:r>
            <w:proofErr w:type="spellEnd"/>
            <w:r w:rsidRPr="00D30BE1">
              <w:rPr>
                <w:rFonts w:eastAsia="Calibri"/>
                <w:lang w:val="en-US"/>
              </w:rPr>
              <w:t xml:space="preserve"> </w:t>
            </w:r>
            <w:proofErr w:type="spellStart"/>
            <w:r w:rsidRPr="00D30BE1">
              <w:rPr>
                <w:rFonts w:eastAsia="Calibri"/>
                <w:lang w:val="en-US"/>
              </w:rPr>
              <w:t>zhdukja</w:t>
            </w:r>
            <w:proofErr w:type="spellEnd"/>
            <w:r w:rsidRPr="00D30BE1">
              <w:rPr>
                <w:rFonts w:eastAsia="Calibri"/>
                <w:lang w:val="en-US"/>
              </w:rPr>
              <w:t xml:space="preserve"> </w:t>
            </w:r>
            <w:proofErr w:type="spellStart"/>
            <w:r w:rsidRPr="00D30BE1">
              <w:rPr>
                <w:rFonts w:eastAsia="Calibri"/>
                <w:lang w:val="en-US"/>
              </w:rPr>
              <w:t>fizike</w:t>
            </w:r>
            <w:proofErr w:type="spellEnd"/>
            <w:r w:rsidRPr="00D30BE1">
              <w:rPr>
                <w:rFonts w:eastAsia="Calibri"/>
                <w:lang w:val="en-US"/>
              </w:rPr>
              <w:t xml:space="preserve"> e </w:t>
            </w:r>
            <w:proofErr w:type="spellStart"/>
            <w:r w:rsidRPr="00D30BE1">
              <w:rPr>
                <w:rFonts w:eastAsia="Calibri"/>
                <w:lang w:val="en-US"/>
              </w:rPr>
              <w:t>profilit</w:t>
            </w:r>
            <w:proofErr w:type="spellEnd"/>
            <w:r w:rsidRPr="00D30BE1">
              <w:rPr>
                <w:rFonts w:eastAsia="Calibri"/>
                <w:lang w:val="en-US"/>
              </w:rPr>
              <w:t xml:space="preserve"> </w:t>
            </w:r>
            <w:proofErr w:type="spellStart"/>
            <w:r w:rsidRPr="00D30BE1">
              <w:rPr>
                <w:rFonts w:eastAsia="Calibri"/>
                <w:lang w:val="en-US"/>
              </w:rPr>
              <w:t>pedologjik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prandaj</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këtë</w:t>
            </w:r>
            <w:proofErr w:type="spellEnd"/>
            <w:r w:rsidRPr="00D30BE1">
              <w:rPr>
                <w:rFonts w:eastAsia="Calibri"/>
                <w:lang w:val="en-US"/>
              </w:rPr>
              <w:t xml:space="preserve"> </w:t>
            </w:r>
            <w:proofErr w:type="spellStart"/>
            <w:r w:rsidRPr="00D30BE1">
              <w:rPr>
                <w:rFonts w:eastAsia="Calibri"/>
                <w:lang w:val="en-US"/>
              </w:rPr>
              <w:t>fazë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propozojmë</w:t>
            </w:r>
            <w:proofErr w:type="spellEnd"/>
            <w:r w:rsidRPr="00D30BE1">
              <w:rPr>
                <w:rFonts w:eastAsia="Calibri"/>
                <w:lang w:val="en-US"/>
              </w:rPr>
              <w:t xml:space="preserve"> </w:t>
            </w:r>
            <w:proofErr w:type="spellStart"/>
            <w:r w:rsidRPr="00D30BE1">
              <w:rPr>
                <w:rFonts w:eastAsia="Calibri"/>
                <w:lang w:val="en-US"/>
              </w:rPr>
              <w:t>krijimin</w:t>
            </w:r>
            <w:proofErr w:type="spellEnd"/>
            <w:r w:rsidRPr="00D30BE1">
              <w:rPr>
                <w:rFonts w:eastAsia="Calibri"/>
                <w:lang w:val="en-US"/>
              </w:rPr>
              <w:t xml:space="preserve"> e </w:t>
            </w:r>
            <w:proofErr w:type="spellStart"/>
            <w:r w:rsidRPr="00D30BE1">
              <w:rPr>
                <w:rFonts w:eastAsia="Calibri"/>
                <w:lang w:val="en-US"/>
              </w:rPr>
              <w:t>profilit</w:t>
            </w:r>
            <w:proofErr w:type="spellEnd"/>
            <w:r w:rsidRPr="00D30BE1">
              <w:rPr>
                <w:rFonts w:eastAsia="Calibri"/>
                <w:lang w:val="en-US"/>
              </w:rPr>
              <w:t xml:space="preserve"> </w:t>
            </w:r>
            <w:proofErr w:type="spellStart"/>
            <w:r w:rsidRPr="00D30BE1">
              <w:rPr>
                <w:rFonts w:eastAsia="Calibri"/>
                <w:lang w:val="en-US"/>
              </w:rPr>
              <w:t>pedologjik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sipërfaqet</w:t>
            </w:r>
            <w:proofErr w:type="spellEnd"/>
            <w:r w:rsidRPr="00D30BE1">
              <w:rPr>
                <w:rFonts w:eastAsia="Calibri"/>
                <w:lang w:val="en-US"/>
              </w:rPr>
              <w:t xml:space="preserve"> e </w:t>
            </w:r>
            <w:proofErr w:type="spellStart"/>
            <w:r w:rsidRPr="00D30BE1">
              <w:rPr>
                <w:rFonts w:eastAsia="Calibri"/>
                <w:lang w:val="en-US"/>
              </w:rPr>
              <w:t>dëmtuara</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formimin</w:t>
            </w:r>
            <w:proofErr w:type="spellEnd"/>
            <w:r w:rsidRPr="00D30BE1">
              <w:rPr>
                <w:rFonts w:eastAsia="Calibri"/>
                <w:lang w:val="en-US"/>
              </w:rPr>
              <w:t xml:space="preserve"> e </w:t>
            </w:r>
            <w:proofErr w:type="spellStart"/>
            <w:r w:rsidRPr="00D30BE1">
              <w:rPr>
                <w:rFonts w:eastAsia="Calibri"/>
                <w:lang w:val="en-US"/>
              </w:rPr>
              <w:t>shtresës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sipërme</w:t>
            </w:r>
            <w:proofErr w:type="spellEnd"/>
            <w:r w:rsidRPr="00D30BE1">
              <w:rPr>
                <w:rFonts w:eastAsia="Calibri"/>
                <w:lang w:val="en-US"/>
              </w:rPr>
              <w:t xml:space="preserve"> </w:t>
            </w:r>
            <w:proofErr w:type="spellStart"/>
            <w:r w:rsidRPr="00D30BE1">
              <w:rPr>
                <w:rFonts w:eastAsia="Calibri"/>
                <w:lang w:val="en-US"/>
              </w:rPr>
              <w:t>sipërfaqësore</w:t>
            </w:r>
            <w:proofErr w:type="spellEnd"/>
            <w:r w:rsidRPr="00D30BE1">
              <w:rPr>
                <w:rFonts w:eastAsia="Calibri"/>
                <w:lang w:val="en-US"/>
              </w:rPr>
              <w:t xml:space="preserve"> </w:t>
            </w:r>
            <w:proofErr w:type="spellStart"/>
            <w:r w:rsidRPr="00D30BE1">
              <w:rPr>
                <w:rFonts w:eastAsia="Calibri"/>
                <w:lang w:val="en-US"/>
              </w:rPr>
              <w:t>produktive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parashihet</w:t>
            </w:r>
            <w:proofErr w:type="spellEnd"/>
            <w:r w:rsidRPr="00D30BE1">
              <w:rPr>
                <w:rFonts w:eastAsia="Calibri"/>
                <w:lang w:val="en-US"/>
              </w:rPr>
              <w:t xml:space="preserve"> </w:t>
            </w:r>
            <w:proofErr w:type="spellStart"/>
            <w:r w:rsidRPr="00D30BE1">
              <w:rPr>
                <w:rFonts w:eastAsia="Calibri"/>
                <w:lang w:val="en-US"/>
              </w:rPr>
              <w:t>mihja</w:t>
            </w:r>
            <w:proofErr w:type="spellEnd"/>
            <w:r w:rsidRPr="00D30BE1">
              <w:rPr>
                <w:rFonts w:eastAsia="Calibri"/>
                <w:lang w:val="en-US"/>
              </w:rPr>
              <w:t xml:space="preserve"> </w:t>
            </w:r>
            <w:proofErr w:type="spellStart"/>
            <w:r w:rsidRPr="00D30BE1">
              <w:rPr>
                <w:rFonts w:eastAsia="Calibri"/>
                <w:lang w:val="en-US"/>
              </w:rPr>
              <w:t>selektive</w:t>
            </w:r>
            <w:proofErr w:type="spellEnd"/>
            <w:r w:rsidRPr="00D30BE1">
              <w:rPr>
                <w:rFonts w:eastAsia="Calibri"/>
                <w:lang w:val="en-US"/>
              </w:rPr>
              <w:t xml:space="preserve"> e </w:t>
            </w:r>
            <w:proofErr w:type="spellStart"/>
            <w:r w:rsidRPr="00D30BE1">
              <w:rPr>
                <w:rFonts w:eastAsia="Calibri"/>
                <w:lang w:val="en-US"/>
              </w:rPr>
              <w:t>humusit</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vendosja</w:t>
            </w:r>
            <w:proofErr w:type="spellEnd"/>
            <w:r w:rsidRPr="00D30BE1">
              <w:rPr>
                <w:rFonts w:eastAsia="Calibri"/>
                <w:lang w:val="en-US"/>
              </w:rPr>
              <w:t xml:space="preserve"> </w:t>
            </w:r>
            <w:proofErr w:type="spellStart"/>
            <w:r w:rsidRPr="00D30BE1">
              <w:rPr>
                <w:rFonts w:eastAsia="Calibri"/>
                <w:lang w:val="en-US"/>
              </w:rPr>
              <w:t>direkte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sipërfaqet</w:t>
            </w:r>
            <w:proofErr w:type="spellEnd"/>
            <w:r w:rsidRPr="00D30BE1">
              <w:rPr>
                <w:rFonts w:eastAsia="Calibri"/>
                <w:lang w:val="en-US"/>
              </w:rPr>
              <w:t xml:space="preserve"> </w:t>
            </w:r>
            <w:proofErr w:type="spellStart"/>
            <w:r w:rsidRPr="00D30BE1">
              <w:rPr>
                <w:rFonts w:eastAsia="Calibri"/>
                <w:lang w:val="en-US"/>
              </w:rPr>
              <w:t>punuese</w:t>
            </w:r>
            <w:proofErr w:type="spellEnd"/>
            <w:r w:rsidRPr="00D30BE1">
              <w:rPr>
                <w:rFonts w:eastAsia="Calibri"/>
                <w:lang w:val="en-US"/>
              </w:rPr>
              <w:t xml:space="preserve"> </w:t>
            </w:r>
            <w:proofErr w:type="spellStart"/>
            <w:r w:rsidRPr="00D30BE1">
              <w:rPr>
                <w:rFonts w:eastAsia="Calibri"/>
                <w:lang w:val="en-US"/>
              </w:rPr>
              <w:t>ku</w:t>
            </w:r>
            <w:proofErr w:type="spellEnd"/>
            <w:r w:rsidRPr="00D30BE1">
              <w:rPr>
                <w:rFonts w:eastAsia="Calibri"/>
                <w:lang w:val="en-US"/>
              </w:rPr>
              <w:t xml:space="preserve"> </w:t>
            </w:r>
            <w:proofErr w:type="spellStart"/>
            <w:r w:rsidRPr="00D30BE1">
              <w:rPr>
                <w:rFonts w:eastAsia="Calibri"/>
                <w:lang w:val="en-US"/>
              </w:rPr>
              <w:t>janë</w:t>
            </w:r>
            <w:proofErr w:type="spellEnd"/>
            <w:r w:rsidRPr="00D30BE1">
              <w:rPr>
                <w:rFonts w:eastAsia="Calibri"/>
                <w:lang w:val="en-US"/>
              </w:rPr>
              <w:t xml:space="preserve"> </w:t>
            </w:r>
            <w:proofErr w:type="spellStart"/>
            <w:r w:rsidRPr="00D30BE1">
              <w:rPr>
                <w:rFonts w:eastAsia="Calibri"/>
                <w:lang w:val="en-US"/>
              </w:rPr>
              <w:t>kryer</w:t>
            </w:r>
            <w:proofErr w:type="spellEnd"/>
            <w:r w:rsidRPr="00D30BE1">
              <w:rPr>
                <w:rFonts w:eastAsia="Calibri"/>
                <w:lang w:val="en-US"/>
              </w:rPr>
              <w:t xml:space="preserve"> </w:t>
            </w:r>
            <w:proofErr w:type="spellStart"/>
            <w:r w:rsidRPr="00D30BE1">
              <w:rPr>
                <w:rFonts w:eastAsia="Calibri"/>
                <w:lang w:val="en-US"/>
              </w:rPr>
              <w:t>punimet</w:t>
            </w:r>
            <w:proofErr w:type="spellEnd"/>
            <w:r w:rsidRPr="00D30BE1">
              <w:rPr>
                <w:rFonts w:eastAsia="Calibri"/>
                <w:lang w:val="en-US"/>
              </w:rPr>
              <w:t xml:space="preserve">, d.m.th.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përvetësohet</w:t>
            </w:r>
            <w:proofErr w:type="spellEnd"/>
            <w:r w:rsidRPr="00D30BE1">
              <w:rPr>
                <w:rFonts w:eastAsia="Calibri"/>
                <w:lang w:val="en-US"/>
              </w:rPr>
              <w:t xml:space="preserve"> </w:t>
            </w:r>
            <w:proofErr w:type="spellStart"/>
            <w:r w:rsidRPr="00D30BE1">
              <w:rPr>
                <w:rFonts w:eastAsia="Calibri"/>
                <w:lang w:val="en-US"/>
              </w:rPr>
              <w:t>teknologjia</w:t>
            </w:r>
            <w:proofErr w:type="spellEnd"/>
            <w:r w:rsidRPr="00D30BE1">
              <w:rPr>
                <w:rFonts w:eastAsia="Calibri"/>
                <w:lang w:val="en-US"/>
              </w:rPr>
              <w:t xml:space="preserve"> e </w:t>
            </w:r>
            <w:proofErr w:type="spellStart"/>
            <w:r w:rsidRPr="00D30BE1">
              <w:rPr>
                <w:rFonts w:eastAsia="Calibri"/>
                <w:lang w:val="en-US"/>
              </w:rPr>
              <w:t>tillë</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kryhet</w:t>
            </w:r>
            <w:proofErr w:type="spellEnd"/>
            <w:r w:rsidRPr="00D30BE1">
              <w:rPr>
                <w:rFonts w:eastAsia="Calibri"/>
                <w:lang w:val="en-US"/>
              </w:rPr>
              <w:t xml:space="preserve"> </w:t>
            </w:r>
            <w:proofErr w:type="spellStart"/>
            <w:r w:rsidRPr="00D30BE1">
              <w:rPr>
                <w:rFonts w:eastAsia="Calibri"/>
                <w:lang w:val="en-US"/>
              </w:rPr>
              <w:t>njëkohësisht</w:t>
            </w:r>
            <w:proofErr w:type="spellEnd"/>
            <w:r w:rsidRPr="00D30BE1">
              <w:rPr>
                <w:rFonts w:eastAsia="Calibri"/>
                <w:lang w:val="en-US"/>
              </w:rPr>
              <w:t xml:space="preserve"> </w:t>
            </w:r>
            <w:proofErr w:type="spellStart"/>
            <w:r w:rsidRPr="00D30BE1">
              <w:rPr>
                <w:rFonts w:eastAsia="Calibri"/>
                <w:lang w:val="en-US"/>
              </w:rPr>
              <w:t>gjatë</w:t>
            </w:r>
            <w:proofErr w:type="spellEnd"/>
            <w:r w:rsidRPr="00D30BE1">
              <w:rPr>
                <w:rFonts w:eastAsia="Calibri"/>
                <w:lang w:val="en-US"/>
              </w:rPr>
              <w:t xml:space="preserve"> </w:t>
            </w:r>
            <w:proofErr w:type="spellStart"/>
            <w:r w:rsidRPr="00D30BE1">
              <w:rPr>
                <w:rFonts w:eastAsia="Calibri"/>
                <w:lang w:val="en-US"/>
              </w:rPr>
              <w:t>zhvillimit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minierë</w:t>
            </w:r>
            <w:proofErr w:type="spellEnd"/>
            <w:r w:rsidRPr="00D30BE1">
              <w:rPr>
                <w:rFonts w:eastAsia="Calibri"/>
                <w:lang w:val="en-US"/>
              </w:rPr>
              <w:t xml:space="preserve">. </w:t>
            </w:r>
            <w:proofErr w:type="spellStart"/>
            <w:r w:rsidRPr="00D30BE1">
              <w:rPr>
                <w:rFonts w:eastAsia="Calibri"/>
                <w:lang w:val="en-US"/>
              </w:rPr>
              <w:t>Pra</w:t>
            </w:r>
            <w:proofErr w:type="spellEnd"/>
            <w:r w:rsidRPr="00D30BE1">
              <w:rPr>
                <w:rFonts w:eastAsia="Calibri"/>
                <w:lang w:val="en-US"/>
              </w:rPr>
              <w:t xml:space="preserve"> me </w:t>
            </w:r>
            <w:proofErr w:type="spellStart"/>
            <w:r w:rsidRPr="00D30BE1">
              <w:rPr>
                <w:rFonts w:eastAsia="Calibri"/>
                <w:lang w:val="en-US"/>
              </w:rPr>
              <w:t>përfundimin</w:t>
            </w:r>
            <w:proofErr w:type="spellEnd"/>
            <w:r w:rsidRPr="00D30BE1">
              <w:rPr>
                <w:rFonts w:eastAsia="Calibri"/>
                <w:lang w:val="en-US"/>
              </w:rPr>
              <w:t xml:space="preserve"> e </w:t>
            </w:r>
            <w:proofErr w:type="spellStart"/>
            <w:r w:rsidRPr="00D30BE1">
              <w:rPr>
                <w:rFonts w:eastAsia="Calibri"/>
                <w:lang w:val="en-US"/>
              </w:rPr>
              <w:t>shfrytëzimit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vendburimit</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t>punimet</w:t>
            </w:r>
            <w:proofErr w:type="spellEnd"/>
            <w:r w:rsidRPr="00D30BE1">
              <w:rPr>
                <w:rFonts w:eastAsia="Calibri"/>
                <w:lang w:val="en-US"/>
              </w:rPr>
              <w:t xml:space="preserve"> e para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lira, </w:t>
            </w:r>
            <w:proofErr w:type="spellStart"/>
            <w:r w:rsidRPr="00D30BE1">
              <w:rPr>
                <w:rFonts w:eastAsia="Calibri"/>
                <w:lang w:val="en-US"/>
              </w:rPr>
              <w:t>fillon</w:t>
            </w:r>
            <w:proofErr w:type="spellEnd"/>
            <w:r w:rsidRPr="00D30BE1">
              <w:rPr>
                <w:rFonts w:eastAsia="Calibri"/>
                <w:lang w:val="en-US"/>
              </w:rPr>
              <w:t xml:space="preserve"> </w:t>
            </w:r>
            <w:proofErr w:type="spellStart"/>
            <w:r w:rsidRPr="00D30BE1">
              <w:rPr>
                <w:rFonts w:eastAsia="Calibri"/>
                <w:lang w:val="en-US"/>
              </w:rPr>
              <w:t>shtresimi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dheut</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humusit</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w:t>
            </w:r>
            <w:proofErr w:type="spellStart"/>
            <w:r w:rsidRPr="00D30BE1">
              <w:rPr>
                <w:rFonts w:eastAsia="Calibri"/>
                <w:lang w:val="en-US"/>
              </w:rPr>
              <w:t>shkallë</w:t>
            </w:r>
            <w:proofErr w:type="spellEnd"/>
            <w:r w:rsidRPr="00D30BE1">
              <w:rPr>
                <w:rFonts w:eastAsia="Calibri"/>
                <w:lang w:val="en-US"/>
              </w:rPr>
              <w:t xml:space="preserve">. </w:t>
            </w:r>
            <w:proofErr w:type="spellStart"/>
            <w:r w:rsidRPr="00D30BE1">
              <w:rPr>
                <w:rFonts w:eastAsia="Calibri"/>
                <w:lang w:val="en-US"/>
              </w:rPr>
              <w:t>Nëse</w:t>
            </w:r>
            <w:proofErr w:type="spellEnd"/>
            <w:r w:rsidRPr="00D30BE1">
              <w:rPr>
                <w:rFonts w:eastAsia="Calibri"/>
                <w:lang w:val="en-US"/>
              </w:rPr>
              <w:t xml:space="preserve"> </w:t>
            </w:r>
            <w:proofErr w:type="spellStart"/>
            <w:r w:rsidRPr="00D30BE1">
              <w:rPr>
                <w:rFonts w:eastAsia="Calibri"/>
                <w:lang w:val="en-US"/>
              </w:rPr>
              <w:t>konstatojmë</w:t>
            </w:r>
            <w:proofErr w:type="spellEnd"/>
            <w:r w:rsidRPr="00D30BE1">
              <w:rPr>
                <w:rFonts w:eastAsia="Calibri"/>
                <w:lang w:val="en-US"/>
              </w:rPr>
              <w:t xml:space="preserve"> se </w:t>
            </w:r>
            <w:proofErr w:type="spellStart"/>
            <w:r w:rsidRPr="00D30BE1">
              <w:rPr>
                <w:rFonts w:eastAsia="Calibri"/>
                <w:lang w:val="en-US"/>
              </w:rPr>
              <w:t>shterpa</w:t>
            </w:r>
            <w:proofErr w:type="spellEnd"/>
            <w:r w:rsidRPr="00D30BE1">
              <w:rPr>
                <w:rFonts w:eastAsia="Calibri"/>
                <w:lang w:val="en-US"/>
              </w:rPr>
              <w:t xml:space="preserve"> </w:t>
            </w:r>
            <w:proofErr w:type="spellStart"/>
            <w:r w:rsidRPr="00D30BE1">
              <w:rPr>
                <w:rFonts w:eastAsia="Calibri"/>
                <w:lang w:val="en-US"/>
              </w:rPr>
              <w:t>nuk</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plotëson</w:t>
            </w:r>
            <w:proofErr w:type="spellEnd"/>
            <w:r w:rsidRPr="00D30BE1">
              <w:rPr>
                <w:rFonts w:eastAsia="Calibri"/>
                <w:lang w:val="en-US"/>
              </w:rPr>
              <w:t xml:space="preserve"> </w:t>
            </w:r>
            <w:proofErr w:type="spellStart"/>
            <w:r w:rsidRPr="00D30BE1">
              <w:rPr>
                <w:rFonts w:eastAsia="Calibri"/>
                <w:lang w:val="en-US"/>
              </w:rPr>
              <w:t>kërkesat</w:t>
            </w:r>
            <w:proofErr w:type="spellEnd"/>
            <w:r w:rsidRPr="00D30BE1">
              <w:rPr>
                <w:rFonts w:eastAsia="Calibri"/>
                <w:lang w:val="en-US"/>
              </w:rPr>
              <w:t xml:space="preserve"> </w:t>
            </w:r>
            <w:proofErr w:type="spellStart"/>
            <w:r w:rsidRPr="00D30BE1">
              <w:rPr>
                <w:rFonts w:eastAsia="Calibri"/>
                <w:lang w:val="en-US"/>
              </w:rPr>
              <w:t>kualitative</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rikultivim</w:t>
            </w:r>
            <w:proofErr w:type="spellEnd"/>
            <w:r w:rsidRPr="00D30BE1">
              <w:rPr>
                <w:rFonts w:eastAsia="Calibri"/>
                <w:lang w:val="en-US"/>
              </w:rPr>
              <w:t xml:space="preserve"> </w:t>
            </w:r>
            <w:proofErr w:type="spellStart"/>
            <w:r w:rsidRPr="00D30BE1">
              <w:rPr>
                <w:rFonts w:eastAsia="Calibri"/>
                <w:lang w:val="en-US"/>
              </w:rPr>
              <w:t>kem</w:t>
            </w:r>
            <w:proofErr w:type="spellEnd"/>
            <w:r w:rsidRPr="00D30BE1">
              <w:rPr>
                <w:rFonts w:eastAsia="Calibri"/>
                <w:lang w:val="en-US"/>
              </w:rPr>
              <w:t xml:space="preserve"> </w:t>
            </w:r>
            <w:proofErr w:type="spellStart"/>
            <w:r w:rsidRPr="00D30BE1">
              <w:rPr>
                <w:rFonts w:eastAsia="Calibri"/>
                <w:lang w:val="en-US"/>
              </w:rPr>
              <w:t>cek</w:t>
            </w:r>
            <w:proofErr w:type="spellEnd"/>
            <w:r w:rsidRPr="00D30BE1">
              <w:rPr>
                <w:rFonts w:eastAsia="Calibri"/>
                <w:lang w:val="en-US"/>
              </w:rPr>
              <w:t xml:space="preserve"> </w:t>
            </w:r>
            <w:proofErr w:type="spellStart"/>
            <w:r w:rsidRPr="00D30BE1">
              <w:rPr>
                <w:rFonts w:eastAsia="Calibri"/>
                <w:lang w:val="en-US"/>
              </w:rPr>
              <w:t>edhe</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parë</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konsultohen</w:t>
            </w:r>
            <w:proofErr w:type="spellEnd"/>
            <w:r w:rsidRPr="00D30BE1">
              <w:rPr>
                <w:rFonts w:eastAsia="Calibri"/>
                <w:lang w:val="en-US"/>
              </w:rPr>
              <w:t xml:space="preserve"> </w:t>
            </w:r>
            <w:proofErr w:type="spellStart"/>
            <w:r w:rsidRPr="00D30BE1">
              <w:rPr>
                <w:rFonts w:eastAsia="Calibri"/>
                <w:lang w:val="en-US"/>
              </w:rPr>
              <w:t>ekspertët</w:t>
            </w:r>
            <w:proofErr w:type="spellEnd"/>
            <w:r w:rsidRPr="00D30BE1">
              <w:rPr>
                <w:rFonts w:eastAsia="Calibri"/>
                <w:lang w:val="en-US"/>
              </w:rPr>
              <w:t xml:space="preserve"> </w:t>
            </w:r>
            <w:proofErr w:type="spellStart"/>
            <w:r w:rsidRPr="00D30BE1">
              <w:rPr>
                <w:rFonts w:eastAsia="Calibri"/>
                <w:lang w:val="en-US"/>
              </w:rPr>
              <w:t>profesional</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lëmisë</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lastRenderedPageBreak/>
              <w:t>agronomisë</w:t>
            </w:r>
            <w:proofErr w:type="spellEnd"/>
            <w:r w:rsidRPr="00D30BE1">
              <w:rPr>
                <w:rFonts w:eastAsia="Calibri"/>
                <w:lang w:val="en-US"/>
              </w:rPr>
              <w:t xml:space="preserve"> </w:t>
            </w:r>
            <w:proofErr w:type="spellStart"/>
            <w:proofErr w:type="gram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të</w:t>
            </w:r>
            <w:proofErr w:type="spellEnd"/>
            <w:proofErr w:type="gramEnd"/>
            <w:r w:rsidRPr="00D30BE1">
              <w:rPr>
                <w:rFonts w:eastAsia="Calibri"/>
                <w:lang w:val="en-US"/>
              </w:rPr>
              <w:t xml:space="preserve"> </w:t>
            </w:r>
            <w:proofErr w:type="spellStart"/>
            <w:r w:rsidRPr="00D30BE1">
              <w:rPr>
                <w:rFonts w:eastAsia="Calibri"/>
                <w:lang w:val="en-US"/>
              </w:rPr>
              <w:t>sillet</w:t>
            </w:r>
            <w:proofErr w:type="spellEnd"/>
            <w:r w:rsidRPr="00D30BE1">
              <w:rPr>
                <w:rFonts w:eastAsia="Calibri"/>
                <w:lang w:val="en-US"/>
              </w:rPr>
              <w:t xml:space="preserve"> </w:t>
            </w:r>
            <w:proofErr w:type="spellStart"/>
            <w:r w:rsidRPr="00D30BE1">
              <w:rPr>
                <w:rFonts w:eastAsia="Calibri"/>
                <w:lang w:val="en-US"/>
              </w:rPr>
              <w:t>sasia</w:t>
            </w:r>
            <w:proofErr w:type="spellEnd"/>
            <w:r w:rsidRPr="00D30BE1">
              <w:rPr>
                <w:rFonts w:eastAsia="Calibri"/>
                <w:lang w:val="en-US"/>
              </w:rPr>
              <w:t xml:space="preserve"> e </w:t>
            </w:r>
            <w:proofErr w:type="spellStart"/>
            <w:r w:rsidRPr="00D30BE1">
              <w:rPr>
                <w:rFonts w:eastAsia="Calibri"/>
                <w:lang w:val="en-US"/>
              </w:rPr>
              <w:t>dheut</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t>një</w:t>
            </w:r>
            <w:proofErr w:type="spellEnd"/>
            <w:r w:rsidRPr="00D30BE1">
              <w:rPr>
                <w:rFonts w:eastAsia="Calibri"/>
                <w:lang w:val="en-US"/>
              </w:rPr>
              <w:t xml:space="preserve"> vend </w:t>
            </w:r>
            <w:proofErr w:type="spellStart"/>
            <w:r w:rsidRPr="00D30BE1">
              <w:rPr>
                <w:rFonts w:eastAsia="Calibri"/>
                <w:lang w:val="en-US"/>
              </w:rPr>
              <w:t>tjetër</w:t>
            </w:r>
            <w:proofErr w:type="spellEnd"/>
            <w:r w:rsidRPr="00D30BE1">
              <w:rPr>
                <w:rFonts w:eastAsia="Calibri"/>
                <w:lang w:val="en-US"/>
              </w:rPr>
              <w:t xml:space="preserve"> me </w:t>
            </w:r>
            <w:proofErr w:type="spellStart"/>
            <w:r w:rsidRPr="00D30BE1">
              <w:rPr>
                <w:rFonts w:eastAsia="Calibri"/>
                <w:lang w:val="en-US"/>
              </w:rPr>
              <w:t>qëllim</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suksesit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w:t>
            </w:r>
          </w:p>
          <w:p w14:paraId="6A6FCBD1" w14:textId="77777777" w:rsidR="007F1DD7" w:rsidRPr="00D30BE1" w:rsidRDefault="007F1DD7" w:rsidP="007F1DD7">
            <w:pPr>
              <w:spacing w:after="200"/>
              <w:jc w:val="center"/>
              <w:rPr>
                <w:rFonts w:eastAsia="Calibri"/>
                <w:b/>
                <w:lang w:val="en-US"/>
              </w:rPr>
            </w:pPr>
            <w:proofErr w:type="spellStart"/>
            <w:r w:rsidRPr="00D30BE1">
              <w:rPr>
                <w:rFonts w:eastAsia="Calibri"/>
                <w:b/>
                <w:lang w:val="en-US"/>
              </w:rPr>
              <w:t>Rikultivimi</w:t>
            </w:r>
            <w:proofErr w:type="spellEnd"/>
            <w:r w:rsidRPr="00D30BE1">
              <w:rPr>
                <w:rFonts w:eastAsia="Calibri"/>
                <w:b/>
                <w:lang w:val="en-US"/>
              </w:rPr>
              <w:t xml:space="preserve"> </w:t>
            </w:r>
            <w:proofErr w:type="spellStart"/>
            <w:r w:rsidRPr="00D30BE1">
              <w:rPr>
                <w:rFonts w:eastAsia="Calibri"/>
                <w:b/>
                <w:lang w:val="en-US"/>
              </w:rPr>
              <w:t>agroteknik</w:t>
            </w:r>
            <w:proofErr w:type="spellEnd"/>
          </w:p>
          <w:p w14:paraId="5DEAEEA9" w14:textId="4BDEF842" w:rsidR="007F1DD7" w:rsidRPr="00D30BE1" w:rsidRDefault="007F1DD7" w:rsidP="007F1DD7">
            <w:pPr>
              <w:spacing w:after="200" w:line="360" w:lineRule="auto"/>
              <w:jc w:val="both"/>
              <w:rPr>
                <w:rFonts w:eastAsia="Calibri"/>
                <w:lang w:val="en-US"/>
              </w:rPr>
            </w:pPr>
            <w:r w:rsidRPr="00D30BE1">
              <w:rPr>
                <w:rFonts w:eastAsia="Calibri"/>
                <w:lang w:val="en-US"/>
              </w:rPr>
              <w:t xml:space="preserve">Pas </w:t>
            </w:r>
            <w:proofErr w:type="spellStart"/>
            <w:r w:rsidRPr="00D30BE1">
              <w:rPr>
                <w:rFonts w:eastAsia="Calibri"/>
                <w:lang w:val="en-US"/>
              </w:rPr>
              <w:t>fazës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w:t>
            </w:r>
            <w:proofErr w:type="spellStart"/>
            <w:r w:rsidRPr="00D30BE1">
              <w:rPr>
                <w:rFonts w:eastAsia="Calibri"/>
                <w:lang w:val="en-US"/>
              </w:rPr>
              <w:t>fillon</w:t>
            </w:r>
            <w:proofErr w:type="spellEnd"/>
            <w:r w:rsidRPr="00D30BE1">
              <w:rPr>
                <w:rFonts w:eastAsia="Calibri"/>
                <w:lang w:val="en-US"/>
              </w:rPr>
              <w:t xml:space="preserve"> </w:t>
            </w:r>
            <w:proofErr w:type="spellStart"/>
            <w:r w:rsidRPr="00D30BE1">
              <w:rPr>
                <w:rFonts w:eastAsia="Calibri"/>
                <w:lang w:val="en-US"/>
              </w:rPr>
              <w:t>faza</w:t>
            </w:r>
            <w:proofErr w:type="spellEnd"/>
            <w:r w:rsidRPr="00D30BE1">
              <w:rPr>
                <w:rFonts w:eastAsia="Calibri"/>
                <w:lang w:val="en-US"/>
              </w:rPr>
              <w:t xml:space="preserve"> 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agroteknik</w:t>
            </w:r>
            <w:proofErr w:type="spellEnd"/>
            <w:r w:rsidRPr="00D30BE1">
              <w:rPr>
                <w:rFonts w:eastAsia="Calibri"/>
                <w:lang w:val="en-US"/>
              </w:rPr>
              <w:t xml:space="preserve"> e </w:t>
            </w:r>
            <w:proofErr w:type="spellStart"/>
            <w:r w:rsidRPr="00D30BE1">
              <w:rPr>
                <w:rFonts w:eastAsia="Calibri"/>
                <w:lang w:val="en-US"/>
              </w:rPr>
              <w:t>cila</w:t>
            </w:r>
            <w:proofErr w:type="spellEnd"/>
            <w:r w:rsidRPr="00D30BE1">
              <w:rPr>
                <w:rFonts w:eastAsia="Calibri"/>
                <w:lang w:val="en-US"/>
              </w:rPr>
              <w:t xml:space="preserve"> </w:t>
            </w:r>
            <w:proofErr w:type="spellStart"/>
            <w:r w:rsidRPr="00D30BE1">
              <w:rPr>
                <w:rFonts w:eastAsia="Calibri"/>
                <w:lang w:val="en-US"/>
              </w:rPr>
              <w:t>fazë</w:t>
            </w:r>
            <w:proofErr w:type="spellEnd"/>
            <w:r w:rsidRPr="00D30BE1">
              <w:rPr>
                <w:rFonts w:eastAsia="Calibri"/>
                <w:lang w:val="en-US"/>
              </w:rPr>
              <w:t xml:space="preserve"> </w:t>
            </w:r>
            <w:proofErr w:type="spellStart"/>
            <w:r w:rsidRPr="00D30BE1">
              <w:rPr>
                <w:rFonts w:eastAsia="Calibri"/>
                <w:lang w:val="en-US"/>
              </w:rPr>
              <w:t>starton</w:t>
            </w:r>
            <w:proofErr w:type="spellEnd"/>
            <w:r w:rsidRPr="00D30BE1">
              <w:rPr>
                <w:rFonts w:eastAsia="Calibri"/>
                <w:lang w:val="en-US"/>
              </w:rPr>
              <w:t xml:space="preserve"> me </w:t>
            </w:r>
            <w:proofErr w:type="spellStart"/>
            <w:r w:rsidRPr="00D30BE1">
              <w:rPr>
                <w:rFonts w:eastAsia="Calibri"/>
                <w:lang w:val="en-US"/>
              </w:rPr>
              <w:t>analizimin</w:t>
            </w:r>
            <w:proofErr w:type="spellEnd"/>
            <w:r w:rsidRPr="00D30BE1">
              <w:rPr>
                <w:rFonts w:eastAsia="Calibri"/>
                <w:lang w:val="en-US"/>
              </w:rPr>
              <w:t xml:space="preserve"> e </w:t>
            </w:r>
            <w:proofErr w:type="spellStart"/>
            <w:r w:rsidRPr="00D30BE1">
              <w:rPr>
                <w:rFonts w:eastAsia="Calibri"/>
                <w:lang w:val="en-US"/>
              </w:rPr>
              <w:t>substratit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krijuar</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përcaktuar</w:t>
            </w:r>
            <w:proofErr w:type="spellEnd"/>
            <w:r w:rsidRPr="00D30BE1">
              <w:rPr>
                <w:rFonts w:eastAsia="Calibri"/>
                <w:lang w:val="en-US"/>
              </w:rPr>
              <w:t xml:space="preserve"> </w:t>
            </w:r>
            <w:proofErr w:type="spellStart"/>
            <w:r w:rsidRPr="00D30BE1">
              <w:rPr>
                <w:rFonts w:eastAsia="Calibri"/>
                <w:lang w:val="en-US"/>
              </w:rPr>
              <w:t>vetit</w:t>
            </w:r>
            <w:proofErr w:type="spellEnd"/>
            <w:r w:rsidRPr="00D30BE1">
              <w:rPr>
                <w:rFonts w:eastAsia="Calibri"/>
                <w:lang w:val="en-US"/>
              </w:rPr>
              <w:t xml:space="preserve"> </w:t>
            </w:r>
            <w:proofErr w:type="spellStart"/>
            <w:r w:rsidRPr="00D30BE1">
              <w:rPr>
                <w:rFonts w:eastAsia="Calibri"/>
                <w:lang w:val="en-US"/>
              </w:rPr>
              <w:t>agrokimike</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pedologjike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bazë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analizave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propozohen</w:t>
            </w:r>
            <w:proofErr w:type="spellEnd"/>
            <w:r w:rsidRPr="00D30BE1">
              <w:rPr>
                <w:rFonts w:eastAsia="Calibri"/>
                <w:lang w:val="en-US"/>
              </w:rPr>
              <w:t xml:space="preserve"> </w:t>
            </w:r>
            <w:proofErr w:type="spellStart"/>
            <w:r w:rsidRPr="00D30BE1">
              <w:rPr>
                <w:rFonts w:eastAsia="Calibri"/>
                <w:lang w:val="en-US"/>
              </w:rPr>
              <w:t>masat</w:t>
            </w:r>
            <w:proofErr w:type="spellEnd"/>
            <w:r w:rsidRPr="00D30BE1">
              <w:rPr>
                <w:rFonts w:eastAsia="Calibri"/>
                <w:lang w:val="en-US"/>
              </w:rPr>
              <w:t xml:space="preserve"> meliorative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agroteknike</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aplikohen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këtë</w:t>
            </w:r>
            <w:proofErr w:type="spellEnd"/>
            <w:r w:rsidRPr="00D30BE1">
              <w:rPr>
                <w:rFonts w:eastAsia="Calibri"/>
                <w:lang w:val="en-US"/>
              </w:rPr>
              <w:t xml:space="preserve"> </w:t>
            </w:r>
            <w:proofErr w:type="spellStart"/>
            <w:r w:rsidRPr="00D30BE1">
              <w:rPr>
                <w:rFonts w:eastAsia="Calibri"/>
                <w:lang w:val="en-US"/>
              </w:rPr>
              <w:t>tokë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re. Thermimi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seperimi</w:t>
            </w:r>
            <w:proofErr w:type="spellEnd"/>
            <w:r w:rsidRPr="00D30BE1">
              <w:rPr>
                <w:rFonts w:eastAsia="Calibri"/>
                <w:lang w:val="en-US"/>
              </w:rPr>
              <w:t xml:space="preserve"> I </w:t>
            </w:r>
            <w:proofErr w:type="spellStart"/>
            <w:r w:rsidRPr="00D30BE1">
              <w:rPr>
                <w:rFonts w:eastAsia="Calibri"/>
                <w:lang w:val="en-US"/>
              </w:rPr>
              <w:t>gurit</w:t>
            </w:r>
            <w:proofErr w:type="spellEnd"/>
            <w:r w:rsidRPr="00D30BE1">
              <w:rPr>
                <w:rFonts w:eastAsia="Calibri"/>
                <w:lang w:val="en-US"/>
              </w:rPr>
              <w:t xml:space="preserve"> </w:t>
            </w:r>
            <w:proofErr w:type="spellStart"/>
            <w:proofErr w:type="gramStart"/>
            <w:r w:rsidRPr="00D30BE1">
              <w:rPr>
                <w:rFonts w:eastAsia="Calibri"/>
                <w:lang w:val="en-US"/>
              </w:rPr>
              <w:t>gelqeror</w:t>
            </w:r>
            <w:proofErr w:type="spellEnd"/>
            <w:r w:rsidRPr="00D30BE1">
              <w:rPr>
                <w:rFonts w:eastAsia="Calibri"/>
                <w:lang w:val="en-US"/>
              </w:rPr>
              <w:t xml:space="preserve">  me</w:t>
            </w:r>
            <w:proofErr w:type="gramEnd"/>
            <w:r w:rsidRPr="00D30BE1">
              <w:rPr>
                <w:rFonts w:eastAsia="Calibri"/>
                <w:lang w:val="en-US"/>
              </w:rPr>
              <w:t xml:space="preserve"> </w:t>
            </w:r>
            <w:proofErr w:type="spellStart"/>
            <w:r w:rsidRPr="00D30BE1">
              <w:rPr>
                <w:rFonts w:eastAsia="Calibri"/>
                <w:lang w:val="en-US"/>
              </w:rPr>
              <w:t>teknologjinë</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dëmton</w:t>
            </w:r>
            <w:proofErr w:type="spellEnd"/>
            <w:r w:rsidRPr="00D30BE1">
              <w:rPr>
                <w:rFonts w:eastAsia="Calibri"/>
                <w:lang w:val="en-US"/>
              </w:rPr>
              <w:t xml:space="preserve"> </w:t>
            </w:r>
            <w:proofErr w:type="spellStart"/>
            <w:r w:rsidRPr="00D30BE1">
              <w:rPr>
                <w:rFonts w:eastAsia="Calibri"/>
                <w:lang w:val="en-US"/>
              </w:rPr>
              <w:t>mjedisin</w:t>
            </w:r>
            <w:proofErr w:type="spellEnd"/>
            <w:r w:rsidRPr="00D30BE1">
              <w:rPr>
                <w:rFonts w:eastAsia="Calibri"/>
                <w:lang w:val="en-US"/>
              </w:rPr>
              <w:t xml:space="preserve"> </w:t>
            </w:r>
            <w:proofErr w:type="spellStart"/>
            <w:r w:rsidRPr="00D30BE1">
              <w:rPr>
                <w:rFonts w:eastAsia="Calibri"/>
                <w:lang w:val="en-US"/>
              </w:rPr>
              <w:t>jetësor</w:t>
            </w:r>
            <w:proofErr w:type="spellEnd"/>
            <w:r w:rsidRPr="00D30BE1">
              <w:rPr>
                <w:rFonts w:eastAsia="Calibri"/>
                <w:lang w:val="en-US"/>
              </w:rPr>
              <w:t xml:space="preserve">. Toka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njeri</w:t>
            </w:r>
            <w:proofErr w:type="spellEnd"/>
            <w:r w:rsidRPr="00D30BE1">
              <w:rPr>
                <w:rFonts w:eastAsia="Calibri"/>
                <w:lang w:val="en-US"/>
              </w:rPr>
              <w:t xml:space="preserve"> </w:t>
            </w:r>
            <w:proofErr w:type="spellStart"/>
            <w:r w:rsidRPr="00D30BE1">
              <w:rPr>
                <w:rFonts w:eastAsia="Calibri"/>
                <w:lang w:val="en-US"/>
              </w:rPr>
              <w:t>prej</w:t>
            </w:r>
            <w:proofErr w:type="spellEnd"/>
            <w:r w:rsidRPr="00D30BE1">
              <w:rPr>
                <w:rFonts w:eastAsia="Calibri"/>
                <w:lang w:val="en-US"/>
              </w:rPr>
              <w:t xml:space="preserve"> </w:t>
            </w:r>
            <w:proofErr w:type="spellStart"/>
            <w:r w:rsidRPr="00D30BE1">
              <w:rPr>
                <w:rFonts w:eastAsia="Calibri"/>
                <w:lang w:val="en-US"/>
              </w:rPr>
              <w:t>elementeve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këti</w:t>
            </w:r>
            <w:proofErr w:type="spellEnd"/>
            <w:r w:rsidRPr="00D30BE1">
              <w:rPr>
                <w:rFonts w:eastAsia="Calibri"/>
                <w:lang w:val="en-US"/>
              </w:rPr>
              <w:t xml:space="preserve"> </w:t>
            </w:r>
            <w:proofErr w:type="spellStart"/>
            <w:r w:rsidRPr="00D30BE1">
              <w:rPr>
                <w:rFonts w:eastAsia="Calibri"/>
                <w:lang w:val="en-US"/>
              </w:rPr>
              <w:t>mjedisi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cilës</w:t>
            </w:r>
            <w:proofErr w:type="spellEnd"/>
            <w:r w:rsidRPr="00D30BE1">
              <w:rPr>
                <w:rFonts w:eastAsia="Calibri"/>
                <w:lang w:val="en-US"/>
              </w:rPr>
              <w:t xml:space="preserve"> </w:t>
            </w:r>
            <w:proofErr w:type="spellStart"/>
            <w:r w:rsidRPr="00D30BE1">
              <w:rPr>
                <w:rFonts w:eastAsia="Calibri"/>
                <w:lang w:val="en-US"/>
              </w:rPr>
              <w:t>përveç</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ndërrohet</w:t>
            </w:r>
            <w:proofErr w:type="spellEnd"/>
            <w:r w:rsidRPr="00D30BE1">
              <w:rPr>
                <w:rFonts w:eastAsia="Calibri"/>
                <w:lang w:val="en-US"/>
              </w:rPr>
              <w:t xml:space="preserve"> </w:t>
            </w:r>
            <w:proofErr w:type="spellStart"/>
            <w:r w:rsidRPr="00D30BE1">
              <w:rPr>
                <w:rFonts w:eastAsia="Calibri"/>
                <w:lang w:val="en-US"/>
              </w:rPr>
              <w:t>destinimi</w:t>
            </w:r>
            <w:proofErr w:type="spellEnd"/>
            <w:r w:rsidRPr="00D30BE1">
              <w:rPr>
                <w:rFonts w:eastAsia="Calibri"/>
                <w:lang w:val="en-US"/>
              </w:rPr>
              <w:t xml:space="preserve"> </w:t>
            </w:r>
            <w:proofErr w:type="spellStart"/>
            <w:r w:rsidRPr="00D30BE1">
              <w:rPr>
                <w:rFonts w:eastAsia="Calibri"/>
                <w:lang w:val="en-US"/>
              </w:rPr>
              <w:t>primar</w:t>
            </w:r>
            <w:proofErr w:type="spellEnd"/>
            <w:r w:rsidRPr="00D30BE1">
              <w:rPr>
                <w:rFonts w:eastAsia="Calibri"/>
                <w:lang w:val="en-US"/>
              </w:rPr>
              <w:t xml:space="preserve">, </w:t>
            </w:r>
            <w:proofErr w:type="spellStart"/>
            <w:r w:rsidRPr="00D30BE1">
              <w:rPr>
                <w:rFonts w:eastAsia="Calibri"/>
                <w:lang w:val="en-US"/>
              </w:rPr>
              <w:t>pëson</w:t>
            </w:r>
            <w:proofErr w:type="spellEnd"/>
            <w:r w:rsidRPr="00D30BE1">
              <w:rPr>
                <w:rFonts w:eastAsia="Calibri"/>
                <w:lang w:val="en-US"/>
              </w:rPr>
              <w:t xml:space="preserve"> </w:t>
            </w:r>
            <w:proofErr w:type="spellStart"/>
            <w:r w:rsidRPr="00D30BE1">
              <w:rPr>
                <w:rFonts w:eastAsia="Calibri"/>
                <w:lang w:val="en-US"/>
              </w:rPr>
              <w:t>degradim</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rënd</w:t>
            </w:r>
            <w:proofErr w:type="spellEnd"/>
            <w:r w:rsidRPr="00D30BE1">
              <w:rPr>
                <w:rFonts w:eastAsia="Calibri"/>
                <w:lang w:val="en-US"/>
              </w:rPr>
              <w:t xml:space="preserve">, </w:t>
            </w:r>
            <w:proofErr w:type="spellStart"/>
            <w:r w:rsidRPr="00D30BE1">
              <w:rPr>
                <w:rFonts w:eastAsia="Calibri"/>
                <w:lang w:val="en-US"/>
              </w:rPr>
              <w:t>deri</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zhdukjen</w:t>
            </w:r>
            <w:proofErr w:type="spellEnd"/>
            <w:r w:rsidRPr="00D30BE1">
              <w:rPr>
                <w:rFonts w:eastAsia="Calibri"/>
                <w:lang w:val="en-US"/>
              </w:rPr>
              <w:t xml:space="preserve"> </w:t>
            </w:r>
            <w:proofErr w:type="spellStart"/>
            <w:r w:rsidRPr="00D30BE1">
              <w:rPr>
                <w:rFonts w:eastAsia="Calibri"/>
                <w:lang w:val="en-US"/>
              </w:rPr>
              <w:t>fizike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profilit</w:t>
            </w:r>
            <w:proofErr w:type="spellEnd"/>
            <w:r w:rsidRPr="00D30BE1">
              <w:rPr>
                <w:rFonts w:eastAsia="Calibri"/>
                <w:lang w:val="en-US"/>
              </w:rPr>
              <w:t xml:space="preserve"> </w:t>
            </w:r>
            <w:proofErr w:type="spellStart"/>
            <w:r w:rsidRPr="00D30BE1">
              <w:rPr>
                <w:rFonts w:eastAsia="Calibri"/>
                <w:lang w:val="en-US"/>
              </w:rPr>
              <w:t>pedologjik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sajë</w:t>
            </w:r>
            <w:proofErr w:type="spellEnd"/>
            <w:r w:rsidRPr="00D30BE1">
              <w:rPr>
                <w:rFonts w:eastAsia="Calibri"/>
                <w:lang w:val="en-US"/>
              </w:rPr>
              <w:t xml:space="preserve">. </w:t>
            </w:r>
            <w:proofErr w:type="spellStart"/>
            <w:r w:rsidRPr="00D30BE1">
              <w:rPr>
                <w:rFonts w:eastAsia="Calibri"/>
                <w:lang w:val="en-US"/>
              </w:rPr>
              <w:t>Kjo</w:t>
            </w:r>
            <w:proofErr w:type="spellEnd"/>
            <w:r w:rsidRPr="00D30BE1">
              <w:rPr>
                <w:rFonts w:eastAsia="Calibri"/>
                <w:lang w:val="en-US"/>
              </w:rPr>
              <w:t xml:space="preserve"> </w:t>
            </w:r>
            <w:proofErr w:type="spellStart"/>
            <w:r w:rsidRPr="00D30BE1">
              <w:rPr>
                <w:rFonts w:eastAsia="Calibri"/>
                <w:lang w:val="en-US"/>
              </w:rPr>
              <w:t>paraqet</w:t>
            </w:r>
            <w:proofErr w:type="spellEnd"/>
            <w:r w:rsidRPr="00D30BE1">
              <w:rPr>
                <w:rFonts w:eastAsia="Calibri"/>
                <w:lang w:val="en-US"/>
              </w:rPr>
              <w:t xml:space="preserve"> </w:t>
            </w:r>
            <w:proofErr w:type="spellStart"/>
            <w:r w:rsidRPr="00D30BE1">
              <w:rPr>
                <w:rFonts w:eastAsia="Calibri"/>
                <w:lang w:val="en-US"/>
              </w:rPr>
              <w:t>formën</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rënd</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dëmtimit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tokave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rastin</w:t>
            </w:r>
            <w:proofErr w:type="spellEnd"/>
            <w:r w:rsidRPr="00D30BE1">
              <w:rPr>
                <w:rFonts w:eastAsia="Calibri"/>
                <w:lang w:val="en-US"/>
              </w:rPr>
              <w:t xml:space="preserve"> </w:t>
            </w:r>
            <w:proofErr w:type="spellStart"/>
            <w:r w:rsidRPr="00D30BE1">
              <w:rPr>
                <w:rFonts w:eastAsia="Calibri"/>
                <w:lang w:val="en-US"/>
              </w:rPr>
              <w:t>konkret</w:t>
            </w:r>
            <w:proofErr w:type="spellEnd"/>
            <w:r w:rsidRPr="00D30BE1">
              <w:rPr>
                <w:rFonts w:eastAsia="Calibri"/>
                <w:lang w:val="en-US"/>
              </w:rPr>
              <w:t xml:space="preserve"> </w:t>
            </w:r>
            <w:proofErr w:type="spellStart"/>
            <w:r w:rsidRPr="00D30BE1">
              <w:rPr>
                <w:rFonts w:eastAsia="Calibri"/>
                <w:lang w:val="en-US"/>
              </w:rPr>
              <w:t>kemi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bëjmë</w:t>
            </w:r>
            <w:proofErr w:type="spellEnd"/>
            <w:r w:rsidRPr="00D30BE1">
              <w:rPr>
                <w:rFonts w:eastAsia="Calibri"/>
                <w:lang w:val="en-US"/>
              </w:rPr>
              <w:t xml:space="preserve"> me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masiv</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fort e </w:t>
            </w:r>
            <w:proofErr w:type="spellStart"/>
            <w:r w:rsidRPr="00D30BE1">
              <w:rPr>
                <w:rFonts w:eastAsia="Calibri"/>
                <w:lang w:val="en-US"/>
              </w:rPr>
              <w:t>cila</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e </w:t>
            </w:r>
            <w:proofErr w:type="spellStart"/>
            <w:r w:rsidRPr="00D30BE1">
              <w:rPr>
                <w:rFonts w:eastAsia="Calibri"/>
                <w:lang w:val="en-US"/>
              </w:rPr>
              <w:t>mbuluar</w:t>
            </w:r>
            <w:proofErr w:type="spellEnd"/>
            <w:r w:rsidRPr="00D30BE1">
              <w:rPr>
                <w:rFonts w:eastAsia="Calibri"/>
                <w:lang w:val="en-US"/>
              </w:rPr>
              <w:t xml:space="preserve"> me </w:t>
            </w:r>
            <w:proofErr w:type="spellStart"/>
            <w:r w:rsidRPr="00D30BE1">
              <w:rPr>
                <w:rFonts w:eastAsia="Calibri"/>
                <w:lang w:val="en-US"/>
              </w:rPr>
              <w:t>tokë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cektë</w:t>
            </w:r>
            <w:proofErr w:type="spellEnd"/>
            <w:r w:rsidRPr="00D30BE1">
              <w:rPr>
                <w:rFonts w:eastAsia="Calibri"/>
                <w:lang w:val="en-US"/>
              </w:rPr>
              <w:t xml:space="preserve">. </w:t>
            </w:r>
          </w:p>
          <w:p w14:paraId="18D2AC27" w14:textId="77777777"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llogaritur</w:t>
            </w:r>
            <w:proofErr w:type="spellEnd"/>
            <w:r w:rsidRPr="00D30BE1">
              <w:rPr>
                <w:rFonts w:eastAsia="Calibri"/>
                <w:lang w:val="en-US"/>
              </w:rPr>
              <w:t xml:space="preserve"> </w:t>
            </w:r>
            <w:proofErr w:type="spellStart"/>
            <w:r w:rsidRPr="00D30BE1">
              <w:rPr>
                <w:rFonts w:eastAsia="Calibri"/>
                <w:lang w:val="en-US"/>
              </w:rPr>
              <w:t>numrin</w:t>
            </w:r>
            <w:proofErr w:type="spellEnd"/>
            <w:r w:rsidRPr="00D30BE1">
              <w:rPr>
                <w:rFonts w:eastAsia="Calibri"/>
                <w:lang w:val="en-US"/>
              </w:rPr>
              <w:t xml:space="preserve"> e </w:t>
            </w:r>
            <w:proofErr w:type="spellStart"/>
            <w:proofErr w:type="gramStart"/>
            <w:r w:rsidRPr="00D30BE1">
              <w:rPr>
                <w:rFonts w:eastAsia="Calibri"/>
                <w:lang w:val="en-US"/>
              </w:rPr>
              <w:t>fidaneve</w:t>
            </w:r>
            <w:proofErr w:type="spellEnd"/>
            <w:r w:rsidRPr="00D30BE1">
              <w:rPr>
                <w:rFonts w:eastAsia="Calibri"/>
                <w:lang w:val="en-US"/>
              </w:rPr>
              <w:t xml:space="preserve">  </w:t>
            </w:r>
            <w:proofErr w:type="spellStart"/>
            <w:r w:rsidRPr="00D30BE1">
              <w:rPr>
                <w:rFonts w:eastAsia="Calibri"/>
                <w:lang w:val="en-US"/>
              </w:rPr>
              <w:t>për</w:t>
            </w:r>
            <w:proofErr w:type="spellEnd"/>
            <w:proofErr w:type="gramEnd"/>
            <w:r w:rsidRPr="00D30BE1">
              <w:rPr>
                <w:rFonts w:eastAsia="Calibri"/>
                <w:lang w:val="en-US"/>
              </w:rPr>
              <w:t xml:space="preserve"> </w:t>
            </w:r>
            <w:proofErr w:type="spellStart"/>
            <w:r w:rsidRPr="00D30BE1">
              <w:rPr>
                <w:rFonts w:eastAsia="Calibri"/>
                <w:lang w:val="en-US"/>
              </w:rPr>
              <w:t>tërë</w:t>
            </w:r>
            <w:proofErr w:type="spellEnd"/>
            <w:r w:rsidRPr="00D30BE1">
              <w:rPr>
                <w:rFonts w:eastAsia="Calibri"/>
                <w:lang w:val="en-US"/>
              </w:rPr>
              <w:t xml:space="preserve">  </w:t>
            </w:r>
            <w:proofErr w:type="spellStart"/>
            <w:r w:rsidRPr="00D30BE1">
              <w:rPr>
                <w:rFonts w:eastAsia="Calibri"/>
                <w:lang w:val="en-US"/>
              </w:rPr>
              <w:t>sipërfaqen</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rikultivohet</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kalkulohet</w:t>
            </w:r>
            <w:proofErr w:type="spellEnd"/>
            <w:r w:rsidRPr="00D30BE1">
              <w:rPr>
                <w:rFonts w:eastAsia="Calibri"/>
                <w:lang w:val="en-US"/>
              </w:rPr>
              <w:t xml:space="preserve"> me </w:t>
            </w:r>
            <w:proofErr w:type="spellStart"/>
            <w:r w:rsidRPr="00D30BE1">
              <w:rPr>
                <w:rFonts w:eastAsia="Calibri"/>
                <w:lang w:val="en-US"/>
              </w:rPr>
              <w:t>distancën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mes</w:t>
            </w:r>
            <w:proofErr w:type="spellEnd"/>
            <w:r w:rsidRPr="00D30BE1">
              <w:rPr>
                <w:rFonts w:eastAsia="Calibri"/>
                <w:lang w:val="en-US"/>
              </w:rPr>
              <w:t xml:space="preserve"> </w:t>
            </w:r>
            <w:proofErr w:type="spellStart"/>
            <w:r w:rsidRPr="00D30BE1">
              <w:rPr>
                <w:rFonts w:eastAsia="Calibri"/>
                <w:lang w:val="en-US"/>
              </w:rPr>
              <w:t>rendeve</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distancën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rend.</w:t>
            </w:r>
          </w:p>
          <w:p w14:paraId="65231714" w14:textId="77777777" w:rsidR="007F1DD7" w:rsidRPr="00D30BE1" w:rsidRDefault="007F1DD7" w:rsidP="007F1DD7">
            <w:pPr>
              <w:spacing w:after="200"/>
              <w:jc w:val="both"/>
              <w:rPr>
                <w:rFonts w:eastAsia="Calibri"/>
                <w:lang w:val="en-US"/>
              </w:rPr>
            </w:pPr>
            <w:r w:rsidRPr="00D30BE1">
              <w:rPr>
                <w:rFonts w:eastAsia="Calibri"/>
                <w:lang w:val="en-US"/>
              </w:rPr>
              <w:t xml:space="preserve">                 </w:t>
            </w:r>
            <w:proofErr w:type="spellStart"/>
            <w:proofErr w:type="gramStart"/>
            <w:r w:rsidRPr="00D30BE1">
              <w:rPr>
                <w:rFonts w:eastAsia="Calibri"/>
                <w:lang w:val="en-US"/>
              </w:rPr>
              <w:t>N</w:t>
            </w:r>
            <w:r w:rsidRPr="00D30BE1">
              <w:rPr>
                <w:rFonts w:eastAsia="Calibri"/>
                <w:vertAlign w:val="subscript"/>
                <w:lang w:val="en-US"/>
              </w:rPr>
              <w:t>f</w:t>
            </w:r>
            <w:proofErr w:type="spellEnd"/>
            <w:r w:rsidRPr="00D30BE1">
              <w:rPr>
                <w:rFonts w:eastAsia="Calibri"/>
                <w:vertAlign w:val="subscript"/>
                <w:lang w:val="en-US"/>
              </w:rPr>
              <w:t xml:space="preserve"> </w:t>
            </w:r>
            <w:r w:rsidRPr="00D30BE1">
              <w:rPr>
                <w:rFonts w:eastAsia="Calibri"/>
                <w:lang w:val="en-US"/>
              </w:rPr>
              <w:t xml:space="preserve"> =</w:t>
            </w:r>
            <w:proofErr w:type="gramEnd"/>
            <w:r w:rsidRPr="00D30BE1">
              <w:rPr>
                <w:rFonts w:eastAsia="Calibri"/>
                <w:lang w:val="en-US"/>
              </w:rPr>
              <w:t xml:space="preserve"> S / a x b</w:t>
            </w:r>
          </w:p>
          <w:p w14:paraId="0E393BFA" w14:textId="77777777" w:rsidR="007F1DD7" w:rsidRPr="00D30BE1" w:rsidRDefault="007F1DD7" w:rsidP="007F1DD7">
            <w:pPr>
              <w:spacing w:after="200" w:line="360" w:lineRule="auto"/>
              <w:jc w:val="both"/>
              <w:rPr>
                <w:rFonts w:eastAsia="Calibri"/>
                <w:lang w:val="en-US"/>
              </w:rPr>
            </w:pPr>
            <w:r w:rsidRPr="00D30BE1">
              <w:rPr>
                <w:rFonts w:eastAsia="Calibri"/>
                <w:lang w:val="en-US"/>
              </w:rPr>
              <w:t xml:space="preserve">S - </w:t>
            </w:r>
            <w:proofErr w:type="spellStart"/>
            <w:r w:rsidRPr="00D30BE1">
              <w:rPr>
                <w:rFonts w:eastAsia="Calibri"/>
                <w:lang w:val="en-US"/>
              </w:rPr>
              <w:t>paraqet</w:t>
            </w:r>
            <w:proofErr w:type="spellEnd"/>
            <w:r w:rsidRPr="00D30BE1">
              <w:rPr>
                <w:rFonts w:eastAsia="Calibri"/>
                <w:lang w:val="en-US"/>
              </w:rPr>
              <w:t xml:space="preserve"> </w:t>
            </w:r>
            <w:proofErr w:type="spellStart"/>
            <w:r w:rsidRPr="00D30BE1">
              <w:rPr>
                <w:rFonts w:eastAsia="Calibri"/>
                <w:lang w:val="en-US"/>
              </w:rPr>
              <w:t>sipërfaqen</w:t>
            </w:r>
            <w:proofErr w:type="spellEnd"/>
            <w:r w:rsidRPr="00D30BE1">
              <w:rPr>
                <w:rFonts w:eastAsia="Calibri"/>
                <w:lang w:val="en-US"/>
              </w:rPr>
              <w:t xml:space="preserve">, a – </w:t>
            </w:r>
            <w:proofErr w:type="spellStart"/>
            <w:r w:rsidRPr="00D30BE1">
              <w:rPr>
                <w:rFonts w:eastAsia="Calibri"/>
                <w:lang w:val="en-US"/>
              </w:rPr>
              <w:t>paraqet</w:t>
            </w:r>
            <w:proofErr w:type="spellEnd"/>
            <w:r w:rsidRPr="00D30BE1">
              <w:rPr>
                <w:rFonts w:eastAsia="Calibri"/>
                <w:lang w:val="en-US"/>
              </w:rPr>
              <w:t xml:space="preserve"> </w:t>
            </w:r>
            <w:proofErr w:type="spellStart"/>
            <w:r w:rsidRPr="00D30BE1">
              <w:rPr>
                <w:rFonts w:eastAsia="Calibri"/>
                <w:lang w:val="en-US"/>
              </w:rPr>
              <w:t>distancën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mes</w:t>
            </w:r>
            <w:proofErr w:type="spellEnd"/>
            <w:r w:rsidRPr="00D30BE1">
              <w:rPr>
                <w:rFonts w:eastAsia="Calibri"/>
                <w:lang w:val="en-US"/>
              </w:rPr>
              <w:t xml:space="preserve"> </w:t>
            </w:r>
            <w:proofErr w:type="spellStart"/>
            <w:proofErr w:type="gramStart"/>
            <w:r w:rsidRPr="00D30BE1">
              <w:rPr>
                <w:rFonts w:eastAsia="Calibri"/>
                <w:lang w:val="en-US"/>
              </w:rPr>
              <w:t>rendeve</w:t>
            </w:r>
            <w:proofErr w:type="spellEnd"/>
            <w:r w:rsidRPr="00D30BE1">
              <w:rPr>
                <w:rFonts w:eastAsia="Calibri"/>
                <w:lang w:val="en-US"/>
              </w:rPr>
              <w:t xml:space="preserve">  b</w:t>
            </w:r>
            <w:proofErr w:type="gramEnd"/>
            <w:r w:rsidRPr="00D30BE1">
              <w:rPr>
                <w:rFonts w:eastAsia="Calibri"/>
                <w:lang w:val="en-US"/>
              </w:rPr>
              <w:t xml:space="preserve"> – </w:t>
            </w:r>
            <w:proofErr w:type="spellStart"/>
            <w:r w:rsidRPr="00D30BE1">
              <w:rPr>
                <w:rFonts w:eastAsia="Calibri"/>
                <w:lang w:val="en-US"/>
              </w:rPr>
              <w:t>paraqet</w:t>
            </w:r>
            <w:proofErr w:type="spellEnd"/>
            <w:r w:rsidRPr="00D30BE1">
              <w:rPr>
                <w:rFonts w:eastAsia="Calibri"/>
                <w:lang w:val="en-US"/>
              </w:rPr>
              <w:t xml:space="preserve"> </w:t>
            </w:r>
            <w:proofErr w:type="spellStart"/>
            <w:r w:rsidRPr="00D30BE1">
              <w:rPr>
                <w:rFonts w:eastAsia="Calibri"/>
                <w:lang w:val="en-US"/>
              </w:rPr>
              <w:t>distancën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mes</w:t>
            </w:r>
            <w:proofErr w:type="spellEnd"/>
            <w:r w:rsidRPr="00D30BE1">
              <w:rPr>
                <w:rFonts w:eastAsia="Calibri"/>
                <w:lang w:val="en-US"/>
              </w:rPr>
              <w:t xml:space="preserve"> </w:t>
            </w:r>
            <w:proofErr w:type="spellStart"/>
            <w:r w:rsidRPr="00D30BE1">
              <w:rPr>
                <w:rFonts w:eastAsia="Calibri"/>
                <w:lang w:val="en-US"/>
              </w:rPr>
              <w:t>fidaneve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rastin</w:t>
            </w:r>
            <w:proofErr w:type="spellEnd"/>
            <w:r w:rsidRPr="00D30BE1">
              <w:rPr>
                <w:rFonts w:eastAsia="Calibri"/>
                <w:lang w:val="en-US"/>
              </w:rPr>
              <w:t xml:space="preserve"> </w:t>
            </w:r>
            <w:proofErr w:type="spellStart"/>
            <w:r w:rsidRPr="00D30BE1">
              <w:rPr>
                <w:rFonts w:eastAsia="Calibri"/>
                <w:lang w:val="en-US"/>
              </w:rPr>
              <w:t>tonë</w:t>
            </w:r>
            <w:proofErr w:type="spellEnd"/>
            <w:r w:rsidRPr="00D30BE1">
              <w:rPr>
                <w:rFonts w:eastAsia="Calibri"/>
                <w:lang w:val="en-US"/>
              </w:rPr>
              <w:t xml:space="preserve"> </w:t>
            </w:r>
            <w:proofErr w:type="spellStart"/>
            <w:r w:rsidRPr="00D30BE1">
              <w:rPr>
                <w:rFonts w:eastAsia="Calibri"/>
                <w:lang w:val="en-US"/>
              </w:rPr>
              <w:t>propozojmë</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dy</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distance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jenë</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2 m.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pjesët</w:t>
            </w:r>
            <w:proofErr w:type="spellEnd"/>
            <w:r w:rsidRPr="00D30BE1">
              <w:rPr>
                <w:rFonts w:eastAsia="Calibri"/>
                <w:lang w:val="en-US"/>
              </w:rPr>
              <w:t xml:space="preserve"> </w:t>
            </w:r>
            <w:proofErr w:type="spellStart"/>
            <w:r w:rsidRPr="00D30BE1">
              <w:rPr>
                <w:rFonts w:eastAsia="Calibri"/>
                <w:lang w:val="en-US"/>
              </w:rPr>
              <w:t>ku</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behët</w:t>
            </w:r>
            <w:proofErr w:type="spellEnd"/>
            <w:r w:rsidRPr="00D30BE1">
              <w:rPr>
                <w:rFonts w:eastAsia="Calibri"/>
                <w:lang w:val="en-US"/>
              </w:rPr>
              <w:t xml:space="preserve"> </w:t>
            </w:r>
            <w:proofErr w:type="spellStart"/>
            <w:r w:rsidRPr="00D30BE1">
              <w:rPr>
                <w:rFonts w:eastAsia="Calibri"/>
                <w:lang w:val="en-US"/>
              </w:rPr>
              <w:t>mbjellja</w:t>
            </w:r>
            <w:proofErr w:type="spellEnd"/>
            <w:r w:rsidRPr="00D30BE1">
              <w:rPr>
                <w:rFonts w:eastAsia="Calibri"/>
                <w:lang w:val="en-US"/>
              </w:rPr>
              <w:t xml:space="preserve"> </w:t>
            </w:r>
            <w:proofErr w:type="gramStart"/>
            <w:r w:rsidRPr="00D30BE1">
              <w:rPr>
                <w:rFonts w:eastAsia="Calibri"/>
                <w:lang w:val="en-US"/>
              </w:rPr>
              <w:t xml:space="preserve">e  </w:t>
            </w:r>
            <w:proofErr w:type="spellStart"/>
            <w:r w:rsidRPr="00D30BE1">
              <w:rPr>
                <w:rFonts w:eastAsia="Calibri"/>
                <w:lang w:val="en-US"/>
              </w:rPr>
              <w:t>bimëve</w:t>
            </w:r>
            <w:proofErr w:type="spellEnd"/>
            <w:proofErr w:type="gram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vendoset</w:t>
            </w:r>
            <w:proofErr w:type="spellEnd"/>
            <w:r w:rsidRPr="00D30BE1">
              <w:rPr>
                <w:rFonts w:eastAsia="Calibri"/>
                <w:lang w:val="en-US"/>
              </w:rPr>
              <w:t xml:space="preserv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shtresë</w:t>
            </w:r>
            <w:proofErr w:type="spellEnd"/>
            <w:r w:rsidRPr="00D30BE1">
              <w:rPr>
                <w:rFonts w:eastAsia="Calibri"/>
                <w:lang w:val="en-US"/>
              </w:rPr>
              <w:t xml:space="preserve"> e </w:t>
            </w:r>
            <w:proofErr w:type="spellStart"/>
            <w:r w:rsidRPr="00D30BE1">
              <w:rPr>
                <w:rFonts w:eastAsia="Calibri"/>
                <w:lang w:val="en-US"/>
              </w:rPr>
              <w:t>humusit</w:t>
            </w:r>
            <w:proofErr w:type="spellEnd"/>
            <w:r w:rsidRPr="00D30BE1">
              <w:rPr>
                <w:rFonts w:eastAsia="Calibri"/>
                <w:lang w:val="en-US"/>
              </w:rPr>
              <w:t xml:space="preserve"> </w:t>
            </w:r>
            <w:proofErr w:type="spellStart"/>
            <w:r w:rsidRPr="00D30BE1">
              <w:rPr>
                <w:rFonts w:eastAsia="Calibri"/>
                <w:lang w:val="en-US"/>
              </w:rPr>
              <w:t>prej</w:t>
            </w:r>
            <w:proofErr w:type="spellEnd"/>
            <w:r w:rsidRPr="00D30BE1">
              <w:rPr>
                <w:rFonts w:eastAsia="Calibri"/>
                <w:lang w:val="en-US"/>
              </w:rPr>
              <w:t xml:space="preserve"> 0,5m </w:t>
            </w:r>
            <w:proofErr w:type="spellStart"/>
            <w:r w:rsidRPr="00D30BE1">
              <w:rPr>
                <w:rFonts w:eastAsia="Calibri"/>
                <w:lang w:val="en-US"/>
              </w:rPr>
              <w:t>trashësi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analizuar</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t>aspekti</w:t>
            </w:r>
            <w:proofErr w:type="spellEnd"/>
            <w:r w:rsidRPr="00D30BE1">
              <w:rPr>
                <w:rFonts w:eastAsia="Calibri"/>
                <w:lang w:val="en-US"/>
              </w:rPr>
              <w:t xml:space="preserve"> </w:t>
            </w:r>
            <w:proofErr w:type="spellStart"/>
            <w:r w:rsidRPr="00D30BE1">
              <w:rPr>
                <w:rFonts w:eastAsia="Calibri"/>
                <w:lang w:val="en-US"/>
              </w:rPr>
              <w:t>agrokimik</w:t>
            </w:r>
            <w:proofErr w:type="spellEnd"/>
            <w:r w:rsidRPr="00D30BE1">
              <w:rPr>
                <w:rFonts w:eastAsia="Calibri"/>
                <w:lang w:val="en-US"/>
              </w:rPr>
              <w:t xml:space="preserve">, </w:t>
            </w:r>
            <w:proofErr w:type="spellStart"/>
            <w:r w:rsidRPr="00D30BE1">
              <w:rPr>
                <w:rFonts w:eastAsia="Calibri"/>
                <w:lang w:val="en-US"/>
              </w:rPr>
              <w:t>pastaj</w:t>
            </w:r>
            <w:proofErr w:type="spellEnd"/>
            <w:r w:rsidRPr="00D30BE1">
              <w:rPr>
                <w:rFonts w:eastAsia="Calibri"/>
                <w:lang w:val="en-US"/>
              </w:rPr>
              <w:t xml:space="preserve"> </w:t>
            </w:r>
            <w:proofErr w:type="spellStart"/>
            <w:r w:rsidRPr="00D30BE1">
              <w:rPr>
                <w:rFonts w:eastAsia="Calibri"/>
                <w:lang w:val="en-US"/>
              </w:rPr>
              <w:t>Bëhet</w:t>
            </w:r>
            <w:proofErr w:type="spellEnd"/>
            <w:r w:rsidRPr="00D30BE1">
              <w:rPr>
                <w:rFonts w:eastAsia="Calibri"/>
                <w:lang w:val="en-US"/>
              </w:rPr>
              <w:t xml:space="preserve">  </w:t>
            </w:r>
            <w:proofErr w:type="spellStart"/>
            <w:r w:rsidRPr="00D30BE1">
              <w:rPr>
                <w:rFonts w:eastAsia="Calibri"/>
                <w:lang w:val="en-US"/>
              </w:rPr>
              <w:t>ngjeshja</w:t>
            </w:r>
            <w:proofErr w:type="spellEnd"/>
            <w:r w:rsidRPr="00D30BE1">
              <w:rPr>
                <w:rFonts w:eastAsia="Calibri"/>
                <w:lang w:val="en-US"/>
              </w:rPr>
              <w:t xml:space="preserve"> e </w:t>
            </w:r>
            <w:proofErr w:type="spellStart"/>
            <w:r w:rsidRPr="00D30BE1">
              <w:rPr>
                <w:rFonts w:eastAsia="Calibri"/>
                <w:lang w:val="en-US"/>
              </w:rPr>
              <w:t>këtij</w:t>
            </w:r>
            <w:proofErr w:type="spellEnd"/>
            <w:r w:rsidRPr="00D30BE1">
              <w:rPr>
                <w:rFonts w:eastAsia="Calibri"/>
                <w:lang w:val="en-US"/>
              </w:rPr>
              <w:t xml:space="preserve"> </w:t>
            </w:r>
            <w:proofErr w:type="spellStart"/>
            <w:r w:rsidRPr="00D30BE1">
              <w:rPr>
                <w:rFonts w:eastAsia="Calibri"/>
                <w:lang w:val="en-US"/>
              </w:rPr>
              <w:t>substrati</w:t>
            </w:r>
            <w:proofErr w:type="spellEnd"/>
            <w:r w:rsidRPr="00D30BE1">
              <w:rPr>
                <w:rFonts w:eastAsia="Calibri"/>
                <w:lang w:val="en-US"/>
              </w:rPr>
              <w:t xml:space="preserve"> me </w:t>
            </w:r>
            <w:proofErr w:type="spellStart"/>
            <w:r w:rsidRPr="00D30BE1">
              <w:rPr>
                <w:rFonts w:eastAsia="Calibri"/>
                <w:lang w:val="en-US"/>
              </w:rPr>
              <w:t>qëllim</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jetë</w:t>
            </w:r>
            <w:proofErr w:type="spellEnd"/>
            <w:r w:rsidRPr="00D30BE1">
              <w:rPr>
                <w:rFonts w:eastAsia="Calibri"/>
                <w:lang w:val="en-US"/>
              </w:rPr>
              <w:t xml:space="preserve"> </w:t>
            </w:r>
            <w:proofErr w:type="spellStart"/>
            <w:r w:rsidRPr="00D30BE1">
              <w:rPr>
                <w:rFonts w:eastAsia="Calibri"/>
                <w:lang w:val="en-US"/>
              </w:rPr>
              <w:t>shtresa</w:t>
            </w:r>
            <w:proofErr w:type="spellEnd"/>
            <w:r w:rsidRPr="00D30BE1">
              <w:rPr>
                <w:rFonts w:eastAsia="Calibri"/>
                <w:lang w:val="en-US"/>
              </w:rPr>
              <w:t xml:space="preserve"> ma </w:t>
            </w:r>
            <w:proofErr w:type="spellStart"/>
            <w:r w:rsidRPr="00D30BE1">
              <w:rPr>
                <w:rFonts w:eastAsia="Calibri"/>
                <w:lang w:val="en-US"/>
              </w:rPr>
              <w:t>kompakte</w:t>
            </w:r>
            <w:proofErr w:type="spellEnd"/>
            <w:r w:rsidRPr="00D30BE1">
              <w:rPr>
                <w:rFonts w:eastAsia="Calibri"/>
                <w:lang w:val="en-US"/>
              </w:rPr>
              <w:t xml:space="preserve">. Pas </w:t>
            </w:r>
            <w:proofErr w:type="spellStart"/>
            <w:r w:rsidRPr="00D30BE1">
              <w:rPr>
                <w:rFonts w:eastAsia="Calibri"/>
                <w:lang w:val="en-US"/>
              </w:rPr>
              <w:t>këtij</w:t>
            </w:r>
            <w:proofErr w:type="spellEnd"/>
            <w:r w:rsidRPr="00D30BE1">
              <w:rPr>
                <w:rFonts w:eastAsia="Calibri"/>
                <w:lang w:val="en-US"/>
              </w:rPr>
              <w:t xml:space="preserve"> </w:t>
            </w:r>
            <w:proofErr w:type="spellStart"/>
            <w:r w:rsidRPr="00D30BE1">
              <w:rPr>
                <w:rFonts w:eastAsia="Calibri"/>
                <w:lang w:val="en-US"/>
              </w:rPr>
              <w:t>operacioni</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bëhen</w:t>
            </w:r>
            <w:proofErr w:type="spellEnd"/>
            <w:r w:rsidRPr="00D30BE1">
              <w:rPr>
                <w:rFonts w:eastAsia="Calibri"/>
                <w:lang w:val="en-US"/>
              </w:rPr>
              <w:t xml:space="preserve"> </w:t>
            </w:r>
            <w:proofErr w:type="spellStart"/>
            <w:r w:rsidRPr="00D30BE1">
              <w:rPr>
                <w:rFonts w:eastAsia="Calibri"/>
                <w:lang w:val="en-US"/>
              </w:rPr>
              <w:t>vrimat</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mënyrë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mekanizuar</w:t>
            </w:r>
            <w:proofErr w:type="spellEnd"/>
            <w:r w:rsidRPr="00D30BE1">
              <w:rPr>
                <w:rFonts w:eastAsia="Calibri"/>
                <w:lang w:val="en-US"/>
              </w:rPr>
              <w:t xml:space="preserve">. </w:t>
            </w:r>
          </w:p>
          <w:p w14:paraId="44BE93E7" w14:textId="36943938"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Thellësia</w:t>
            </w:r>
            <w:proofErr w:type="spellEnd"/>
            <w:r w:rsidRPr="00D30BE1">
              <w:rPr>
                <w:rFonts w:eastAsia="Calibri"/>
                <w:lang w:val="en-US"/>
              </w:rPr>
              <w:t xml:space="preserve"> </w:t>
            </w:r>
            <w:proofErr w:type="gramStart"/>
            <w:r w:rsidRPr="00D30BE1">
              <w:rPr>
                <w:rFonts w:eastAsia="Calibri"/>
                <w:lang w:val="en-US"/>
              </w:rPr>
              <w:t xml:space="preserve">e  </w:t>
            </w:r>
            <w:proofErr w:type="spellStart"/>
            <w:r w:rsidRPr="00D30BE1">
              <w:rPr>
                <w:rFonts w:eastAsia="Calibri"/>
                <w:lang w:val="en-US"/>
              </w:rPr>
              <w:t>gropës</w:t>
            </w:r>
            <w:proofErr w:type="spellEnd"/>
            <w:proofErr w:type="gram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jetë</w:t>
            </w:r>
            <w:proofErr w:type="spellEnd"/>
            <w:r w:rsidRPr="00D30BE1">
              <w:rPr>
                <w:rFonts w:eastAsia="Calibri"/>
                <w:lang w:val="en-US"/>
              </w:rPr>
              <w:t xml:space="preserve"> </w:t>
            </w:r>
            <w:proofErr w:type="spellStart"/>
            <w:r w:rsidRPr="00D30BE1">
              <w:rPr>
                <w:rFonts w:eastAsia="Calibri"/>
                <w:lang w:val="en-US"/>
              </w:rPr>
              <w:t>aq</w:t>
            </w:r>
            <w:proofErr w:type="spellEnd"/>
            <w:r w:rsidRPr="00D30BE1">
              <w:rPr>
                <w:rFonts w:eastAsia="Calibri"/>
                <w:lang w:val="en-US"/>
              </w:rPr>
              <w:t xml:space="preserve"> </w:t>
            </w:r>
            <w:proofErr w:type="spellStart"/>
            <w:r w:rsidRPr="00D30BE1">
              <w:rPr>
                <w:rFonts w:eastAsia="Calibri"/>
                <w:lang w:val="en-US"/>
              </w:rPr>
              <w:t>sa</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gjatë</w:t>
            </w:r>
            <w:proofErr w:type="spellEnd"/>
            <w:r w:rsidRPr="00D30BE1">
              <w:rPr>
                <w:rFonts w:eastAsia="Calibri"/>
                <w:lang w:val="en-US"/>
              </w:rPr>
              <w:t xml:space="preserve"> </w:t>
            </w:r>
            <w:proofErr w:type="spellStart"/>
            <w:r w:rsidRPr="00D30BE1">
              <w:rPr>
                <w:rFonts w:eastAsia="Calibri"/>
                <w:lang w:val="en-US"/>
              </w:rPr>
              <w:t>habitusi</w:t>
            </w:r>
            <w:proofErr w:type="spellEnd"/>
            <w:r w:rsidRPr="00D30BE1">
              <w:rPr>
                <w:rFonts w:eastAsia="Calibri"/>
                <w:lang w:val="en-US"/>
              </w:rPr>
              <w:t xml:space="preserve"> </w:t>
            </w:r>
            <w:proofErr w:type="spellStart"/>
            <w:r w:rsidRPr="00D30BE1">
              <w:rPr>
                <w:rFonts w:eastAsia="Calibri"/>
                <w:lang w:val="en-US"/>
              </w:rPr>
              <w:t>qendror</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sistemit</w:t>
            </w:r>
            <w:proofErr w:type="spellEnd"/>
            <w:r w:rsidRPr="00D30BE1">
              <w:rPr>
                <w:rFonts w:eastAsia="Calibri"/>
                <w:lang w:val="en-US"/>
              </w:rPr>
              <w:t xml:space="preserve"> </w:t>
            </w:r>
            <w:proofErr w:type="spellStart"/>
            <w:r w:rsidRPr="00D30BE1">
              <w:rPr>
                <w:rFonts w:eastAsia="Calibri"/>
                <w:lang w:val="en-US"/>
              </w:rPr>
              <w:t>rrënjor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bimës</w:t>
            </w:r>
            <w:proofErr w:type="spellEnd"/>
            <w:r w:rsidRPr="00D30BE1">
              <w:rPr>
                <w:rFonts w:eastAsia="Calibri"/>
                <w:lang w:val="en-US"/>
              </w:rPr>
              <w:t xml:space="preserve">, </w:t>
            </w:r>
            <w:proofErr w:type="spellStart"/>
            <w:r w:rsidRPr="00D30BE1">
              <w:rPr>
                <w:rFonts w:eastAsia="Calibri"/>
                <w:lang w:val="en-US"/>
              </w:rPr>
              <w:t>ndërsa</w:t>
            </w:r>
            <w:proofErr w:type="spellEnd"/>
            <w:r w:rsidRPr="00D30BE1">
              <w:rPr>
                <w:rFonts w:eastAsia="Calibri"/>
                <w:lang w:val="en-US"/>
              </w:rPr>
              <w:t xml:space="preserve"> </w:t>
            </w:r>
            <w:proofErr w:type="spellStart"/>
            <w:r w:rsidRPr="00D30BE1">
              <w:rPr>
                <w:rFonts w:eastAsia="Calibri"/>
                <w:lang w:val="en-US"/>
              </w:rPr>
              <w:t>gjerësia</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jetë</w:t>
            </w:r>
            <w:proofErr w:type="spellEnd"/>
            <w:r w:rsidRPr="00D30BE1">
              <w:rPr>
                <w:rFonts w:eastAsia="Calibri"/>
                <w:lang w:val="en-US"/>
              </w:rPr>
              <w:t xml:space="preserve"> e </w:t>
            </w:r>
            <w:proofErr w:type="spellStart"/>
            <w:r w:rsidRPr="00D30BE1">
              <w:rPr>
                <w:rFonts w:eastAsia="Calibri"/>
                <w:lang w:val="en-US"/>
              </w:rPr>
              <w:t>atillë</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rrënjës</w:t>
            </w:r>
            <w:proofErr w:type="spellEnd"/>
            <w:r w:rsidRPr="00D30BE1">
              <w:rPr>
                <w:rFonts w:eastAsia="Calibri"/>
                <w:lang w:val="en-US"/>
              </w:rPr>
              <w:t xml:space="preserve"> </w:t>
            </w:r>
            <w:proofErr w:type="spellStart"/>
            <w:r w:rsidRPr="00D30BE1">
              <w:rPr>
                <w:rFonts w:eastAsia="Calibri"/>
                <w:lang w:val="en-US"/>
              </w:rPr>
              <w:t>t’i</w:t>
            </w:r>
            <w:proofErr w:type="spellEnd"/>
            <w:r w:rsidRPr="00D30BE1">
              <w:rPr>
                <w:rFonts w:eastAsia="Calibri"/>
                <w:lang w:val="en-US"/>
              </w:rPr>
              <w:t xml:space="preserve"> </w:t>
            </w:r>
            <w:proofErr w:type="spellStart"/>
            <w:r w:rsidRPr="00D30BE1">
              <w:rPr>
                <w:rFonts w:eastAsia="Calibri"/>
                <w:lang w:val="en-US"/>
              </w:rPr>
              <w:t>siguroj</w:t>
            </w:r>
            <w:proofErr w:type="spellEnd"/>
            <w:r w:rsidRPr="00D30BE1">
              <w:rPr>
                <w:rFonts w:eastAsia="Calibri"/>
                <w:lang w:val="en-US"/>
              </w:rPr>
              <w:t xml:space="preserve"> </w:t>
            </w:r>
            <w:proofErr w:type="spellStart"/>
            <w:r w:rsidRPr="00D30BE1">
              <w:rPr>
                <w:rFonts w:eastAsia="Calibri"/>
                <w:lang w:val="en-US"/>
              </w:rPr>
              <w:t>shtrirje</w:t>
            </w:r>
            <w:proofErr w:type="spellEnd"/>
            <w:r w:rsidRPr="00D30BE1">
              <w:rPr>
                <w:rFonts w:eastAsia="Calibri"/>
                <w:lang w:val="en-US"/>
              </w:rPr>
              <w:t xml:space="preserve"> </w:t>
            </w:r>
            <w:proofErr w:type="spellStart"/>
            <w:r w:rsidRPr="00D30BE1">
              <w:rPr>
                <w:rFonts w:eastAsia="Calibri"/>
                <w:lang w:val="en-US"/>
              </w:rPr>
              <w:t>sa</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lirë</w:t>
            </w:r>
            <w:proofErr w:type="spellEnd"/>
            <w:r w:rsidRPr="00D30BE1">
              <w:rPr>
                <w:rFonts w:eastAsia="Calibri"/>
                <w:lang w:val="en-US"/>
              </w:rPr>
              <w:t xml:space="preserve">. </w:t>
            </w:r>
            <w:proofErr w:type="spellStart"/>
            <w:r w:rsidRPr="00D30BE1">
              <w:rPr>
                <w:rFonts w:eastAsia="Calibri"/>
                <w:lang w:val="en-US"/>
              </w:rPr>
              <w:t>Nëpër</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w:t>
            </w:r>
            <w:proofErr w:type="spellStart"/>
            <w:r w:rsidRPr="00D30BE1">
              <w:rPr>
                <w:rFonts w:eastAsia="Calibri"/>
                <w:lang w:val="en-US"/>
              </w:rPr>
              <w:t>gropa</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hedhet</w:t>
            </w:r>
            <w:proofErr w:type="spellEnd"/>
            <w:r w:rsidRPr="00D30BE1">
              <w:rPr>
                <w:rFonts w:eastAsia="Calibri"/>
                <w:lang w:val="en-US"/>
              </w:rPr>
              <w:t xml:space="preserve"> 150 gr </w:t>
            </w:r>
            <w:proofErr w:type="spellStart"/>
            <w:r w:rsidRPr="00D30BE1">
              <w:rPr>
                <w:rFonts w:eastAsia="Calibri"/>
                <w:lang w:val="en-US"/>
              </w:rPr>
              <w:t>pleh</w:t>
            </w:r>
            <w:proofErr w:type="spellEnd"/>
            <w:r w:rsidRPr="00D30BE1">
              <w:rPr>
                <w:rFonts w:eastAsia="Calibri"/>
                <w:lang w:val="en-US"/>
              </w:rPr>
              <w:t xml:space="preserve"> mineral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pleh</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djegur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shtallës</w:t>
            </w:r>
            <w:proofErr w:type="spellEnd"/>
            <w:r w:rsidRPr="00D30BE1">
              <w:rPr>
                <w:rFonts w:eastAsia="Calibri"/>
                <w:lang w:val="en-US"/>
              </w:rPr>
              <w:t xml:space="preserve"> e </w:t>
            </w:r>
            <w:proofErr w:type="spellStart"/>
            <w:r w:rsidRPr="00D30BE1">
              <w:rPr>
                <w:rFonts w:eastAsia="Calibri"/>
                <w:lang w:val="en-US"/>
              </w:rPr>
              <w:t>pastaj</w:t>
            </w:r>
            <w:proofErr w:type="spellEnd"/>
            <w:r w:rsidRPr="00D30BE1">
              <w:rPr>
                <w:rFonts w:eastAsia="Calibri"/>
                <w:lang w:val="en-US"/>
              </w:rPr>
              <w:t xml:space="preserve"> </w:t>
            </w:r>
            <w:proofErr w:type="spellStart"/>
            <w:r w:rsidRPr="00D30BE1">
              <w:rPr>
                <w:rFonts w:eastAsia="Calibri"/>
                <w:lang w:val="en-US"/>
              </w:rPr>
              <w:t>rreth</w:t>
            </w:r>
            <w:proofErr w:type="spellEnd"/>
            <w:r w:rsidRPr="00D30BE1">
              <w:rPr>
                <w:rFonts w:eastAsia="Calibri"/>
                <w:lang w:val="en-US"/>
              </w:rPr>
              <w:t xml:space="preserve"> </w:t>
            </w:r>
            <w:proofErr w:type="spellStart"/>
            <w:r w:rsidRPr="00D30BE1">
              <w:rPr>
                <w:rFonts w:eastAsia="Calibri"/>
                <w:lang w:val="en-US"/>
              </w:rPr>
              <w:t>bimës</w:t>
            </w:r>
            <w:proofErr w:type="spellEnd"/>
            <w:r w:rsidRPr="00D30BE1">
              <w:rPr>
                <w:rFonts w:eastAsia="Calibri"/>
                <w:lang w:val="en-US"/>
              </w:rPr>
              <w:t xml:space="preserve"> </w:t>
            </w:r>
            <w:proofErr w:type="spellStart"/>
            <w:r w:rsidRPr="00D30BE1">
              <w:rPr>
                <w:rFonts w:eastAsia="Calibri"/>
                <w:lang w:val="en-US"/>
              </w:rPr>
              <w:t>hidhet</w:t>
            </w:r>
            <w:proofErr w:type="spellEnd"/>
            <w:r w:rsidRPr="00D30BE1">
              <w:rPr>
                <w:rFonts w:eastAsia="Calibri"/>
                <w:lang w:val="en-US"/>
              </w:rPr>
              <w:t xml:space="preserve"> </w:t>
            </w:r>
            <w:proofErr w:type="spellStart"/>
            <w:r w:rsidRPr="00D30BE1">
              <w:rPr>
                <w:rFonts w:eastAsia="Calibri"/>
                <w:lang w:val="en-US"/>
              </w:rPr>
              <w:t>shtresa</w:t>
            </w:r>
            <w:proofErr w:type="spellEnd"/>
            <w:r w:rsidRPr="00D30BE1">
              <w:rPr>
                <w:rFonts w:eastAsia="Calibri"/>
                <w:lang w:val="en-US"/>
              </w:rPr>
              <w:t xml:space="preserve"> e </w:t>
            </w:r>
            <w:proofErr w:type="spellStart"/>
            <w:r w:rsidRPr="00D30BE1">
              <w:rPr>
                <w:rFonts w:eastAsia="Calibri"/>
                <w:lang w:val="en-US"/>
              </w:rPr>
              <w:t>dheut</w:t>
            </w:r>
            <w:proofErr w:type="spellEnd"/>
            <w:r w:rsidRPr="00D30BE1">
              <w:rPr>
                <w:rFonts w:eastAsia="Calibri"/>
                <w:lang w:val="en-US"/>
              </w:rPr>
              <w:t xml:space="preserve"> e </w:t>
            </w:r>
            <w:proofErr w:type="spellStart"/>
            <w:r w:rsidRPr="00D30BE1">
              <w:rPr>
                <w:rFonts w:eastAsia="Calibri"/>
                <w:lang w:val="en-US"/>
              </w:rPr>
              <w:t>cila</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jetë</w:t>
            </w:r>
            <w:proofErr w:type="spellEnd"/>
            <w:r w:rsidRPr="00D30BE1">
              <w:rPr>
                <w:rFonts w:eastAsia="Calibri"/>
                <w:lang w:val="en-US"/>
              </w:rPr>
              <w:t xml:space="preserve"> e </w:t>
            </w:r>
            <w:proofErr w:type="spellStart"/>
            <w:r w:rsidRPr="00D30BE1">
              <w:rPr>
                <w:rFonts w:eastAsia="Calibri"/>
                <w:lang w:val="en-US"/>
              </w:rPr>
              <w:t>ngjeshur</w:t>
            </w:r>
            <w:proofErr w:type="spellEnd"/>
            <w:r w:rsidRPr="00D30BE1">
              <w:rPr>
                <w:rFonts w:eastAsia="Calibri"/>
                <w:lang w:val="en-US"/>
              </w:rPr>
              <w:t xml:space="preserve"> </w:t>
            </w:r>
            <w:proofErr w:type="spellStart"/>
            <w:r w:rsidRPr="00D30BE1">
              <w:rPr>
                <w:rFonts w:eastAsia="Calibri"/>
                <w:lang w:val="en-US"/>
              </w:rPr>
              <w:t>sa</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mirë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gjitha</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w:t>
            </w:r>
            <w:proofErr w:type="spellStart"/>
            <w:r w:rsidRPr="00D30BE1">
              <w:rPr>
                <w:rFonts w:eastAsia="Calibri"/>
                <w:lang w:val="en-US"/>
              </w:rPr>
              <w:t>bimë</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kontrollohen</w:t>
            </w:r>
            <w:proofErr w:type="spellEnd"/>
            <w:r w:rsidRPr="00D30BE1">
              <w:rPr>
                <w:rFonts w:eastAsia="Calibri"/>
                <w:lang w:val="en-US"/>
              </w:rPr>
              <w:t xml:space="preserve"> me </w:t>
            </w:r>
            <w:proofErr w:type="spellStart"/>
            <w:r w:rsidRPr="00D30BE1">
              <w:rPr>
                <w:rFonts w:eastAsia="Calibri"/>
                <w:lang w:val="en-US"/>
              </w:rPr>
              <w:t>kujdes</w:t>
            </w:r>
            <w:proofErr w:type="spellEnd"/>
            <w:r w:rsidRPr="00D30BE1">
              <w:rPr>
                <w:rFonts w:eastAsia="Calibri"/>
                <w:lang w:val="en-US"/>
              </w:rPr>
              <w:t xml:space="preserve"> </w:t>
            </w:r>
            <w:proofErr w:type="spellStart"/>
            <w:r w:rsidRPr="00D30BE1">
              <w:rPr>
                <w:rFonts w:eastAsia="Calibri"/>
                <w:lang w:val="en-US"/>
              </w:rPr>
              <w:t>gjendja</w:t>
            </w:r>
            <w:proofErr w:type="spellEnd"/>
            <w:r w:rsidRPr="00D30BE1">
              <w:rPr>
                <w:rFonts w:eastAsia="Calibri"/>
                <w:lang w:val="en-US"/>
              </w:rPr>
              <w:t xml:space="preserve"> </w:t>
            </w:r>
            <w:proofErr w:type="spellStart"/>
            <w:r w:rsidRPr="00D30BE1">
              <w:rPr>
                <w:rFonts w:eastAsia="Calibri"/>
                <w:lang w:val="en-US"/>
              </w:rPr>
              <w:t>shëndetësore</w:t>
            </w:r>
            <w:proofErr w:type="spellEnd"/>
            <w:r w:rsidRPr="00D30BE1">
              <w:rPr>
                <w:rFonts w:eastAsia="Calibri"/>
                <w:lang w:val="en-US"/>
              </w:rPr>
              <w:t xml:space="preserve"> e </w:t>
            </w:r>
            <w:proofErr w:type="spellStart"/>
            <w:r w:rsidRPr="00D30BE1">
              <w:rPr>
                <w:rFonts w:eastAsia="Calibri"/>
                <w:lang w:val="en-US"/>
              </w:rPr>
              <w:t>fidaneve</w:t>
            </w:r>
            <w:proofErr w:type="spellEnd"/>
            <w:r w:rsidRPr="00D30BE1">
              <w:rPr>
                <w:rFonts w:eastAsia="Calibri"/>
                <w:lang w:val="en-US"/>
              </w:rPr>
              <w:t xml:space="preserve">. </w:t>
            </w:r>
            <w:proofErr w:type="spellStart"/>
            <w:r w:rsidRPr="00D30BE1">
              <w:rPr>
                <w:rFonts w:eastAsia="Calibri"/>
                <w:lang w:val="en-US"/>
              </w:rPr>
              <w:t>Fidanët</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shoqërohen</w:t>
            </w:r>
            <w:proofErr w:type="spellEnd"/>
            <w:r w:rsidRPr="00D30BE1">
              <w:rPr>
                <w:rFonts w:eastAsia="Calibri"/>
                <w:lang w:val="en-US"/>
              </w:rPr>
              <w:t xml:space="preserve"> me </w:t>
            </w:r>
            <w:proofErr w:type="spellStart"/>
            <w:r w:rsidRPr="00D30BE1">
              <w:rPr>
                <w:rFonts w:eastAsia="Calibri"/>
                <w:lang w:val="en-US"/>
              </w:rPr>
              <w:lastRenderedPageBreak/>
              <w:t>ambullazh</w:t>
            </w:r>
            <w:proofErr w:type="spellEnd"/>
            <w:r w:rsidRPr="00D30BE1">
              <w:rPr>
                <w:rFonts w:eastAsia="Calibri"/>
                <w:lang w:val="en-US"/>
              </w:rPr>
              <w:t xml:space="preserve"> </w:t>
            </w:r>
            <w:proofErr w:type="spellStart"/>
            <w:r w:rsidRPr="00D30BE1">
              <w:rPr>
                <w:rFonts w:eastAsia="Calibri"/>
                <w:lang w:val="en-US"/>
              </w:rPr>
              <w:t>përkatëse</w:t>
            </w:r>
            <w:proofErr w:type="spellEnd"/>
            <w:r w:rsidRPr="00D30BE1">
              <w:rPr>
                <w:rFonts w:eastAsia="Calibri"/>
                <w:lang w:val="en-US"/>
              </w:rPr>
              <w:t xml:space="preserve"> ne </w:t>
            </w:r>
            <w:proofErr w:type="spellStart"/>
            <w:r w:rsidRPr="00D30BE1">
              <w:rPr>
                <w:rFonts w:eastAsia="Calibri"/>
                <w:lang w:val="en-US"/>
              </w:rPr>
              <w:t>momentin</w:t>
            </w:r>
            <w:proofErr w:type="spellEnd"/>
            <w:r w:rsidRPr="00D30BE1">
              <w:rPr>
                <w:rFonts w:eastAsia="Calibri"/>
                <w:lang w:val="en-US"/>
              </w:rPr>
              <w:t xml:space="preserve"> </w:t>
            </w:r>
            <w:proofErr w:type="gramStart"/>
            <w:r w:rsidRPr="00D30BE1">
              <w:rPr>
                <w:rFonts w:eastAsia="Calibri"/>
                <w:lang w:val="en-US"/>
              </w:rPr>
              <w:t xml:space="preserve">e  </w:t>
            </w:r>
            <w:proofErr w:type="spellStart"/>
            <w:r w:rsidRPr="00D30BE1">
              <w:rPr>
                <w:rFonts w:eastAsia="Calibri"/>
                <w:lang w:val="en-US"/>
              </w:rPr>
              <w:t>blerjes</w:t>
            </w:r>
            <w:proofErr w:type="spellEnd"/>
            <w:proofErr w:type="gramEnd"/>
            <w:r w:rsidRPr="00D30BE1">
              <w:rPr>
                <w:rFonts w:eastAsia="Calibri"/>
                <w:lang w:val="en-US"/>
              </w:rPr>
              <w:t xml:space="preserve">. Nga </w:t>
            </w:r>
            <w:proofErr w:type="spellStart"/>
            <w:r w:rsidRPr="00D30BE1">
              <w:rPr>
                <w:rFonts w:eastAsia="Calibri"/>
                <w:lang w:val="en-US"/>
              </w:rPr>
              <w:t>sistemi</w:t>
            </w:r>
            <w:proofErr w:type="spellEnd"/>
            <w:r w:rsidRPr="00D30BE1">
              <w:rPr>
                <w:rFonts w:eastAsia="Calibri"/>
                <w:lang w:val="en-US"/>
              </w:rPr>
              <w:t xml:space="preserve"> </w:t>
            </w:r>
            <w:proofErr w:type="spellStart"/>
            <w:r w:rsidRPr="00D30BE1">
              <w:rPr>
                <w:rFonts w:eastAsia="Calibri"/>
                <w:lang w:val="en-US"/>
              </w:rPr>
              <w:t>rrënjor</w:t>
            </w:r>
            <w:proofErr w:type="spellEnd"/>
            <w:r w:rsidRPr="00D30BE1">
              <w:rPr>
                <w:rFonts w:eastAsia="Calibri"/>
                <w:lang w:val="en-US"/>
              </w:rPr>
              <w:t xml:space="preserve"> </w:t>
            </w:r>
            <w:proofErr w:type="spellStart"/>
            <w:r w:rsidRPr="00D30BE1">
              <w:rPr>
                <w:rFonts w:eastAsia="Calibri"/>
                <w:lang w:val="en-US"/>
              </w:rPr>
              <w:t>hiqen</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gjitha</w:t>
            </w:r>
            <w:proofErr w:type="spellEnd"/>
            <w:r w:rsidRPr="00D30BE1">
              <w:rPr>
                <w:rFonts w:eastAsia="Calibri"/>
                <w:lang w:val="en-US"/>
              </w:rPr>
              <w:t xml:space="preserve"> </w:t>
            </w:r>
            <w:proofErr w:type="spellStart"/>
            <w:r w:rsidRPr="00D30BE1">
              <w:rPr>
                <w:rFonts w:eastAsia="Calibri"/>
                <w:lang w:val="en-US"/>
              </w:rPr>
              <w:t>pjesët</w:t>
            </w:r>
            <w:proofErr w:type="spellEnd"/>
            <w:r w:rsidRPr="00D30BE1">
              <w:rPr>
                <w:rFonts w:eastAsia="Calibri"/>
                <w:lang w:val="en-US"/>
              </w:rPr>
              <w:t xml:space="preserve"> e </w:t>
            </w:r>
            <w:proofErr w:type="spellStart"/>
            <w:r w:rsidRPr="00D30BE1">
              <w:rPr>
                <w:rFonts w:eastAsia="Calibri"/>
                <w:lang w:val="en-US"/>
              </w:rPr>
              <w:t>dëmtuara</w:t>
            </w:r>
            <w:proofErr w:type="spellEnd"/>
            <w:r w:rsidRPr="00D30BE1">
              <w:rPr>
                <w:rFonts w:eastAsia="Calibri"/>
                <w:lang w:val="en-US"/>
              </w:rPr>
              <w:t xml:space="preserve">. Para se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mbillen</w:t>
            </w:r>
            <w:proofErr w:type="spellEnd"/>
            <w:r w:rsidRPr="00D30BE1">
              <w:rPr>
                <w:rFonts w:eastAsia="Calibri"/>
                <w:lang w:val="en-US"/>
              </w:rPr>
              <w:t xml:space="preserve"> </w:t>
            </w:r>
            <w:proofErr w:type="spellStart"/>
            <w:r w:rsidRPr="00D30BE1">
              <w:rPr>
                <w:rFonts w:eastAsia="Calibri"/>
                <w:lang w:val="en-US"/>
              </w:rPr>
              <w:t>fidanët</w:t>
            </w:r>
            <w:proofErr w:type="spellEnd"/>
            <w:r w:rsidRPr="00D30BE1">
              <w:rPr>
                <w:rFonts w:eastAsia="Calibri"/>
                <w:lang w:val="en-US"/>
              </w:rPr>
              <w:t xml:space="preserve">, </w:t>
            </w:r>
            <w:proofErr w:type="spellStart"/>
            <w:r w:rsidRPr="00D30BE1">
              <w:rPr>
                <w:rFonts w:eastAsia="Calibri"/>
                <w:lang w:val="en-US"/>
              </w:rPr>
              <w:t>rrënjët</w:t>
            </w:r>
            <w:proofErr w:type="spellEnd"/>
            <w:r w:rsidRPr="00D30BE1">
              <w:rPr>
                <w:rFonts w:eastAsia="Calibri"/>
                <w:lang w:val="en-US"/>
              </w:rPr>
              <w:t xml:space="preserve"> e </w:t>
            </w:r>
            <w:proofErr w:type="spellStart"/>
            <w:r w:rsidRPr="00D30BE1">
              <w:rPr>
                <w:rFonts w:eastAsia="Calibri"/>
                <w:lang w:val="en-US"/>
              </w:rPr>
              <w:t>tyre</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zhyten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solucion</w:t>
            </w:r>
            <w:proofErr w:type="spellEnd"/>
            <w:r w:rsidRPr="00D30BE1">
              <w:rPr>
                <w:rFonts w:eastAsia="Calibri"/>
                <w:lang w:val="en-US"/>
              </w:rPr>
              <w:t xml:space="preserve"> </w:t>
            </w:r>
            <w:proofErr w:type="spellStart"/>
            <w:r w:rsidRPr="00D30BE1">
              <w:rPr>
                <w:rFonts w:eastAsia="Calibri"/>
                <w:lang w:val="en-US"/>
              </w:rPr>
              <w:t>prej</w:t>
            </w:r>
            <w:proofErr w:type="spellEnd"/>
            <w:r w:rsidRPr="00D30BE1">
              <w:rPr>
                <w:rFonts w:eastAsia="Calibri"/>
                <w:lang w:val="en-US"/>
              </w:rPr>
              <w:t xml:space="preserve"> </w:t>
            </w:r>
            <w:proofErr w:type="spellStart"/>
            <w:r w:rsidRPr="00D30BE1">
              <w:rPr>
                <w:rFonts w:eastAsia="Calibri"/>
                <w:lang w:val="en-US"/>
              </w:rPr>
              <w:t>bajage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freskët</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argjile</w:t>
            </w:r>
            <w:proofErr w:type="spellEnd"/>
            <w:r w:rsidRPr="00D30BE1">
              <w:rPr>
                <w:rFonts w:eastAsia="Calibri"/>
                <w:lang w:val="en-US"/>
              </w:rPr>
              <w:t xml:space="preserve"> me </w:t>
            </w:r>
            <w:proofErr w:type="spellStart"/>
            <w:r w:rsidRPr="00D30BE1">
              <w:rPr>
                <w:rFonts w:eastAsia="Calibri"/>
                <w:lang w:val="en-US"/>
              </w:rPr>
              <w:t>qëllim</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kjo</w:t>
            </w:r>
            <w:proofErr w:type="spellEnd"/>
            <w:r w:rsidRPr="00D30BE1">
              <w:rPr>
                <w:rFonts w:eastAsia="Calibri"/>
                <w:lang w:val="en-US"/>
              </w:rPr>
              <w:t xml:space="preserve"> </w:t>
            </w:r>
            <w:proofErr w:type="spellStart"/>
            <w:r w:rsidRPr="00D30BE1">
              <w:rPr>
                <w:rFonts w:eastAsia="Calibri"/>
                <w:lang w:val="en-US"/>
              </w:rPr>
              <w:t>përzierje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shërbejë</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ushqim</w:t>
            </w:r>
            <w:proofErr w:type="spellEnd"/>
            <w:r w:rsidRPr="00D30BE1">
              <w:rPr>
                <w:rFonts w:eastAsia="Calibri"/>
                <w:lang w:val="en-US"/>
              </w:rPr>
              <w:t xml:space="preserve"> </w:t>
            </w:r>
            <w:proofErr w:type="spellStart"/>
            <w:r w:rsidRPr="00D30BE1">
              <w:rPr>
                <w:rFonts w:eastAsia="Calibri"/>
                <w:lang w:val="en-US"/>
              </w:rPr>
              <w:t>fillestar</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bimën</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dheu</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ngjitet</w:t>
            </w:r>
            <w:proofErr w:type="spellEnd"/>
            <w:r w:rsidRPr="00D30BE1">
              <w:rPr>
                <w:rFonts w:eastAsia="Calibri"/>
                <w:lang w:val="en-US"/>
              </w:rPr>
              <w:t xml:space="preserve"> </w:t>
            </w:r>
            <w:proofErr w:type="spellStart"/>
            <w:r w:rsidRPr="00D30BE1">
              <w:rPr>
                <w:rFonts w:eastAsia="Calibri"/>
                <w:lang w:val="en-US"/>
              </w:rPr>
              <w:t>sa</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mirë</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rrënje</w:t>
            </w:r>
            <w:proofErr w:type="spellEnd"/>
            <w:r w:rsidRPr="00D30BE1">
              <w:rPr>
                <w:rFonts w:eastAsia="Calibri"/>
                <w:lang w:val="en-US"/>
              </w:rPr>
              <w:t xml:space="preserve">. </w:t>
            </w:r>
            <w:proofErr w:type="spellStart"/>
            <w:r w:rsidRPr="00D30BE1">
              <w:rPr>
                <w:rFonts w:eastAsia="Calibri"/>
                <w:lang w:val="en-US"/>
              </w:rPr>
              <w:t>Bima</w:t>
            </w:r>
            <w:proofErr w:type="spellEnd"/>
            <w:r w:rsidRPr="00D30BE1">
              <w:rPr>
                <w:rFonts w:eastAsia="Calibri"/>
                <w:lang w:val="en-US"/>
              </w:rPr>
              <w:t xml:space="preserve"> e </w:t>
            </w:r>
            <w:proofErr w:type="spellStart"/>
            <w:r w:rsidRPr="00D30BE1">
              <w:rPr>
                <w:rFonts w:eastAsia="Calibri"/>
                <w:lang w:val="en-US"/>
              </w:rPr>
              <w:t>përgatitur</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këtë</w:t>
            </w:r>
            <w:proofErr w:type="spellEnd"/>
            <w:r w:rsidRPr="00D30BE1">
              <w:rPr>
                <w:rFonts w:eastAsia="Calibri"/>
                <w:lang w:val="en-US"/>
              </w:rPr>
              <w:t xml:space="preserve"> </w:t>
            </w:r>
            <w:proofErr w:type="spellStart"/>
            <w:r w:rsidRPr="00D30BE1">
              <w:rPr>
                <w:rFonts w:eastAsia="Calibri"/>
                <w:lang w:val="en-US"/>
              </w:rPr>
              <w:t>mënyrë</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e </w:t>
            </w:r>
            <w:proofErr w:type="spellStart"/>
            <w:r w:rsidRPr="00D30BE1">
              <w:rPr>
                <w:rFonts w:eastAsia="Calibri"/>
                <w:lang w:val="en-US"/>
              </w:rPr>
              <w:t>gatshme</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mbjellje</w:t>
            </w:r>
            <w:proofErr w:type="spellEnd"/>
            <w:r w:rsidRPr="00D30BE1">
              <w:rPr>
                <w:rFonts w:eastAsia="Calibri"/>
                <w:lang w:val="en-US"/>
              </w:rPr>
              <w:t xml:space="preserve">. Koha </w:t>
            </w:r>
            <w:proofErr w:type="spellStart"/>
            <w:r w:rsidRPr="00D30BE1">
              <w:rPr>
                <w:rFonts w:eastAsia="Calibri"/>
                <w:lang w:val="en-US"/>
              </w:rPr>
              <w:t>më</w:t>
            </w:r>
            <w:proofErr w:type="spellEnd"/>
            <w:r w:rsidRPr="00D30BE1">
              <w:rPr>
                <w:rFonts w:eastAsia="Calibri"/>
                <w:lang w:val="en-US"/>
              </w:rPr>
              <w:t xml:space="preserve"> e </w:t>
            </w:r>
            <w:proofErr w:type="spellStart"/>
            <w:r w:rsidRPr="00D30BE1">
              <w:rPr>
                <w:rFonts w:eastAsia="Calibri"/>
                <w:lang w:val="en-US"/>
              </w:rPr>
              <w:t>përshtatshme</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mbjelljen</w:t>
            </w:r>
            <w:proofErr w:type="spellEnd"/>
            <w:r w:rsidRPr="00D30BE1">
              <w:rPr>
                <w:rFonts w:eastAsia="Calibri"/>
                <w:lang w:val="en-US"/>
              </w:rPr>
              <w:t xml:space="preserve"> e </w:t>
            </w:r>
            <w:proofErr w:type="spellStart"/>
            <w:r w:rsidRPr="00D30BE1">
              <w:rPr>
                <w:rFonts w:eastAsia="Calibri"/>
                <w:lang w:val="en-US"/>
              </w:rPr>
              <w:t>kulturave</w:t>
            </w:r>
            <w:proofErr w:type="spellEnd"/>
            <w:r w:rsidRPr="00D30BE1">
              <w:rPr>
                <w:rFonts w:eastAsia="Calibri"/>
                <w:lang w:val="en-US"/>
              </w:rPr>
              <w:t xml:space="preserve"> </w:t>
            </w:r>
            <w:proofErr w:type="spellStart"/>
            <w:r w:rsidRPr="00D30BE1">
              <w:rPr>
                <w:rFonts w:eastAsia="Calibri"/>
                <w:lang w:val="en-US"/>
              </w:rPr>
              <w:t>shumëvjeçare</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vjeshta</w:t>
            </w:r>
            <w:proofErr w:type="spellEnd"/>
            <w:r w:rsidRPr="00D30BE1">
              <w:rPr>
                <w:rFonts w:eastAsia="Calibri"/>
                <w:lang w:val="en-US"/>
              </w:rPr>
              <w:t xml:space="preserve">. </w:t>
            </w:r>
            <w:proofErr w:type="spellStart"/>
            <w:r w:rsidRPr="00D30BE1">
              <w:rPr>
                <w:rFonts w:eastAsia="Calibri"/>
                <w:lang w:val="en-US"/>
              </w:rPr>
              <w:t>Gjatë</w:t>
            </w:r>
            <w:proofErr w:type="spellEnd"/>
            <w:r w:rsidRPr="00D30BE1">
              <w:rPr>
                <w:rFonts w:eastAsia="Calibri"/>
                <w:lang w:val="en-US"/>
              </w:rPr>
              <w:t xml:space="preserve"> </w:t>
            </w:r>
            <w:proofErr w:type="spellStart"/>
            <w:r w:rsidRPr="00D30BE1">
              <w:rPr>
                <w:rFonts w:eastAsia="Calibri"/>
                <w:lang w:val="en-US"/>
              </w:rPr>
              <w:t>dimrit</w:t>
            </w:r>
            <w:proofErr w:type="spellEnd"/>
            <w:r w:rsidRPr="00D30BE1">
              <w:rPr>
                <w:rFonts w:eastAsia="Calibri"/>
                <w:lang w:val="en-US"/>
              </w:rPr>
              <w:t xml:space="preserve"> </w:t>
            </w:r>
            <w:proofErr w:type="spellStart"/>
            <w:r w:rsidRPr="00D30BE1">
              <w:rPr>
                <w:rFonts w:eastAsia="Calibri"/>
                <w:lang w:val="en-US"/>
              </w:rPr>
              <w:t>rrënja</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aktive</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posedon</w:t>
            </w:r>
            <w:proofErr w:type="spellEnd"/>
            <w:r w:rsidRPr="00D30BE1">
              <w:rPr>
                <w:rFonts w:eastAsia="Calibri"/>
                <w:lang w:val="en-US"/>
              </w:rPr>
              <w:t xml:space="preserve"> </w:t>
            </w:r>
            <w:proofErr w:type="spellStart"/>
            <w:r w:rsidRPr="00D30BE1">
              <w:rPr>
                <w:rFonts w:eastAsia="Calibri"/>
                <w:lang w:val="en-US"/>
              </w:rPr>
              <w:t>sasitë</w:t>
            </w:r>
            <w:proofErr w:type="spellEnd"/>
            <w:r w:rsidRPr="00D30BE1">
              <w:rPr>
                <w:rFonts w:eastAsia="Calibri"/>
                <w:lang w:val="en-US"/>
              </w:rPr>
              <w:t xml:space="preserve"> </w:t>
            </w:r>
            <w:proofErr w:type="spellStart"/>
            <w:r w:rsidRPr="00D30BE1">
              <w:rPr>
                <w:rFonts w:eastAsia="Calibri"/>
                <w:lang w:val="en-US"/>
              </w:rPr>
              <w:t>optimale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lagështisë</w:t>
            </w:r>
            <w:proofErr w:type="spellEnd"/>
            <w:r w:rsidRPr="00D30BE1">
              <w:rPr>
                <w:rFonts w:eastAsia="Calibri"/>
                <w:lang w:val="en-US"/>
              </w:rPr>
              <w:t xml:space="preserve">, </w:t>
            </w:r>
            <w:proofErr w:type="spellStart"/>
            <w:r w:rsidRPr="00D30BE1">
              <w:rPr>
                <w:rFonts w:eastAsia="Calibri"/>
                <w:lang w:val="en-US"/>
              </w:rPr>
              <w:t>kështu</w:t>
            </w:r>
            <w:proofErr w:type="spellEnd"/>
            <w:r w:rsidRPr="00D30BE1">
              <w:rPr>
                <w:rFonts w:eastAsia="Calibri"/>
                <w:lang w:val="en-US"/>
              </w:rPr>
              <w:t xml:space="preserve"> ne </w:t>
            </w:r>
            <w:proofErr w:type="spellStart"/>
            <w:r w:rsidRPr="00D30BE1">
              <w:rPr>
                <w:rFonts w:eastAsia="Calibri"/>
                <w:lang w:val="en-US"/>
              </w:rPr>
              <w:t>pranverë</w:t>
            </w:r>
            <w:proofErr w:type="spellEnd"/>
            <w:r w:rsidRPr="00D30BE1">
              <w:rPr>
                <w:rFonts w:eastAsia="Calibri"/>
                <w:lang w:val="en-US"/>
              </w:rPr>
              <w:t xml:space="preserve"> </w:t>
            </w:r>
            <w:proofErr w:type="spellStart"/>
            <w:r w:rsidRPr="00D30BE1">
              <w:rPr>
                <w:rFonts w:eastAsia="Calibri"/>
                <w:lang w:val="en-US"/>
              </w:rPr>
              <w:t>bima</w:t>
            </w:r>
            <w:proofErr w:type="spellEnd"/>
            <w:r w:rsidRPr="00D30BE1">
              <w:rPr>
                <w:rFonts w:eastAsia="Calibri"/>
                <w:lang w:val="en-US"/>
              </w:rPr>
              <w:t xml:space="preserve"> ka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startim</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suksesshëm</w:t>
            </w:r>
            <w:proofErr w:type="spellEnd"/>
            <w:r w:rsidRPr="00D30BE1">
              <w:rPr>
                <w:rFonts w:eastAsia="Calibri"/>
                <w:lang w:val="en-US"/>
              </w:rPr>
              <w:t xml:space="preserve">. </w:t>
            </w:r>
          </w:p>
          <w:p w14:paraId="6A69BE51" w14:textId="77777777" w:rsidR="007F1DD7" w:rsidRPr="00D30BE1" w:rsidRDefault="007F1DD7" w:rsidP="007F1DD7">
            <w:pPr>
              <w:spacing w:line="276" w:lineRule="auto"/>
              <w:jc w:val="both"/>
              <w:rPr>
                <w:rFonts w:eastAsia="MS Mincho"/>
              </w:rPr>
            </w:pPr>
            <w:r w:rsidRPr="00D30BE1">
              <w:rPr>
                <w:rFonts w:eastAsia="MS Mincho"/>
                <w:noProof/>
                <w:lang w:val="en-US"/>
              </w:rPr>
              <w:drawing>
                <wp:inline distT="0" distB="0" distL="0" distR="0" wp14:anchorId="03FC7FFA" wp14:editId="08C65012">
                  <wp:extent cx="3583305" cy="155446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9097" cy="1561316"/>
                          </a:xfrm>
                          <a:prstGeom prst="rect">
                            <a:avLst/>
                          </a:prstGeom>
                          <a:noFill/>
                        </pic:spPr>
                      </pic:pic>
                    </a:graphicData>
                  </a:graphic>
                </wp:inline>
              </w:drawing>
            </w:r>
          </w:p>
          <w:p w14:paraId="75B722BB" w14:textId="77777777" w:rsidR="007F1DD7" w:rsidRPr="00D30BE1" w:rsidRDefault="007F1DD7" w:rsidP="007F1DD7">
            <w:pPr>
              <w:spacing w:line="276" w:lineRule="auto"/>
              <w:jc w:val="both"/>
              <w:rPr>
                <w:rFonts w:eastAsia="MS Mincho"/>
              </w:rPr>
            </w:pPr>
            <w:r w:rsidRPr="00D30BE1">
              <w:rPr>
                <w:rFonts w:eastAsia="MS Mincho"/>
                <w:noProof/>
                <w:lang w:val="en-US"/>
              </w:rPr>
              <w:t>\</w:t>
            </w:r>
            <w:r w:rsidRPr="00D30BE1">
              <w:rPr>
                <w:rFonts w:eastAsia="MS Mincho"/>
                <w:noProof/>
                <w:lang w:val="en-US"/>
              </w:rPr>
              <w:drawing>
                <wp:inline distT="0" distB="0" distL="0" distR="0" wp14:anchorId="3AFA897F" wp14:editId="3879A780">
                  <wp:extent cx="3524250" cy="155441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3429" cy="1558461"/>
                          </a:xfrm>
                          <a:prstGeom prst="rect">
                            <a:avLst/>
                          </a:prstGeom>
                          <a:noFill/>
                        </pic:spPr>
                      </pic:pic>
                    </a:graphicData>
                  </a:graphic>
                </wp:inline>
              </w:drawing>
            </w:r>
          </w:p>
          <w:p w14:paraId="0DBC6310" w14:textId="77777777" w:rsidR="007F1DD7" w:rsidRPr="00D30BE1" w:rsidRDefault="007F1DD7" w:rsidP="007F1DD7">
            <w:pPr>
              <w:spacing w:line="276" w:lineRule="auto"/>
              <w:jc w:val="both"/>
              <w:rPr>
                <w:rFonts w:eastAsia="MS Mincho"/>
              </w:rPr>
            </w:pPr>
            <w:r w:rsidRPr="00D30BE1">
              <w:rPr>
                <w:rFonts w:eastAsia="MS Mincho"/>
                <w:noProof/>
                <w:lang w:val="en-US"/>
              </w:rPr>
              <w:drawing>
                <wp:inline distT="0" distB="0" distL="0" distR="0" wp14:anchorId="2E1BB597" wp14:editId="78121E65">
                  <wp:extent cx="356235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2350" cy="1371600"/>
                          </a:xfrm>
                          <a:prstGeom prst="rect">
                            <a:avLst/>
                          </a:prstGeom>
                          <a:noFill/>
                        </pic:spPr>
                      </pic:pic>
                    </a:graphicData>
                  </a:graphic>
                </wp:inline>
              </w:drawing>
            </w:r>
          </w:p>
          <w:p w14:paraId="0F310B7F" w14:textId="77777777" w:rsidR="007F1DD7" w:rsidRPr="00D30BE1" w:rsidRDefault="007F1DD7" w:rsidP="007F1DD7">
            <w:pPr>
              <w:spacing w:line="276" w:lineRule="auto"/>
              <w:jc w:val="both"/>
              <w:rPr>
                <w:rFonts w:eastAsia="MS Mincho"/>
              </w:rPr>
            </w:pPr>
            <w:r w:rsidRPr="00D30BE1">
              <w:rPr>
                <w:rFonts w:eastAsia="MS Mincho"/>
                <w:noProof/>
                <w:lang w:val="en-US"/>
              </w:rPr>
              <w:lastRenderedPageBreak/>
              <w:drawing>
                <wp:inline distT="0" distB="0" distL="0" distR="0" wp14:anchorId="6A24FFE6" wp14:editId="287A1A76">
                  <wp:extent cx="3495675" cy="155418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07864" cy="1559605"/>
                          </a:xfrm>
                          <a:prstGeom prst="rect">
                            <a:avLst/>
                          </a:prstGeom>
                          <a:noFill/>
                        </pic:spPr>
                      </pic:pic>
                    </a:graphicData>
                  </a:graphic>
                </wp:inline>
              </w:drawing>
            </w:r>
          </w:p>
          <w:p w14:paraId="5E3CD397" w14:textId="77777777" w:rsidR="007F1DD7" w:rsidRPr="00D30BE1" w:rsidRDefault="007F1DD7" w:rsidP="007F1DD7">
            <w:pPr>
              <w:spacing w:after="200"/>
              <w:jc w:val="center"/>
              <w:rPr>
                <w:rFonts w:eastAsia="Calibri"/>
                <w:b/>
                <w:lang w:val="en-US"/>
              </w:rPr>
            </w:pPr>
            <w:proofErr w:type="spellStart"/>
            <w:r w:rsidRPr="00D30BE1">
              <w:rPr>
                <w:rFonts w:eastAsia="Calibri"/>
                <w:b/>
                <w:lang w:val="en-US"/>
              </w:rPr>
              <w:t>Rikultivimi</w:t>
            </w:r>
            <w:proofErr w:type="spellEnd"/>
            <w:r w:rsidRPr="00D30BE1">
              <w:rPr>
                <w:rFonts w:eastAsia="Calibri"/>
                <w:b/>
                <w:lang w:val="en-US"/>
              </w:rPr>
              <w:t xml:space="preserve"> </w:t>
            </w:r>
            <w:proofErr w:type="spellStart"/>
            <w:r w:rsidRPr="00D30BE1">
              <w:rPr>
                <w:rFonts w:eastAsia="Calibri"/>
                <w:b/>
                <w:lang w:val="en-US"/>
              </w:rPr>
              <w:t>biologjik</w:t>
            </w:r>
            <w:proofErr w:type="spellEnd"/>
          </w:p>
          <w:p w14:paraId="5E8E3D6B" w14:textId="77777777"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Qëllimi</w:t>
            </w:r>
            <w:proofErr w:type="spellEnd"/>
            <w:r w:rsidRPr="00D30BE1">
              <w:rPr>
                <w:rFonts w:eastAsia="Calibri"/>
                <w:lang w:val="en-US"/>
              </w:rPr>
              <w:t xml:space="preserve"> </w:t>
            </w:r>
            <w:proofErr w:type="spellStart"/>
            <w:r w:rsidRPr="00D30BE1">
              <w:rPr>
                <w:rFonts w:eastAsia="Calibri"/>
                <w:lang w:val="en-US"/>
              </w:rPr>
              <w:t>afatgjatë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biologjik</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krijojmë</w:t>
            </w:r>
            <w:proofErr w:type="spellEnd"/>
            <w:r w:rsidRPr="00D30BE1">
              <w:rPr>
                <w:rFonts w:eastAsia="Calibri"/>
                <w:lang w:val="en-US"/>
              </w:rPr>
              <w:t xml:space="preserve"> </w:t>
            </w:r>
            <w:proofErr w:type="spellStart"/>
            <w:r w:rsidRPr="00D30BE1">
              <w:rPr>
                <w:rFonts w:eastAsia="Calibri"/>
                <w:lang w:val="en-US"/>
              </w:rPr>
              <w:t>ekosistem</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hapësirat</w:t>
            </w:r>
            <w:proofErr w:type="spellEnd"/>
            <w:r w:rsidRPr="00D30BE1">
              <w:rPr>
                <w:rFonts w:eastAsia="Calibri"/>
                <w:lang w:val="en-US"/>
              </w:rPr>
              <w:t xml:space="preserve"> e </w:t>
            </w:r>
            <w:proofErr w:type="spellStart"/>
            <w:r w:rsidRPr="00D30BE1">
              <w:rPr>
                <w:rFonts w:eastAsia="Calibri"/>
                <w:lang w:val="en-US"/>
              </w:rPr>
              <w:t>shfrytëzuara</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proofErr w:type="gram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dëmtuara</w:t>
            </w:r>
            <w:proofErr w:type="spellEnd"/>
            <w:proofErr w:type="gram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cilën</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krijohet</w:t>
            </w:r>
            <w:proofErr w:type="spellEnd"/>
            <w:r w:rsidRPr="00D30BE1">
              <w:rPr>
                <w:rFonts w:eastAsia="Calibri"/>
                <w:lang w:val="en-US"/>
              </w:rPr>
              <w:t xml:space="preserve"> </w:t>
            </w:r>
            <w:proofErr w:type="spellStart"/>
            <w:r w:rsidRPr="00D30BE1">
              <w:rPr>
                <w:rFonts w:eastAsia="Calibri"/>
                <w:lang w:val="en-US"/>
              </w:rPr>
              <w:t>baraspeshë</w:t>
            </w:r>
            <w:proofErr w:type="spellEnd"/>
            <w:r w:rsidRPr="00D30BE1">
              <w:rPr>
                <w:rFonts w:eastAsia="Calibri"/>
                <w:lang w:val="en-US"/>
              </w:rPr>
              <w:t xml:space="preserve"> relative 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gjitha</w:t>
            </w:r>
            <w:proofErr w:type="spellEnd"/>
            <w:r w:rsidRPr="00D30BE1">
              <w:rPr>
                <w:rFonts w:eastAsia="Calibri"/>
                <w:lang w:val="en-US"/>
              </w:rPr>
              <w:t xml:space="preserve"> </w:t>
            </w:r>
            <w:proofErr w:type="spellStart"/>
            <w:r w:rsidRPr="00D30BE1">
              <w:rPr>
                <w:rFonts w:eastAsia="Calibri"/>
                <w:lang w:val="en-US"/>
              </w:rPr>
              <w:t>elementeve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ekosistemit</w:t>
            </w:r>
            <w:proofErr w:type="spellEnd"/>
            <w:r w:rsidRPr="00D30BE1">
              <w:rPr>
                <w:rFonts w:eastAsia="Calibri"/>
                <w:lang w:val="en-US"/>
              </w:rPr>
              <w:t xml:space="preserve"> </w:t>
            </w:r>
            <w:proofErr w:type="spellStart"/>
            <w:r w:rsidRPr="00D30BE1">
              <w:rPr>
                <w:rFonts w:eastAsia="Calibri"/>
                <w:lang w:val="en-US"/>
              </w:rPr>
              <w:t>siç</w:t>
            </w:r>
            <w:proofErr w:type="spellEnd"/>
            <w:r w:rsidRPr="00D30BE1">
              <w:rPr>
                <w:rFonts w:eastAsia="Calibri"/>
                <w:lang w:val="en-US"/>
              </w:rPr>
              <w:t xml:space="preserve"> </w:t>
            </w:r>
            <w:proofErr w:type="spellStart"/>
            <w:r w:rsidRPr="00D30BE1">
              <w:rPr>
                <w:rFonts w:eastAsia="Calibri"/>
                <w:lang w:val="en-US"/>
              </w:rPr>
              <w:t>janë</w:t>
            </w:r>
            <w:proofErr w:type="spellEnd"/>
            <w:r w:rsidRPr="00D30BE1">
              <w:rPr>
                <w:rFonts w:eastAsia="Calibri"/>
                <w:lang w:val="en-US"/>
              </w:rPr>
              <w:t xml:space="preserve">: </w:t>
            </w:r>
            <w:proofErr w:type="spellStart"/>
            <w:r w:rsidRPr="00D30BE1">
              <w:rPr>
                <w:rFonts w:eastAsia="Calibri"/>
                <w:lang w:val="en-US"/>
              </w:rPr>
              <w:t>toka</w:t>
            </w:r>
            <w:proofErr w:type="spellEnd"/>
            <w:r w:rsidRPr="00D30BE1">
              <w:rPr>
                <w:rFonts w:eastAsia="Calibri"/>
                <w:lang w:val="en-US"/>
              </w:rPr>
              <w:t xml:space="preserve">, flora, fauna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efekti</w:t>
            </w:r>
            <w:proofErr w:type="spellEnd"/>
            <w:r w:rsidRPr="00D30BE1">
              <w:rPr>
                <w:rFonts w:eastAsia="Calibri"/>
                <w:lang w:val="en-US"/>
              </w:rPr>
              <w:t xml:space="preserve"> </w:t>
            </w:r>
            <w:proofErr w:type="spellStart"/>
            <w:r w:rsidRPr="00D30BE1">
              <w:rPr>
                <w:rFonts w:eastAsia="Calibri"/>
                <w:lang w:val="en-US"/>
              </w:rPr>
              <w:t>ekonomik</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prodhimtarin</w:t>
            </w:r>
            <w:proofErr w:type="spellEnd"/>
            <w:r w:rsidRPr="00D30BE1">
              <w:rPr>
                <w:rFonts w:eastAsia="Calibri"/>
                <w:lang w:val="en-US"/>
              </w:rPr>
              <w:t xml:space="preserve"> </w:t>
            </w:r>
            <w:proofErr w:type="spellStart"/>
            <w:r w:rsidRPr="00D30BE1">
              <w:rPr>
                <w:rFonts w:eastAsia="Calibri"/>
                <w:lang w:val="en-US"/>
              </w:rPr>
              <w:t>bujqësore</w:t>
            </w:r>
            <w:proofErr w:type="spellEnd"/>
            <w:r w:rsidRPr="00D30BE1">
              <w:rPr>
                <w:rFonts w:eastAsia="Calibri"/>
                <w:lang w:val="en-US"/>
              </w:rPr>
              <w:t xml:space="preserve">, </w:t>
            </w:r>
            <w:proofErr w:type="spellStart"/>
            <w:r w:rsidRPr="00D30BE1">
              <w:rPr>
                <w:rFonts w:eastAsia="Calibri"/>
                <w:lang w:val="en-US"/>
              </w:rPr>
              <w:t>blegtorale</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silvikulturë</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biologjik</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faza</w:t>
            </w:r>
            <w:proofErr w:type="spellEnd"/>
            <w:r w:rsidRPr="00D30BE1">
              <w:rPr>
                <w:rFonts w:eastAsia="Calibri"/>
                <w:lang w:val="en-US"/>
              </w:rPr>
              <w:t xml:space="preserve"> </w:t>
            </w:r>
            <w:proofErr w:type="spellStart"/>
            <w:r w:rsidRPr="00D30BE1">
              <w:rPr>
                <w:rFonts w:eastAsia="Calibri"/>
                <w:lang w:val="en-US"/>
              </w:rPr>
              <w:t>përfundimtare</w:t>
            </w:r>
            <w:proofErr w:type="spellEnd"/>
            <w:r w:rsidRPr="00D30BE1">
              <w:rPr>
                <w:rFonts w:eastAsia="Calibri"/>
                <w:lang w:val="en-US"/>
              </w:rPr>
              <w:t xml:space="preserve"> me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cilën</w:t>
            </w:r>
            <w:proofErr w:type="spellEnd"/>
            <w:r w:rsidRPr="00D30BE1">
              <w:rPr>
                <w:rFonts w:eastAsia="Calibri"/>
                <w:lang w:val="en-US"/>
              </w:rPr>
              <w:t xml:space="preserve"> </w:t>
            </w:r>
            <w:proofErr w:type="spellStart"/>
            <w:r w:rsidRPr="00D30BE1">
              <w:rPr>
                <w:rFonts w:eastAsia="Calibri"/>
                <w:lang w:val="en-US"/>
              </w:rPr>
              <w:t>arrihet</w:t>
            </w:r>
            <w:proofErr w:type="spellEnd"/>
            <w:r w:rsidRPr="00D30BE1">
              <w:rPr>
                <w:rFonts w:eastAsia="Calibri"/>
                <w:lang w:val="en-US"/>
              </w:rPr>
              <w:t xml:space="preserve"> </w:t>
            </w:r>
            <w:proofErr w:type="spellStart"/>
            <w:r w:rsidRPr="00D30BE1">
              <w:rPr>
                <w:rFonts w:eastAsia="Calibri"/>
                <w:lang w:val="en-US"/>
              </w:rPr>
              <w:t>edhe</w:t>
            </w:r>
            <w:proofErr w:type="spellEnd"/>
            <w:r w:rsidRPr="00D30BE1">
              <w:rPr>
                <w:rFonts w:eastAsia="Calibri"/>
                <w:lang w:val="en-US"/>
              </w:rPr>
              <w:t xml:space="preserve"> </w:t>
            </w:r>
            <w:proofErr w:type="spellStart"/>
            <w:r w:rsidRPr="00D30BE1">
              <w:rPr>
                <w:rFonts w:eastAsia="Calibri"/>
                <w:lang w:val="en-US"/>
              </w:rPr>
              <w:t>qëllimi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Bimët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cilat</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kemi</w:t>
            </w:r>
            <w:proofErr w:type="spellEnd"/>
            <w:r w:rsidRPr="00D30BE1">
              <w:rPr>
                <w:rFonts w:eastAsia="Calibri"/>
                <w:lang w:val="en-US"/>
              </w:rPr>
              <w:t xml:space="preserve"> </w:t>
            </w:r>
            <w:proofErr w:type="spellStart"/>
            <w:r w:rsidRPr="00D30BE1">
              <w:rPr>
                <w:rFonts w:eastAsia="Calibri"/>
                <w:lang w:val="en-US"/>
              </w:rPr>
              <w:t>propozuar</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këtë</w:t>
            </w:r>
            <w:proofErr w:type="spellEnd"/>
            <w:r w:rsidRPr="00D30BE1">
              <w:rPr>
                <w:rFonts w:eastAsia="Calibri"/>
                <w:lang w:val="en-US"/>
              </w:rPr>
              <w:t xml:space="preserve"> </w:t>
            </w:r>
            <w:proofErr w:type="spellStart"/>
            <w:r w:rsidRPr="00D30BE1">
              <w:rPr>
                <w:rFonts w:eastAsia="Calibri"/>
                <w:lang w:val="en-US"/>
              </w:rPr>
              <w:t>projekt</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sipërfaqet</w:t>
            </w:r>
            <w:proofErr w:type="spellEnd"/>
            <w:r w:rsidRPr="00D30BE1">
              <w:rPr>
                <w:rFonts w:eastAsia="Calibri"/>
                <w:lang w:val="en-US"/>
              </w:rPr>
              <w:t xml:space="preserve"> e </w:t>
            </w:r>
            <w:proofErr w:type="spellStart"/>
            <w:r w:rsidRPr="00D30BE1">
              <w:rPr>
                <w:rFonts w:eastAsia="Calibri"/>
                <w:lang w:val="en-US"/>
              </w:rPr>
              <w:t>mihjes</w:t>
            </w:r>
            <w:proofErr w:type="spellEnd"/>
            <w:r w:rsidRPr="00D30BE1">
              <w:rPr>
                <w:rFonts w:eastAsia="Calibri"/>
                <w:lang w:val="en-US"/>
              </w:rPr>
              <w:t xml:space="preserve"> </w:t>
            </w:r>
            <w:proofErr w:type="spellStart"/>
            <w:r w:rsidRPr="00D30BE1">
              <w:rPr>
                <w:rFonts w:eastAsia="Calibri"/>
                <w:lang w:val="en-US"/>
              </w:rPr>
              <w:t>sipërfaqësore</w:t>
            </w:r>
            <w:proofErr w:type="spellEnd"/>
            <w:r w:rsidRPr="00D30BE1">
              <w:rPr>
                <w:rFonts w:eastAsia="Calibri"/>
                <w:lang w:val="en-US"/>
              </w:rPr>
              <w:t xml:space="preserve"> </w:t>
            </w:r>
            <w:proofErr w:type="spellStart"/>
            <w:proofErr w:type="gramStart"/>
            <w:r w:rsidRPr="00D30BE1">
              <w:rPr>
                <w:rFonts w:eastAsia="Calibri"/>
                <w:lang w:val="en-US"/>
              </w:rPr>
              <w:t>është</w:t>
            </w:r>
            <w:proofErr w:type="spellEnd"/>
            <w:r w:rsidRPr="00D30BE1">
              <w:rPr>
                <w:rFonts w:eastAsia="Calibri"/>
                <w:lang w:val="en-US"/>
              </w:rPr>
              <w:t xml:space="preserve">  Pisha</w:t>
            </w:r>
            <w:proofErr w:type="gramEnd"/>
            <w:r w:rsidRPr="00D30BE1">
              <w:rPr>
                <w:rFonts w:eastAsia="Calibri"/>
                <w:lang w:val="en-US"/>
              </w:rPr>
              <w:t xml:space="preserve"> e </w:t>
            </w:r>
            <w:proofErr w:type="spellStart"/>
            <w:r w:rsidRPr="00D30BE1">
              <w:rPr>
                <w:rFonts w:eastAsia="Calibri"/>
                <w:lang w:val="en-US"/>
              </w:rPr>
              <w:t>zezë</w:t>
            </w:r>
            <w:proofErr w:type="spellEnd"/>
            <w:r w:rsidRPr="00D30BE1">
              <w:rPr>
                <w:rFonts w:eastAsia="Calibri"/>
                <w:lang w:val="en-US"/>
              </w:rPr>
              <w:t xml:space="preserve"> - Pinus </w:t>
            </w:r>
            <w:proofErr w:type="spellStart"/>
            <w:r w:rsidRPr="00D30BE1">
              <w:rPr>
                <w:rFonts w:eastAsia="Calibri"/>
                <w:lang w:val="en-US"/>
              </w:rPr>
              <w:t>tigra</w:t>
            </w:r>
            <w:proofErr w:type="spellEnd"/>
            <w:r w:rsidRPr="00D30BE1">
              <w:rPr>
                <w:rFonts w:eastAsia="Calibri"/>
                <w:lang w:val="en-US"/>
              </w:rPr>
              <w:t xml:space="preserve"> L. </w:t>
            </w:r>
            <w:proofErr w:type="spellStart"/>
            <w:r w:rsidRPr="00D30BE1">
              <w:rPr>
                <w:rFonts w:eastAsia="Calibri"/>
                <w:lang w:val="en-US"/>
              </w:rPr>
              <w:t>dhe</w:t>
            </w:r>
            <w:proofErr w:type="spellEnd"/>
            <w:r w:rsidRPr="00D30BE1">
              <w:rPr>
                <w:rFonts w:eastAsia="Calibri"/>
                <w:lang w:val="en-US"/>
              </w:rPr>
              <w:t xml:space="preserve"> Pisha e </w:t>
            </w:r>
            <w:proofErr w:type="spellStart"/>
            <w:r w:rsidRPr="00D30BE1">
              <w:rPr>
                <w:rFonts w:eastAsia="Calibri"/>
                <w:lang w:val="en-US"/>
              </w:rPr>
              <w:t>bardhë</w:t>
            </w:r>
            <w:proofErr w:type="spellEnd"/>
            <w:r w:rsidRPr="00D30BE1">
              <w:rPr>
                <w:rFonts w:eastAsia="Calibri"/>
                <w:lang w:val="en-US"/>
              </w:rPr>
              <w:t xml:space="preserve">- Pinus </w:t>
            </w:r>
            <w:proofErr w:type="spellStart"/>
            <w:r w:rsidRPr="00D30BE1">
              <w:rPr>
                <w:rFonts w:eastAsia="Calibri"/>
                <w:lang w:val="en-US"/>
              </w:rPr>
              <w:t>silvestris</w:t>
            </w:r>
            <w:proofErr w:type="spellEnd"/>
            <w:r w:rsidRPr="00D30BE1">
              <w:rPr>
                <w:rFonts w:eastAsia="Calibri"/>
                <w:lang w:val="en-US"/>
              </w:rPr>
              <w:t xml:space="preserve"> L. Me </w:t>
            </w:r>
            <w:proofErr w:type="spellStart"/>
            <w:r w:rsidRPr="00D30BE1">
              <w:rPr>
                <w:rFonts w:eastAsia="Calibri"/>
                <w:lang w:val="en-US"/>
              </w:rPr>
              <w:t>kurorën</w:t>
            </w:r>
            <w:proofErr w:type="spellEnd"/>
            <w:r w:rsidRPr="00D30BE1">
              <w:rPr>
                <w:rFonts w:eastAsia="Calibri"/>
                <w:lang w:val="en-US"/>
              </w:rPr>
              <w:t xml:space="preserve"> e </w:t>
            </w:r>
            <w:proofErr w:type="spellStart"/>
            <w:r w:rsidRPr="00D30BE1">
              <w:rPr>
                <w:rFonts w:eastAsia="Calibri"/>
                <w:lang w:val="en-US"/>
              </w:rPr>
              <w:t>tyre</w:t>
            </w:r>
            <w:proofErr w:type="spellEnd"/>
            <w:r w:rsidRPr="00D30BE1">
              <w:rPr>
                <w:rFonts w:eastAsia="Calibri"/>
                <w:lang w:val="en-US"/>
              </w:rPr>
              <w:t xml:space="preserve"> </w:t>
            </w:r>
            <w:proofErr w:type="spellStart"/>
            <w:r w:rsidRPr="00D30BE1">
              <w:rPr>
                <w:rFonts w:eastAsia="Calibri"/>
                <w:lang w:val="en-US"/>
              </w:rPr>
              <w:t>pisha</w:t>
            </w:r>
            <w:proofErr w:type="spellEnd"/>
            <w:r w:rsidRPr="00D30BE1">
              <w:rPr>
                <w:rFonts w:eastAsia="Calibri"/>
                <w:lang w:val="en-US"/>
              </w:rPr>
              <w:t xml:space="preserve"> e </w:t>
            </w:r>
            <w:proofErr w:type="spellStart"/>
            <w:r w:rsidRPr="00D30BE1">
              <w:rPr>
                <w:rFonts w:eastAsia="Calibri"/>
                <w:lang w:val="en-US"/>
              </w:rPr>
              <w:t>zezë</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e </w:t>
            </w:r>
            <w:proofErr w:type="spellStart"/>
            <w:r w:rsidRPr="00D30BE1">
              <w:rPr>
                <w:rFonts w:eastAsia="Calibri"/>
                <w:lang w:val="en-US"/>
              </w:rPr>
              <w:t>bardhë</w:t>
            </w:r>
            <w:proofErr w:type="spellEnd"/>
            <w:r w:rsidRPr="00D30BE1">
              <w:rPr>
                <w:rFonts w:eastAsia="Calibri"/>
                <w:lang w:val="en-US"/>
              </w:rPr>
              <w:t xml:space="preserve"> ,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japin</w:t>
            </w:r>
            <w:proofErr w:type="spellEnd"/>
            <w:r w:rsidRPr="00D30BE1">
              <w:rPr>
                <w:rFonts w:eastAsia="Calibri"/>
                <w:lang w:val="en-US"/>
              </w:rPr>
              <w:t xml:space="preserve">  </w:t>
            </w:r>
            <w:proofErr w:type="spellStart"/>
            <w:r w:rsidRPr="00D30BE1">
              <w:rPr>
                <w:rFonts w:eastAsia="Calibri"/>
                <w:lang w:val="en-US"/>
              </w:rPr>
              <w:t>pamje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bukur</w:t>
            </w:r>
            <w:proofErr w:type="spellEnd"/>
            <w:r w:rsidRPr="00D30BE1">
              <w:rPr>
                <w:rFonts w:eastAsia="Calibri"/>
                <w:lang w:val="en-US"/>
              </w:rPr>
              <w:t xml:space="preserve"> </w:t>
            </w:r>
            <w:proofErr w:type="spellStart"/>
            <w:r w:rsidRPr="00D30BE1">
              <w:rPr>
                <w:rFonts w:eastAsia="Calibri"/>
                <w:lang w:val="en-US"/>
              </w:rPr>
              <w:t>peizazhit</w:t>
            </w:r>
            <w:proofErr w:type="spellEnd"/>
            <w:r w:rsidRPr="00D30BE1">
              <w:rPr>
                <w:rFonts w:eastAsia="Calibri"/>
                <w:lang w:val="en-US"/>
              </w:rPr>
              <w:t xml:space="preserve">, </w:t>
            </w:r>
            <w:proofErr w:type="spellStart"/>
            <w:r w:rsidRPr="00D30BE1">
              <w:rPr>
                <w:rFonts w:eastAsia="Calibri"/>
                <w:lang w:val="en-US"/>
              </w:rPr>
              <w:t>janë</w:t>
            </w:r>
            <w:proofErr w:type="spellEnd"/>
            <w:r w:rsidRPr="00D30BE1">
              <w:rPr>
                <w:rFonts w:eastAsia="Calibri"/>
                <w:lang w:val="en-US"/>
              </w:rPr>
              <w:t xml:space="preserve"> </w:t>
            </w:r>
            <w:proofErr w:type="spellStart"/>
            <w:r w:rsidRPr="00D30BE1">
              <w:rPr>
                <w:rFonts w:eastAsia="Calibri"/>
                <w:lang w:val="en-US"/>
              </w:rPr>
              <w:t>bimë</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përgjigjen</w:t>
            </w:r>
            <w:proofErr w:type="spellEnd"/>
            <w:r w:rsidRPr="00D30BE1">
              <w:rPr>
                <w:rFonts w:eastAsia="Calibri"/>
                <w:lang w:val="en-US"/>
              </w:rPr>
              <w:t xml:space="preserve"> </w:t>
            </w:r>
            <w:proofErr w:type="spellStart"/>
            <w:r w:rsidRPr="00D30BE1">
              <w:rPr>
                <w:rFonts w:eastAsia="Calibri"/>
                <w:lang w:val="en-US"/>
              </w:rPr>
              <w:t>lartësisë</w:t>
            </w:r>
            <w:proofErr w:type="spellEnd"/>
            <w:r w:rsidRPr="00D30BE1">
              <w:rPr>
                <w:rFonts w:eastAsia="Calibri"/>
                <w:lang w:val="en-US"/>
              </w:rPr>
              <w:t xml:space="preserve"> </w:t>
            </w:r>
            <w:proofErr w:type="spellStart"/>
            <w:r w:rsidRPr="00D30BE1">
              <w:rPr>
                <w:rFonts w:eastAsia="Calibri"/>
                <w:lang w:val="en-US"/>
              </w:rPr>
              <w:t>mbidetare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cekura</w:t>
            </w:r>
            <w:proofErr w:type="spellEnd"/>
            <w:r w:rsidRPr="00D30BE1">
              <w:rPr>
                <w:rFonts w:eastAsia="Calibri"/>
                <w:lang w:val="en-US"/>
              </w:rPr>
              <w:t xml:space="preserve"> ne </w:t>
            </w:r>
            <w:proofErr w:type="spellStart"/>
            <w:r w:rsidRPr="00D30BE1">
              <w:rPr>
                <w:rFonts w:eastAsia="Calibri"/>
                <w:lang w:val="en-US"/>
              </w:rPr>
              <w:t>pasuset</w:t>
            </w:r>
            <w:proofErr w:type="spellEnd"/>
            <w:r w:rsidRPr="00D30BE1">
              <w:rPr>
                <w:rFonts w:eastAsia="Calibri"/>
                <w:lang w:val="en-US"/>
              </w:rPr>
              <w:t xml:space="preserve"> 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sipërme</w:t>
            </w:r>
            <w:proofErr w:type="spellEnd"/>
            <w:r w:rsidRPr="00D30BE1">
              <w:rPr>
                <w:rFonts w:eastAsia="Calibri"/>
                <w:lang w:val="en-US"/>
              </w:rPr>
              <w:t xml:space="preserve"> ,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janë</w:t>
            </w:r>
            <w:proofErr w:type="spellEnd"/>
            <w:r w:rsidRPr="00D30BE1">
              <w:rPr>
                <w:rFonts w:eastAsia="Calibri"/>
                <w:lang w:val="en-US"/>
              </w:rPr>
              <w:t xml:space="preserve"> </w:t>
            </w:r>
            <w:proofErr w:type="spellStart"/>
            <w:r w:rsidRPr="00D30BE1">
              <w:rPr>
                <w:rFonts w:eastAsia="Calibri"/>
                <w:lang w:val="en-US"/>
              </w:rPr>
              <w:t>bimë</w:t>
            </w:r>
            <w:proofErr w:type="spellEnd"/>
            <w:r w:rsidRPr="00D30BE1">
              <w:rPr>
                <w:rFonts w:eastAsia="Calibri"/>
                <w:lang w:val="en-US"/>
              </w:rPr>
              <w:t xml:space="preserve"> </w:t>
            </w:r>
            <w:proofErr w:type="spellStart"/>
            <w:r w:rsidRPr="00D30BE1">
              <w:rPr>
                <w:rFonts w:eastAsia="Calibri"/>
                <w:lang w:val="en-US"/>
              </w:rPr>
              <w:t>lehtë</w:t>
            </w:r>
            <w:proofErr w:type="spellEnd"/>
            <w:r w:rsidRPr="00D30BE1">
              <w:rPr>
                <w:rFonts w:eastAsia="Calibri"/>
                <w:lang w:val="en-US"/>
              </w:rPr>
              <w:t xml:space="preserve"> </w:t>
            </w:r>
            <w:proofErr w:type="spellStart"/>
            <w:r w:rsidRPr="00D30BE1">
              <w:rPr>
                <w:rFonts w:eastAsia="Calibri"/>
                <w:lang w:val="en-US"/>
              </w:rPr>
              <w:t>adaptuese</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rezistuese</w:t>
            </w:r>
            <w:proofErr w:type="spellEnd"/>
            <w:r w:rsidRPr="00D30BE1">
              <w:rPr>
                <w:rFonts w:eastAsia="Calibri"/>
                <w:lang w:val="en-US"/>
              </w:rPr>
              <w:t xml:space="preserve"> </w:t>
            </w:r>
            <w:proofErr w:type="spellStart"/>
            <w:r w:rsidRPr="00D30BE1">
              <w:rPr>
                <w:rFonts w:eastAsia="Calibri"/>
                <w:lang w:val="en-US"/>
              </w:rPr>
              <w:t>ndaj</w:t>
            </w:r>
            <w:proofErr w:type="spellEnd"/>
            <w:r w:rsidRPr="00D30BE1">
              <w:rPr>
                <w:rFonts w:eastAsia="Calibri"/>
                <w:lang w:val="en-US"/>
              </w:rPr>
              <w:t xml:space="preserve"> </w:t>
            </w:r>
            <w:proofErr w:type="spellStart"/>
            <w:r w:rsidRPr="00D30BE1">
              <w:rPr>
                <w:rFonts w:eastAsia="Calibri"/>
                <w:lang w:val="en-US"/>
              </w:rPr>
              <w:t>dëmtuesve</w:t>
            </w:r>
            <w:proofErr w:type="spellEnd"/>
            <w:r w:rsidRPr="00D30BE1">
              <w:rPr>
                <w:rFonts w:eastAsia="Calibri"/>
                <w:lang w:val="en-US"/>
              </w:rPr>
              <w:t xml:space="preserve"> </w:t>
            </w:r>
            <w:proofErr w:type="spellStart"/>
            <w:r w:rsidRPr="00D30BE1">
              <w:rPr>
                <w:rFonts w:eastAsia="Calibri"/>
                <w:lang w:val="en-US"/>
              </w:rPr>
              <w:t>biologjik</w:t>
            </w:r>
            <w:proofErr w:type="spellEnd"/>
            <w:r w:rsidRPr="00D30BE1">
              <w:rPr>
                <w:rFonts w:eastAsia="Calibri"/>
                <w:lang w:val="en-US"/>
              </w:rPr>
              <w:t xml:space="preserve">. </w:t>
            </w:r>
            <w:proofErr w:type="spellStart"/>
            <w:r w:rsidRPr="00D30BE1">
              <w:rPr>
                <w:rFonts w:eastAsia="Calibri"/>
                <w:lang w:val="en-US"/>
              </w:rPr>
              <w:t>Edhe</w:t>
            </w:r>
            <w:proofErr w:type="spellEnd"/>
            <w:r w:rsidRPr="00D30BE1">
              <w:rPr>
                <w:rFonts w:eastAsia="Calibri"/>
                <w:lang w:val="en-US"/>
              </w:rPr>
              <w:t xml:space="preserve"> </w:t>
            </w:r>
            <w:proofErr w:type="spellStart"/>
            <w:r w:rsidRPr="00D30BE1">
              <w:rPr>
                <w:rFonts w:eastAsia="Calibri"/>
                <w:lang w:val="en-US"/>
              </w:rPr>
              <w:t>pse</w:t>
            </w:r>
            <w:proofErr w:type="spellEnd"/>
            <w:r w:rsidRPr="00D30BE1">
              <w:rPr>
                <w:rFonts w:eastAsia="Calibri"/>
                <w:lang w:val="en-US"/>
              </w:rPr>
              <w:t xml:space="preserve"> </w:t>
            </w:r>
            <w:proofErr w:type="spellStart"/>
            <w:r w:rsidRPr="00D30BE1">
              <w:rPr>
                <w:rFonts w:eastAsia="Calibri"/>
                <w:lang w:val="en-US"/>
              </w:rPr>
              <w:t>janë</w:t>
            </w:r>
            <w:proofErr w:type="spellEnd"/>
            <w:r w:rsidRPr="00D30BE1">
              <w:rPr>
                <w:rFonts w:eastAsia="Calibri"/>
                <w:lang w:val="en-US"/>
              </w:rPr>
              <w:t xml:space="preserve"> </w:t>
            </w:r>
            <w:proofErr w:type="spellStart"/>
            <w:r w:rsidRPr="00D30BE1">
              <w:rPr>
                <w:rFonts w:eastAsia="Calibri"/>
                <w:lang w:val="en-US"/>
              </w:rPr>
              <w:t>propozuar</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w:t>
            </w:r>
            <w:proofErr w:type="spellStart"/>
            <w:r w:rsidRPr="00D30BE1">
              <w:rPr>
                <w:rFonts w:eastAsia="Calibri"/>
                <w:lang w:val="en-US"/>
              </w:rPr>
              <w:t>bimë</w:t>
            </w:r>
            <w:proofErr w:type="spellEnd"/>
            <w:r w:rsidRPr="00D30BE1">
              <w:rPr>
                <w:rFonts w:eastAsia="Calibri"/>
                <w:lang w:val="en-US"/>
              </w:rPr>
              <w:t xml:space="preserve"> </w:t>
            </w:r>
            <w:proofErr w:type="spellStart"/>
            <w:proofErr w:type="gramStart"/>
            <w:r w:rsidRPr="00D30BE1">
              <w:rPr>
                <w:rFonts w:eastAsia="Calibri"/>
                <w:lang w:val="en-US"/>
              </w:rPr>
              <w:t>Bëhet</w:t>
            </w:r>
            <w:proofErr w:type="spellEnd"/>
            <w:r w:rsidRPr="00D30BE1">
              <w:rPr>
                <w:rFonts w:eastAsia="Calibri"/>
                <w:lang w:val="en-US"/>
              </w:rPr>
              <w:t xml:space="preserve">  </w:t>
            </w:r>
            <w:proofErr w:type="spellStart"/>
            <w:r w:rsidRPr="00D30BE1">
              <w:rPr>
                <w:rFonts w:eastAsia="Calibri"/>
                <w:lang w:val="en-US"/>
              </w:rPr>
              <w:t>konsultimi</w:t>
            </w:r>
            <w:proofErr w:type="spellEnd"/>
            <w:proofErr w:type="gramEnd"/>
            <w:r w:rsidRPr="00D30BE1">
              <w:rPr>
                <w:rFonts w:eastAsia="Calibri"/>
                <w:lang w:val="en-US"/>
              </w:rPr>
              <w:t xml:space="preserve"> me </w:t>
            </w:r>
            <w:proofErr w:type="spellStart"/>
            <w:r w:rsidRPr="00D30BE1">
              <w:rPr>
                <w:rFonts w:eastAsia="Calibri"/>
                <w:lang w:val="en-US"/>
              </w:rPr>
              <w:t>autoritetin</w:t>
            </w:r>
            <w:proofErr w:type="spellEnd"/>
            <w:r w:rsidRPr="00D30BE1">
              <w:rPr>
                <w:rFonts w:eastAsia="Calibri"/>
                <w:lang w:val="en-US"/>
              </w:rPr>
              <w:t xml:space="preserve"> e </w:t>
            </w:r>
            <w:proofErr w:type="spellStart"/>
            <w:r w:rsidRPr="00D30BE1">
              <w:rPr>
                <w:rFonts w:eastAsia="Calibri"/>
                <w:lang w:val="en-US"/>
              </w:rPr>
              <w:t>Ministrisë</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Bujqësisë</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Zhvillimit</w:t>
            </w:r>
            <w:proofErr w:type="spellEnd"/>
            <w:r w:rsidRPr="00D30BE1">
              <w:rPr>
                <w:rFonts w:eastAsia="Calibri"/>
                <w:lang w:val="en-US"/>
              </w:rPr>
              <w:t xml:space="preserve"> Rural . </w:t>
            </w:r>
          </w:p>
          <w:p w14:paraId="11D70B7D" w14:textId="77777777" w:rsidR="007F1DD7" w:rsidRPr="00D30BE1" w:rsidRDefault="007F1DD7" w:rsidP="007F1DD7">
            <w:pPr>
              <w:spacing w:line="360" w:lineRule="auto"/>
              <w:jc w:val="both"/>
              <w:rPr>
                <w:b/>
                <w:bCs/>
                <w:lang w:val="en-US"/>
              </w:rPr>
            </w:pPr>
            <w:proofErr w:type="spellStart"/>
            <w:r w:rsidRPr="00D30BE1">
              <w:rPr>
                <w:rFonts w:eastAsia="Calibri"/>
                <w:lang w:val="en-US"/>
              </w:rPr>
              <w:t>Mirëmbajtjes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plantacionit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krijuar</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kushtuar</w:t>
            </w:r>
            <w:proofErr w:type="spellEnd"/>
            <w:r w:rsidRPr="00D30BE1">
              <w:rPr>
                <w:rFonts w:eastAsia="Calibri"/>
                <w:lang w:val="en-US"/>
              </w:rPr>
              <w:t xml:space="preserve"> </w:t>
            </w:r>
            <w:proofErr w:type="spellStart"/>
            <w:r w:rsidRPr="00D30BE1">
              <w:rPr>
                <w:rFonts w:eastAsia="Calibri"/>
                <w:lang w:val="en-US"/>
              </w:rPr>
              <w:t>kujdes</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vaçant</w:t>
            </w:r>
            <w:proofErr w:type="spellEnd"/>
            <w:r w:rsidRPr="00D30BE1">
              <w:rPr>
                <w:rFonts w:eastAsia="Calibri"/>
                <w:lang w:val="en-US"/>
              </w:rPr>
              <w:t xml:space="preserve"> </w:t>
            </w:r>
            <w:proofErr w:type="spellStart"/>
            <w:r w:rsidRPr="00D30BE1">
              <w:rPr>
                <w:rFonts w:eastAsia="Calibri"/>
                <w:lang w:val="en-US"/>
              </w:rPr>
              <w:t>sidomos</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ujitje</w:t>
            </w:r>
            <w:proofErr w:type="spellEnd"/>
            <w:r w:rsidRPr="00D30BE1">
              <w:rPr>
                <w:rFonts w:eastAsia="Calibri"/>
                <w:lang w:val="en-US"/>
              </w:rPr>
              <w:t xml:space="preserve">, </w:t>
            </w:r>
            <w:proofErr w:type="spellStart"/>
            <w:r w:rsidRPr="00D30BE1">
              <w:rPr>
                <w:rFonts w:eastAsia="Calibri"/>
                <w:lang w:val="en-US"/>
              </w:rPr>
              <w:t>prashitje</w:t>
            </w:r>
            <w:proofErr w:type="spellEnd"/>
            <w:r w:rsidRPr="00D30BE1">
              <w:rPr>
                <w:rFonts w:eastAsia="Calibri"/>
                <w:lang w:val="en-US"/>
              </w:rPr>
              <w:t xml:space="preserve">, </w:t>
            </w:r>
            <w:proofErr w:type="spellStart"/>
            <w:r w:rsidRPr="00D30BE1">
              <w:rPr>
                <w:rFonts w:eastAsia="Calibri"/>
                <w:lang w:val="en-US"/>
              </w:rPr>
              <w:t>krasitje</w:t>
            </w:r>
            <w:proofErr w:type="spellEnd"/>
            <w:r w:rsidRPr="00D30BE1">
              <w:rPr>
                <w:rFonts w:eastAsia="Calibri"/>
                <w:lang w:val="en-US"/>
              </w:rPr>
              <w:t xml:space="preserve"> </w:t>
            </w:r>
            <w:proofErr w:type="spellStart"/>
            <w:r w:rsidRPr="00D30BE1">
              <w:rPr>
                <w:rFonts w:eastAsia="Calibri"/>
                <w:lang w:val="en-US"/>
              </w:rPr>
              <w:t>etj</w:t>
            </w:r>
            <w:proofErr w:type="spellEnd"/>
            <w:r w:rsidRPr="00D30BE1">
              <w:rPr>
                <w:rFonts w:eastAsia="Calibri"/>
                <w:lang w:val="en-US"/>
              </w:rPr>
              <w:t xml:space="preserve">.   Pas </w:t>
            </w:r>
            <w:proofErr w:type="spellStart"/>
            <w:r w:rsidRPr="00D30BE1">
              <w:rPr>
                <w:rFonts w:eastAsia="Calibri"/>
                <w:lang w:val="en-US"/>
              </w:rPr>
              <w:t>mbjelljes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silvokulturave</w:t>
            </w:r>
            <w:proofErr w:type="spellEnd"/>
            <w:r w:rsidRPr="00D30BE1">
              <w:rPr>
                <w:rFonts w:eastAsia="Calibri"/>
                <w:lang w:val="en-US"/>
              </w:rPr>
              <w:t xml:space="preserve">, </w:t>
            </w:r>
            <w:proofErr w:type="spellStart"/>
            <w:r w:rsidRPr="00D30BE1">
              <w:rPr>
                <w:rFonts w:eastAsia="Calibri"/>
                <w:lang w:val="en-US"/>
              </w:rPr>
              <w:t>pronari</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tutje</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kujdeset</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zhvillimin</w:t>
            </w:r>
            <w:proofErr w:type="spellEnd"/>
            <w:r w:rsidRPr="00D30BE1">
              <w:rPr>
                <w:rFonts w:eastAsia="Calibri"/>
                <w:lang w:val="en-US"/>
              </w:rPr>
              <w:t xml:space="preserve"> e </w:t>
            </w:r>
            <w:proofErr w:type="spellStart"/>
            <w:proofErr w:type="gramStart"/>
            <w:r w:rsidRPr="00D30BE1">
              <w:rPr>
                <w:rFonts w:eastAsia="Calibri"/>
                <w:lang w:val="en-US"/>
              </w:rPr>
              <w:t>tyre</w:t>
            </w:r>
            <w:proofErr w:type="spellEnd"/>
            <w:r w:rsidRPr="00D30BE1">
              <w:rPr>
                <w:rFonts w:eastAsia="Calibri"/>
                <w:lang w:val="en-US"/>
              </w:rPr>
              <w:t xml:space="preserve"> .</w:t>
            </w:r>
            <w:proofErr w:type="gramEnd"/>
          </w:p>
          <w:p w14:paraId="4EE80032" w14:textId="33FF5D81" w:rsidR="007F1DD7" w:rsidRPr="00D30BE1" w:rsidRDefault="007F1DD7" w:rsidP="007F1DD7">
            <w:pPr>
              <w:pStyle w:val="Default"/>
              <w:spacing w:line="360" w:lineRule="auto"/>
              <w:jc w:val="both"/>
              <w:rPr>
                <w:color w:val="auto"/>
                <w:lang w:val="sq-AL"/>
              </w:rPr>
            </w:pPr>
          </w:p>
        </w:tc>
      </w:tr>
    </w:tbl>
    <w:p w14:paraId="30A66730" w14:textId="77777777" w:rsidR="0009210F" w:rsidRPr="00D30BE1" w:rsidRDefault="0009210F" w:rsidP="00B80905">
      <w:pPr>
        <w:pStyle w:val="Default"/>
        <w:rPr>
          <w:color w:val="auto"/>
          <w:lang w:val="sq-AL"/>
        </w:rPr>
      </w:pPr>
    </w:p>
    <w:tbl>
      <w:tblPr>
        <w:tblW w:w="10170" w:type="dxa"/>
        <w:tblInd w:w="165" w:type="dxa"/>
        <w:tblLayout w:type="fixed"/>
        <w:tblLook w:val="04A0" w:firstRow="1" w:lastRow="0" w:firstColumn="1" w:lastColumn="0" w:noHBand="0" w:noVBand="1"/>
      </w:tblPr>
      <w:tblGrid>
        <w:gridCol w:w="720"/>
        <w:gridCol w:w="1833"/>
        <w:gridCol w:w="7617"/>
      </w:tblGrid>
      <w:tr w:rsidR="00D30BE1" w:rsidRPr="00D30BE1" w14:paraId="4E49F78A" w14:textId="77777777" w:rsidTr="007F7C7D">
        <w:trPr>
          <w:trHeight w:val="553"/>
        </w:trPr>
        <w:tc>
          <w:tcPr>
            <w:tcW w:w="10170" w:type="dxa"/>
            <w:gridSpan w:val="3"/>
            <w:tcBorders>
              <w:top w:val="double" w:sz="4" w:space="0" w:color="000000"/>
              <w:left w:val="double" w:sz="4" w:space="0" w:color="000000"/>
              <w:bottom w:val="double" w:sz="4" w:space="0" w:color="auto"/>
              <w:right w:val="double" w:sz="4" w:space="0" w:color="000000"/>
            </w:tcBorders>
            <w:vAlign w:val="bottom"/>
          </w:tcPr>
          <w:p w14:paraId="7AD1583A" w14:textId="77777777" w:rsidR="00A53EFE" w:rsidRPr="00D30BE1" w:rsidRDefault="00A53EFE" w:rsidP="00A53EFE">
            <w:pPr>
              <w:pStyle w:val="Default"/>
              <w:tabs>
                <w:tab w:val="left" w:pos="381"/>
                <w:tab w:val="left" w:pos="522"/>
              </w:tabs>
              <w:ind w:left="381"/>
              <w:rPr>
                <w:b/>
                <w:color w:val="auto"/>
                <w:lang w:val="sq-AL"/>
              </w:rPr>
            </w:pPr>
          </w:p>
          <w:p w14:paraId="4C32A753" w14:textId="77777777" w:rsidR="00B80905" w:rsidRPr="00D30BE1" w:rsidRDefault="00B80905" w:rsidP="00ED4E2A">
            <w:pPr>
              <w:pStyle w:val="Default"/>
              <w:numPr>
                <w:ilvl w:val="0"/>
                <w:numId w:val="16"/>
              </w:numPr>
              <w:tabs>
                <w:tab w:val="left" w:pos="381"/>
                <w:tab w:val="left" w:pos="522"/>
              </w:tabs>
              <w:ind w:left="381" w:hanging="381"/>
              <w:rPr>
                <w:b/>
                <w:color w:val="auto"/>
                <w:lang w:val="sq-AL"/>
              </w:rPr>
            </w:pPr>
            <w:r w:rsidRPr="00D30BE1">
              <w:rPr>
                <w:b/>
                <w:bCs/>
                <w:color w:val="auto"/>
                <w:lang w:val="sq-AL"/>
              </w:rPr>
              <w:t>MENAXHIMI I MBETURINAVE</w:t>
            </w:r>
            <w:r w:rsidRPr="00D30BE1">
              <w:rPr>
                <w:b/>
                <w:color w:val="auto"/>
                <w:lang w:val="sq-AL"/>
              </w:rPr>
              <w:t xml:space="preserve"> </w:t>
            </w:r>
          </w:p>
        </w:tc>
      </w:tr>
      <w:tr w:rsidR="00D30BE1" w:rsidRPr="00D30BE1" w14:paraId="70D1DA4D" w14:textId="77777777" w:rsidTr="007F7C7D">
        <w:trPr>
          <w:trHeight w:val="352"/>
        </w:trPr>
        <w:tc>
          <w:tcPr>
            <w:tcW w:w="720" w:type="dxa"/>
            <w:tcBorders>
              <w:top w:val="double" w:sz="4" w:space="0" w:color="auto"/>
              <w:left w:val="double" w:sz="4" w:space="0" w:color="000000"/>
              <w:bottom w:val="single" w:sz="4" w:space="0" w:color="000000"/>
              <w:right w:val="single" w:sz="4" w:space="0" w:color="000000"/>
            </w:tcBorders>
          </w:tcPr>
          <w:p w14:paraId="06AA418D" w14:textId="77777777" w:rsidR="00AD3661" w:rsidRPr="00D30BE1" w:rsidRDefault="00AD3661" w:rsidP="00ED4E2A">
            <w:pPr>
              <w:pStyle w:val="Default"/>
              <w:numPr>
                <w:ilvl w:val="1"/>
                <w:numId w:val="16"/>
              </w:numPr>
              <w:rPr>
                <w:color w:val="auto"/>
                <w:lang w:val="sq-AL"/>
              </w:rPr>
            </w:pPr>
          </w:p>
        </w:tc>
        <w:tc>
          <w:tcPr>
            <w:tcW w:w="1833" w:type="dxa"/>
            <w:tcBorders>
              <w:top w:val="double" w:sz="4" w:space="0" w:color="auto"/>
              <w:left w:val="single" w:sz="4" w:space="0" w:color="000000"/>
              <w:bottom w:val="single" w:sz="4" w:space="0" w:color="000000"/>
              <w:right w:val="single" w:sz="4" w:space="0" w:color="000000"/>
            </w:tcBorders>
            <w:hideMark/>
          </w:tcPr>
          <w:p w14:paraId="4CA17E96" w14:textId="77777777" w:rsidR="00AD3661" w:rsidRPr="00D30BE1" w:rsidRDefault="00AD3661" w:rsidP="00AD3661">
            <w:pPr>
              <w:pStyle w:val="Default"/>
              <w:rPr>
                <w:color w:val="auto"/>
                <w:lang w:val="sq-AL"/>
              </w:rPr>
            </w:pPr>
            <w:r w:rsidRPr="00D30BE1">
              <w:rPr>
                <w:color w:val="auto"/>
                <w:lang w:val="sq-AL"/>
              </w:rPr>
              <w:t>Përshkrimi i llojit të mbeturinave dhe klasifikimi sipas Katalogut Shtetëror të Mbeturinave</w:t>
            </w:r>
          </w:p>
        </w:tc>
        <w:tc>
          <w:tcPr>
            <w:tcW w:w="7617" w:type="dxa"/>
            <w:tcBorders>
              <w:top w:val="single" w:sz="4" w:space="0" w:color="000000"/>
              <w:left w:val="single" w:sz="4" w:space="0" w:color="000000"/>
              <w:bottom w:val="single" w:sz="4" w:space="0" w:color="000000"/>
              <w:right w:val="double" w:sz="4" w:space="0" w:color="000000"/>
            </w:tcBorders>
          </w:tcPr>
          <w:p w14:paraId="16F7962D" w14:textId="66587048" w:rsidR="00755A93" w:rsidRDefault="00755A93" w:rsidP="00981BCD">
            <w:pPr>
              <w:spacing w:line="360" w:lineRule="auto"/>
              <w:jc w:val="both"/>
              <w:rPr>
                <w:rFonts w:eastAsia="MS Mincho"/>
              </w:rPr>
            </w:pPr>
            <w:r w:rsidRPr="00755A93">
              <w:rPr>
                <w:rFonts w:eastAsia="MS Mincho"/>
              </w:rPr>
              <w:t xml:space="preserve">Gjatë aktivitetit të Kompanisë Thërrmim dhe </w:t>
            </w:r>
            <w:proofErr w:type="spellStart"/>
            <w:r w:rsidRPr="00755A93">
              <w:rPr>
                <w:rFonts w:eastAsia="MS Mincho"/>
              </w:rPr>
              <w:t>seperim</w:t>
            </w:r>
            <w:proofErr w:type="spellEnd"/>
            <w:r w:rsidRPr="00755A93">
              <w:rPr>
                <w:rFonts w:eastAsia="MS Mincho"/>
              </w:rPr>
              <w:t xml:space="preserve"> i gurit gëlqeror në </w:t>
            </w:r>
            <w:proofErr w:type="spellStart"/>
            <w:r>
              <w:rPr>
                <w:rFonts w:eastAsia="MS Mincho"/>
              </w:rPr>
              <w:t>Guriq</w:t>
            </w:r>
            <w:proofErr w:type="spellEnd"/>
            <w:r w:rsidRPr="00755A93">
              <w:rPr>
                <w:rFonts w:eastAsia="MS Mincho"/>
              </w:rPr>
              <w:t>,  gjatë procesit teknologjik nuk krijon mbeturina, guri gëlqeror nuk klasifikohet sipas Katalogut Shtetëror të Mbeturinave.</w:t>
            </w:r>
          </w:p>
          <w:p w14:paraId="1B92414D" w14:textId="623FB316" w:rsidR="00981BCD" w:rsidRDefault="00981BCD" w:rsidP="00981BCD">
            <w:pPr>
              <w:spacing w:line="360" w:lineRule="auto"/>
              <w:jc w:val="both"/>
              <w:rPr>
                <w:rFonts w:eastAsia="MS Mincho"/>
              </w:rPr>
            </w:pPr>
            <w:r w:rsidRPr="00D30BE1">
              <w:rPr>
                <w:rFonts w:eastAsia="MS Mincho"/>
              </w:rPr>
              <w:t xml:space="preserve">Mbeturinat te cilat do të </w:t>
            </w:r>
            <w:proofErr w:type="spellStart"/>
            <w:r w:rsidRPr="00D30BE1">
              <w:rPr>
                <w:rFonts w:eastAsia="MS Mincho"/>
              </w:rPr>
              <w:t>gjenerohen</w:t>
            </w:r>
            <w:proofErr w:type="spellEnd"/>
            <w:r w:rsidRPr="00D30BE1">
              <w:rPr>
                <w:rFonts w:eastAsia="MS Mincho"/>
              </w:rPr>
              <w:t xml:space="preserve"> Gjatë aktivitetit te Kompanisë ,, </w:t>
            </w:r>
            <w:r w:rsidR="000471C4">
              <w:rPr>
                <w:rFonts w:eastAsia="MS Mincho"/>
              </w:rPr>
              <w:t>Beton Grup</w:t>
            </w:r>
            <w:r w:rsidRPr="00D30BE1">
              <w:rPr>
                <w:rFonts w:eastAsia="MS Mincho"/>
              </w:rPr>
              <w:t xml:space="preserve">” </w:t>
            </w:r>
            <w:proofErr w:type="spellStart"/>
            <w:r w:rsidRPr="00D30BE1">
              <w:rPr>
                <w:rFonts w:eastAsia="MS Mincho"/>
              </w:rPr>
              <w:t>Sh.p.k</w:t>
            </w:r>
            <w:proofErr w:type="spellEnd"/>
            <w:r w:rsidRPr="00D30BE1">
              <w:rPr>
                <w:rFonts w:eastAsia="MS Mincho"/>
              </w:rPr>
              <w:t xml:space="preserve">. , Shfrytëzim i gurit </w:t>
            </w:r>
            <w:proofErr w:type="spellStart"/>
            <w:r w:rsidRPr="00D30BE1">
              <w:rPr>
                <w:rFonts w:eastAsia="MS Mincho"/>
              </w:rPr>
              <w:t>gelqeror</w:t>
            </w:r>
            <w:proofErr w:type="spellEnd"/>
            <w:r w:rsidRPr="00D30BE1">
              <w:rPr>
                <w:rFonts w:eastAsia="MS Mincho"/>
              </w:rPr>
              <w:t xml:space="preserve"> në  </w:t>
            </w:r>
            <w:r w:rsidR="0078301F" w:rsidRPr="0078301F">
              <w:rPr>
                <w:rFonts w:eastAsia="MS Mincho"/>
              </w:rPr>
              <w:t>Malishevë</w:t>
            </w:r>
            <w:r w:rsidRPr="00D30BE1">
              <w:rPr>
                <w:rFonts w:eastAsia="MS Mincho"/>
              </w:rPr>
              <w:t xml:space="preserve">  te ashtuquajtura </w:t>
            </w:r>
            <w:r w:rsidRPr="00D30BE1">
              <w:rPr>
                <w:rFonts w:eastAsia="MS Mincho"/>
              </w:rPr>
              <w:lastRenderedPageBreak/>
              <w:t xml:space="preserve">mbeturinat komunale deponohen në </w:t>
            </w:r>
            <w:proofErr w:type="spellStart"/>
            <w:r w:rsidRPr="00D30BE1">
              <w:rPr>
                <w:rFonts w:eastAsia="MS Mincho"/>
              </w:rPr>
              <w:t>kontanjer</w:t>
            </w:r>
            <w:proofErr w:type="spellEnd"/>
            <w:r w:rsidRPr="00D30BE1">
              <w:rPr>
                <w:rFonts w:eastAsia="MS Mincho"/>
              </w:rPr>
              <w:t xml:space="preserve"> dhe pastaj barten me kamionë nga kompanitë e licencuar, të cilat i dërgojnë në </w:t>
            </w:r>
            <w:proofErr w:type="spellStart"/>
            <w:r w:rsidRPr="00D30BE1">
              <w:rPr>
                <w:rFonts w:eastAsia="MS Mincho"/>
              </w:rPr>
              <w:t>deponit</w:t>
            </w:r>
            <w:proofErr w:type="spellEnd"/>
            <w:r w:rsidRPr="00D30BE1">
              <w:rPr>
                <w:rFonts w:eastAsia="MS Mincho"/>
              </w:rPr>
              <w:t xml:space="preserve"> regjionale. </w:t>
            </w:r>
          </w:p>
          <w:p w14:paraId="40C64C9A" w14:textId="1B6A48AA" w:rsidR="00755A93" w:rsidRPr="00D30BE1" w:rsidRDefault="00755A93" w:rsidP="00981BCD">
            <w:pPr>
              <w:spacing w:line="360" w:lineRule="auto"/>
              <w:jc w:val="both"/>
            </w:pPr>
            <w:proofErr w:type="spellStart"/>
            <w:r w:rsidRPr="00755A93">
              <w:t>Sevisimi</w:t>
            </w:r>
            <w:proofErr w:type="spellEnd"/>
            <w:r w:rsidRPr="00755A93">
              <w:t xml:space="preserve"> I makinerisë bëhet ne kompani te licencuara jashtë </w:t>
            </w:r>
            <w:proofErr w:type="spellStart"/>
            <w:r w:rsidRPr="00755A93">
              <w:t>zones</w:t>
            </w:r>
            <w:proofErr w:type="spellEnd"/>
            <w:r w:rsidRPr="00755A93">
              <w:t xml:space="preserve"> se licencës , kështu qe vajra të përdorura nuk ka në</w:t>
            </w:r>
          </w:p>
          <w:p w14:paraId="47F72EF9" w14:textId="72F43335" w:rsidR="00AD3661" w:rsidRPr="00D30BE1" w:rsidRDefault="00FF754E" w:rsidP="00FF754E">
            <w:pPr>
              <w:spacing w:line="360" w:lineRule="auto"/>
              <w:jc w:val="both"/>
              <w:rPr>
                <w:rFonts w:eastAsia="MS Mincho"/>
              </w:rPr>
            </w:pPr>
            <w:r w:rsidRPr="00D30BE1">
              <w:rPr>
                <w:rFonts w:eastAsia="MS Mincho"/>
                <w:noProof/>
              </w:rPr>
              <w:drawing>
                <wp:inline distT="0" distB="0" distL="0" distR="0" wp14:anchorId="1620494F" wp14:editId="28D06F11">
                  <wp:extent cx="4261485" cy="26098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61485" cy="2609850"/>
                          </a:xfrm>
                          <a:prstGeom prst="rect">
                            <a:avLst/>
                          </a:prstGeom>
                          <a:noFill/>
                        </pic:spPr>
                      </pic:pic>
                    </a:graphicData>
                  </a:graphic>
                </wp:inline>
              </w:drawing>
            </w:r>
          </w:p>
        </w:tc>
      </w:tr>
      <w:tr w:rsidR="00D30BE1" w:rsidRPr="00D30BE1" w14:paraId="16AC2342" w14:textId="77777777" w:rsidTr="007F7C7D">
        <w:trPr>
          <w:trHeight w:val="352"/>
        </w:trPr>
        <w:tc>
          <w:tcPr>
            <w:tcW w:w="720" w:type="dxa"/>
            <w:tcBorders>
              <w:top w:val="single" w:sz="4" w:space="0" w:color="000000"/>
              <w:left w:val="double" w:sz="4" w:space="0" w:color="000000"/>
              <w:bottom w:val="single" w:sz="4" w:space="0" w:color="000000"/>
              <w:right w:val="single" w:sz="4" w:space="0" w:color="000000"/>
            </w:tcBorders>
          </w:tcPr>
          <w:p w14:paraId="3DB09FA1" w14:textId="77777777" w:rsidR="00AD3661" w:rsidRPr="00D30BE1" w:rsidRDefault="00AD3661" w:rsidP="00ED4E2A">
            <w:pPr>
              <w:pStyle w:val="Default"/>
              <w:numPr>
                <w:ilvl w:val="1"/>
                <w:numId w:val="16"/>
              </w:numPr>
              <w:rPr>
                <w:color w:val="auto"/>
                <w:lang w:val="sq-AL"/>
              </w:rPr>
            </w:pPr>
          </w:p>
        </w:tc>
        <w:tc>
          <w:tcPr>
            <w:tcW w:w="1833" w:type="dxa"/>
            <w:tcBorders>
              <w:top w:val="single" w:sz="4" w:space="0" w:color="000000"/>
              <w:left w:val="single" w:sz="4" w:space="0" w:color="000000"/>
              <w:bottom w:val="single" w:sz="4" w:space="0" w:color="000000"/>
              <w:right w:val="single" w:sz="4" w:space="0" w:color="000000"/>
            </w:tcBorders>
          </w:tcPr>
          <w:p w14:paraId="6852AC9A" w14:textId="1D5D6234" w:rsidR="00AD3661" w:rsidRPr="00D30BE1" w:rsidRDefault="00AD3661" w:rsidP="00AD3661">
            <w:pPr>
              <w:pStyle w:val="Default"/>
              <w:rPr>
                <w:color w:val="auto"/>
                <w:lang w:val="sq-AL"/>
              </w:rPr>
            </w:pPr>
            <w:r w:rsidRPr="00D30BE1">
              <w:rPr>
                <w:color w:val="auto"/>
                <w:lang w:val="sq-AL"/>
              </w:rPr>
              <w:t>Përshkrimi i magazinimit apo deponimit të mbeturinave</w:t>
            </w:r>
          </w:p>
        </w:tc>
        <w:tc>
          <w:tcPr>
            <w:tcW w:w="7617" w:type="dxa"/>
            <w:tcBorders>
              <w:top w:val="single" w:sz="4" w:space="0" w:color="000000"/>
              <w:left w:val="single" w:sz="4" w:space="0" w:color="000000"/>
              <w:bottom w:val="single" w:sz="4" w:space="0" w:color="000000"/>
              <w:right w:val="double" w:sz="4" w:space="0" w:color="000000"/>
            </w:tcBorders>
          </w:tcPr>
          <w:p w14:paraId="46B48702" w14:textId="7ADB2E00" w:rsidR="00AD3661" w:rsidRPr="00D30BE1" w:rsidRDefault="00981BCD" w:rsidP="00B97006">
            <w:pPr>
              <w:pStyle w:val="Default"/>
              <w:rPr>
                <w:color w:val="auto"/>
                <w:lang w:val="sq-AL"/>
              </w:rPr>
            </w:pPr>
            <w:proofErr w:type="spellStart"/>
            <w:r w:rsidRPr="00D30BE1">
              <w:rPr>
                <w:color w:val="auto"/>
              </w:rPr>
              <w:t>Gjatë</w:t>
            </w:r>
            <w:proofErr w:type="spellEnd"/>
            <w:r w:rsidRPr="00D30BE1">
              <w:rPr>
                <w:color w:val="auto"/>
              </w:rPr>
              <w:t xml:space="preserve"> </w:t>
            </w:r>
            <w:proofErr w:type="spellStart"/>
            <w:r w:rsidRPr="00D30BE1">
              <w:rPr>
                <w:color w:val="auto"/>
              </w:rPr>
              <w:t>aktivitetit</w:t>
            </w:r>
            <w:proofErr w:type="spellEnd"/>
            <w:r w:rsidRPr="00D30BE1">
              <w:rPr>
                <w:color w:val="auto"/>
              </w:rPr>
              <w:t xml:space="preserve"> </w:t>
            </w:r>
            <w:proofErr w:type="spellStart"/>
            <w:r w:rsidRPr="00D30BE1">
              <w:rPr>
                <w:color w:val="auto"/>
              </w:rPr>
              <w:t>te</w:t>
            </w:r>
            <w:proofErr w:type="spellEnd"/>
            <w:r w:rsidRPr="00D30BE1">
              <w:rPr>
                <w:color w:val="auto"/>
              </w:rPr>
              <w:t xml:space="preserve"> </w:t>
            </w:r>
            <w:proofErr w:type="spellStart"/>
            <w:proofErr w:type="gramStart"/>
            <w:r w:rsidRPr="00D30BE1">
              <w:rPr>
                <w:color w:val="auto"/>
              </w:rPr>
              <w:t>Kompanisë</w:t>
            </w:r>
            <w:proofErr w:type="spellEnd"/>
            <w:r w:rsidRPr="00D30BE1">
              <w:rPr>
                <w:color w:val="auto"/>
              </w:rPr>
              <w:t xml:space="preserve"> ,</w:t>
            </w:r>
            <w:proofErr w:type="gramEnd"/>
            <w:r w:rsidRPr="00D30BE1">
              <w:rPr>
                <w:color w:val="auto"/>
              </w:rPr>
              <w:t xml:space="preserve">, </w:t>
            </w:r>
            <w:r w:rsidR="000471C4">
              <w:rPr>
                <w:color w:val="auto"/>
              </w:rPr>
              <w:t xml:space="preserve">Beton </w:t>
            </w:r>
            <w:proofErr w:type="spellStart"/>
            <w:r w:rsidR="000471C4">
              <w:rPr>
                <w:color w:val="auto"/>
              </w:rPr>
              <w:t>Grup</w:t>
            </w:r>
            <w:proofErr w:type="spellEnd"/>
            <w:r w:rsidRPr="00D30BE1">
              <w:rPr>
                <w:color w:val="auto"/>
              </w:rPr>
              <w:t xml:space="preserve">” </w:t>
            </w:r>
            <w:proofErr w:type="spellStart"/>
            <w:r w:rsidRPr="00D30BE1">
              <w:rPr>
                <w:color w:val="auto"/>
              </w:rPr>
              <w:t>Sh.p.k</w:t>
            </w:r>
            <w:proofErr w:type="spellEnd"/>
            <w:r w:rsidRPr="00D30BE1">
              <w:rPr>
                <w:color w:val="auto"/>
              </w:rPr>
              <w:t xml:space="preserve">. , </w:t>
            </w:r>
            <w:proofErr w:type="spellStart"/>
            <w:r w:rsidRPr="00D30BE1">
              <w:rPr>
                <w:color w:val="auto"/>
              </w:rPr>
              <w:t>Shfrytëzim</w:t>
            </w:r>
            <w:proofErr w:type="spellEnd"/>
            <w:r w:rsidRPr="00D30BE1">
              <w:rPr>
                <w:color w:val="auto"/>
              </w:rPr>
              <w:t xml:space="preserve"> </w:t>
            </w:r>
            <w:proofErr w:type="spellStart"/>
            <w:r w:rsidRPr="00D30BE1">
              <w:rPr>
                <w:color w:val="auto"/>
              </w:rPr>
              <w:t>i</w:t>
            </w:r>
            <w:proofErr w:type="spellEnd"/>
            <w:r w:rsidRPr="00D30BE1">
              <w:rPr>
                <w:color w:val="auto"/>
              </w:rPr>
              <w:t xml:space="preserve"> </w:t>
            </w:r>
            <w:proofErr w:type="spellStart"/>
            <w:r w:rsidRPr="00D30BE1">
              <w:rPr>
                <w:color w:val="auto"/>
              </w:rPr>
              <w:t>gurit</w:t>
            </w:r>
            <w:proofErr w:type="spellEnd"/>
            <w:r w:rsidRPr="00D30BE1">
              <w:rPr>
                <w:color w:val="auto"/>
              </w:rPr>
              <w:t xml:space="preserve"> </w:t>
            </w:r>
            <w:proofErr w:type="spellStart"/>
            <w:r w:rsidRPr="00D30BE1">
              <w:rPr>
                <w:color w:val="auto"/>
              </w:rPr>
              <w:t>gelqeror</w:t>
            </w:r>
            <w:proofErr w:type="spellEnd"/>
            <w:r w:rsidRPr="00D30BE1">
              <w:rPr>
                <w:color w:val="auto"/>
              </w:rPr>
              <w:t xml:space="preserve"> </w:t>
            </w:r>
            <w:proofErr w:type="spellStart"/>
            <w:r w:rsidRPr="00D30BE1">
              <w:rPr>
                <w:color w:val="auto"/>
              </w:rPr>
              <w:t>në</w:t>
            </w:r>
            <w:proofErr w:type="spellEnd"/>
            <w:r w:rsidRPr="00D30BE1">
              <w:rPr>
                <w:color w:val="auto"/>
              </w:rPr>
              <w:t xml:space="preserve">  </w:t>
            </w:r>
            <w:proofErr w:type="spellStart"/>
            <w:r w:rsidR="00865242">
              <w:rPr>
                <w:color w:val="auto"/>
              </w:rPr>
              <w:t>Guriq</w:t>
            </w:r>
            <w:proofErr w:type="spellEnd"/>
            <w:r w:rsidR="00865242">
              <w:rPr>
                <w:color w:val="auto"/>
              </w:rPr>
              <w:t xml:space="preserve"> ,</w:t>
            </w:r>
            <w:proofErr w:type="spellStart"/>
            <w:r w:rsidR="00865242" w:rsidRPr="00865242">
              <w:rPr>
                <w:color w:val="auto"/>
              </w:rPr>
              <w:t>Malishevë</w:t>
            </w:r>
            <w:proofErr w:type="spellEnd"/>
            <w:r w:rsidRPr="00D30BE1">
              <w:rPr>
                <w:color w:val="auto"/>
              </w:rPr>
              <w:t xml:space="preserve">  </w:t>
            </w:r>
            <w:proofErr w:type="spellStart"/>
            <w:r w:rsidR="00755A93" w:rsidRPr="00755A93">
              <w:rPr>
                <w:color w:val="auto"/>
              </w:rPr>
              <w:t>gjatë</w:t>
            </w:r>
            <w:proofErr w:type="spellEnd"/>
            <w:r w:rsidR="00755A93" w:rsidRPr="00755A93">
              <w:rPr>
                <w:color w:val="auto"/>
              </w:rPr>
              <w:t xml:space="preserve"> </w:t>
            </w:r>
            <w:proofErr w:type="spellStart"/>
            <w:r w:rsidR="00755A93" w:rsidRPr="00755A93">
              <w:rPr>
                <w:color w:val="auto"/>
              </w:rPr>
              <w:t>procesit</w:t>
            </w:r>
            <w:proofErr w:type="spellEnd"/>
            <w:r w:rsidR="00755A93" w:rsidRPr="00755A93">
              <w:rPr>
                <w:color w:val="auto"/>
              </w:rPr>
              <w:t xml:space="preserve"> </w:t>
            </w:r>
            <w:proofErr w:type="spellStart"/>
            <w:r w:rsidR="00755A93" w:rsidRPr="00755A93">
              <w:rPr>
                <w:color w:val="auto"/>
              </w:rPr>
              <w:t>teknologjik</w:t>
            </w:r>
            <w:proofErr w:type="spellEnd"/>
            <w:r w:rsidR="00755A93" w:rsidRPr="00755A93">
              <w:rPr>
                <w:color w:val="auto"/>
              </w:rPr>
              <w:t xml:space="preserve"> </w:t>
            </w:r>
            <w:proofErr w:type="spellStart"/>
            <w:r w:rsidR="00755A93" w:rsidRPr="00755A93">
              <w:rPr>
                <w:color w:val="auto"/>
              </w:rPr>
              <w:t>nuk</w:t>
            </w:r>
            <w:proofErr w:type="spellEnd"/>
            <w:r w:rsidR="00755A93" w:rsidRPr="00755A93">
              <w:rPr>
                <w:color w:val="auto"/>
              </w:rPr>
              <w:t xml:space="preserve"> </w:t>
            </w:r>
            <w:proofErr w:type="spellStart"/>
            <w:r w:rsidR="00755A93" w:rsidRPr="00755A93">
              <w:rPr>
                <w:color w:val="auto"/>
              </w:rPr>
              <w:t>krijon</w:t>
            </w:r>
            <w:proofErr w:type="spellEnd"/>
            <w:r w:rsidR="00755A93" w:rsidRPr="00755A93">
              <w:rPr>
                <w:color w:val="auto"/>
              </w:rPr>
              <w:t xml:space="preserve"> </w:t>
            </w:r>
            <w:proofErr w:type="spellStart"/>
            <w:r w:rsidR="00755A93" w:rsidRPr="00755A93">
              <w:rPr>
                <w:color w:val="auto"/>
              </w:rPr>
              <w:t>mbeturina</w:t>
            </w:r>
            <w:proofErr w:type="spellEnd"/>
            <w:r w:rsidR="00755A93" w:rsidRPr="00755A93">
              <w:rPr>
                <w:color w:val="auto"/>
              </w:rPr>
              <w:t xml:space="preserve">, </w:t>
            </w:r>
            <w:proofErr w:type="spellStart"/>
            <w:r w:rsidR="00755A93" w:rsidRPr="00755A93">
              <w:rPr>
                <w:color w:val="auto"/>
              </w:rPr>
              <w:t>për</w:t>
            </w:r>
            <w:proofErr w:type="spellEnd"/>
            <w:r w:rsidR="00755A93" w:rsidRPr="00755A93">
              <w:rPr>
                <w:color w:val="auto"/>
              </w:rPr>
              <w:t xml:space="preserve"> </w:t>
            </w:r>
            <w:proofErr w:type="spellStart"/>
            <w:r w:rsidR="00755A93" w:rsidRPr="00755A93">
              <w:rPr>
                <w:color w:val="auto"/>
              </w:rPr>
              <w:t>këtë</w:t>
            </w:r>
            <w:proofErr w:type="spellEnd"/>
            <w:r w:rsidR="00755A93" w:rsidRPr="00755A93">
              <w:rPr>
                <w:color w:val="auto"/>
              </w:rPr>
              <w:t xml:space="preserve"> </w:t>
            </w:r>
            <w:proofErr w:type="spellStart"/>
            <w:r w:rsidR="00755A93" w:rsidRPr="00755A93">
              <w:rPr>
                <w:color w:val="auto"/>
              </w:rPr>
              <w:t>arsye</w:t>
            </w:r>
            <w:proofErr w:type="spellEnd"/>
            <w:r w:rsidR="00755A93" w:rsidRPr="00755A93">
              <w:rPr>
                <w:color w:val="auto"/>
              </w:rPr>
              <w:t xml:space="preserve"> </w:t>
            </w:r>
            <w:proofErr w:type="spellStart"/>
            <w:r w:rsidR="00755A93" w:rsidRPr="00755A93">
              <w:rPr>
                <w:color w:val="auto"/>
              </w:rPr>
              <w:t>nuk</w:t>
            </w:r>
            <w:proofErr w:type="spellEnd"/>
            <w:r w:rsidR="00755A93" w:rsidRPr="00755A93">
              <w:rPr>
                <w:color w:val="auto"/>
              </w:rPr>
              <w:t xml:space="preserve"> </w:t>
            </w:r>
            <w:proofErr w:type="spellStart"/>
            <w:r w:rsidR="00755A93" w:rsidRPr="00755A93">
              <w:rPr>
                <w:color w:val="auto"/>
              </w:rPr>
              <w:t>bëhet</w:t>
            </w:r>
            <w:proofErr w:type="spellEnd"/>
            <w:r w:rsidR="00755A93" w:rsidRPr="00755A93">
              <w:rPr>
                <w:color w:val="auto"/>
              </w:rPr>
              <w:t xml:space="preserve"> </w:t>
            </w:r>
            <w:proofErr w:type="spellStart"/>
            <w:r w:rsidR="00755A93" w:rsidRPr="00755A93">
              <w:rPr>
                <w:color w:val="auto"/>
              </w:rPr>
              <w:t>magazinimi</w:t>
            </w:r>
            <w:proofErr w:type="spellEnd"/>
            <w:r w:rsidR="00755A93" w:rsidRPr="00755A93">
              <w:rPr>
                <w:color w:val="auto"/>
              </w:rPr>
              <w:t xml:space="preserve"> apo </w:t>
            </w:r>
            <w:proofErr w:type="spellStart"/>
            <w:r w:rsidR="00755A93" w:rsidRPr="00755A93">
              <w:rPr>
                <w:color w:val="auto"/>
              </w:rPr>
              <w:t>deponimi</w:t>
            </w:r>
            <w:proofErr w:type="spellEnd"/>
            <w:r w:rsidR="00755A93" w:rsidRPr="00755A93">
              <w:rPr>
                <w:color w:val="auto"/>
              </w:rPr>
              <w:t xml:space="preserve"> </w:t>
            </w:r>
            <w:proofErr w:type="spellStart"/>
            <w:r w:rsidR="00755A93" w:rsidRPr="00755A93">
              <w:rPr>
                <w:color w:val="auto"/>
              </w:rPr>
              <w:t>i</w:t>
            </w:r>
            <w:proofErr w:type="spellEnd"/>
            <w:r w:rsidR="00755A93" w:rsidRPr="00755A93">
              <w:rPr>
                <w:color w:val="auto"/>
              </w:rPr>
              <w:t xml:space="preserve"> </w:t>
            </w:r>
            <w:proofErr w:type="spellStart"/>
            <w:r w:rsidR="00755A93" w:rsidRPr="00755A93">
              <w:rPr>
                <w:color w:val="auto"/>
              </w:rPr>
              <w:t>mbeturinave</w:t>
            </w:r>
            <w:proofErr w:type="spellEnd"/>
            <w:r w:rsidR="00755A93" w:rsidRPr="00755A93">
              <w:rPr>
                <w:color w:val="auto"/>
              </w:rPr>
              <w:t>.</w:t>
            </w:r>
          </w:p>
        </w:tc>
      </w:tr>
      <w:tr w:rsidR="00D30BE1" w:rsidRPr="00D30BE1" w14:paraId="42C351E8" w14:textId="77777777" w:rsidTr="007F7C7D">
        <w:trPr>
          <w:trHeight w:val="352"/>
        </w:trPr>
        <w:tc>
          <w:tcPr>
            <w:tcW w:w="720" w:type="dxa"/>
            <w:tcBorders>
              <w:top w:val="single" w:sz="4" w:space="0" w:color="000000"/>
              <w:left w:val="double" w:sz="4" w:space="0" w:color="000000"/>
              <w:bottom w:val="single" w:sz="4" w:space="0" w:color="000000"/>
              <w:right w:val="single" w:sz="4" w:space="0" w:color="000000"/>
            </w:tcBorders>
          </w:tcPr>
          <w:p w14:paraId="64D1520C" w14:textId="77777777" w:rsidR="00D43F06" w:rsidRPr="00D30BE1" w:rsidRDefault="00D43F06" w:rsidP="00ED4E2A">
            <w:pPr>
              <w:pStyle w:val="Default"/>
              <w:numPr>
                <w:ilvl w:val="1"/>
                <w:numId w:val="16"/>
              </w:numPr>
              <w:rPr>
                <w:color w:val="auto"/>
                <w:lang w:val="sq-AL"/>
              </w:rPr>
            </w:pPr>
          </w:p>
        </w:tc>
        <w:tc>
          <w:tcPr>
            <w:tcW w:w="1833" w:type="dxa"/>
            <w:tcBorders>
              <w:top w:val="single" w:sz="4" w:space="0" w:color="000000"/>
              <w:left w:val="single" w:sz="4" w:space="0" w:color="000000"/>
              <w:bottom w:val="single" w:sz="4" w:space="0" w:color="000000"/>
              <w:right w:val="single" w:sz="4" w:space="0" w:color="000000"/>
            </w:tcBorders>
          </w:tcPr>
          <w:p w14:paraId="7ED6A4B3" w14:textId="228D38BD" w:rsidR="00D43F06" w:rsidRPr="00D30BE1" w:rsidRDefault="00D43F06" w:rsidP="00AD3661">
            <w:pPr>
              <w:pStyle w:val="Default"/>
              <w:rPr>
                <w:color w:val="auto"/>
                <w:lang w:val="sq-AL"/>
              </w:rPr>
            </w:pPr>
            <w:r w:rsidRPr="00D30BE1">
              <w:rPr>
                <w:color w:val="auto"/>
                <w:lang w:val="sq-AL"/>
              </w:rPr>
              <w:t>Përshkrimi për trajtim, përpunim dhe riciklimi të mbeturinave</w:t>
            </w:r>
          </w:p>
        </w:tc>
        <w:tc>
          <w:tcPr>
            <w:tcW w:w="7617" w:type="dxa"/>
            <w:tcBorders>
              <w:top w:val="single" w:sz="4" w:space="0" w:color="000000"/>
              <w:left w:val="single" w:sz="4" w:space="0" w:color="000000"/>
              <w:bottom w:val="single" w:sz="4" w:space="0" w:color="000000"/>
              <w:right w:val="double" w:sz="4" w:space="0" w:color="000000"/>
            </w:tcBorders>
          </w:tcPr>
          <w:p w14:paraId="4C6E691D" w14:textId="4753DC1A" w:rsidR="00D43F06" w:rsidRPr="00D30BE1" w:rsidRDefault="00981BCD" w:rsidP="00AD3661">
            <w:pPr>
              <w:pStyle w:val="Default"/>
              <w:rPr>
                <w:color w:val="auto"/>
                <w:lang w:val="sq-AL"/>
              </w:rPr>
            </w:pPr>
            <w:proofErr w:type="spellStart"/>
            <w:r w:rsidRPr="00D30BE1">
              <w:rPr>
                <w:color w:val="auto"/>
              </w:rPr>
              <w:t>Gjatë</w:t>
            </w:r>
            <w:proofErr w:type="spellEnd"/>
            <w:r w:rsidRPr="00D30BE1">
              <w:rPr>
                <w:color w:val="auto"/>
              </w:rPr>
              <w:t xml:space="preserve"> </w:t>
            </w:r>
            <w:proofErr w:type="spellStart"/>
            <w:r w:rsidRPr="00D30BE1">
              <w:rPr>
                <w:color w:val="auto"/>
              </w:rPr>
              <w:t>aktivitetit</w:t>
            </w:r>
            <w:proofErr w:type="spellEnd"/>
            <w:r w:rsidRPr="00D30BE1">
              <w:rPr>
                <w:color w:val="auto"/>
              </w:rPr>
              <w:t xml:space="preserve"> </w:t>
            </w:r>
            <w:proofErr w:type="spellStart"/>
            <w:r w:rsidRPr="00D30BE1">
              <w:rPr>
                <w:color w:val="auto"/>
              </w:rPr>
              <w:t>te</w:t>
            </w:r>
            <w:proofErr w:type="spellEnd"/>
            <w:r w:rsidRPr="00D30BE1">
              <w:rPr>
                <w:color w:val="auto"/>
              </w:rPr>
              <w:t xml:space="preserve"> </w:t>
            </w:r>
            <w:proofErr w:type="spellStart"/>
            <w:proofErr w:type="gramStart"/>
            <w:r w:rsidRPr="00D30BE1">
              <w:rPr>
                <w:color w:val="auto"/>
              </w:rPr>
              <w:t>Kompanisë</w:t>
            </w:r>
            <w:proofErr w:type="spellEnd"/>
            <w:r w:rsidRPr="00D30BE1">
              <w:rPr>
                <w:color w:val="auto"/>
              </w:rPr>
              <w:t xml:space="preserve"> ,</w:t>
            </w:r>
            <w:proofErr w:type="gramEnd"/>
            <w:r w:rsidRPr="00D30BE1">
              <w:rPr>
                <w:color w:val="auto"/>
              </w:rPr>
              <w:t xml:space="preserve">, </w:t>
            </w:r>
            <w:r w:rsidR="000471C4">
              <w:rPr>
                <w:color w:val="auto"/>
              </w:rPr>
              <w:t xml:space="preserve">Beton </w:t>
            </w:r>
            <w:proofErr w:type="spellStart"/>
            <w:r w:rsidR="000471C4">
              <w:rPr>
                <w:color w:val="auto"/>
              </w:rPr>
              <w:t>Grup</w:t>
            </w:r>
            <w:proofErr w:type="spellEnd"/>
            <w:r w:rsidRPr="00D30BE1">
              <w:rPr>
                <w:color w:val="auto"/>
              </w:rPr>
              <w:t xml:space="preserve">” </w:t>
            </w:r>
            <w:proofErr w:type="spellStart"/>
            <w:r w:rsidRPr="00D30BE1">
              <w:rPr>
                <w:color w:val="auto"/>
              </w:rPr>
              <w:t>Sh.p.k</w:t>
            </w:r>
            <w:proofErr w:type="spellEnd"/>
            <w:r w:rsidRPr="00D30BE1">
              <w:rPr>
                <w:color w:val="auto"/>
              </w:rPr>
              <w:t xml:space="preserve">. , </w:t>
            </w:r>
            <w:proofErr w:type="spellStart"/>
            <w:r w:rsidRPr="00D30BE1">
              <w:rPr>
                <w:color w:val="auto"/>
              </w:rPr>
              <w:t>Shfrytëzim</w:t>
            </w:r>
            <w:proofErr w:type="spellEnd"/>
            <w:r w:rsidRPr="00D30BE1">
              <w:rPr>
                <w:color w:val="auto"/>
              </w:rPr>
              <w:t xml:space="preserve"> </w:t>
            </w:r>
            <w:proofErr w:type="spellStart"/>
            <w:r w:rsidRPr="00D30BE1">
              <w:rPr>
                <w:color w:val="auto"/>
              </w:rPr>
              <w:t>i</w:t>
            </w:r>
            <w:proofErr w:type="spellEnd"/>
            <w:r w:rsidRPr="00D30BE1">
              <w:rPr>
                <w:color w:val="auto"/>
              </w:rPr>
              <w:t xml:space="preserve"> </w:t>
            </w:r>
            <w:proofErr w:type="spellStart"/>
            <w:r w:rsidRPr="00D30BE1">
              <w:rPr>
                <w:color w:val="auto"/>
              </w:rPr>
              <w:t>gurit</w:t>
            </w:r>
            <w:proofErr w:type="spellEnd"/>
            <w:r w:rsidRPr="00D30BE1">
              <w:rPr>
                <w:color w:val="auto"/>
              </w:rPr>
              <w:t xml:space="preserve"> </w:t>
            </w:r>
            <w:proofErr w:type="spellStart"/>
            <w:r w:rsidRPr="00D30BE1">
              <w:rPr>
                <w:color w:val="auto"/>
              </w:rPr>
              <w:t>gelqeror</w:t>
            </w:r>
            <w:proofErr w:type="spellEnd"/>
            <w:r w:rsidRPr="00D30BE1">
              <w:rPr>
                <w:color w:val="auto"/>
              </w:rPr>
              <w:t xml:space="preserve"> </w:t>
            </w:r>
            <w:proofErr w:type="spellStart"/>
            <w:r w:rsidRPr="00D30BE1">
              <w:rPr>
                <w:color w:val="auto"/>
              </w:rPr>
              <w:t>në</w:t>
            </w:r>
            <w:proofErr w:type="spellEnd"/>
            <w:r w:rsidRPr="00D30BE1">
              <w:rPr>
                <w:color w:val="auto"/>
              </w:rPr>
              <w:t xml:space="preserve">  </w:t>
            </w:r>
            <w:proofErr w:type="spellStart"/>
            <w:r w:rsidR="00755A93">
              <w:rPr>
                <w:color w:val="auto"/>
              </w:rPr>
              <w:t>Guriq</w:t>
            </w:r>
            <w:proofErr w:type="spellEnd"/>
            <w:r w:rsidRPr="00D30BE1">
              <w:rPr>
                <w:color w:val="auto"/>
              </w:rPr>
              <w:t>,</w:t>
            </w:r>
            <w:r w:rsidR="00755A93">
              <w:t xml:space="preserve"> </w:t>
            </w:r>
            <w:proofErr w:type="spellStart"/>
            <w:r w:rsidR="00755A93" w:rsidRPr="00755A93">
              <w:rPr>
                <w:color w:val="auto"/>
              </w:rPr>
              <w:t>gjatë</w:t>
            </w:r>
            <w:proofErr w:type="spellEnd"/>
            <w:r w:rsidR="00755A93" w:rsidRPr="00755A93">
              <w:rPr>
                <w:color w:val="auto"/>
              </w:rPr>
              <w:t xml:space="preserve"> </w:t>
            </w:r>
            <w:proofErr w:type="spellStart"/>
            <w:r w:rsidR="00755A93" w:rsidRPr="00755A93">
              <w:rPr>
                <w:color w:val="auto"/>
              </w:rPr>
              <w:t>procesit</w:t>
            </w:r>
            <w:proofErr w:type="spellEnd"/>
            <w:r w:rsidR="00755A93" w:rsidRPr="00755A93">
              <w:rPr>
                <w:color w:val="auto"/>
              </w:rPr>
              <w:t xml:space="preserve"> </w:t>
            </w:r>
            <w:proofErr w:type="spellStart"/>
            <w:r w:rsidR="00755A93" w:rsidRPr="00755A93">
              <w:rPr>
                <w:color w:val="auto"/>
              </w:rPr>
              <w:t>teknologjik</w:t>
            </w:r>
            <w:proofErr w:type="spellEnd"/>
            <w:r w:rsidR="00755A93" w:rsidRPr="00755A93">
              <w:rPr>
                <w:color w:val="auto"/>
              </w:rPr>
              <w:t xml:space="preserve"> </w:t>
            </w:r>
            <w:proofErr w:type="spellStart"/>
            <w:r w:rsidR="00755A93" w:rsidRPr="00755A93">
              <w:rPr>
                <w:color w:val="auto"/>
              </w:rPr>
              <w:t>nuk</w:t>
            </w:r>
            <w:proofErr w:type="spellEnd"/>
            <w:r w:rsidR="00755A93" w:rsidRPr="00755A93">
              <w:rPr>
                <w:color w:val="auto"/>
              </w:rPr>
              <w:t xml:space="preserve"> </w:t>
            </w:r>
            <w:proofErr w:type="spellStart"/>
            <w:r w:rsidR="00755A93" w:rsidRPr="00755A93">
              <w:rPr>
                <w:color w:val="auto"/>
              </w:rPr>
              <w:t>krijon</w:t>
            </w:r>
            <w:proofErr w:type="spellEnd"/>
            <w:r w:rsidR="00755A93" w:rsidRPr="00755A93">
              <w:rPr>
                <w:color w:val="auto"/>
              </w:rPr>
              <w:t xml:space="preserve"> </w:t>
            </w:r>
            <w:proofErr w:type="spellStart"/>
            <w:r w:rsidR="00755A93" w:rsidRPr="00755A93">
              <w:rPr>
                <w:color w:val="auto"/>
              </w:rPr>
              <w:t>mbeturina</w:t>
            </w:r>
            <w:proofErr w:type="spellEnd"/>
            <w:r w:rsidR="00755A93" w:rsidRPr="00755A93">
              <w:rPr>
                <w:color w:val="auto"/>
              </w:rPr>
              <w:t xml:space="preserve">, </w:t>
            </w:r>
            <w:proofErr w:type="spellStart"/>
            <w:r w:rsidR="00755A93" w:rsidRPr="00755A93">
              <w:rPr>
                <w:color w:val="auto"/>
              </w:rPr>
              <w:t>pra</w:t>
            </w:r>
            <w:proofErr w:type="spellEnd"/>
            <w:r w:rsidR="00755A93" w:rsidRPr="00755A93">
              <w:rPr>
                <w:color w:val="auto"/>
              </w:rPr>
              <w:t xml:space="preserve"> </w:t>
            </w:r>
            <w:proofErr w:type="spellStart"/>
            <w:r w:rsidR="00755A93" w:rsidRPr="00755A93">
              <w:rPr>
                <w:color w:val="auto"/>
              </w:rPr>
              <w:t>nuk</w:t>
            </w:r>
            <w:proofErr w:type="spellEnd"/>
            <w:r w:rsidR="00755A93" w:rsidRPr="00755A93">
              <w:rPr>
                <w:color w:val="auto"/>
              </w:rPr>
              <w:t xml:space="preserve"> </w:t>
            </w:r>
            <w:proofErr w:type="spellStart"/>
            <w:r w:rsidR="00755A93" w:rsidRPr="00755A93">
              <w:rPr>
                <w:color w:val="auto"/>
              </w:rPr>
              <w:t>bëhet</w:t>
            </w:r>
            <w:proofErr w:type="spellEnd"/>
            <w:r w:rsidR="00755A93" w:rsidRPr="00755A93">
              <w:rPr>
                <w:color w:val="auto"/>
              </w:rPr>
              <w:t xml:space="preserve"> </w:t>
            </w:r>
            <w:proofErr w:type="spellStart"/>
            <w:r w:rsidR="00755A93" w:rsidRPr="00755A93">
              <w:rPr>
                <w:color w:val="auto"/>
              </w:rPr>
              <w:t>trajtimi</w:t>
            </w:r>
            <w:proofErr w:type="spellEnd"/>
            <w:r w:rsidR="00755A93" w:rsidRPr="00755A93">
              <w:rPr>
                <w:color w:val="auto"/>
              </w:rPr>
              <w:t xml:space="preserve">, </w:t>
            </w:r>
            <w:proofErr w:type="spellStart"/>
            <w:r w:rsidR="00755A93" w:rsidRPr="00755A93">
              <w:rPr>
                <w:color w:val="auto"/>
              </w:rPr>
              <w:t>përpunimi</w:t>
            </w:r>
            <w:proofErr w:type="spellEnd"/>
            <w:r w:rsidR="00755A93" w:rsidRPr="00755A93">
              <w:rPr>
                <w:color w:val="auto"/>
              </w:rPr>
              <w:t xml:space="preserve"> </w:t>
            </w:r>
            <w:proofErr w:type="spellStart"/>
            <w:r w:rsidR="00755A93" w:rsidRPr="00755A93">
              <w:rPr>
                <w:color w:val="auto"/>
              </w:rPr>
              <w:t>dhe</w:t>
            </w:r>
            <w:proofErr w:type="spellEnd"/>
            <w:r w:rsidR="00755A93" w:rsidRPr="00755A93">
              <w:rPr>
                <w:color w:val="auto"/>
              </w:rPr>
              <w:t xml:space="preserve"> </w:t>
            </w:r>
            <w:proofErr w:type="spellStart"/>
            <w:r w:rsidR="00755A93" w:rsidRPr="00755A93">
              <w:rPr>
                <w:color w:val="auto"/>
              </w:rPr>
              <w:t>riciklimi</w:t>
            </w:r>
            <w:proofErr w:type="spellEnd"/>
            <w:r w:rsidR="00755A93" w:rsidRPr="00755A93">
              <w:rPr>
                <w:color w:val="auto"/>
              </w:rPr>
              <w:t xml:space="preserve"> e </w:t>
            </w:r>
            <w:proofErr w:type="spellStart"/>
            <w:r w:rsidR="00755A93" w:rsidRPr="00755A93">
              <w:rPr>
                <w:color w:val="auto"/>
              </w:rPr>
              <w:t>mbeturinave.nuk</w:t>
            </w:r>
            <w:proofErr w:type="spellEnd"/>
            <w:r w:rsidR="00755A93" w:rsidRPr="00755A93">
              <w:rPr>
                <w:color w:val="auto"/>
              </w:rPr>
              <w:t xml:space="preserve"> </w:t>
            </w:r>
            <w:proofErr w:type="spellStart"/>
            <w:r w:rsidR="00755A93" w:rsidRPr="00755A93">
              <w:rPr>
                <w:color w:val="auto"/>
              </w:rPr>
              <w:t>krijon</w:t>
            </w:r>
            <w:proofErr w:type="spellEnd"/>
            <w:r w:rsidR="00755A93" w:rsidRPr="00755A93">
              <w:rPr>
                <w:color w:val="auto"/>
              </w:rPr>
              <w:t xml:space="preserve"> </w:t>
            </w:r>
            <w:proofErr w:type="spellStart"/>
            <w:r w:rsidR="00755A93" w:rsidRPr="00755A93">
              <w:rPr>
                <w:color w:val="auto"/>
              </w:rPr>
              <w:t>mbeturina</w:t>
            </w:r>
            <w:proofErr w:type="spellEnd"/>
            <w:r w:rsidR="00755A93" w:rsidRPr="00755A93">
              <w:rPr>
                <w:color w:val="auto"/>
              </w:rPr>
              <w:t xml:space="preserve">, </w:t>
            </w:r>
            <w:proofErr w:type="spellStart"/>
            <w:r w:rsidR="00755A93" w:rsidRPr="00755A93">
              <w:rPr>
                <w:color w:val="auto"/>
              </w:rPr>
              <w:t>pra</w:t>
            </w:r>
            <w:proofErr w:type="spellEnd"/>
            <w:r w:rsidR="00755A93" w:rsidRPr="00755A93">
              <w:rPr>
                <w:color w:val="auto"/>
              </w:rPr>
              <w:t xml:space="preserve"> </w:t>
            </w:r>
            <w:proofErr w:type="spellStart"/>
            <w:r w:rsidR="00755A93" w:rsidRPr="00755A93">
              <w:rPr>
                <w:color w:val="auto"/>
              </w:rPr>
              <w:t>nuk</w:t>
            </w:r>
            <w:proofErr w:type="spellEnd"/>
            <w:r w:rsidR="00755A93" w:rsidRPr="00755A93">
              <w:rPr>
                <w:color w:val="auto"/>
              </w:rPr>
              <w:t xml:space="preserve"> </w:t>
            </w:r>
            <w:proofErr w:type="spellStart"/>
            <w:r w:rsidR="00755A93" w:rsidRPr="00755A93">
              <w:rPr>
                <w:color w:val="auto"/>
              </w:rPr>
              <w:t>bëhet</w:t>
            </w:r>
            <w:proofErr w:type="spellEnd"/>
            <w:r w:rsidR="00755A93" w:rsidRPr="00755A93">
              <w:rPr>
                <w:color w:val="auto"/>
              </w:rPr>
              <w:t xml:space="preserve"> </w:t>
            </w:r>
            <w:proofErr w:type="spellStart"/>
            <w:r w:rsidR="00755A93" w:rsidRPr="00755A93">
              <w:rPr>
                <w:color w:val="auto"/>
              </w:rPr>
              <w:t>trajtimi</w:t>
            </w:r>
            <w:proofErr w:type="spellEnd"/>
            <w:r w:rsidR="00755A93" w:rsidRPr="00755A93">
              <w:rPr>
                <w:color w:val="auto"/>
              </w:rPr>
              <w:t xml:space="preserve">, </w:t>
            </w:r>
            <w:proofErr w:type="spellStart"/>
            <w:r w:rsidR="00755A93" w:rsidRPr="00755A93">
              <w:rPr>
                <w:color w:val="auto"/>
              </w:rPr>
              <w:t>përpunimi</w:t>
            </w:r>
            <w:proofErr w:type="spellEnd"/>
            <w:r w:rsidR="00755A93" w:rsidRPr="00755A93">
              <w:rPr>
                <w:color w:val="auto"/>
              </w:rPr>
              <w:t xml:space="preserve"> </w:t>
            </w:r>
            <w:proofErr w:type="spellStart"/>
            <w:r w:rsidR="00755A93" w:rsidRPr="00755A93">
              <w:rPr>
                <w:color w:val="auto"/>
              </w:rPr>
              <w:t>dhe</w:t>
            </w:r>
            <w:proofErr w:type="spellEnd"/>
            <w:r w:rsidR="00755A93" w:rsidRPr="00755A93">
              <w:rPr>
                <w:color w:val="auto"/>
              </w:rPr>
              <w:t xml:space="preserve"> </w:t>
            </w:r>
            <w:proofErr w:type="spellStart"/>
            <w:r w:rsidR="00755A93" w:rsidRPr="00755A93">
              <w:rPr>
                <w:color w:val="auto"/>
              </w:rPr>
              <w:t>riciklimi</w:t>
            </w:r>
            <w:proofErr w:type="spellEnd"/>
            <w:r w:rsidR="00755A93" w:rsidRPr="00755A93">
              <w:rPr>
                <w:color w:val="auto"/>
              </w:rPr>
              <w:t xml:space="preserve"> e </w:t>
            </w:r>
            <w:proofErr w:type="spellStart"/>
            <w:r w:rsidR="00755A93" w:rsidRPr="00755A93">
              <w:rPr>
                <w:color w:val="auto"/>
              </w:rPr>
              <w:t>mbeturinave</w:t>
            </w:r>
            <w:proofErr w:type="spellEnd"/>
            <w:r w:rsidR="00755A93" w:rsidRPr="00755A93">
              <w:rPr>
                <w:color w:val="auto"/>
              </w:rPr>
              <w:t>.</w:t>
            </w:r>
          </w:p>
        </w:tc>
      </w:tr>
      <w:tr w:rsidR="00D30BE1" w:rsidRPr="00D30BE1" w14:paraId="33D9C56C" w14:textId="77777777" w:rsidTr="007F7C7D">
        <w:trPr>
          <w:trHeight w:val="575"/>
        </w:trPr>
        <w:tc>
          <w:tcPr>
            <w:tcW w:w="720" w:type="dxa"/>
            <w:tcBorders>
              <w:top w:val="single" w:sz="4" w:space="0" w:color="000000"/>
              <w:left w:val="double" w:sz="4" w:space="0" w:color="000000"/>
              <w:bottom w:val="single" w:sz="4" w:space="0" w:color="000000"/>
              <w:right w:val="single" w:sz="4" w:space="0" w:color="000000"/>
            </w:tcBorders>
            <w:hideMark/>
          </w:tcPr>
          <w:p w14:paraId="5A29F8FD" w14:textId="77777777" w:rsidR="00D43F06" w:rsidRPr="00D30BE1" w:rsidRDefault="00D43F06" w:rsidP="00ED4E2A">
            <w:pPr>
              <w:pStyle w:val="Default"/>
              <w:numPr>
                <w:ilvl w:val="1"/>
                <w:numId w:val="16"/>
              </w:numPr>
              <w:rPr>
                <w:color w:val="auto"/>
                <w:lang w:val="sq-AL"/>
              </w:rPr>
            </w:pPr>
          </w:p>
        </w:tc>
        <w:tc>
          <w:tcPr>
            <w:tcW w:w="1833" w:type="dxa"/>
            <w:tcBorders>
              <w:top w:val="single" w:sz="4" w:space="0" w:color="000000"/>
              <w:left w:val="single" w:sz="4" w:space="0" w:color="000000"/>
              <w:bottom w:val="single" w:sz="4" w:space="0" w:color="000000"/>
              <w:right w:val="single" w:sz="4" w:space="0" w:color="000000"/>
            </w:tcBorders>
          </w:tcPr>
          <w:p w14:paraId="539E11AC" w14:textId="1EC667F4" w:rsidR="00D43F06" w:rsidRPr="00D30BE1" w:rsidRDefault="00D43F06" w:rsidP="00AD3661">
            <w:pPr>
              <w:pStyle w:val="Default"/>
              <w:rPr>
                <w:color w:val="auto"/>
                <w:lang w:val="sq-AL"/>
              </w:rPr>
            </w:pPr>
            <w:r w:rsidRPr="00D30BE1">
              <w:rPr>
                <w:color w:val="auto"/>
                <w:lang w:val="sq-AL"/>
              </w:rPr>
              <w:t xml:space="preserve">Dërgimi për trajtim dhe riciklim të operatori tjetër- kontratë me kompaninë me leje përkatëse </w:t>
            </w:r>
          </w:p>
        </w:tc>
        <w:tc>
          <w:tcPr>
            <w:tcW w:w="7617" w:type="dxa"/>
            <w:tcBorders>
              <w:top w:val="single" w:sz="4" w:space="0" w:color="000000"/>
              <w:left w:val="single" w:sz="4" w:space="0" w:color="000000"/>
              <w:bottom w:val="single" w:sz="4" w:space="0" w:color="000000"/>
              <w:right w:val="double" w:sz="4" w:space="0" w:color="000000"/>
            </w:tcBorders>
          </w:tcPr>
          <w:p w14:paraId="7218DA22" w14:textId="77777777" w:rsidR="00D43F06" w:rsidRPr="00D30BE1" w:rsidRDefault="00D43F06" w:rsidP="00AD3661">
            <w:pPr>
              <w:pStyle w:val="Default"/>
              <w:rPr>
                <w:color w:val="auto"/>
                <w:lang w:val="sq-AL"/>
              </w:rPr>
            </w:pPr>
          </w:p>
          <w:p w14:paraId="3E7544B6" w14:textId="4CBEF4A8" w:rsidR="00D43F06" w:rsidRPr="00D30BE1" w:rsidRDefault="00981BCD" w:rsidP="00AD3661">
            <w:pPr>
              <w:pStyle w:val="Default"/>
              <w:rPr>
                <w:color w:val="auto"/>
                <w:lang w:val="sq-AL"/>
              </w:rPr>
            </w:pPr>
            <w:proofErr w:type="spellStart"/>
            <w:r w:rsidRPr="00D30BE1">
              <w:rPr>
                <w:color w:val="auto"/>
              </w:rPr>
              <w:t>Gjatë</w:t>
            </w:r>
            <w:proofErr w:type="spellEnd"/>
            <w:r w:rsidRPr="00D30BE1">
              <w:rPr>
                <w:color w:val="auto"/>
              </w:rPr>
              <w:t xml:space="preserve"> </w:t>
            </w:r>
            <w:proofErr w:type="spellStart"/>
            <w:r w:rsidRPr="00D30BE1">
              <w:rPr>
                <w:color w:val="auto"/>
              </w:rPr>
              <w:t>aktivitetit</w:t>
            </w:r>
            <w:proofErr w:type="spellEnd"/>
            <w:r w:rsidRPr="00D30BE1">
              <w:rPr>
                <w:color w:val="auto"/>
              </w:rPr>
              <w:t xml:space="preserve"> </w:t>
            </w:r>
            <w:proofErr w:type="spellStart"/>
            <w:r w:rsidRPr="00D30BE1">
              <w:rPr>
                <w:color w:val="auto"/>
              </w:rPr>
              <w:t>te</w:t>
            </w:r>
            <w:proofErr w:type="spellEnd"/>
            <w:r w:rsidRPr="00D30BE1">
              <w:rPr>
                <w:color w:val="auto"/>
              </w:rPr>
              <w:t xml:space="preserve"> </w:t>
            </w:r>
            <w:proofErr w:type="spellStart"/>
            <w:proofErr w:type="gramStart"/>
            <w:r w:rsidRPr="00D30BE1">
              <w:rPr>
                <w:color w:val="auto"/>
              </w:rPr>
              <w:t>Kompanisë</w:t>
            </w:r>
            <w:proofErr w:type="spellEnd"/>
            <w:r w:rsidRPr="00D30BE1">
              <w:rPr>
                <w:color w:val="auto"/>
              </w:rPr>
              <w:t xml:space="preserve"> ,</w:t>
            </w:r>
            <w:proofErr w:type="gramEnd"/>
            <w:r w:rsidRPr="00D30BE1">
              <w:rPr>
                <w:color w:val="auto"/>
              </w:rPr>
              <w:t xml:space="preserve">, </w:t>
            </w:r>
            <w:r w:rsidR="000471C4">
              <w:rPr>
                <w:color w:val="auto"/>
              </w:rPr>
              <w:t xml:space="preserve">Beton </w:t>
            </w:r>
            <w:proofErr w:type="spellStart"/>
            <w:r w:rsidR="000471C4">
              <w:rPr>
                <w:color w:val="auto"/>
              </w:rPr>
              <w:t>Grup</w:t>
            </w:r>
            <w:proofErr w:type="spellEnd"/>
            <w:r w:rsidRPr="00D30BE1">
              <w:rPr>
                <w:color w:val="auto"/>
              </w:rPr>
              <w:t xml:space="preserve">” </w:t>
            </w:r>
            <w:proofErr w:type="spellStart"/>
            <w:r w:rsidRPr="00D30BE1">
              <w:rPr>
                <w:color w:val="auto"/>
              </w:rPr>
              <w:t>Sh.p.k</w:t>
            </w:r>
            <w:proofErr w:type="spellEnd"/>
            <w:r w:rsidRPr="00D30BE1">
              <w:rPr>
                <w:color w:val="auto"/>
              </w:rPr>
              <w:t xml:space="preserve">. , </w:t>
            </w:r>
            <w:proofErr w:type="spellStart"/>
            <w:r w:rsidRPr="00D30BE1">
              <w:rPr>
                <w:color w:val="auto"/>
              </w:rPr>
              <w:t>Shfrytëzim</w:t>
            </w:r>
            <w:proofErr w:type="spellEnd"/>
            <w:r w:rsidRPr="00D30BE1">
              <w:rPr>
                <w:color w:val="auto"/>
              </w:rPr>
              <w:t xml:space="preserve"> </w:t>
            </w:r>
            <w:proofErr w:type="spellStart"/>
            <w:r w:rsidRPr="00D30BE1">
              <w:rPr>
                <w:color w:val="auto"/>
              </w:rPr>
              <w:t>i</w:t>
            </w:r>
            <w:proofErr w:type="spellEnd"/>
            <w:r w:rsidRPr="00D30BE1">
              <w:rPr>
                <w:color w:val="auto"/>
              </w:rPr>
              <w:t xml:space="preserve"> </w:t>
            </w:r>
            <w:proofErr w:type="spellStart"/>
            <w:r w:rsidRPr="00D30BE1">
              <w:rPr>
                <w:color w:val="auto"/>
              </w:rPr>
              <w:t>gurit</w:t>
            </w:r>
            <w:proofErr w:type="spellEnd"/>
            <w:r w:rsidRPr="00D30BE1">
              <w:rPr>
                <w:color w:val="auto"/>
              </w:rPr>
              <w:t xml:space="preserve"> </w:t>
            </w:r>
            <w:proofErr w:type="spellStart"/>
            <w:r w:rsidRPr="00D30BE1">
              <w:rPr>
                <w:color w:val="auto"/>
              </w:rPr>
              <w:t>gelqeror</w:t>
            </w:r>
            <w:proofErr w:type="spellEnd"/>
            <w:r w:rsidRPr="00D30BE1">
              <w:rPr>
                <w:color w:val="auto"/>
              </w:rPr>
              <w:t xml:space="preserve"> </w:t>
            </w:r>
            <w:proofErr w:type="spellStart"/>
            <w:r w:rsidRPr="00D30BE1">
              <w:rPr>
                <w:color w:val="auto"/>
              </w:rPr>
              <w:t>në</w:t>
            </w:r>
            <w:proofErr w:type="spellEnd"/>
            <w:r w:rsidRPr="00D30BE1">
              <w:rPr>
                <w:color w:val="auto"/>
              </w:rPr>
              <w:t xml:space="preserve">  </w:t>
            </w:r>
            <w:proofErr w:type="spellStart"/>
            <w:r w:rsidR="00755A93">
              <w:rPr>
                <w:color w:val="auto"/>
              </w:rPr>
              <w:t>Guriq</w:t>
            </w:r>
            <w:proofErr w:type="spellEnd"/>
            <w:r w:rsidRPr="00D30BE1">
              <w:rPr>
                <w:color w:val="auto"/>
              </w:rPr>
              <w:t xml:space="preserve">,  </w:t>
            </w:r>
            <w:r w:rsidRPr="00D30BE1">
              <w:rPr>
                <w:rFonts w:eastAsia="Times New Roman"/>
                <w:color w:val="auto"/>
                <w:lang w:val="sq-AL" w:eastAsia="en-US"/>
              </w:rPr>
              <w:t>gjatë procesit teknologjik nuk krijon mbeturina, prandaj nuk dërgon mbeturina për trajtim dhe riciklim të operatori tjetër dhe nuk ka kontratë me kompaninë me leje përkatëse.</w:t>
            </w:r>
          </w:p>
        </w:tc>
      </w:tr>
      <w:tr w:rsidR="00D30BE1" w:rsidRPr="00D30BE1" w14:paraId="04AEB723" w14:textId="77777777" w:rsidTr="007F7C7D">
        <w:trPr>
          <w:trHeight w:val="575"/>
        </w:trPr>
        <w:tc>
          <w:tcPr>
            <w:tcW w:w="720" w:type="dxa"/>
            <w:tcBorders>
              <w:top w:val="single" w:sz="4" w:space="0" w:color="000000"/>
              <w:left w:val="double" w:sz="4" w:space="0" w:color="000000"/>
              <w:bottom w:val="single" w:sz="4" w:space="0" w:color="000000"/>
              <w:right w:val="single" w:sz="4" w:space="0" w:color="000000"/>
            </w:tcBorders>
            <w:hideMark/>
          </w:tcPr>
          <w:p w14:paraId="447788C4" w14:textId="77777777" w:rsidR="00D43F06" w:rsidRPr="00D30BE1" w:rsidRDefault="00D43F06" w:rsidP="00ED4E2A">
            <w:pPr>
              <w:pStyle w:val="Default"/>
              <w:numPr>
                <w:ilvl w:val="1"/>
                <w:numId w:val="16"/>
              </w:numPr>
              <w:rPr>
                <w:color w:val="auto"/>
                <w:lang w:val="sq-AL"/>
              </w:rPr>
            </w:pPr>
          </w:p>
        </w:tc>
        <w:tc>
          <w:tcPr>
            <w:tcW w:w="1833" w:type="dxa"/>
            <w:tcBorders>
              <w:top w:val="single" w:sz="4" w:space="0" w:color="000000"/>
              <w:left w:val="single" w:sz="4" w:space="0" w:color="000000"/>
              <w:bottom w:val="single" w:sz="4" w:space="0" w:color="000000"/>
              <w:right w:val="single" w:sz="4" w:space="0" w:color="000000"/>
            </w:tcBorders>
            <w:hideMark/>
          </w:tcPr>
          <w:p w14:paraId="38C69A73" w14:textId="77777777" w:rsidR="00D43F06" w:rsidRPr="00D30BE1" w:rsidRDefault="00D43F06" w:rsidP="00AD3661">
            <w:pPr>
              <w:pStyle w:val="Default"/>
              <w:rPr>
                <w:color w:val="auto"/>
                <w:lang w:val="sq-AL"/>
              </w:rPr>
            </w:pPr>
            <w:r w:rsidRPr="00D30BE1">
              <w:rPr>
                <w:color w:val="auto"/>
                <w:lang w:val="sq-AL"/>
              </w:rPr>
              <w:t>Plani për menaxhimin e mbeturinave</w:t>
            </w:r>
          </w:p>
        </w:tc>
        <w:tc>
          <w:tcPr>
            <w:tcW w:w="7617" w:type="dxa"/>
            <w:tcBorders>
              <w:top w:val="single" w:sz="4" w:space="0" w:color="000000"/>
              <w:left w:val="single" w:sz="4" w:space="0" w:color="000000"/>
              <w:bottom w:val="single" w:sz="4" w:space="0" w:color="000000"/>
              <w:right w:val="double" w:sz="4" w:space="0" w:color="000000"/>
            </w:tcBorders>
          </w:tcPr>
          <w:p w14:paraId="3620000D" w14:textId="377A2430" w:rsidR="00D43F06" w:rsidRPr="00D30BE1" w:rsidRDefault="00981BCD" w:rsidP="00AD3661">
            <w:pPr>
              <w:pStyle w:val="Default"/>
              <w:rPr>
                <w:color w:val="auto"/>
                <w:lang w:val="sq-AL"/>
              </w:rPr>
            </w:pPr>
            <w:proofErr w:type="gramStart"/>
            <w:r w:rsidRPr="00D30BE1">
              <w:rPr>
                <w:color w:val="auto"/>
              </w:rPr>
              <w:t>,,</w:t>
            </w:r>
            <w:proofErr w:type="gramEnd"/>
            <w:r w:rsidRPr="00D30BE1">
              <w:rPr>
                <w:color w:val="auto"/>
              </w:rPr>
              <w:t xml:space="preserve"> </w:t>
            </w:r>
            <w:r w:rsidR="000471C4">
              <w:rPr>
                <w:color w:val="auto"/>
              </w:rPr>
              <w:t xml:space="preserve">Beton </w:t>
            </w:r>
            <w:proofErr w:type="spellStart"/>
            <w:r w:rsidR="000471C4">
              <w:rPr>
                <w:color w:val="auto"/>
              </w:rPr>
              <w:t>Grup</w:t>
            </w:r>
            <w:proofErr w:type="spellEnd"/>
            <w:r w:rsidRPr="00D30BE1">
              <w:rPr>
                <w:color w:val="auto"/>
              </w:rPr>
              <w:t xml:space="preserve">” </w:t>
            </w:r>
            <w:proofErr w:type="spellStart"/>
            <w:r w:rsidRPr="00D30BE1">
              <w:rPr>
                <w:color w:val="auto"/>
              </w:rPr>
              <w:t>Sh.p.k</w:t>
            </w:r>
            <w:proofErr w:type="spellEnd"/>
            <w:r w:rsidRPr="00D30BE1">
              <w:rPr>
                <w:color w:val="auto"/>
              </w:rPr>
              <w:t xml:space="preserve">. , </w:t>
            </w:r>
            <w:proofErr w:type="spellStart"/>
            <w:r w:rsidR="00755A93">
              <w:rPr>
                <w:color w:val="auto"/>
              </w:rPr>
              <w:t>Seperim</w:t>
            </w:r>
            <w:proofErr w:type="spellEnd"/>
            <w:r w:rsidRPr="00D30BE1">
              <w:rPr>
                <w:color w:val="auto"/>
              </w:rPr>
              <w:t xml:space="preserve"> </w:t>
            </w:r>
            <w:proofErr w:type="spellStart"/>
            <w:r w:rsidRPr="00D30BE1">
              <w:rPr>
                <w:color w:val="auto"/>
              </w:rPr>
              <w:t>i</w:t>
            </w:r>
            <w:proofErr w:type="spellEnd"/>
            <w:r w:rsidRPr="00D30BE1">
              <w:rPr>
                <w:color w:val="auto"/>
              </w:rPr>
              <w:t xml:space="preserve"> </w:t>
            </w:r>
            <w:proofErr w:type="spellStart"/>
            <w:r w:rsidRPr="00D30BE1">
              <w:rPr>
                <w:color w:val="auto"/>
              </w:rPr>
              <w:t>gurit</w:t>
            </w:r>
            <w:proofErr w:type="spellEnd"/>
            <w:r w:rsidRPr="00D30BE1">
              <w:rPr>
                <w:color w:val="auto"/>
              </w:rPr>
              <w:t xml:space="preserve"> </w:t>
            </w:r>
            <w:proofErr w:type="spellStart"/>
            <w:r w:rsidRPr="00D30BE1">
              <w:rPr>
                <w:color w:val="auto"/>
              </w:rPr>
              <w:t>gelqeror</w:t>
            </w:r>
            <w:proofErr w:type="spellEnd"/>
            <w:r w:rsidRPr="00D30BE1">
              <w:rPr>
                <w:color w:val="auto"/>
              </w:rPr>
              <w:t xml:space="preserve"> </w:t>
            </w:r>
            <w:proofErr w:type="spellStart"/>
            <w:r w:rsidRPr="00D30BE1">
              <w:rPr>
                <w:color w:val="auto"/>
              </w:rPr>
              <w:t>në</w:t>
            </w:r>
            <w:proofErr w:type="spellEnd"/>
            <w:r w:rsidRPr="00D30BE1">
              <w:rPr>
                <w:color w:val="auto"/>
              </w:rPr>
              <w:t xml:space="preserve">  </w:t>
            </w:r>
            <w:proofErr w:type="spellStart"/>
            <w:r w:rsidR="00755A93">
              <w:rPr>
                <w:color w:val="auto"/>
              </w:rPr>
              <w:t>Guriq</w:t>
            </w:r>
            <w:proofErr w:type="spellEnd"/>
            <w:r w:rsidR="00B26B8E" w:rsidRPr="00D30BE1">
              <w:rPr>
                <w:color w:val="auto"/>
              </w:rPr>
              <w:t>,</w:t>
            </w:r>
            <w:r w:rsidRPr="00D30BE1">
              <w:rPr>
                <w:color w:val="auto"/>
              </w:rPr>
              <w:t xml:space="preserve"> </w:t>
            </w:r>
            <w:proofErr w:type="spellStart"/>
            <w:r w:rsidR="00755A93" w:rsidRPr="00755A93">
              <w:rPr>
                <w:color w:val="auto"/>
              </w:rPr>
              <w:t>nuk</w:t>
            </w:r>
            <w:proofErr w:type="spellEnd"/>
            <w:r w:rsidR="00755A93" w:rsidRPr="00755A93">
              <w:rPr>
                <w:color w:val="auto"/>
              </w:rPr>
              <w:t xml:space="preserve"> ka plan </w:t>
            </w:r>
            <w:proofErr w:type="spellStart"/>
            <w:r w:rsidR="00755A93" w:rsidRPr="00755A93">
              <w:rPr>
                <w:color w:val="auto"/>
              </w:rPr>
              <w:t>për</w:t>
            </w:r>
            <w:proofErr w:type="spellEnd"/>
            <w:r w:rsidR="00755A93" w:rsidRPr="00755A93">
              <w:rPr>
                <w:color w:val="auto"/>
              </w:rPr>
              <w:t xml:space="preserve"> </w:t>
            </w:r>
            <w:proofErr w:type="spellStart"/>
            <w:r w:rsidR="00755A93" w:rsidRPr="00755A93">
              <w:rPr>
                <w:color w:val="auto"/>
              </w:rPr>
              <w:t>menaxhimin</w:t>
            </w:r>
            <w:proofErr w:type="spellEnd"/>
            <w:r w:rsidR="00755A93" w:rsidRPr="00755A93">
              <w:rPr>
                <w:color w:val="auto"/>
              </w:rPr>
              <w:t xml:space="preserve"> e </w:t>
            </w:r>
            <w:proofErr w:type="spellStart"/>
            <w:r w:rsidR="00755A93" w:rsidRPr="00755A93">
              <w:rPr>
                <w:color w:val="auto"/>
              </w:rPr>
              <w:t>mbeturinave</w:t>
            </w:r>
            <w:proofErr w:type="spellEnd"/>
            <w:r w:rsidR="00755A93" w:rsidRPr="00755A93">
              <w:rPr>
                <w:color w:val="auto"/>
              </w:rPr>
              <w:t xml:space="preserve">, duke pas </w:t>
            </w:r>
            <w:proofErr w:type="spellStart"/>
            <w:r w:rsidR="00755A93" w:rsidRPr="00755A93">
              <w:rPr>
                <w:color w:val="auto"/>
              </w:rPr>
              <w:t>parasysh</w:t>
            </w:r>
            <w:proofErr w:type="spellEnd"/>
            <w:r w:rsidR="00755A93" w:rsidRPr="00755A93">
              <w:rPr>
                <w:color w:val="auto"/>
              </w:rPr>
              <w:t xml:space="preserve"> se </w:t>
            </w:r>
            <w:proofErr w:type="spellStart"/>
            <w:r w:rsidR="00755A93" w:rsidRPr="00755A93">
              <w:rPr>
                <w:color w:val="auto"/>
              </w:rPr>
              <w:t>nuk</w:t>
            </w:r>
            <w:proofErr w:type="spellEnd"/>
            <w:r w:rsidR="00755A93" w:rsidRPr="00755A93">
              <w:rPr>
                <w:color w:val="auto"/>
              </w:rPr>
              <w:t xml:space="preserve"> </w:t>
            </w:r>
            <w:proofErr w:type="spellStart"/>
            <w:r w:rsidR="00755A93" w:rsidRPr="00755A93">
              <w:rPr>
                <w:color w:val="auto"/>
              </w:rPr>
              <w:t>krijohen</w:t>
            </w:r>
            <w:proofErr w:type="spellEnd"/>
            <w:r w:rsidR="00755A93" w:rsidRPr="00755A93">
              <w:rPr>
                <w:color w:val="auto"/>
              </w:rPr>
              <w:t xml:space="preserve"> </w:t>
            </w:r>
            <w:proofErr w:type="spellStart"/>
            <w:r w:rsidR="00755A93" w:rsidRPr="00755A93">
              <w:rPr>
                <w:color w:val="auto"/>
              </w:rPr>
              <w:t>mbeturina</w:t>
            </w:r>
            <w:proofErr w:type="spellEnd"/>
            <w:r w:rsidR="00755A93" w:rsidRPr="00755A93">
              <w:rPr>
                <w:color w:val="auto"/>
              </w:rPr>
              <w:t xml:space="preserve"> </w:t>
            </w:r>
            <w:proofErr w:type="spellStart"/>
            <w:r w:rsidR="00755A93" w:rsidRPr="00755A93">
              <w:rPr>
                <w:color w:val="auto"/>
              </w:rPr>
              <w:t>gjatë</w:t>
            </w:r>
            <w:proofErr w:type="spellEnd"/>
            <w:r w:rsidR="00755A93" w:rsidRPr="00755A93">
              <w:rPr>
                <w:color w:val="auto"/>
              </w:rPr>
              <w:t xml:space="preserve"> </w:t>
            </w:r>
            <w:proofErr w:type="spellStart"/>
            <w:r w:rsidR="00755A93" w:rsidRPr="00755A93">
              <w:rPr>
                <w:color w:val="auto"/>
              </w:rPr>
              <w:t>procesit</w:t>
            </w:r>
            <w:proofErr w:type="spellEnd"/>
            <w:r w:rsidR="00755A93" w:rsidRPr="00755A93">
              <w:rPr>
                <w:color w:val="auto"/>
              </w:rPr>
              <w:t xml:space="preserve"> </w:t>
            </w:r>
            <w:proofErr w:type="spellStart"/>
            <w:r w:rsidR="00755A93" w:rsidRPr="00755A93">
              <w:rPr>
                <w:color w:val="auto"/>
              </w:rPr>
              <w:t>teknologjik</w:t>
            </w:r>
            <w:proofErr w:type="spellEnd"/>
            <w:r w:rsidR="00755A93" w:rsidRPr="00755A93">
              <w:rPr>
                <w:color w:val="auto"/>
              </w:rPr>
              <w:t>.</w:t>
            </w:r>
          </w:p>
        </w:tc>
      </w:tr>
      <w:tr w:rsidR="00D43F06" w:rsidRPr="00D30BE1" w14:paraId="490A5713" w14:textId="77777777" w:rsidTr="007F7C7D">
        <w:trPr>
          <w:trHeight w:val="281"/>
        </w:trPr>
        <w:tc>
          <w:tcPr>
            <w:tcW w:w="720" w:type="dxa"/>
            <w:tcBorders>
              <w:top w:val="single" w:sz="4" w:space="0" w:color="000000"/>
              <w:left w:val="double" w:sz="4" w:space="0" w:color="000000"/>
              <w:bottom w:val="double" w:sz="4" w:space="0" w:color="auto"/>
              <w:right w:val="single" w:sz="4" w:space="0" w:color="000000"/>
            </w:tcBorders>
          </w:tcPr>
          <w:p w14:paraId="3DB466F9" w14:textId="77777777" w:rsidR="00D43F06" w:rsidRPr="00D30BE1" w:rsidRDefault="00D43F06" w:rsidP="00ED4E2A">
            <w:pPr>
              <w:pStyle w:val="Default"/>
              <w:numPr>
                <w:ilvl w:val="1"/>
                <w:numId w:val="16"/>
              </w:numPr>
              <w:rPr>
                <w:color w:val="auto"/>
                <w:lang w:val="sq-AL"/>
              </w:rPr>
            </w:pPr>
          </w:p>
        </w:tc>
        <w:tc>
          <w:tcPr>
            <w:tcW w:w="1833" w:type="dxa"/>
            <w:tcBorders>
              <w:top w:val="single" w:sz="4" w:space="0" w:color="000000"/>
              <w:left w:val="single" w:sz="4" w:space="0" w:color="000000"/>
              <w:bottom w:val="double" w:sz="4" w:space="0" w:color="auto"/>
              <w:right w:val="single" w:sz="4" w:space="0" w:color="000000"/>
            </w:tcBorders>
            <w:hideMark/>
          </w:tcPr>
          <w:p w14:paraId="4CDF2D35" w14:textId="77777777" w:rsidR="00D43F06" w:rsidRPr="00D30BE1" w:rsidRDefault="00D43F06" w:rsidP="00AD3661">
            <w:pPr>
              <w:pStyle w:val="Default"/>
              <w:rPr>
                <w:color w:val="auto"/>
                <w:lang w:val="sq-AL"/>
              </w:rPr>
            </w:pPr>
            <w:r w:rsidRPr="00D30BE1">
              <w:rPr>
                <w:color w:val="auto"/>
                <w:lang w:val="sq-AL"/>
              </w:rPr>
              <w:t xml:space="preserve"> Raportimi</w:t>
            </w:r>
          </w:p>
        </w:tc>
        <w:tc>
          <w:tcPr>
            <w:tcW w:w="7617" w:type="dxa"/>
            <w:tcBorders>
              <w:top w:val="single" w:sz="4" w:space="0" w:color="000000"/>
              <w:left w:val="single" w:sz="4" w:space="0" w:color="000000"/>
              <w:bottom w:val="double" w:sz="4" w:space="0" w:color="auto"/>
              <w:right w:val="double" w:sz="4" w:space="0" w:color="000000"/>
            </w:tcBorders>
          </w:tcPr>
          <w:p w14:paraId="39A6A4BA" w14:textId="2D10BE67" w:rsidR="007F7C7D" w:rsidRPr="00D30BE1" w:rsidRDefault="00B26B8E" w:rsidP="00B26B8E">
            <w:pPr>
              <w:pStyle w:val="Default"/>
              <w:rPr>
                <w:color w:val="auto"/>
                <w:lang w:val="sq-AL"/>
              </w:rPr>
            </w:pPr>
            <w:proofErr w:type="gramStart"/>
            <w:r w:rsidRPr="00D30BE1">
              <w:rPr>
                <w:color w:val="auto"/>
              </w:rPr>
              <w:t>,,</w:t>
            </w:r>
            <w:proofErr w:type="gramEnd"/>
            <w:r w:rsidRPr="00D30BE1">
              <w:rPr>
                <w:color w:val="auto"/>
              </w:rPr>
              <w:t xml:space="preserve"> </w:t>
            </w:r>
            <w:r w:rsidR="000471C4">
              <w:t xml:space="preserve">Beton </w:t>
            </w:r>
            <w:proofErr w:type="spellStart"/>
            <w:r w:rsidR="000471C4">
              <w:t>Grup</w:t>
            </w:r>
            <w:proofErr w:type="spellEnd"/>
            <w:r w:rsidRPr="00D30BE1">
              <w:rPr>
                <w:color w:val="auto"/>
              </w:rPr>
              <w:t xml:space="preserve">” </w:t>
            </w:r>
            <w:proofErr w:type="spellStart"/>
            <w:r w:rsidRPr="00D30BE1">
              <w:rPr>
                <w:color w:val="auto"/>
              </w:rPr>
              <w:t>Sh.p.k</w:t>
            </w:r>
            <w:proofErr w:type="spellEnd"/>
            <w:r w:rsidRPr="00D30BE1">
              <w:rPr>
                <w:color w:val="auto"/>
              </w:rPr>
              <w:t xml:space="preserve">. , </w:t>
            </w:r>
            <w:r w:rsidR="007253F1" w:rsidRPr="007253F1">
              <w:rPr>
                <w:color w:val="auto"/>
                <w:lang w:val="sq-AL" w:eastAsia="en-US"/>
              </w:rPr>
              <w:t xml:space="preserve">Thërrmim dhe </w:t>
            </w:r>
            <w:proofErr w:type="spellStart"/>
            <w:r w:rsidR="007253F1" w:rsidRPr="007253F1">
              <w:rPr>
                <w:color w:val="auto"/>
                <w:lang w:val="sq-AL" w:eastAsia="en-US"/>
              </w:rPr>
              <w:t>seperim</w:t>
            </w:r>
            <w:proofErr w:type="spellEnd"/>
            <w:r w:rsidR="007253F1" w:rsidRPr="007253F1">
              <w:rPr>
                <w:color w:val="auto"/>
                <w:lang w:val="sq-AL" w:eastAsia="en-US"/>
              </w:rPr>
              <w:t xml:space="preserve"> i gurit gëlqeror, </w:t>
            </w:r>
            <w:proofErr w:type="spellStart"/>
            <w:r w:rsidR="007253F1" w:rsidRPr="007253F1">
              <w:rPr>
                <w:color w:val="auto"/>
                <w:lang w:val="sq-AL" w:eastAsia="en-US"/>
              </w:rPr>
              <w:t>Dresnik</w:t>
            </w:r>
            <w:proofErr w:type="spellEnd"/>
            <w:r w:rsidR="007253F1" w:rsidRPr="007253F1">
              <w:rPr>
                <w:color w:val="auto"/>
                <w:lang w:val="sq-AL" w:eastAsia="en-US"/>
              </w:rPr>
              <w:t xml:space="preserve">, Klinë, nuk ka raportuar në MMPHI pasi që nuk </w:t>
            </w:r>
            <w:proofErr w:type="spellStart"/>
            <w:r w:rsidR="007253F1" w:rsidRPr="007253F1">
              <w:rPr>
                <w:color w:val="auto"/>
                <w:lang w:val="sq-AL" w:eastAsia="en-US"/>
              </w:rPr>
              <w:t>gjeneron</w:t>
            </w:r>
            <w:proofErr w:type="spellEnd"/>
            <w:r w:rsidR="007253F1" w:rsidRPr="007253F1">
              <w:rPr>
                <w:color w:val="auto"/>
                <w:lang w:val="sq-AL" w:eastAsia="en-US"/>
              </w:rPr>
              <w:t xml:space="preserve"> mbeturina gjatë procesit teknologjik </w:t>
            </w:r>
            <w:r w:rsidR="006E5B27">
              <w:rPr>
                <w:color w:val="auto"/>
                <w:lang w:val="sq-AL" w:eastAsia="en-US"/>
              </w:rPr>
              <w:t>.</w:t>
            </w:r>
          </w:p>
        </w:tc>
      </w:tr>
    </w:tbl>
    <w:p w14:paraId="2CBB5623" w14:textId="29A97415" w:rsidR="008B1505" w:rsidRPr="00D30BE1" w:rsidRDefault="008B1505" w:rsidP="00B80905">
      <w:pPr>
        <w:pStyle w:val="Default"/>
        <w:rPr>
          <w:b/>
          <w:color w:val="auto"/>
          <w:lang w:val="sq-AL"/>
        </w:rPr>
      </w:pPr>
    </w:p>
    <w:p w14:paraId="64D71708" w14:textId="2A9B70BD" w:rsidR="00E57C22" w:rsidRPr="00D30BE1" w:rsidRDefault="00E57C22" w:rsidP="00B80905">
      <w:pPr>
        <w:pStyle w:val="Default"/>
        <w:rPr>
          <w:b/>
          <w:color w:val="auto"/>
          <w:lang w:val="sq-AL"/>
        </w:rPr>
      </w:pPr>
    </w:p>
    <w:p w14:paraId="2840CC8B" w14:textId="58F3A7B8" w:rsidR="00E57C22" w:rsidRPr="00D30BE1" w:rsidRDefault="00E57C22" w:rsidP="00B80905">
      <w:pPr>
        <w:pStyle w:val="Default"/>
        <w:rPr>
          <w:b/>
          <w:color w:val="auto"/>
          <w:lang w:val="sq-AL"/>
        </w:rPr>
      </w:pPr>
    </w:p>
    <w:p w14:paraId="167612AA" w14:textId="77777777" w:rsidR="00E57C22" w:rsidRPr="00D30BE1" w:rsidRDefault="00E57C22" w:rsidP="00B80905">
      <w:pPr>
        <w:pStyle w:val="Default"/>
        <w:rPr>
          <w:b/>
          <w:color w:val="auto"/>
          <w:lang w:val="sq-AL"/>
        </w:rPr>
      </w:pPr>
    </w:p>
    <w:p w14:paraId="3DB568E8" w14:textId="77777777" w:rsidR="00773314" w:rsidRPr="00D30BE1" w:rsidRDefault="00773314" w:rsidP="00B80905">
      <w:pPr>
        <w:pStyle w:val="Default"/>
        <w:rPr>
          <w:b/>
          <w:color w:val="auto"/>
          <w:lang w:val="sq-AL"/>
        </w:rPr>
      </w:pPr>
    </w:p>
    <w:tbl>
      <w:tblPr>
        <w:tblpPr w:leftFromText="180" w:rightFromText="180" w:vertAnchor="text" w:tblpX="200" w:tblpY="1"/>
        <w:tblOverlap w:val="never"/>
        <w:tblW w:w="10050" w:type="dxa"/>
        <w:tblLayout w:type="fixed"/>
        <w:tblLook w:val="04A0" w:firstRow="1" w:lastRow="0" w:firstColumn="1" w:lastColumn="0" w:noHBand="0" w:noVBand="1"/>
      </w:tblPr>
      <w:tblGrid>
        <w:gridCol w:w="615"/>
        <w:gridCol w:w="2351"/>
        <w:gridCol w:w="7084"/>
      </w:tblGrid>
      <w:tr w:rsidR="00D30BE1" w:rsidRPr="00D30BE1" w14:paraId="778F4705" w14:textId="77777777" w:rsidTr="00DD316D">
        <w:trPr>
          <w:trHeight w:val="328"/>
        </w:trPr>
        <w:tc>
          <w:tcPr>
            <w:tcW w:w="10050" w:type="dxa"/>
            <w:gridSpan w:val="3"/>
            <w:tcBorders>
              <w:top w:val="double" w:sz="4" w:space="0" w:color="auto"/>
              <w:left w:val="double" w:sz="4" w:space="0" w:color="000000"/>
              <w:bottom w:val="double" w:sz="4" w:space="0" w:color="auto"/>
              <w:right w:val="double" w:sz="4" w:space="0" w:color="000000"/>
            </w:tcBorders>
          </w:tcPr>
          <w:p w14:paraId="32DA30CF" w14:textId="77777777" w:rsidR="008B1505" w:rsidRPr="00D30BE1" w:rsidRDefault="008B1505" w:rsidP="00ED4E2A">
            <w:pPr>
              <w:numPr>
                <w:ilvl w:val="0"/>
                <w:numId w:val="17"/>
              </w:numPr>
              <w:autoSpaceDE w:val="0"/>
              <w:autoSpaceDN w:val="0"/>
              <w:adjustRightInd w:val="0"/>
              <w:rPr>
                <w:rFonts w:eastAsia="MS Mincho"/>
                <w:b/>
                <w:lang w:eastAsia="ja-JP"/>
              </w:rPr>
            </w:pPr>
            <w:r w:rsidRPr="00D30BE1">
              <w:rPr>
                <w:rFonts w:eastAsia="MS Mincho"/>
                <w:b/>
                <w:bCs/>
                <w:lang w:eastAsia="ja-JP"/>
              </w:rPr>
              <w:t>9. RREZIKU NGA AKSIDENTET</w:t>
            </w:r>
          </w:p>
        </w:tc>
      </w:tr>
      <w:tr w:rsidR="00D30BE1" w:rsidRPr="00D30BE1" w14:paraId="4E6DD27A" w14:textId="77777777" w:rsidTr="008E1973">
        <w:trPr>
          <w:trHeight w:val="132"/>
        </w:trPr>
        <w:tc>
          <w:tcPr>
            <w:tcW w:w="615" w:type="dxa"/>
            <w:tcBorders>
              <w:top w:val="double" w:sz="4" w:space="0" w:color="auto"/>
              <w:left w:val="double" w:sz="4" w:space="0" w:color="000000"/>
              <w:bottom w:val="single" w:sz="4" w:space="0" w:color="000000"/>
              <w:right w:val="single" w:sz="4" w:space="0" w:color="000000"/>
            </w:tcBorders>
          </w:tcPr>
          <w:p w14:paraId="536939F3" w14:textId="77777777" w:rsidR="008B1505" w:rsidRPr="00D30BE1" w:rsidRDefault="008B1505" w:rsidP="00ED4E2A">
            <w:pPr>
              <w:pStyle w:val="ListParagraph"/>
              <w:numPr>
                <w:ilvl w:val="1"/>
                <w:numId w:val="20"/>
              </w:numPr>
              <w:autoSpaceDE w:val="0"/>
              <w:autoSpaceDN w:val="0"/>
              <w:adjustRightInd w:val="0"/>
              <w:rPr>
                <w:rFonts w:eastAsia="MS Mincho"/>
                <w:lang w:eastAsia="ja-JP"/>
              </w:rPr>
            </w:pPr>
          </w:p>
          <w:p w14:paraId="4EA47224" w14:textId="032E7E21" w:rsidR="00E57C22" w:rsidRPr="00D30BE1" w:rsidRDefault="00E57C22" w:rsidP="00E57C22">
            <w:pPr>
              <w:rPr>
                <w:rFonts w:eastAsia="MS Mincho"/>
                <w:lang w:eastAsia="ja-JP"/>
              </w:rPr>
            </w:pPr>
            <w:r w:rsidRPr="00D30BE1">
              <w:rPr>
                <w:rFonts w:eastAsia="MS Mincho"/>
                <w:lang w:eastAsia="ja-JP"/>
              </w:rPr>
              <w:t xml:space="preserve">  </w:t>
            </w:r>
          </w:p>
        </w:tc>
        <w:tc>
          <w:tcPr>
            <w:tcW w:w="2351" w:type="dxa"/>
            <w:tcBorders>
              <w:top w:val="double" w:sz="4" w:space="0" w:color="auto"/>
              <w:left w:val="single" w:sz="4" w:space="0" w:color="000000"/>
              <w:bottom w:val="double" w:sz="4" w:space="0" w:color="000000"/>
              <w:right w:val="single" w:sz="4" w:space="0" w:color="000000"/>
            </w:tcBorders>
          </w:tcPr>
          <w:p w14:paraId="15BBBB81" w14:textId="77777777" w:rsidR="008B1505" w:rsidRPr="00D30BE1" w:rsidRDefault="008B1505" w:rsidP="008B1505">
            <w:pPr>
              <w:pStyle w:val="Default"/>
              <w:rPr>
                <w:color w:val="auto"/>
                <w:lang w:val="sq-AL"/>
              </w:rPr>
            </w:pPr>
            <w:r w:rsidRPr="00D30BE1">
              <w:rPr>
                <w:color w:val="auto"/>
                <w:lang w:val="sq-AL"/>
              </w:rPr>
              <w:t>Plani për pengimin e aksidenteve në rast të rrezikut/ plani i intervenimit të brendshëm dhe të jashtëm</w:t>
            </w:r>
          </w:p>
          <w:p w14:paraId="5E14F0F8" w14:textId="77777777" w:rsidR="008B1505" w:rsidRPr="00D30BE1" w:rsidRDefault="008B1505" w:rsidP="008B1505">
            <w:pPr>
              <w:pStyle w:val="Default"/>
              <w:rPr>
                <w:color w:val="auto"/>
                <w:lang w:val="sq-AL"/>
              </w:rPr>
            </w:pPr>
          </w:p>
        </w:tc>
        <w:tc>
          <w:tcPr>
            <w:tcW w:w="7084" w:type="dxa"/>
            <w:tcBorders>
              <w:top w:val="double" w:sz="4" w:space="0" w:color="auto"/>
              <w:left w:val="single" w:sz="4" w:space="0" w:color="000000"/>
              <w:bottom w:val="single" w:sz="4" w:space="0" w:color="000000"/>
              <w:right w:val="double" w:sz="4" w:space="0" w:color="000000"/>
            </w:tcBorders>
          </w:tcPr>
          <w:p w14:paraId="3AE56D2C" w14:textId="0F00FA3A" w:rsidR="00B26B8E" w:rsidRPr="00D30BE1" w:rsidRDefault="00B26B8E" w:rsidP="00B26B8E">
            <w:pPr>
              <w:autoSpaceDE w:val="0"/>
              <w:autoSpaceDN w:val="0"/>
              <w:adjustRightInd w:val="0"/>
              <w:rPr>
                <w:rFonts w:eastAsia="MS Mincho"/>
                <w:b/>
                <w:lang w:eastAsia="ja-JP"/>
              </w:rPr>
            </w:pPr>
            <w:r w:rsidRPr="00D30BE1">
              <w:rPr>
                <w:rFonts w:eastAsia="MS Mincho"/>
                <w:b/>
                <w:lang w:eastAsia="ja-JP"/>
              </w:rPr>
              <w:t xml:space="preserve"> RREZIKU NGA AKSIDENTET</w:t>
            </w:r>
          </w:p>
          <w:p w14:paraId="0E9A0F9F" w14:textId="77777777" w:rsidR="00B26B8E" w:rsidRPr="00D30BE1" w:rsidRDefault="00B26B8E" w:rsidP="00B26B8E">
            <w:pPr>
              <w:autoSpaceDE w:val="0"/>
              <w:autoSpaceDN w:val="0"/>
              <w:adjustRightInd w:val="0"/>
              <w:rPr>
                <w:rFonts w:eastAsia="MS Mincho"/>
                <w:b/>
                <w:lang w:eastAsia="ja-JP"/>
              </w:rPr>
            </w:pPr>
          </w:p>
          <w:p w14:paraId="47560A0C" w14:textId="726B9C99" w:rsidR="00B26B8E" w:rsidRPr="00D30BE1" w:rsidRDefault="00B26B8E" w:rsidP="00B26B8E">
            <w:pPr>
              <w:spacing w:line="360" w:lineRule="auto"/>
              <w:jc w:val="both"/>
              <w:rPr>
                <w:rFonts w:eastAsia="MS Mincho"/>
                <w:lang w:eastAsia="ja-JP"/>
              </w:rPr>
            </w:pPr>
            <w:r w:rsidRPr="00D30BE1">
              <w:rPr>
                <w:rFonts w:eastAsia="MS Mincho"/>
                <w:lang w:eastAsia="ja-JP"/>
              </w:rPr>
              <w:t>Në</w:t>
            </w:r>
            <w:r w:rsidRPr="00D30BE1">
              <w:t xml:space="preserve"> </w:t>
            </w:r>
            <w:proofErr w:type="spellStart"/>
            <w:r w:rsidRPr="00D30BE1">
              <w:t>Kompanine</w:t>
            </w:r>
            <w:proofErr w:type="spellEnd"/>
            <w:r w:rsidRPr="00D30BE1">
              <w:t xml:space="preserve"> </w:t>
            </w:r>
            <w:r w:rsidR="0078301F">
              <w:t xml:space="preserve">“ </w:t>
            </w:r>
            <w:r w:rsidR="000471C4">
              <w:t>Beton Grup</w:t>
            </w:r>
            <w:r w:rsidR="0078301F">
              <w:t xml:space="preserve">” </w:t>
            </w:r>
            <w:proofErr w:type="spellStart"/>
            <w:r w:rsidR="0078301F">
              <w:t>Sh.p.k</w:t>
            </w:r>
            <w:proofErr w:type="spellEnd"/>
            <w:r w:rsidR="0078301F">
              <w:t>. Malishevë</w:t>
            </w:r>
            <w:r w:rsidRPr="00D30BE1">
              <w:t xml:space="preserve">, </w:t>
            </w:r>
            <w:r w:rsidR="007A5AFF" w:rsidRPr="00D30BE1">
              <w:t xml:space="preserve"> </w:t>
            </w:r>
            <w:proofErr w:type="spellStart"/>
            <w:r w:rsidR="007A5AFF" w:rsidRPr="00D30BE1">
              <w:t>thermim</w:t>
            </w:r>
            <w:proofErr w:type="spellEnd"/>
            <w:r w:rsidR="007A5AFF" w:rsidRPr="00D30BE1">
              <w:t xml:space="preserve"> dhe </w:t>
            </w:r>
            <w:proofErr w:type="spellStart"/>
            <w:r w:rsidR="007A5AFF" w:rsidRPr="00D30BE1">
              <w:t>seperim</w:t>
            </w:r>
            <w:proofErr w:type="spellEnd"/>
            <w:r w:rsidR="007A5AFF" w:rsidRPr="00D30BE1">
              <w:t xml:space="preserve"> </w:t>
            </w:r>
            <w:r w:rsidRPr="00D30BE1">
              <w:t xml:space="preserve">i gurit gëlqeror, nuk </w:t>
            </w:r>
            <w:r w:rsidRPr="00D30BE1">
              <w:rPr>
                <w:rFonts w:eastAsia="MS Mincho"/>
                <w:lang w:eastAsia="ja-JP"/>
              </w:rPr>
              <w:t xml:space="preserve">kemi deponim të karburanteve të lëngët nga edhe buron rrezikimi i mjedisit gjatë rasteve aksidentale. Aksidentet mund të ndodhin nga rrjedhjet e </w:t>
            </w:r>
            <w:proofErr w:type="spellStart"/>
            <w:r w:rsidRPr="00D30BE1">
              <w:rPr>
                <w:rFonts w:eastAsia="MS Mincho"/>
                <w:lang w:eastAsia="ja-JP"/>
              </w:rPr>
              <w:t>lëndeve</w:t>
            </w:r>
            <w:proofErr w:type="spellEnd"/>
            <w:r w:rsidRPr="00D30BE1">
              <w:rPr>
                <w:rFonts w:eastAsia="MS Mincho"/>
                <w:lang w:eastAsia="ja-JP"/>
              </w:rPr>
              <w:t xml:space="preserve"> djegëse dhe lubrifikuese nga automjetet transportuese nga pëlcitja e gypave hidraulikë etj.</w:t>
            </w:r>
          </w:p>
          <w:p w14:paraId="4ACC4C8B" w14:textId="77777777" w:rsidR="00B26B8E" w:rsidRPr="00D30BE1" w:rsidRDefault="00B26B8E" w:rsidP="00B26B8E">
            <w:pPr>
              <w:spacing w:line="360" w:lineRule="auto"/>
              <w:jc w:val="both"/>
              <w:rPr>
                <w:rFonts w:eastAsia="MS Mincho"/>
                <w:b/>
                <w:lang w:eastAsia="ja-JP"/>
              </w:rPr>
            </w:pPr>
            <w:r w:rsidRPr="00D30BE1">
              <w:rPr>
                <w:rFonts w:eastAsia="MS Mincho"/>
                <w:lang w:eastAsia="ja-JP"/>
              </w:rPr>
              <w:t>Furnizimi i makinerisë me lëndë djegëse bëhet përmes autocisternës.</w:t>
            </w:r>
          </w:p>
          <w:p w14:paraId="1AA156B3" w14:textId="77777777" w:rsidR="00B26B8E" w:rsidRPr="00D30BE1" w:rsidRDefault="00B26B8E" w:rsidP="00B26B8E">
            <w:pPr>
              <w:jc w:val="both"/>
              <w:rPr>
                <w:rFonts w:eastAsia="MS Mincho"/>
                <w:b/>
                <w:lang w:eastAsia="ja-JP"/>
              </w:rPr>
            </w:pPr>
          </w:p>
          <w:p w14:paraId="3A87E193" w14:textId="77777777" w:rsidR="00B26B8E" w:rsidRPr="00D30BE1" w:rsidRDefault="00B26B8E" w:rsidP="00B26B8E">
            <w:pPr>
              <w:jc w:val="both"/>
              <w:rPr>
                <w:rFonts w:eastAsia="MS Mincho"/>
                <w:b/>
                <w:lang w:eastAsia="ja-JP"/>
              </w:rPr>
            </w:pPr>
            <w:r w:rsidRPr="00D30BE1">
              <w:rPr>
                <w:rFonts w:eastAsia="MS Mincho"/>
                <w:b/>
                <w:lang w:eastAsia="ja-JP"/>
              </w:rPr>
              <w:t>Vlerësimi i rrezikut</w:t>
            </w:r>
          </w:p>
          <w:p w14:paraId="4A7890BC" w14:textId="46CF6FD8" w:rsidR="00B26B8E" w:rsidRPr="00D30BE1" w:rsidRDefault="00B26B8E" w:rsidP="00846555">
            <w:pPr>
              <w:spacing w:after="240"/>
              <w:jc w:val="both"/>
              <w:rPr>
                <w:rFonts w:eastAsia="MS Mincho"/>
                <w:lang w:eastAsia="ja-JP"/>
              </w:rPr>
            </w:pPr>
            <w:r w:rsidRPr="00D30BE1">
              <w:rPr>
                <w:rFonts w:eastAsia="MS Mincho"/>
                <w:lang w:eastAsia="ja-JP"/>
              </w:rPr>
              <w:t>Rreziku nga aksidenti vlerësohet në bazë të gjasave të ndodhjes së aksidentit dhe vëllimit të pasojave.</w:t>
            </w:r>
          </w:p>
          <w:p w14:paraId="0E5568CC" w14:textId="77777777" w:rsidR="00B26B8E" w:rsidRPr="00D30BE1" w:rsidRDefault="00B26B8E" w:rsidP="00B26B8E">
            <w:pPr>
              <w:spacing w:after="240"/>
              <w:jc w:val="both"/>
              <w:rPr>
                <w:rFonts w:eastAsia="MS Mincho"/>
                <w:b/>
                <w:lang w:eastAsia="ja-JP"/>
              </w:rPr>
            </w:pPr>
            <w:r w:rsidRPr="00D30BE1">
              <w:rPr>
                <w:rFonts w:eastAsia="MS Mincho"/>
                <w:b/>
                <w:lang w:eastAsia="ja-JP"/>
              </w:rPr>
              <w:t>Vlerësimi i gjasave të ndodhjes së aksidentit</w:t>
            </w:r>
          </w:p>
          <w:p w14:paraId="7DA20E2E" w14:textId="77777777" w:rsidR="00B26B8E" w:rsidRPr="00D30BE1" w:rsidRDefault="00B26B8E" w:rsidP="00B26B8E">
            <w:pPr>
              <w:spacing w:after="240"/>
              <w:jc w:val="both"/>
              <w:rPr>
                <w:rFonts w:eastAsia="MS Mincho"/>
                <w:lang w:eastAsia="ja-JP"/>
              </w:rPr>
            </w:pPr>
            <w:r w:rsidRPr="00D30BE1">
              <w:rPr>
                <w:rFonts w:eastAsia="MS Mincho"/>
                <w:lang w:eastAsia="ja-JP"/>
              </w:rPr>
              <w:t xml:space="preserve">Gjasat e ndodhjes së aksidentit vlerësohen në bazë të dhënave mbi ngjarjet dhe aksidentet në pajisjet (stabilimentet) e njëjta ose të ngjashme në vendet tjera dhe të dhënave të përfituara nëpërmjet identifikimeve të rreziqeve. </w:t>
            </w:r>
          </w:p>
          <w:p w14:paraId="4D070421" w14:textId="77777777" w:rsidR="00B26B8E" w:rsidRPr="00D30BE1" w:rsidRDefault="00B26B8E" w:rsidP="00B26B8E">
            <w:pPr>
              <w:spacing w:after="240"/>
              <w:jc w:val="both"/>
              <w:rPr>
                <w:rFonts w:eastAsia="MS Mincho"/>
                <w:b/>
                <w:lang w:eastAsia="ja-JP"/>
              </w:rPr>
            </w:pPr>
            <w:r w:rsidRPr="00D30BE1">
              <w:rPr>
                <w:rFonts w:eastAsia="MS Mincho"/>
                <w:b/>
                <w:lang w:eastAsia="ja-JP"/>
              </w:rPr>
              <w:t>Vlerësimi i pasojave të mundshme</w:t>
            </w:r>
          </w:p>
          <w:p w14:paraId="213644ED" w14:textId="77777777" w:rsidR="00B26B8E" w:rsidRPr="00D30BE1" w:rsidRDefault="00B26B8E" w:rsidP="00B26B8E">
            <w:pPr>
              <w:jc w:val="both"/>
              <w:rPr>
                <w:rFonts w:eastAsia="MS Mincho"/>
                <w:lang w:eastAsia="ja-JP"/>
              </w:rPr>
            </w:pPr>
            <w:r w:rsidRPr="00D30BE1">
              <w:rPr>
                <w:rFonts w:eastAsia="MS Mincho"/>
                <w:lang w:eastAsia="ja-JP"/>
              </w:rPr>
              <w:t xml:space="preserve">Pasojat e mundshme për jetën dhe shëndetin e njerëzve dhe mjedisin parashtrohen ne bazë të </w:t>
            </w:r>
            <w:proofErr w:type="spellStart"/>
            <w:r w:rsidRPr="00D30BE1">
              <w:rPr>
                <w:rFonts w:eastAsia="MS Mincho"/>
                <w:lang w:eastAsia="ja-JP"/>
              </w:rPr>
              <w:t>të</w:t>
            </w:r>
            <w:proofErr w:type="spellEnd"/>
            <w:r w:rsidRPr="00D30BE1">
              <w:rPr>
                <w:rFonts w:eastAsia="MS Mincho"/>
                <w:lang w:eastAsia="ja-JP"/>
              </w:rPr>
              <w:t xml:space="preserve">  dhënave të përfituara me analizën e </w:t>
            </w:r>
            <w:proofErr w:type="spellStart"/>
            <w:r w:rsidRPr="00D30BE1">
              <w:rPr>
                <w:rFonts w:eastAsia="MS Mincho"/>
                <w:lang w:eastAsia="ja-JP"/>
              </w:rPr>
              <w:t>cenueshmërisë</w:t>
            </w:r>
            <w:proofErr w:type="spellEnd"/>
            <w:r w:rsidRPr="00D30BE1">
              <w:rPr>
                <w:rFonts w:eastAsia="MS Mincho"/>
                <w:lang w:eastAsia="ja-JP"/>
              </w:rPr>
              <w:t>.</w:t>
            </w:r>
          </w:p>
          <w:p w14:paraId="39FEF0E5" w14:textId="77777777" w:rsidR="00B26B8E" w:rsidRPr="00D30BE1" w:rsidRDefault="00B26B8E" w:rsidP="00B26B8E">
            <w:pPr>
              <w:jc w:val="both"/>
              <w:rPr>
                <w:rFonts w:eastAsia="MS Mincho"/>
                <w:lang w:eastAsia="ja-JP"/>
              </w:rPr>
            </w:pPr>
            <w:r w:rsidRPr="00D30BE1">
              <w:rPr>
                <w:rFonts w:eastAsia="MS Mincho"/>
                <w:lang w:eastAsia="ja-JP"/>
              </w:rPr>
              <w:t xml:space="preserve">Me anë të analizës se </w:t>
            </w:r>
            <w:proofErr w:type="spellStart"/>
            <w:r w:rsidRPr="00D30BE1">
              <w:rPr>
                <w:rFonts w:eastAsia="MS Mincho"/>
                <w:lang w:eastAsia="ja-JP"/>
              </w:rPr>
              <w:t>cenueshmërisë</w:t>
            </w:r>
            <w:proofErr w:type="spellEnd"/>
            <w:r w:rsidRPr="00D30BE1">
              <w:rPr>
                <w:rFonts w:eastAsia="MS Mincho"/>
                <w:lang w:eastAsia="ja-JP"/>
              </w:rPr>
              <w:t xml:space="preserve"> evidentohen të gjitha entitetet dhe objektet e cenueshme ne rrethinën e burimit potencial të aksidentit:</w:t>
            </w:r>
          </w:p>
          <w:p w14:paraId="046C4EE5" w14:textId="77777777" w:rsidR="00B26B8E" w:rsidRPr="00D30BE1" w:rsidRDefault="00B26B8E" w:rsidP="00B26B8E">
            <w:pPr>
              <w:numPr>
                <w:ilvl w:val="0"/>
                <w:numId w:val="45"/>
              </w:numPr>
              <w:spacing w:after="200"/>
              <w:jc w:val="both"/>
              <w:rPr>
                <w:rFonts w:eastAsia="MS Mincho"/>
                <w:lang w:eastAsia="ja-JP"/>
              </w:rPr>
            </w:pPr>
            <w:r w:rsidRPr="00D30BE1">
              <w:rPr>
                <w:rFonts w:eastAsia="MS Mincho"/>
                <w:lang w:eastAsia="ja-JP"/>
              </w:rPr>
              <w:t>të punësuarit në kompleks</w:t>
            </w:r>
          </w:p>
          <w:p w14:paraId="4A1B6887" w14:textId="77777777" w:rsidR="00B26B8E" w:rsidRPr="00D30BE1" w:rsidRDefault="00B26B8E" w:rsidP="00B26B8E">
            <w:pPr>
              <w:numPr>
                <w:ilvl w:val="0"/>
                <w:numId w:val="45"/>
              </w:numPr>
              <w:spacing w:after="200"/>
              <w:jc w:val="both"/>
              <w:rPr>
                <w:rFonts w:eastAsia="MS Mincho"/>
                <w:lang w:eastAsia="ja-JP"/>
              </w:rPr>
            </w:pPr>
            <w:r w:rsidRPr="00D30BE1">
              <w:rPr>
                <w:rFonts w:eastAsia="MS Mincho"/>
                <w:lang w:eastAsia="ja-JP"/>
              </w:rPr>
              <w:t xml:space="preserve">pjesëmarrësit në trafik </w:t>
            </w:r>
          </w:p>
          <w:p w14:paraId="1885EBDF" w14:textId="77777777" w:rsidR="00B26B8E" w:rsidRPr="00D30BE1" w:rsidRDefault="00B26B8E" w:rsidP="00B26B8E">
            <w:pPr>
              <w:numPr>
                <w:ilvl w:val="0"/>
                <w:numId w:val="45"/>
              </w:numPr>
              <w:spacing w:after="200"/>
              <w:jc w:val="both"/>
              <w:rPr>
                <w:rFonts w:eastAsia="MS Mincho"/>
                <w:lang w:eastAsia="ja-JP"/>
              </w:rPr>
            </w:pPr>
            <w:r w:rsidRPr="00D30BE1">
              <w:rPr>
                <w:rFonts w:eastAsia="MS Mincho"/>
                <w:lang w:eastAsia="ja-JP"/>
              </w:rPr>
              <w:t xml:space="preserve">objektet afariste dhe ato  të banimit </w:t>
            </w:r>
          </w:p>
          <w:p w14:paraId="64B681E8" w14:textId="77777777" w:rsidR="00B26B8E" w:rsidRPr="00D30BE1" w:rsidRDefault="00B26B8E" w:rsidP="00B26B8E">
            <w:pPr>
              <w:jc w:val="both"/>
              <w:rPr>
                <w:rFonts w:eastAsia="MS Mincho"/>
                <w:b/>
                <w:lang w:eastAsia="ja-JP"/>
              </w:rPr>
            </w:pPr>
            <w:r w:rsidRPr="00D30BE1">
              <w:rPr>
                <w:rFonts w:eastAsia="MS Mincho"/>
                <w:b/>
                <w:lang w:eastAsia="ja-JP"/>
              </w:rPr>
              <w:t xml:space="preserve">Rekomandimet  për evitimin e rrezikut </w:t>
            </w:r>
          </w:p>
          <w:p w14:paraId="48A28E74" w14:textId="77777777" w:rsidR="00B26B8E" w:rsidRPr="00D30BE1" w:rsidRDefault="00B26B8E" w:rsidP="00B26B8E">
            <w:pPr>
              <w:numPr>
                <w:ilvl w:val="0"/>
                <w:numId w:val="24"/>
              </w:numPr>
              <w:spacing w:after="200"/>
              <w:jc w:val="both"/>
              <w:rPr>
                <w:rFonts w:eastAsia="MS Mincho"/>
                <w:lang w:eastAsia="ja-JP"/>
              </w:rPr>
            </w:pPr>
            <w:r w:rsidRPr="00D30BE1">
              <w:rPr>
                <w:rFonts w:eastAsia="MS Mincho"/>
                <w:lang w:eastAsia="ja-JP"/>
              </w:rPr>
              <w:t>Bëhet përdorim i drejt, mbikëqyrje e rregullt dhe mirëmbajtja e pajisjeve.</w:t>
            </w:r>
          </w:p>
          <w:p w14:paraId="1F3FC492" w14:textId="77777777" w:rsidR="00B26B8E" w:rsidRPr="00D30BE1" w:rsidRDefault="00B26B8E" w:rsidP="00B26B8E">
            <w:pPr>
              <w:numPr>
                <w:ilvl w:val="0"/>
                <w:numId w:val="24"/>
              </w:numPr>
              <w:spacing w:after="200"/>
              <w:jc w:val="both"/>
              <w:rPr>
                <w:rFonts w:eastAsia="MS Mincho"/>
                <w:lang w:eastAsia="ja-JP"/>
              </w:rPr>
            </w:pPr>
            <w:r w:rsidRPr="00D30BE1">
              <w:rPr>
                <w:rFonts w:eastAsia="MS Mincho"/>
                <w:lang w:eastAsia="ja-JP"/>
              </w:rPr>
              <w:t>Është bërë aftësimi i të punësuarve  dhe janë caktuar obligimet e tyre në situata aksidentale.</w:t>
            </w:r>
          </w:p>
          <w:p w14:paraId="6C64D301" w14:textId="77777777" w:rsidR="00B26B8E" w:rsidRPr="00D30BE1" w:rsidRDefault="00B26B8E" w:rsidP="00B26B8E">
            <w:pPr>
              <w:numPr>
                <w:ilvl w:val="0"/>
                <w:numId w:val="24"/>
              </w:numPr>
              <w:spacing w:after="200"/>
              <w:jc w:val="both"/>
              <w:rPr>
                <w:rFonts w:eastAsia="MS Mincho"/>
                <w:lang w:eastAsia="ja-JP"/>
              </w:rPr>
            </w:pPr>
            <w:r w:rsidRPr="00D30BE1">
              <w:rPr>
                <w:rFonts w:eastAsia="MS Mincho"/>
                <w:lang w:eastAsia="ja-JP"/>
              </w:rPr>
              <w:lastRenderedPageBreak/>
              <w:t>Sistemi i pajisjeve kundër zjarrit me anë të ujit dhe aparateve me  mjete kimike si dhe enët me rërë , janë7 funksional.</w:t>
            </w:r>
          </w:p>
          <w:p w14:paraId="72FFAF84" w14:textId="79969FC2" w:rsidR="00B26B8E" w:rsidRPr="00D30BE1" w:rsidRDefault="00B26B8E" w:rsidP="00B26B8E">
            <w:pPr>
              <w:numPr>
                <w:ilvl w:val="0"/>
                <w:numId w:val="24"/>
              </w:numPr>
              <w:spacing w:after="200"/>
              <w:jc w:val="both"/>
              <w:rPr>
                <w:rFonts w:eastAsia="MS Mincho"/>
                <w:lang w:eastAsia="ja-JP"/>
              </w:rPr>
            </w:pPr>
            <w:r w:rsidRPr="00D30BE1">
              <w:rPr>
                <w:rFonts w:eastAsia="MS Mincho"/>
                <w:lang w:eastAsia="ja-JP"/>
              </w:rPr>
              <w:t xml:space="preserve">Në mënyrë </w:t>
            </w:r>
            <w:proofErr w:type="spellStart"/>
            <w:r w:rsidRPr="00D30BE1">
              <w:rPr>
                <w:rFonts w:eastAsia="MS Mincho"/>
                <w:lang w:eastAsia="ja-JP"/>
              </w:rPr>
              <w:t>permamanente</w:t>
            </w:r>
            <w:proofErr w:type="spellEnd"/>
            <w:r w:rsidRPr="00D30BE1">
              <w:rPr>
                <w:rFonts w:eastAsia="MS Mincho"/>
                <w:lang w:eastAsia="ja-JP"/>
              </w:rPr>
              <w:t xml:space="preserve"> mirëmbahet ambienti në kompleksin e kompanisë </w:t>
            </w:r>
            <w:r w:rsidR="0078301F">
              <w:t xml:space="preserve">“ </w:t>
            </w:r>
            <w:r w:rsidR="000471C4">
              <w:t>Beton Grup</w:t>
            </w:r>
            <w:r w:rsidR="0078301F">
              <w:t xml:space="preserve">” </w:t>
            </w:r>
            <w:proofErr w:type="spellStart"/>
            <w:r w:rsidR="0078301F">
              <w:t>Sh.p.k</w:t>
            </w:r>
            <w:proofErr w:type="spellEnd"/>
            <w:r w:rsidR="0078301F">
              <w:t>. Malishevë</w:t>
            </w:r>
            <w:r w:rsidRPr="00D30BE1">
              <w:t xml:space="preserve">, </w:t>
            </w:r>
            <w:r w:rsidR="007A5AFF" w:rsidRPr="00D30BE1">
              <w:t xml:space="preserve"> </w:t>
            </w:r>
            <w:proofErr w:type="spellStart"/>
            <w:r w:rsidR="007A5AFF" w:rsidRPr="00D30BE1">
              <w:t>thermim</w:t>
            </w:r>
            <w:proofErr w:type="spellEnd"/>
            <w:r w:rsidR="007A5AFF" w:rsidRPr="00D30BE1">
              <w:t xml:space="preserve"> dhe </w:t>
            </w:r>
            <w:proofErr w:type="spellStart"/>
            <w:r w:rsidR="007A5AFF" w:rsidRPr="00D30BE1">
              <w:t>seperim</w:t>
            </w:r>
            <w:proofErr w:type="spellEnd"/>
            <w:r w:rsidR="007A5AFF" w:rsidRPr="00D30BE1">
              <w:t xml:space="preserve"> </w:t>
            </w:r>
            <w:r w:rsidRPr="00D30BE1">
              <w:t>i gurit gëlqeror</w:t>
            </w:r>
            <w:r w:rsidRPr="00D30BE1">
              <w:rPr>
                <w:rFonts w:eastAsia="MS Mincho"/>
                <w:lang w:eastAsia="ja-JP"/>
              </w:rPr>
              <w:t xml:space="preserve"> e posaçërisht </w:t>
            </w:r>
            <w:proofErr w:type="spellStart"/>
            <w:r w:rsidRPr="00D30BE1">
              <w:rPr>
                <w:rFonts w:eastAsia="MS Mincho"/>
                <w:lang w:eastAsia="ja-JP"/>
              </w:rPr>
              <w:t>nyjet</w:t>
            </w:r>
            <w:proofErr w:type="spellEnd"/>
            <w:r w:rsidRPr="00D30BE1">
              <w:rPr>
                <w:rFonts w:eastAsia="MS Mincho"/>
                <w:lang w:eastAsia="ja-JP"/>
              </w:rPr>
              <w:t xml:space="preserve"> sanitare, </w:t>
            </w:r>
            <w:proofErr w:type="spellStart"/>
            <w:r w:rsidRPr="00D30BE1">
              <w:rPr>
                <w:rFonts w:eastAsia="MS Mincho"/>
                <w:lang w:eastAsia="ja-JP"/>
              </w:rPr>
              <w:t>platoja</w:t>
            </w:r>
            <w:proofErr w:type="spellEnd"/>
            <w:r w:rsidRPr="00D30BE1">
              <w:rPr>
                <w:rFonts w:eastAsia="MS Mincho"/>
                <w:lang w:eastAsia="ja-JP"/>
              </w:rPr>
              <w:t xml:space="preserve"> me rrethin dhe gjelbërimi rrethues. </w:t>
            </w:r>
          </w:p>
          <w:p w14:paraId="55FD595B" w14:textId="057ED1FE" w:rsidR="00B26B8E" w:rsidRPr="00D30BE1" w:rsidRDefault="00B26B8E" w:rsidP="00B26B8E">
            <w:pPr>
              <w:numPr>
                <w:ilvl w:val="0"/>
                <w:numId w:val="24"/>
              </w:numPr>
              <w:spacing w:after="200"/>
              <w:jc w:val="both"/>
              <w:rPr>
                <w:rFonts w:eastAsia="MS Mincho"/>
                <w:lang w:eastAsia="ja-JP"/>
              </w:rPr>
            </w:pPr>
            <w:r w:rsidRPr="00D30BE1">
              <w:rPr>
                <w:rFonts w:eastAsia="MS Mincho"/>
                <w:lang w:eastAsia="ja-JP"/>
              </w:rPr>
              <w:t xml:space="preserve">E tërë sipërfaqja e </w:t>
            </w:r>
            <w:r w:rsidR="0078301F">
              <w:t xml:space="preserve">“ </w:t>
            </w:r>
            <w:r w:rsidR="000471C4">
              <w:t>Beton Grup</w:t>
            </w:r>
            <w:r w:rsidR="0078301F">
              <w:t xml:space="preserve">” </w:t>
            </w:r>
            <w:proofErr w:type="spellStart"/>
            <w:r w:rsidR="0078301F">
              <w:t>Sh.p.k</w:t>
            </w:r>
            <w:proofErr w:type="spellEnd"/>
            <w:r w:rsidR="0078301F">
              <w:t>. Malishevë</w:t>
            </w:r>
            <w:r w:rsidRPr="00D30BE1">
              <w:t xml:space="preserve">, </w:t>
            </w:r>
            <w:r w:rsidR="007A5AFF" w:rsidRPr="00D30BE1">
              <w:t xml:space="preserve"> </w:t>
            </w:r>
            <w:proofErr w:type="spellStart"/>
            <w:r w:rsidR="007A5AFF" w:rsidRPr="00D30BE1">
              <w:t>thermim</w:t>
            </w:r>
            <w:proofErr w:type="spellEnd"/>
            <w:r w:rsidR="007A5AFF" w:rsidRPr="00D30BE1">
              <w:t xml:space="preserve"> dhe </w:t>
            </w:r>
            <w:proofErr w:type="spellStart"/>
            <w:r w:rsidR="007A5AFF" w:rsidRPr="00D30BE1">
              <w:t>seperim</w:t>
            </w:r>
            <w:proofErr w:type="spellEnd"/>
            <w:r w:rsidR="007A5AFF" w:rsidRPr="00D30BE1">
              <w:t xml:space="preserve"> </w:t>
            </w:r>
            <w:r w:rsidRPr="00D30BE1">
              <w:t xml:space="preserve">i gurit gëlqeror, </w:t>
            </w:r>
            <w:r w:rsidRPr="00D30BE1">
              <w:rPr>
                <w:rFonts w:eastAsia="MS Mincho"/>
                <w:lang w:eastAsia="ja-JP"/>
              </w:rPr>
              <w:t>është e  rrethuar me  tel rrjetë dhe  gjembor.</w:t>
            </w:r>
          </w:p>
          <w:p w14:paraId="646D4145" w14:textId="67AF2FF3" w:rsidR="00522053" w:rsidRPr="00D30BE1" w:rsidRDefault="00E57C22" w:rsidP="00846555">
            <w:pPr>
              <w:spacing w:after="200"/>
              <w:ind w:left="720"/>
              <w:jc w:val="center"/>
              <w:rPr>
                <w:rFonts w:eastAsia="MS Mincho"/>
                <w:lang w:eastAsia="ja-JP"/>
              </w:rPr>
            </w:pPr>
            <w:r w:rsidRPr="00D30BE1">
              <w:rPr>
                <w:rFonts w:eastAsia="MS Mincho"/>
                <w:noProof/>
                <w:lang w:eastAsia="ja-JP"/>
              </w:rPr>
              <w:drawing>
                <wp:inline distT="0" distB="0" distL="0" distR="0" wp14:anchorId="1665E01C" wp14:editId="2A3F9866">
                  <wp:extent cx="3658076" cy="274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8076" cy="2743200"/>
                          </a:xfrm>
                          <a:prstGeom prst="rect">
                            <a:avLst/>
                          </a:prstGeom>
                          <a:noFill/>
                        </pic:spPr>
                      </pic:pic>
                    </a:graphicData>
                  </a:graphic>
                </wp:inline>
              </w:drawing>
            </w:r>
          </w:p>
        </w:tc>
      </w:tr>
      <w:tr w:rsidR="00D30BE1" w:rsidRPr="00D30BE1" w14:paraId="39526D53" w14:textId="77777777" w:rsidTr="008E1973">
        <w:trPr>
          <w:trHeight w:val="328"/>
        </w:trPr>
        <w:tc>
          <w:tcPr>
            <w:tcW w:w="615" w:type="dxa"/>
            <w:tcBorders>
              <w:top w:val="single" w:sz="4" w:space="0" w:color="000000"/>
              <w:left w:val="double" w:sz="4" w:space="0" w:color="000000"/>
              <w:bottom w:val="single" w:sz="4" w:space="0" w:color="000000"/>
              <w:right w:val="single" w:sz="4" w:space="0" w:color="000000"/>
            </w:tcBorders>
          </w:tcPr>
          <w:p w14:paraId="66306710" w14:textId="77777777" w:rsidR="008B1505" w:rsidRPr="00D30BE1" w:rsidRDefault="008B1505" w:rsidP="00ED4E2A">
            <w:pPr>
              <w:numPr>
                <w:ilvl w:val="1"/>
                <w:numId w:val="20"/>
              </w:numPr>
              <w:autoSpaceDE w:val="0"/>
              <w:autoSpaceDN w:val="0"/>
              <w:adjustRightInd w:val="0"/>
              <w:rPr>
                <w:rFonts w:eastAsia="MS Mincho"/>
                <w:lang w:eastAsia="ja-JP"/>
              </w:rPr>
            </w:pPr>
          </w:p>
        </w:tc>
        <w:tc>
          <w:tcPr>
            <w:tcW w:w="2351" w:type="dxa"/>
            <w:tcBorders>
              <w:top w:val="single" w:sz="4" w:space="0" w:color="000000"/>
              <w:left w:val="single" w:sz="4" w:space="0" w:color="000000"/>
              <w:bottom w:val="single" w:sz="4" w:space="0" w:color="auto"/>
              <w:right w:val="single" w:sz="4" w:space="0" w:color="000000"/>
            </w:tcBorders>
          </w:tcPr>
          <w:p w14:paraId="69EEBB5C" w14:textId="77777777" w:rsidR="008B1505" w:rsidRPr="00D30BE1" w:rsidRDefault="008B1505" w:rsidP="008B1505">
            <w:pPr>
              <w:pStyle w:val="Default"/>
              <w:rPr>
                <w:color w:val="auto"/>
                <w:lang w:val="sq-AL"/>
              </w:rPr>
            </w:pPr>
            <w:r w:rsidRPr="00D30BE1">
              <w:rPr>
                <w:color w:val="auto"/>
                <w:lang w:val="sq-AL"/>
              </w:rPr>
              <w:t>Përdorimi i substancave të rrezikshme kimike dhe preparateve, planifikimi i masave për zëvendësimin e tyre</w:t>
            </w:r>
          </w:p>
          <w:p w14:paraId="06969D81" w14:textId="77777777" w:rsidR="008B1505" w:rsidRPr="00D30BE1" w:rsidRDefault="008B1505" w:rsidP="008B1505">
            <w:pPr>
              <w:pStyle w:val="Default"/>
              <w:rPr>
                <w:color w:val="auto"/>
                <w:lang w:val="sq-AL"/>
              </w:rPr>
            </w:pPr>
          </w:p>
        </w:tc>
        <w:tc>
          <w:tcPr>
            <w:tcW w:w="7084" w:type="dxa"/>
            <w:tcBorders>
              <w:top w:val="single" w:sz="4" w:space="0" w:color="000000"/>
              <w:left w:val="single" w:sz="4" w:space="0" w:color="000000"/>
              <w:bottom w:val="single" w:sz="4" w:space="0" w:color="000000"/>
              <w:right w:val="double" w:sz="4" w:space="0" w:color="000000"/>
            </w:tcBorders>
          </w:tcPr>
          <w:p w14:paraId="66F1B603" w14:textId="38A81FE6" w:rsidR="0059730E" w:rsidRPr="00D30BE1" w:rsidRDefault="0059730E" w:rsidP="0059730E">
            <w:pPr>
              <w:autoSpaceDE w:val="0"/>
              <w:autoSpaceDN w:val="0"/>
              <w:adjustRightInd w:val="0"/>
              <w:rPr>
                <w:rFonts w:eastAsia="MS Mincho"/>
                <w:lang w:eastAsia="ja-JP"/>
              </w:rPr>
            </w:pPr>
            <w:proofErr w:type="spellStart"/>
            <w:r w:rsidRPr="00D30BE1">
              <w:t>Kompanija</w:t>
            </w:r>
            <w:proofErr w:type="spellEnd"/>
            <w:r w:rsidRPr="00D30BE1">
              <w:t xml:space="preserve"> </w:t>
            </w:r>
            <w:r w:rsidRPr="00D30BE1">
              <w:rPr>
                <w:rFonts w:eastAsia="MS Mincho"/>
              </w:rPr>
              <w:t xml:space="preserve"> nuk bënë</w:t>
            </w:r>
            <w:r w:rsidRPr="00D30BE1">
              <w:t xml:space="preserve"> </w:t>
            </w:r>
            <w:r w:rsidRPr="00D30BE1">
              <w:rPr>
                <w:rFonts w:eastAsia="MS Mincho"/>
              </w:rPr>
              <w:t>Përdorimin e substancave të rrezikshme kimike dhe preparateve</w:t>
            </w:r>
          </w:p>
          <w:p w14:paraId="3847E614" w14:textId="0E9396CF" w:rsidR="00522053" w:rsidRPr="00D30BE1" w:rsidRDefault="00522053" w:rsidP="008B1505">
            <w:pPr>
              <w:autoSpaceDE w:val="0"/>
              <w:autoSpaceDN w:val="0"/>
              <w:adjustRightInd w:val="0"/>
              <w:rPr>
                <w:rFonts w:eastAsia="MS Mincho"/>
                <w:lang w:eastAsia="ja-JP"/>
              </w:rPr>
            </w:pPr>
          </w:p>
        </w:tc>
      </w:tr>
      <w:tr w:rsidR="00D30BE1" w:rsidRPr="00D30BE1" w14:paraId="5ADEEE3C" w14:textId="77777777" w:rsidTr="008E1973">
        <w:trPr>
          <w:trHeight w:val="328"/>
        </w:trPr>
        <w:tc>
          <w:tcPr>
            <w:tcW w:w="615" w:type="dxa"/>
            <w:tcBorders>
              <w:top w:val="single" w:sz="4" w:space="0" w:color="000000"/>
              <w:left w:val="double" w:sz="4" w:space="0" w:color="000000"/>
              <w:bottom w:val="single" w:sz="4" w:space="0" w:color="000000"/>
              <w:right w:val="single" w:sz="4" w:space="0" w:color="000000"/>
            </w:tcBorders>
          </w:tcPr>
          <w:p w14:paraId="2A38DDBF" w14:textId="77777777" w:rsidR="008B1505" w:rsidRPr="00D30BE1" w:rsidRDefault="008B1505" w:rsidP="00ED4E2A">
            <w:pPr>
              <w:numPr>
                <w:ilvl w:val="1"/>
                <w:numId w:val="20"/>
              </w:numPr>
              <w:autoSpaceDE w:val="0"/>
              <w:autoSpaceDN w:val="0"/>
              <w:adjustRightInd w:val="0"/>
              <w:rPr>
                <w:rFonts w:eastAsia="MS Mincho"/>
                <w:lang w:eastAsia="ja-JP"/>
              </w:rPr>
            </w:pPr>
          </w:p>
        </w:tc>
        <w:tc>
          <w:tcPr>
            <w:tcW w:w="2351" w:type="dxa"/>
            <w:tcBorders>
              <w:top w:val="single" w:sz="4" w:space="0" w:color="000000"/>
              <w:left w:val="single" w:sz="4" w:space="0" w:color="000000"/>
              <w:bottom w:val="single" w:sz="4" w:space="0" w:color="auto"/>
              <w:right w:val="single" w:sz="4" w:space="0" w:color="000000"/>
            </w:tcBorders>
          </w:tcPr>
          <w:p w14:paraId="629FC4FF" w14:textId="77777777" w:rsidR="008B1505" w:rsidRPr="00D30BE1" w:rsidRDefault="008B1505" w:rsidP="008B1505">
            <w:pPr>
              <w:pStyle w:val="Default"/>
              <w:rPr>
                <w:color w:val="auto"/>
                <w:lang w:val="sq-AL"/>
              </w:rPr>
            </w:pPr>
            <w:r w:rsidRPr="00D30BE1">
              <w:rPr>
                <w:color w:val="auto"/>
                <w:lang w:val="sq-AL"/>
              </w:rPr>
              <w:t>Masat për parandalimin e aksidenteve dhe zvogëlimi i pasojave</w:t>
            </w:r>
          </w:p>
          <w:p w14:paraId="265557F6" w14:textId="77777777" w:rsidR="008B1505" w:rsidRPr="00D30BE1" w:rsidRDefault="008B1505" w:rsidP="008B1505">
            <w:pPr>
              <w:pStyle w:val="Default"/>
              <w:rPr>
                <w:color w:val="auto"/>
                <w:lang w:val="sq-AL"/>
              </w:rPr>
            </w:pPr>
          </w:p>
        </w:tc>
        <w:tc>
          <w:tcPr>
            <w:tcW w:w="7084" w:type="dxa"/>
            <w:tcBorders>
              <w:top w:val="single" w:sz="4" w:space="0" w:color="000000"/>
              <w:left w:val="single" w:sz="4" w:space="0" w:color="000000"/>
              <w:bottom w:val="single" w:sz="4" w:space="0" w:color="000000"/>
              <w:right w:val="double" w:sz="4" w:space="0" w:color="000000"/>
            </w:tcBorders>
          </w:tcPr>
          <w:p w14:paraId="0BB2E2C0" w14:textId="77777777" w:rsidR="0059730E" w:rsidRPr="00D30BE1" w:rsidRDefault="0059730E" w:rsidP="0059730E">
            <w:pPr>
              <w:spacing w:after="200"/>
              <w:ind w:right="195"/>
              <w:jc w:val="both"/>
              <w:rPr>
                <w:rFonts w:eastAsia="MS Mincho"/>
                <w:bCs/>
                <w:lang w:eastAsia="ja-JP"/>
              </w:rPr>
            </w:pPr>
            <w:r w:rsidRPr="00D30BE1">
              <w:rPr>
                <w:rFonts w:eastAsia="MS Mincho"/>
                <w:bCs/>
                <w:lang w:eastAsia="ja-JP"/>
              </w:rPr>
              <w:t>MASAT MBROJTËSE</w:t>
            </w:r>
          </w:p>
          <w:p w14:paraId="68B19C24" w14:textId="77777777" w:rsidR="0059730E" w:rsidRPr="00D30BE1" w:rsidRDefault="0059730E" w:rsidP="0059730E">
            <w:pPr>
              <w:spacing w:after="200"/>
              <w:ind w:right="195"/>
              <w:jc w:val="both"/>
              <w:rPr>
                <w:rFonts w:eastAsia="MS Mincho"/>
                <w:bCs/>
                <w:lang w:eastAsia="ja-JP"/>
              </w:rPr>
            </w:pPr>
            <w:r w:rsidRPr="00D30BE1">
              <w:rPr>
                <w:rFonts w:eastAsia="MS Mincho"/>
                <w:bCs/>
                <w:lang w:eastAsia="ja-JP"/>
              </w:rPr>
              <w:t xml:space="preserve">Për krijimin e kushteve për punë normale gjatë aktivitetit minerar ne </w:t>
            </w:r>
            <w:proofErr w:type="spellStart"/>
            <w:r w:rsidRPr="00D30BE1">
              <w:rPr>
                <w:rFonts w:eastAsia="MS Mincho"/>
                <w:bCs/>
                <w:lang w:eastAsia="ja-JP"/>
              </w:rPr>
              <w:t>gurorën</w:t>
            </w:r>
            <w:proofErr w:type="spellEnd"/>
            <w:r w:rsidRPr="00D30BE1">
              <w:rPr>
                <w:rFonts w:eastAsia="MS Mincho"/>
                <w:bCs/>
                <w:lang w:eastAsia="ja-JP"/>
              </w:rPr>
              <w:t xml:space="preserve"> është </w:t>
            </w:r>
            <w:proofErr w:type="spellStart"/>
            <w:r w:rsidRPr="00D30BE1">
              <w:rPr>
                <w:rFonts w:eastAsia="MS Mincho"/>
                <w:bCs/>
                <w:lang w:eastAsia="ja-JP"/>
              </w:rPr>
              <w:t>obligative</w:t>
            </w:r>
            <w:proofErr w:type="spellEnd"/>
            <w:r w:rsidRPr="00D30BE1">
              <w:rPr>
                <w:rFonts w:eastAsia="MS Mincho"/>
                <w:bCs/>
                <w:lang w:eastAsia="ja-JP"/>
              </w:rPr>
              <w:t xml:space="preserve"> sipas Ligjit mbi </w:t>
            </w:r>
            <w:proofErr w:type="spellStart"/>
            <w:r w:rsidRPr="00D30BE1">
              <w:rPr>
                <w:rFonts w:eastAsia="MS Mincho"/>
                <w:bCs/>
                <w:lang w:eastAsia="ja-JP"/>
              </w:rPr>
              <w:t>Minerat</w:t>
            </w:r>
            <w:proofErr w:type="spellEnd"/>
            <w:r w:rsidRPr="00D30BE1">
              <w:rPr>
                <w:rFonts w:eastAsia="MS Mincho"/>
                <w:bCs/>
                <w:lang w:eastAsia="ja-JP"/>
              </w:rPr>
              <w:t xml:space="preserve"> dhe Mineralet respektimi i masave mbrojtëse të parapara me akte legjislative te kësaj fushe ne fuqi . Se pari gurorja dhe gurthyesi janë  te rrethuar me tela rrjetor dhe  </w:t>
            </w:r>
            <w:proofErr w:type="spellStart"/>
            <w:r w:rsidRPr="00D30BE1">
              <w:rPr>
                <w:rFonts w:eastAsia="MS Mincho"/>
                <w:bCs/>
                <w:lang w:eastAsia="ja-JP"/>
              </w:rPr>
              <w:t>gjëmbor</w:t>
            </w:r>
            <w:proofErr w:type="spellEnd"/>
            <w:r w:rsidRPr="00D30BE1">
              <w:rPr>
                <w:rFonts w:eastAsia="MS Mincho"/>
                <w:bCs/>
                <w:lang w:eastAsia="ja-JP"/>
              </w:rPr>
              <w:t xml:space="preserve"> dhe me shtylla dalluese me </w:t>
            </w:r>
            <w:proofErr w:type="spellStart"/>
            <w:r w:rsidRPr="00D30BE1">
              <w:rPr>
                <w:rFonts w:eastAsia="MS Mincho"/>
                <w:bCs/>
                <w:lang w:eastAsia="ja-JP"/>
              </w:rPr>
              <w:t>ndriqim</w:t>
            </w:r>
            <w:proofErr w:type="spellEnd"/>
            <w:r w:rsidRPr="00D30BE1">
              <w:rPr>
                <w:rFonts w:eastAsia="MS Mincho"/>
                <w:bCs/>
                <w:lang w:eastAsia="ja-JP"/>
              </w:rPr>
              <w:t xml:space="preserve"> </w:t>
            </w:r>
            <w:proofErr w:type="spellStart"/>
            <w:r w:rsidRPr="00D30BE1">
              <w:rPr>
                <w:rFonts w:eastAsia="MS Mincho"/>
                <w:bCs/>
                <w:lang w:eastAsia="ja-JP"/>
              </w:rPr>
              <w:t>fluroscente</w:t>
            </w:r>
            <w:proofErr w:type="spellEnd"/>
          </w:p>
          <w:p w14:paraId="63664CAF" w14:textId="65C1EE6B" w:rsidR="0059730E" w:rsidRPr="00D30BE1" w:rsidRDefault="0059730E" w:rsidP="0059730E">
            <w:pPr>
              <w:spacing w:after="200"/>
              <w:ind w:right="195"/>
              <w:jc w:val="both"/>
            </w:pPr>
            <w:r w:rsidRPr="00D30BE1">
              <w:lastRenderedPageBreak/>
              <w:t xml:space="preserve">Para fillimit te aktivitetit </w:t>
            </w:r>
            <w:proofErr w:type="spellStart"/>
            <w:r w:rsidRPr="00D30BE1">
              <w:t>minerar,janë</w:t>
            </w:r>
            <w:proofErr w:type="spellEnd"/>
            <w:r w:rsidRPr="00D30BE1">
              <w:t xml:space="preserve"> siguruar:</w:t>
            </w:r>
            <w:r w:rsidRPr="00D30BE1">
              <w:br/>
              <w:t>-Te gjitha kërkesat qe shtrohen nga fusha e Teknikes se sigurimit për ushtrimin e kësaj veprimtarie.</w:t>
            </w:r>
          </w:p>
          <w:p w14:paraId="6698CF1B" w14:textId="77777777" w:rsidR="0059730E" w:rsidRPr="00D30BE1" w:rsidRDefault="0059730E" w:rsidP="0059730E">
            <w:pPr>
              <w:spacing w:after="200"/>
              <w:ind w:right="195"/>
              <w:jc w:val="both"/>
            </w:pPr>
            <w:r w:rsidRPr="00D30BE1">
              <w:br/>
              <w:t>-</w:t>
            </w:r>
            <w:proofErr w:type="spellStart"/>
            <w:r w:rsidRPr="00D30BE1">
              <w:t>Pajisjetjanëtëpajisurmeateste</w:t>
            </w:r>
            <w:proofErr w:type="spellEnd"/>
            <w:r w:rsidRPr="00D30BE1">
              <w:br/>
              <w:t>-Plani i mbrojtjes kundër zjarrit</w:t>
            </w:r>
            <w:r w:rsidRPr="00D30BE1">
              <w:br/>
              <w:t>-Rregullorja mbi përdorimin e mjeteve mbrojtëse ne punë</w:t>
            </w:r>
            <w:r w:rsidRPr="00D30BE1">
              <w:br/>
              <w:t xml:space="preserve">-Trajnimi adekuat i personelit në përdorimin e mekanizmave Udhëzimet për përdorimin , punë dhe </w:t>
            </w:r>
            <w:proofErr w:type="spellStart"/>
            <w:r w:rsidRPr="00D30BE1">
              <w:t>mirmbajtaja</w:t>
            </w:r>
            <w:proofErr w:type="spellEnd"/>
            <w:r w:rsidRPr="00D30BE1">
              <w:t xml:space="preserve"> duhet te jetë kompetencë e organit të mbikëqyrjes teknike , duke rregulluar këto </w:t>
            </w:r>
            <w:proofErr w:type="spellStart"/>
            <w:r w:rsidRPr="00D30BE1">
              <w:t>qeshtje</w:t>
            </w:r>
            <w:proofErr w:type="spellEnd"/>
            <w:r w:rsidRPr="00D30BE1">
              <w:t xml:space="preserve"> te rëndësishme :</w:t>
            </w:r>
            <w:r w:rsidRPr="00D30BE1">
              <w:br/>
              <w:t xml:space="preserve">-pranim dorëzimi i </w:t>
            </w:r>
            <w:proofErr w:type="spellStart"/>
            <w:r w:rsidRPr="00D30BE1">
              <w:t>autokamionve</w:t>
            </w:r>
            <w:proofErr w:type="spellEnd"/>
            <w:r w:rsidRPr="00D30BE1">
              <w:br/>
              <w:t>-ç’do pajisje ka librin e raportit ne te cilën shënohen vërejtjet</w:t>
            </w:r>
            <w:r w:rsidRPr="00D30BE1">
              <w:br/>
              <w:t>-me pajisje manipulon vetëm personi i cili është i trajnuar për punë</w:t>
            </w:r>
            <w:r w:rsidRPr="00D30BE1">
              <w:br/>
              <w:t>-ne zonën e punës se pajisjes nuk guxojnë te ofrohen personat jo te punësuar</w:t>
            </w:r>
            <w:r w:rsidRPr="00D30BE1">
              <w:br/>
              <w:t xml:space="preserve">-gjatë kontrollit dhe lubrifikimit te pajisjeve nuk guxojnë te jen te ngritura si dhe duhet te jen te stacionuara ne teren plotësisht horizontal </w:t>
            </w:r>
            <w:proofErr w:type="spellStart"/>
            <w:r w:rsidRPr="00D30BE1">
              <w:t>psh</w:t>
            </w:r>
            <w:proofErr w:type="spellEnd"/>
            <w:r w:rsidRPr="00D30BE1">
              <w:t xml:space="preserve">. lubrifikimi i thikës se </w:t>
            </w:r>
            <w:proofErr w:type="spellStart"/>
            <w:r w:rsidRPr="00D30BE1">
              <w:t>boldozerit</w:t>
            </w:r>
            <w:proofErr w:type="spellEnd"/>
            <w:r w:rsidRPr="00D30BE1">
              <w:t xml:space="preserve"> , arkës se </w:t>
            </w:r>
            <w:proofErr w:type="spellStart"/>
            <w:r w:rsidRPr="00D30BE1">
              <w:t>autokamionit</w:t>
            </w:r>
            <w:proofErr w:type="spellEnd"/>
            <w:r w:rsidRPr="00D30BE1">
              <w:t>.</w:t>
            </w:r>
          </w:p>
          <w:p w14:paraId="0F4E3BF1" w14:textId="77777777" w:rsidR="0059730E" w:rsidRPr="00D30BE1" w:rsidRDefault="0059730E" w:rsidP="0059730E">
            <w:pPr>
              <w:spacing w:after="200"/>
              <w:ind w:right="195"/>
              <w:jc w:val="both"/>
            </w:pPr>
            <w:r w:rsidRPr="00D30BE1">
              <w:br/>
              <w:t xml:space="preserve">-nëse ne gurore kemi rrugë te transportit te prera, duhet qe urgjentisht te mbyllet me grumbuj te masave te sterilit ose me shenja sinjalizuese vertikale ne një distancë te konsiderueshme nga buza e shkalles se poshtme se ajo rrugë është e </w:t>
            </w:r>
            <w:proofErr w:type="spellStart"/>
            <w:r w:rsidRPr="00D30BE1">
              <w:t>pakalushme</w:t>
            </w:r>
            <w:proofErr w:type="spellEnd"/>
            <w:r w:rsidRPr="00D30BE1">
              <w:t>.</w:t>
            </w:r>
            <w:r w:rsidRPr="00D30BE1">
              <w:br/>
              <w:t xml:space="preserve">-Pajisjet te cilat </w:t>
            </w:r>
            <w:proofErr w:type="spellStart"/>
            <w:r w:rsidRPr="00D30BE1">
              <w:t>remontohen</w:t>
            </w:r>
            <w:proofErr w:type="spellEnd"/>
            <w:r w:rsidRPr="00D30BE1">
              <w:t xml:space="preserve"> medoemos provohen dhe ne bazë te </w:t>
            </w:r>
            <w:proofErr w:type="spellStart"/>
            <w:r w:rsidRPr="00D30BE1">
              <w:t>kti</w:t>
            </w:r>
            <w:proofErr w:type="spellEnd"/>
            <w:r w:rsidRPr="00D30BE1">
              <w:t xml:space="preserve"> testi te hartohet raporti .</w:t>
            </w:r>
          </w:p>
          <w:p w14:paraId="475E4D10" w14:textId="77777777" w:rsidR="0059730E" w:rsidRPr="00D30BE1" w:rsidRDefault="0059730E" w:rsidP="0059730E">
            <w:pPr>
              <w:numPr>
                <w:ilvl w:val="0"/>
                <w:numId w:val="25"/>
              </w:numPr>
              <w:spacing w:after="200"/>
              <w:contextualSpacing/>
              <w:jc w:val="both"/>
            </w:pPr>
            <w:r w:rsidRPr="00D30BE1">
              <w:rPr>
                <w:rFonts w:eastAsia="Calibri"/>
                <w:lang w:eastAsia="ja-JP"/>
              </w:rPr>
              <w:t xml:space="preserve">Pronari </w:t>
            </w:r>
            <w:r w:rsidRPr="00D30BE1">
              <w:rPr>
                <w:rFonts w:eastAsia="Calibri"/>
              </w:rPr>
              <w:t xml:space="preserve">mbanë evidencën dhe ruan shënimet për dërgimin e tyre ne qendrat e licencuara për  riciklim, për sasinë dhe llojin e   mbeturinave të seleksionuara, </w:t>
            </w:r>
            <w:r w:rsidRPr="00D30BE1">
              <w:t xml:space="preserve">dhe sasinë dhe llojin </w:t>
            </w:r>
            <w:proofErr w:type="spellStart"/>
            <w:r w:rsidRPr="00D30BE1">
              <w:t>embetjeve</w:t>
            </w:r>
            <w:proofErr w:type="spellEnd"/>
            <w:r w:rsidRPr="00D30BE1">
              <w:t xml:space="preserve"> </w:t>
            </w:r>
            <w:proofErr w:type="spellStart"/>
            <w:r w:rsidRPr="00D30BE1">
              <w:t>ngambeturinat</w:t>
            </w:r>
            <w:proofErr w:type="spellEnd"/>
            <w:r w:rsidRPr="00D30BE1">
              <w:t xml:space="preserve">, me </w:t>
            </w:r>
            <w:proofErr w:type="spellStart"/>
            <w:r w:rsidRPr="00D30BE1">
              <w:t>qëllimqe</w:t>
            </w:r>
            <w:proofErr w:type="spellEnd"/>
            <w:r w:rsidRPr="00D30BE1">
              <w:t xml:space="preserve"> të vërtetohet dalja e mbeturinave ne këtë lokacion(vendi për grumbullimin e mbeturinave).</w:t>
            </w:r>
          </w:p>
          <w:p w14:paraId="07BF47B7" w14:textId="77777777" w:rsidR="0059730E" w:rsidRPr="00D30BE1" w:rsidRDefault="0059730E" w:rsidP="0059730E">
            <w:pPr>
              <w:numPr>
                <w:ilvl w:val="0"/>
                <w:numId w:val="25"/>
              </w:numPr>
              <w:spacing w:after="200"/>
              <w:contextualSpacing/>
              <w:textAlignment w:val="baseline"/>
            </w:pPr>
            <w:r w:rsidRPr="00D30BE1">
              <w:rPr>
                <w:rFonts w:eastAsia="Calibri"/>
              </w:rPr>
              <w:t xml:space="preserve">Evidenca dhe shënimet mbahen sipas rekomandimeve që jepen ne </w:t>
            </w:r>
            <w:r w:rsidRPr="00D30BE1">
              <w:rPr>
                <w:rFonts w:eastAsia="Calibri"/>
                <w:lang w:eastAsia="ja-JP"/>
              </w:rPr>
              <w:t xml:space="preserve">Ligjin për  Mbeturin Nr. 02/L-30 dhe </w:t>
            </w:r>
            <w:r w:rsidRPr="00D30BE1">
              <w:t xml:space="preserve">Udhëzimeve administrative për mbeturina   </w:t>
            </w:r>
            <w:proofErr w:type="spellStart"/>
            <w:r w:rsidRPr="00D30BE1">
              <w:t>tëhartuara</w:t>
            </w:r>
            <w:proofErr w:type="spellEnd"/>
            <w:r w:rsidRPr="00D30BE1">
              <w:t xml:space="preserve"> sipas rekomandimeve nga </w:t>
            </w:r>
            <w:r w:rsidRPr="00D30BE1">
              <w:rPr>
                <w:rFonts w:eastAsia="Calibri"/>
                <w:lang w:eastAsia="ja-JP"/>
              </w:rPr>
              <w:t xml:space="preserve">Ligjin </w:t>
            </w:r>
            <w:proofErr w:type="spellStart"/>
            <w:r w:rsidRPr="00D30BE1">
              <w:rPr>
                <w:rFonts w:eastAsia="Calibri"/>
                <w:lang w:eastAsia="ja-JP"/>
              </w:rPr>
              <w:t>përMbeturina</w:t>
            </w:r>
            <w:proofErr w:type="spellEnd"/>
            <w:r w:rsidRPr="00D30BE1">
              <w:rPr>
                <w:rFonts w:eastAsia="Calibri"/>
                <w:lang w:eastAsia="ja-JP"/>
              </w:rPr>
              <w:t xml:space="preserve">      </w:t>
            </w:r>
            <w:r w:rsidRPr="00D30BE1">
              <w:t>Nr. 04/L-060</w:t>
            </w:r>
          </w:p>
          <w:p w14:paraId="502EF658" w14:textId="77777777" w:rsidR="0059730E" w:rsidRPr="00D30BE1" w:rsidRDefault="0059730E" w:rsidP="0059730E">
            <w:pPr>
              <w:numPr>
                <w:ilvl w:val="0"/>
                <w:numId w:val="25"/>
              </w:numPr>
              <w:spacing w:after="200"/>
              <w:rPr>
                <w:rFonts w:eastAsia="Calibri"/>
                <w:lang w:eastAsia="ja-JP"/>
              </w:rPr>
            </w:pPr>
            <w:r w:rsidRPr="00D30BE1">
              <w:rPr>
                <w:rFonts w:eastAsia="Calibri"/>
                <w:lang w:eastAsia="ja-JP"/>
              </w:rPr>
              <w:t xml:space="preserve">Në rastet kur kemi rrjedhje  të vajrave dhe fluideve si mbeturina specifike që mundë të ndodhin gjatë </w:t>
            </w:r>
            <w:proofErr w:type="spellStart"/>
            <w:r w:rsidRPr="00D30BE1">
              <w:rPr>
                <w:rFonts w:eastAsia="Calibri"/>
                <w:lang w:eastAsia="ja-JP"/>
              </w:rPr>
              <w:t>procesit,atëherë</w:t>
            </w:r>
            <w:proofErr w:type="spellEnd"/>
            <w:r w:rsidRPr="00D30BE1">
              <w:rPr>
                <w:rFonts w:eastAsia="Calibri"/>
                <w:lang w:eastAsia="ja-JP"/>
              </w:rPr>
              <w:t xml:space="preserve"> lëngu i derdhur duhet të pastrohet me absorbues kimik të cilat </w:t>
            </w:r>
            <w:proofErr w:type="spellStart"/>
            <w:r w:rsidRPr="00D30BE1">
              <w:rPr>
                <w:rFonts w:eastAsia="Calibri"/>
                <w:lang w:eastAsia="ja-JP"/>
              </w:rPr>
              <w:t>melopata</w:t>
            </w:r>
            <w:proofErr w:type="spellEnd"/>
            <w:r w:rsidRPr="00D30BE1">
              <w:rPr>
                <w:rFonts w:eastAsia="Calibri"/>
                <w:lang w:eastAsia="ja-JP"/>
              </w:rPr>
              <w:t xml:space="preserve"> mblidhen dhe futen  në fuqi </w:t>
            </w:r>
            <w:proofErr w:type="spellStart"/>
            <w:r w:rsidRPr="00D30BE1">
              <w:rPr>
                <w:rFonts w:eastAsia="Calibri"/>
                <w:lang w:eastAsia="ja-JP"/>
              </w:rPr>
              <w:t>kumbahen</w:t>
            </w:r>
            <w:proofErr w:type="spellEnd"/>
            <w:r w:rsidRPr="00D30BE1">
              <w:rPr>
                <w:rFonts w:eastAsia="Calibri"/>
                <w:lang w:eastAsia="ja-JP"/>
              </w:rPr>
              <w:t xml:space="preserve"> në depo derisa  të merën nga kompanitë e licencuara për trajtimin e tyre.</w:t>
            </w:r>
          </w:p>
          <w:p w14:paraId="34AD7705" w14:textId="77777777" w:rsidR="0059730E" w:rsidRPr="00D30BE1" w:rsidRDefault="0059730E" w:rsidP="0059730E">
            <w:pPr>
              <w:numPr>
                <w:ilvl w:val="0"/>
                <w:numId w:val="25"/>
              </w:numPr>
              <w:spacing w:after="200"/>
              <w:ind w:right="75"/>
              <w:contextualSpacing/>
            </w:pPr>
            <w:r w:rsidRPr="00D30BE1">
              <w:t>Në mënyrë permanente të mirëmbahet ambienti në kompleks.</w:t>
            </w:r>
          </w:p>
          <w:p w14:paraId="7DBBC79D" w14:textId="77777777" w:rsidR="0059730E" w:rsidRPr="00D30BE1" w:rsidRDefault="0059730E" w:rsidP="0059730E">
            <w:pPr>
              <w:numPr>
                <w:ilvl w:val="0"/>
                <w:numId w:val="25"/>
              </w:numPr>
              <w:spacing w:after="200"/>
              <w:ind w:right="75"/>
              <w:contextualSpacing/>
            </w:pPr>
            <w:r w:rsidRPr="00D30BE1">
              <w:lastRenderedPageBreak/>
              <w:t xml:space="preserve">Do mëngjes kontrollohen komplet gurthyesi , </w:t>
            </w:r>
            <w:proofErr w:type="spellStart"/>
            <w:r w:rsidRPr="00D30BE1">
              <w:t>seperatoret</w:t>
            </w:r>
            <w:proofErr w:type="spellEnd"/>
            <w:r w:rsidRPr="00D30BE1">
              <w:t xml:space="preserve"> , mullinjtë dhe shiritat</w:t>
            </w:r>
          </w:p>
          <w:p w14:paraId="331C2C5E" w14:textId="4EF990D8" w:rsidR="008B1505" w:rsidRPr="00D30BE1" w:rsidRDefault="0059730E" w:rsidP="0059730E">
            <w:pPr>
              <w:pStyle w:val="ListParagraph"/>
              <w:numPr>
                <w:ilvl w:val="0"/>
                <w:numId w:val="25"/>
              </w:numPr>
              <w:autoSpaceDE w:val="0"/>
              <w:autoSpaceDN w:val="0"/>
              <w:adjustRightInd w:val="0"/>
              <w:rPr>
                <w:rFonts w:eastAsia="MS Mincho"/>
                <w:lang w:eastAsia="ja-JP"/>
              </w:rPr>
            </w:pPr>
            <w:r w:rsidRPr="00D30BE1">
              <w:t>E tërë sipërfaqja është e rrethuar me tel</w:t>
            </w:r>
          </w:p>
        </w:tc>
      </w:tr>
      <w:tr w:rsidR="00D30BE1" w:rsidRPr="00D30BE1" w14:paraId="7E3F0051" w14:textId="77777777" w:rsidTr="008E1973">
        <w:trPr>
          <w:trHeight w:val="328"/>
        </w:trPr>
        <w:tc>
          <w:tcPr>
            <w:tcW w:w="615" w:type="dxa"/>
            <w:tcBorders>
              <w:top w:val="single" w:sz="4" w:space="0" w:color="000000"/>
              <w:left w:val="double" w:sz="4" w:space="0" w:color="000000"/>
              <w:bottom w:val="single" w:sz="4" w:space="0" w:color="000000"/>
              <w:right w:val="single" w:sz="4" w:space="0" w:color="000000"/>
            </w:tcBorders>
          </w:tcPr>
          <w:p w14:paraId="356656B4" w14:textId="77777777" w:rsidR="008B1505" w:rsidRPr="00D30BE1" w:rsidRDefault="008B1505" w:rsidP="00ED4E2A">
            <w:pPr>
              <w:numPr>
                <w:ilvl w:val="1"/>
                <w:numId w:val="20"/>
              </w:numPr>
              <w:autoSpaceDE w:val="0"/>
              <w:autoSpaceDN w:val="0"/>
              <w:adjustRightInd w:val="0"/>
              <w:rPr>
                <w:rFonts w:eastAsia="MS Mincho"/>
                <w:lang w:eastAsia="ja-JP"/>
              </w:rPr>
            </w:pPr>
          </w:p>
        </w:tc>
        <w:tc>
          <w:tcPr>
            <w:tcW w:w="2351" w:type="dxa"/>
            <w:tcBorders>
              <w:top w:val="single" w:sz="4" w:space="0" w:color="000000"/>
              <w:left w:val="single" w:sz="4" w:space="0" w:color="000000"/>
              <w:bottom w:val="single" w:sz="4" w:space="0" w:color="auto"/>
              <w:right w:val="single" w:sz="4" w:space="0" w:color="000000"/>
            </w:tcBorders>
          </w:tcPr>
          <w:p w14:paraId="3219083D" w14:textId="77777777" w:rsidR="008B1505" w:rsidRPr="00D30BE1" w:rsidRDefault="008B1505" w:rsidP="008B1505">
            <w:pPr>
              <w:pStyle w:val="Default"/>
              <w:rPr>
                <w:color w:val="auto"/>
                <w:lang w:val="sq-AL"/>
              </w:rPr>
            </w:pPr>
            <w:r w:rsidRPr="00D30BE1">
              <w:rPr>
                <w:color w:val="auto"/>
                <w:lang w:val="sq-AL"/>
              </w:rPr>
              <w:t>Raporti mbi gjendjen e sigurisë</w:t>
            </w:r>
          </w:p>
        </w:tc>
        <w:tc>
          <w:tcPr>
            <w:tcW w:w="7084" w:type="dxa"/>
            <w:tcBorders>
              <w:top w:val="single" w:sz="4" w:space="0" w:color="000000"/>
              <w:left w:val="single" w:sz="4" w:space="0" w:color="000000"/>
              <w:bottom w:val="single" w:sz="4" w:space="0" w:color="000000"/>
              <w:right w:val="double" w:sz="4" w:space="0" w:color="000000"/>
            </w:tcBorders>
          </w:tcPr>
          <w:p w14:paraId="43A687EF" w14:textId="77777777" w:rsidR="003B2642" w:rsidRPr="00D30BE1" w:rsidRDefault="003B2642" w:rsidP="003B2642">
            <w:pPr>
              <w:spacing w:after="200" w:line="276" w:lineRule="auto"/>
              <w:ind w:right="195"/>
              <w:jc w:val="both"/>
              <w:rPr>
                <w:rFonts w:eastAsia="MS Mincho"/>
                <w:b/>
                <w:lang w:eastAsia="ja-JP"/>
              </w:rPr>
            </w:pPr>
            <w:r w:rsidRPr="00D30BE1">
              <w:rPr>
                <w:rFonts w:eastAsia="MS Mincho"/>
                <w:b/>
                <w:lang w:eastAsia="ja-JP"/>
              </w:rPr>
              <w:t>Masat që duhet të merren në raste aksidenti</w:t>
            </w:r>
          </w:p>
          <w:p w14:paraId="31303EF0" w14:textId="77777777" w:rsidR="00C7724E" w:rsidRPr="00D30BE1" w:rsidRDefault="00C7724E" w:rsidP="00C7724E">
            <w:pPr>
              <w:numPr>
                <w:ilvl w:val="0"/>
                <w:numId w:val="25"/>
              </w:numPr>
              <w:spacing w:after="200"/>
              <w:contextualSpacing/>
            </w:pPr>
            <w:r w:rsidRPr="00D30BE1">
              <w:rPr>
                <w:rFonts w:eastAsia="Calibri"/>
                <w:lang w:eastAsia="ja-JP"/>
              </w:rPr>
              <w:t xml:space="preserve">Pronari </w:t>
            </w:r>
            <w:r w:rsidRPr="00D30BE1">
              <w:rPr>
                <w:rFonts w:eastAsia="Calibri"/>
              </w:rPr>
              <w:t xml:space="preserve">është I detyruar të mbanë evidencën dhe ruan shënimet për dërgimin e tyre ne qendrat e licencuara për  riciklim, për sasinë dhe llojin e   mbeturinave të seleksionuara, </w:t>
            </w:r>
            <w:r w:rsidRPr="00D30BE1">
              <w:t xml:space="preserve">dhe sasinë dhe llojin </w:t>
            </w:r>
            <w:proofErr w:type="spellStart"/>
            <w:r w:rsidRPr="00D30BE1">
              <w:t>embetjeve</w:t>
            </w:r>
            <w:proofErr w:type="spellEnd"/>
            <w:r w:rsidRPr="00D30BE1">
              <w:t xml:space="preserve"> </w:t>
            </w:r>
            <w:proofErr w:type="spellStart"/>
            <w:r w:rsidRPr="00D30BE1">
              <w:t>ngambeturinat</w:t>
            </w:r>
            <w:proofErr w:type="spellEnd"/>
            <w:r w:rsidRPr="00D30BE1">
              <w:t xml:space="preserve">, me </w:t>
            </w:r>
            <w:proofErr w:type="spellStart"/>
            <w:r w:rsidRPr="00D30BE1">
              <w:t>qëllimqe</w:t>
            </w:r>
            <w:proofErr w:type="spellEnd"/>
            <w:r w:rsidRPr="00D30BE1">
              <w:t xml:space="preserve"> të vërtetohet dalja e mbeturinave ne këtë lokacion(vendi për grumbullimin e mbeturinave).</w:t>
            </w:r>
          </w:p>
          <w:p w14:paraId="22EB3E01" w14:textId="77777777" w:rsidR="00C7724E" w:rsidRPr="00D30BE1" w:rsidRDefault="00C7724E" w:rsidP="00C7724E">
            <w:pPr>
              <w:numPr>
                <w:ilvl w:val="0"/>
                <w:numId w:val="25"/>
              </w:numPr>
              <w:spacing w:after="200"/>
              <w:contextualSpacing/>
              <w:textAlignment w:val="baseline"/>
            </w:pPr>
            <w:r w:rsidRPr="00D30BE1">
              <w:rPr>
                <w:rFonts w:eastAsia="Calibri"/>
              </w:rPr>
              <w:t xml:space="preserve">Evidenca dhe shënimet duhet të mbahen sipas rekomandimeve që jepen ne </w:t>
            </w:r>
            <w:r w:rsidRPr="00D30BE1">
              <w:rPr>
                <w:rFonts w:eastAsia="Calibri"/>
                <w:lang w:eastAsia="ja-JP"/>
              </w:rPr>
              <w:t xml:space="preserve">Ligjin për  Mbeturin Nr. 02/L-30 dhe </w:t>
            </w:r>
            <w:r w:rsidRPr="00D30BE1">
              <w:t xml:space="preserve">Udhëzimeve administrative për mbeturina   </w:t>
            </w:r>
            <w:proofErr w:type="spellStart"/>
            <w:r w:rsidRPr="00D30BE1">
              <w:t>tëhartuara</w:t>
            </w:r>
            <w:proofErr w:type="spellEnd"/>
            <w:r w:rsidRPr="00D30BE1">
              <w:t xml:space="preserve"> sipas rekomandimeve nga </w:t>
            </w:r>
            <w:r w:rsidRPr="00D30BE1">
              <w:rPr>
                <w:rFonts w:eastAsia="Calibri"/>
                <w:lang w:eastAsia="ja-JP"/>
              </w:rPr>
              <w:t xml:space="preserve">Ligjin </w:t>
            </w:r>
            <w:proofErr w:type="spellStart"/>
            <w:r w:rsidRPr="00D30BE1">
              <w:rPr>
                <w:rFonts w:eastAsia="Calibri"/>
                <w:lang w:eastAsia="ja-JP"/>
              </w:rPr>
              <w:t>përMbeturina</w:t>
            </w:r>
            <w:proofErr w:type="spellEnd"/>
            <w:r w:rsidRPr="00D30BE1">
              <w:rPr>
                <w:rFonts w:eastAsia="Calibri"/>
                <w:lang w:eastAsia="ja-JP"/>
              </w:rPr>
              <w:t xml:space="preserve">      </w:t>
            </w:r>
            <w:r w:rsidRPr="00D30BE1">
              <w:t>Nr. 04/L-060</w:t>
            </w:r>
          </w:p>
          <w:p w14:paraId="35B66469" w14:textId="77777777" w:rsidR="00C7724E" w:rsidRPr="00D30BE1" w:rsidRDefault="00C7724E" w:rsidP="00C7724E">
            <w:pPr>
              <w:numPr>
                <w:ilvl w:val="0"/>
                <w:numId w:val="25"/>
              </w:numPr>
              <w:spacing w:after="200"/>
              <w:rPr>
                <w:rFonts w:eastAsia="Calibri"/>
                <w:lang w:eastAsia="ja-JP"/>
              </w:rPr>
            </w:pPr>
            <w:r w:rsidRPr="00D30BE1">
              <w:rPr>
                <w:rFonts w:eastAsia="Calibri"/>
                <w:lang w:eastAsia="ja-JP"/>
              </w:rPr>
              <w:t xml:space="preserve">Në rastet kur kemi rrjedhje  të vajrave dhe fluideve si mbeturina specifike që mundë të ndodhin gjatë </w:t>
            </w:r>
            <w:proofErr w:type="spellStart"/>
            <w:r w:rsidRPr="00D30BE1">
              <w:rPr>
                <w:rFonts w:eastAsia="Calibri"/>
                <w:lang w:eastAsia="ja-JP"/>
              </w:rPr>
              <w:t>procesit,atëherë</w:t>
            </w:r>
            <w:proofErr w:type="spellEnd"/>
            <w:r w:rsidRPr="00D30BE1">
              <w:rPr>
                <w:rFonts w:eastAsia="Calibri"/>
                <w:lang w:eastAsia="ja-JP"/>
              </w:rPr>
              <w:t xml:space="preserve"> lëngu i derdhur duhet të pastrohet me absorbues kimik të cilat </w:t>
            </w:r>
            <w:proofErr w:type="spellStart"/>
            <w:r w:rsidRPr="00D30BE1">
              <w:rPr>
                <w:rFonts w:eastAsia="Calibri"/>
                <w:lang w:eastAsia="ja-JP"/>
              </w:rPr>
              <w:t>melopata</w:t>
            </w:r>
            <w:proofErr w:type="spellEnd"/>
            <w:r w:rsidRPr="00D30BE1">
              <w:rPr>
                <w:rFonts w:eastAsia="Calibri"/>
                <w:lang w:eastAsia="ja-JP"/>
              </w:rPr>
              <w:t xml:space="preserve"> mblidhen dhe futen  në fuqi </w:t>
            </w:r>
            <w:proofErr w:type="spellStart"/>
            <w:r w:rsidRPr="00D30BE1">
              <w:rPr>
                <w:rFonts w:eastAsia="Calibri"/>
                <w:lang w:eastAsia="ja-JP"/>
              </w:rPr>
              <w:t>kumbahen</w:t>
            </w:r>
            <w:proofErr w:type="spellEnd"/>
            <w:r w:rsidRPr="00D30BE1">
              <w:rPr>
                <w:rFonts w:eastAsia="Calibri"/>
                <w:lang w:eastAsia="ja-JP"/>
              </w:rPr>
              <w:t xml:space="preserve"> në depo derisa  të merën nga kompanitë e licencuara për trajtimin e tyre.</w:t>
            </w:r>
          </w:p>
          <w:p w14:paraId="3136E4E4" w14:textId="77777777" w:rsidR="00C7724E" w:rsidRPr="00D30BE1" w:rsidRDefault="00C7724E" w:rsidP="00C7724E">
            <w:pPr>
              <w:numPr>
                <w:ilvl w:val="0"/>
                <w:numId w:val="25"/>
              </w:numPr>
              <w:spacing w:after="200"/>
              <w:ind w:right="75"/>
              <w:contextualSpacing/>
            </w:pPr>
            <w:r w:rsidRPr="00D30BE1">
              <w:t xml:space="preserve">Në mënyrë permanente të mirëmbahet ambienti në kompleks </w:t>
            </w:r>
          </w:p>
          <w:p w14:paraId="055DE5A1" w14:textId="22FE650F" w:rsidR="008B1505" w:rsidRPr="00D30BE1" w:rsidRDefault="00C7724E" w:rsidP="00C7724E">
            <w:pPr>
              <w:pStyle w:val="ListParagraph"/>
              <w:numPr>
                <w:ilvl w:val="0"/>
                <w:numId w:val="25"/>
              </w:numPr>
              <w:autoSpaceDE w:val="0"/>
              <w:autoSpaceDN w:val="0"/>
              <w:adjustRightInd w:val="0"/>
              <w:rPr>
                <w:rFonts w:eastAsia="MS Mincho"/>
                <w:lang w:eastAsia="ja-JP"/>
              </w:rPr>
            </w:pPr>
            <w:r w:rsidRPr="00D30BE1">
              <w:t>E tërë sipërfaqja e gurthyesit është e rrethuar me tel rrjetor</w:t>
            </w:r>
          </w:p>
        </w:tc>
      </w:tr>
      <w:tr w:rsidR="00D30BE1" w:rsidRPr="00D30BE1" w14:paraId="4D4FAACA" w14:textId="77777777" w:rsidTr="008E1973">
        <w:trPr>
          <w:trHeight w:val="328"/>
        </w:trPr>
        <w:tc>
          <w:tcPr>
            <w:tcW w:w="615" w:type="dxa"/>
            <w:tcBorders>
              <w:top w:val="single" w:sz="4" w:space="0" w:color="000000"/>
              <w:left w:val="double" w:sz="4" w:space="0" w:color="000000"/>
              <w:bottom w:val="double" w:sz="4" w:space="0" w:color="auto"/>
              <w:right w:val="single" w:sz="4" w:space="0" w:color="000000"/>
            </w:tcBorders>
          </w:tcPr>
          <w:p w14:paraId="51FC116B" w14:textId="77777777" w:rsidR="008B1505" w:rsidRPr="00D30BE1" w:rsidRDefault="008B1505" w:rsidP="00ED4E2A">
            <w:pPr>
              <w:numPr>
                <w:ilvl w:val="1"/>
                <w:numId w:val="20"/>
              </w:numPr>
              <w:autoSpaceDE w:val="0"/>
              <w:autoSpaceDN w:val="0"/>
              <w:adjustRightInd w:val="0"/>
              <w:rPr>
                <w:rFonts w:eastAsia="MS Mincho"/>
                <w:lang w:eastAsia="ja-JP"/>
              </w:rPr>
            </w:pPr>
          </w:p>
        </w:tc>
        <w:tc>
          <w:tcPr>
            <w:tcW w:w="2351" w:type="dxa"/>
            <w:tcBorders>
              <w:top w:val="single" w:sz="4" w:space="0" w:color="auto"/>
              <w:left w:val="single" w:sz="4" w:space="0" w:color="000000"/>
              <w:bottom w:val="double" w:sz="4" w:space="0" w:color="auto"/>
              <w:right w:val="single" w:sz="4" w:space="0" w:color="000000"/>
            </w:tcBorders>
          </w:tcPr>
          <w:p w14:paraId="4E352896" w14:textId="77777777" w:rsidR="008B1505" w:rsidRPr="00D30BE1" w:rsidRDefault="008B1505" w:rsidP="008B1505">
            <w:pPr>
              <w:pStyle w:val="Default"/>
              <w:rPr>
                <w:color w:val="auto"/>
                <w:lang w:val="sq-AL"/>
              </w:rPr>
            </w:pPr>
            <w:r w:rsidRPr="00D30BE1">
              <w:rPr>
                <w:color w:val="auto"/>
                <w:lang w:val="sq-AL"/>
              </w:rPr>
              <w:t>Plani për mbrojtjen nga zjarri</w:t>
            </w:r>
          </w:p>
          <w:p w14:paraId="6862DFDA" w14:textId="77777777" w:rsidR="008B1505" w:rsidRPr="00D30BE1" w:rsidRDefault="008B1505" w:rsidP="008B1505">
            <w:pPr>
              <w:pStyle w:val="Default"/>
              <w:rPr>
                <w:color w:val="auto"/>
                <w:lang w:val="sq-AL"/>
              </w:rPr>
            </w:pPr>
          </w:p>
        </w:tc>
        <w:tc>
          <w:tcPr>
            <w:tcW w:w="7084" w:type="dxa"/>
            <w:tcBorders>
              <w:top w:val="single" w:sz="4" w:space="0" w:color="000000"/>
              <w:left w:val="single" w:sz="4" w:space="0" w:color="000000"/>
              <w:bottom w:val="double" w:sz="4" w:space="0" w:color="auto"/>
              <w:right w:val="double" w:sz="4" w:space="0" w:color="000000"/>
            </w:tcBorders>
          </w:tcPr>
          <w:p w14:paraId="16748A6F" w14:textId="77777777" w:rsidR="003B2642" w:rsidRPr="00D30BE1" w:rsidRDefault="003B2642" w:rsidP="003B2642">
            <w:pPr>
              <w:autoSpaceDE w:val="0"/>
              <w:autoSpaceDN w:val="0"/>
              <w:adjustRightInd w:val="0"/>
              <w:rPr>
                <w:rFonts w:eastAsia="MS Mincho"/>
                <w:lang w:eastAsia="ja-JP"/>
              </w:rPr>
            </w:pPr>
            <w:r w:rsidRPr="00D30BE1">
              <w:rPr>
                <w:rFonts w:eastAsia="MS Mincho"/>
                <w:lang w:eastAsia="ja-JP"/>
              </w:rPr>
              <w:t>MASAT PRAKTIKE DHE TEKNIKE PËR SHUARJEN E ZJARRIT</w:t>
            </w:r>
          </w:p>
          <w:p w14:paraId="0FEF79E7" w14:textId="77777777" w:rsidR="003B2642" w:rsidRPr="00D30BE1" w:rsidRDefault="003B2642" w:rsidP="003B2642">
            <w:pPr>
              <w:autoSpaceDE w:val="0"/>
              <w:autoSpaceDN w:val="0"/>
              <w:adjustRightInd w:val="0"/>
              <w:rPr>
                <w:rFonts w:eastAsia="MS Mincho"/>
                <w:lang w:eastAsia="ja-JP"/>
              </w:rPr>
            </w:pPr>
          </w:p>
          <w:p w14:paraId="16F28AC6" w14:textId="2C03B89B" w:rsidR="003B2642" w:rsidRPr="00D30BE1" w:rsidRDefault="003B2642" w:rsidP="003B2642">
            <w:pPr>
              <w:autoSpaceDE w:val="0"/>
              <w:autoSpaceDN w:val="0"/>
              <w:adjustRightInd w:val="0"/>
              <w:rPr>
                <w:rFonts w:eastAsia="MS Mincho"/>
                <w:lang w:eastAsia="ja-JP"/>
              </w:rPr>
            </w:pPr>
            <w:r w:rsidRPr="00D30BE1">
              <w:rPr>
                <w:rFonts w:eastAsia="MS Mincho"/>
                <w:lang w:eastAsia="ja-JP"/>
              </w:rPr>
              <w:t xml:space="preserve">Shkaqet e ndezjes së zjarrit duhet të dihen dhe mënjanohen, ose të </w:t>
            </w:r>
            <w:proofErr w:type="spellStart"/>
            <w:r w:rsidRPr="00D30BE1">
              <w:rPr>
                <w:rFonts w:eastAsia="MS Mincho"/>
                <w:lang w:eastAsia="ja-JP"/>
              </w:rPr>
              <w:t>pakësohen.Duhet</w:t>
            </w:r>
            <w:proofErr w:type="spellEnd"/>
            <w:r w:rsidRPr="00D30BE1">
              <w:rPr>
                <w:rFonts w:eastAsia="MS Mincho"/>
                <w:lang w:eastAsia="ja-JP"/>
              </w:rPr>
              <w:t xml:space="preserve"> të ndërtohet sistemi i pajisjeve kundër zjarrit me anë të ujit dhe mjeteve tjera </w:t>
            </w:r>
            <w:proofErr w:type="spellStart"/>
            <w:r w:rsidRPr="00D30BE1">
              <w:rPr>
                <w:rFonts w:eastAsia="MS Mincho"/>
                <w:lang w:eastAsia="ja-JP"/>
              </w:rPr>
              <w:t>kimike.Të</w:t>
            </w:r>
            <w:proofErr w:type="spellEnd"/>
            <w:r w:rsidRPr="00D30BE1">
              <w:rPr>
                <w:rFonts w:eastAsia="MS Mincho"/>
                <w:lang w:eastAsia="ja-JP"/>
              </w:rPr>
              <w:t xml:space="preserve"> mëren masat e  sigurisë kundër </w:t>
            </w:r>
            <w:proofErr w:type="spellStart"/>
            <w:r w:rsidRPr="00D30BE1">
              <w:rPr>
                <w:rFonts w:eastAsia="MS Mincho"/>
                <w:lang w:eastAsia="ja-JP"/>
              </w:rPr>
              <w:t>venjes</w:t>
            </w:r>
            <w:proofErr w:type="spellEnd"/>
            <w:r w:rsidRPr="00D30BE1">
              <w:rPr>
                <w:rFonts w:eastAsia="MS Mincho"/>
                <w:lang w:eastAsia="ja-JP"/>
              </w:rPr>
              <w:t xml:space="preserve"> së qëllimshme të zjarreve.</w:t>
            </w:r>
          </w:p>
          <w:p w14:paraId="71C2805B" w14:textId="77777777" w:rsidR="003B2642" w:rsidRPr="00D30BE1" w:rsidRDefault="003B2642" w:rsidP="003B2642">
            <w:pPr>
              <w:autoSpaceDE w:val="0"/>
              <w:autoSpaceDN w:val="0"/>
              <w:adjustRightInd w:val="0"/>
              <w:rPr>
                <w:rFonts w:eastAsia="MS Mincho"/>
                <w:lang w:eastAsia="ja-JP"/>
              </w:rPr>
            </w:pPr>
          </w:p>
          <w:p w14:paraId="4DC30643" w14:textId="77777777" w:rsidR="003B2642" w:rsidRPr="00D30BE1" w:rsidRDefault="003B2642" w:rsidP="003B2642">
            <w:pPr>
              <w:autoSpaceDE w:val="0"/>
              <w:autoSpaceDN w:val="0"/>
              <w:adjustRightInd w:val="0"/>
              <w:rPr>
                <w:rFonts w:eastAsia="MS Mincho"/>
                <w:lang w:eastAsia="ja-JP"/>
              </w:rPr>
            </w:pPr>
            <w:r w:rsidRPr="00D30BE1">
              <w:rPr>
                <w:rFonts w:eastAsia="MS Mincho"/>
                <w:lang w:eastAsia="ja-JP"/>
              </w:rPr>
              <w:t>Planifikimi dhe përgatitja paraprake:</w:t>
            </w:r>
          </w:p>
          <w:p w14:paraId="34329479" w14:textId="5E9E9FCB" w:rsidR="008B1505" w:rsidRPr="00D30BE1" w:rsidRDefault="003B2642" w:rsidP="003B2642">
            <w:pPr>
              <w:autoSpaceDE w:val="0"/>
              <w:autoSpaceDN w:val="0"/>
              <w:adjustRightInd w:val="0"/>
              <w:rPr>
                <w:rFonts w:eastAsia="MS Mincho"/>
                <w:lang w:eastAsia="ja-JP"/>
              </w:rPr>
            </w:pPr>
            <w:r w:rsidRPr="00D30BE1">
              <w:rPr>
                <w:rFonts w:eastAsia="MS Mincho"/>
                <w:lang w:eastAsia="ja-JP"/>
              </w:rPr>
              <w:t>Masat e reagimit në rast rreziku.</w:t>
            </w:r>
          </w:p>
          <w:p w14:paraId="2E1306DF" w14:textId="7F0EC59E" w:rsidR="009B77EA" w:rsidRPr="00D30BE1" w:rsidRDefault="003B2642" w:rsidP="008B1505">
            <w:pPr>
              <w:autoSpaceDE w:val="0"/>
              <w:autoSpaceDN w:val="0"/>
              <w:adjustRightInd w:val="0"/>
              <w:rPr>
                <w:rFonts w:eastAsia="MS Mincho"/>
                <w:lang w:eastAsia="ja-JP"/>
              </w:rPr>
            </w:pPr>
            <w:r w:rsidRPr="00D30BE1">
              <w:rPr>
                <w:noProof/>
                <w:lang w:val="en-US"/>
              </w:rPr>
              <w:lastRenderedPageBreak/>
              <w:drawing>
                <wp:inline distT="0" distB="0" distL="0" distR="0" wp14:anchorId="3283485A" wp14:editId="71BF6133">
                  <wp:extent cx="3704590" cy="3648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13080" cy="3656435"/>
                          </a:xfrm>
                          <a:prstGeom prst="rect">
                            <a:avLst/>
                          </a:prstGeom>
                          <a:noFill/>
                        </pic:spPr>
                      </pic:pic>
                    </a:graphicData>
                  </a:graphic>
                </wp:inline>
              </w:drawing>
            </w:r>
          </w:p>
          <w:p w14:paraId="1376BD7A" w14:textId="7C78E990" w:rsidR="009B77EA" w:rsidRPr="00D30BE1" w:rsidRDefault="009B77EA" w:rsidP="008B1505">
            <w:pPr>
              <w:autoSpaceDE w:val="0"/>
              <w:autoSpaceDN w:val="0"/>
              <w:adjustRightInd w:val="0"/>
              <w:rPr>
                <w:rFonts w:eastAsia="MS Mincho"/>
                <w:lang w:eastAsia="ja-JP"/>
              </w:rPr>
            </w:pPr>
          </w:p>
        </w:tc>
      </w:tr>
    </w:tbl>
    <w:p w14:paraId="17081A77" w14:textId="77777777" w:rsidR="00773314" w:rsidRPr="00D30BE1" w:rsidRDefault="00773314" w:rsidP="00B80905">
      <w:pPr>
        <w:pStyle w:val="Default"/>
        <w:rPr>
          <w:b/>
          <w:color w:val="auto"/>
          <w:lang w:val="sq-AL"/>
        </w:rPr>
      </w:pPr>
    </w:p>
    <w:tbl>
      <w:tblPr>
        <w:tblpPr w:leftFromText="180" w:rightFromText="180" w:vertAnchor="text" w:tblpX="200" w:tblpY="1"/>
        <w:tblOverlap w:val="never"/>
        <w:tblW w:w="9885" w:type="dxa"/>
        <w:tblLook w:val="04A0" w:firstRow="1" w:lastRow="0" w:firstColumn="1" w:lastColumn="0" w:noHBand="0" w:noVBand="1"/>
      </w:tblPr>
      <w:tblGrid>
        <w:gridCol w:w="705"/>
        <w:gridCol w:w="2340"/>
        <w:gridCol w:w="6840"/>
      </w:tblGrid>
      <w:tr w:rsidR="00D30BE1" w:rsidRPr="00D30BE1" w14:paraId="7B6B3AC3" w14:textId="77777777" w:rsidTr="00122CB0">
        <w:trPr>
          <w:trHeight w:val="328"/>
        </w:trPr>
        <w:tc>
          <w:tcPr>
            <w:tcW w:w="9885" w:type="dxa"/>
            <w:gridSpan w:val="3"/>
            <w:tcBorders>
              <w:top w:val="double" w:sz="4" w:space="0" w:color="auto"/>
              <w:left w:val="double" w:sz="4" w:space="0" w:color="000000"/>
              <w:bottom w:val="double" w:sz="4" w:space="0" w:color="auto"/>
              <w:right w:val="double" w:sz="4" w:space="0" w:color="000000"/>
            </w:tcBorders>
          </w:tcPr>
          <w:p w14:paraId="7D77E3CD" w14:textId="77777777" w:rsidR="008B1505" w:rsidRPr="00D30BE1" w:rsidRDefault="008B1505" w:rsidP="00ED4E2A">
            <w:pPr>
              <w:numPr>
                <w:ilvl w:val="0"/>
                <w:numId w:val="18"/>
              </w:numPr>
              <w:autoSpaceDE w:val="0"/>
              <w:autoSpaceDN w:val="0"/>
              <w:adjustRightInd w:val="0"/>
              <w:rPr>
                <w:rFonts w:eastAsia="MS Mincho"/>
                <w:b/>
                <w:lang w:eastAsia="ja-JP"/>
              </w:rPr>
            </w:pPr>
            <w:r w:rsidRPr="00D30BE1">
              <w:rPr>
                <w:b/>
                <w:bCs/>
              </w:rPr>
              <w:t>10. MASAT NË RASTET E PUNES JO STABILE TË IMPIANTIT</w:t>
            </w:r>
          </w:p>
        </w:tc>
      </w:tr>
      <w:tr w:rsidR="00D30BE1" w:rsidRPr="00D30BE1" w14:paraId="103BF9E5" w14:textId="77777777" w:rsidTr="007F7C39">
        <w:trPr>
          <w:trHeight w:val="1005"/>
        </w:trPr>
        <w:tc>
          <w:tcPr>
            <w:tcW w:w="705" w:type="dxa"/>
            <w:tcBorders>
              <w:top w:val="double" w:sz="4" w:space="0" w:color="auto"/>
              <w:left w:val="double" w:sz="4" w:space="0" w:color="000000"/>
              <w:bottom w:val="single" w:sz="4" w:space="0" w:color="000000"/>
              <w:right w:val="single" w:sz="4" w:space="0" w:color="000000"/>
            </w:tcBorders>
          </w:tcPr>
          <w:p w14:paraId="5BBA3E74" w14:textId="77777777" w:rsidR="003B2642" w:rsidRPr="00D30BE1" w:rsidRDefault="003B2642" w:rsidP="00ED4E2A">
            <w:pPr>
              <w:pStyle w:val="ListParagraph"/>
              <w:numPr>
                <w:ilvl w:val="1"/>
                <w:numId w:val="21"/>
              </w:numPr>
              <w:autoSpaceDE w:val="0"/>
              <w:autoSpaceDN w:val="0"/>
              <w:adjustRightInd w:val="0"/>
              <w:rPr>
                <w:rFonts w:eastAsia="MS Mincho"/>
                <w:lang w:eastAsia="ja-JP"/>
              </w:rPr>
            </w:pPr>
          </w:p>
        </w:tc>
        <w:tc>
          <w:tcPr>
            <w:tcW w:w="2340" w:type="dxa"/>
            <w:tcBorders>
              <w:top w:val="double" w:sz="4" w:space="0" w:color="auto"/>
              <w:left w:val="single" w:sz="4" w:space="0" w:color="000000"/>
              <w:bottom w:val="single" w:sz="4" w:space="0" w:color="000000"/>
              <w:right w:val="single" w:sz="4" w:space="0" w:color="000000"/>
            </w:tcBorders>
          </w:tcPr>
          <w:p w14:paraId="12FACC79" w14:textId="77777777" w:rsidR="003B2642" w:rsidRPr="00D30BE1" w:rsidRDefault="003B2642" w:rsidP="003B2642">
            <w:pPr>
              <w:pStyle w:val="Default"/>
              <w:rPr>
                <w:color w:val="auto"/>
                <w:lang w:val="sq-AL"/>
              </w:rPr>
            </w:pPr>
            <w:r w:rsidRPr="00D30BE1">
              <w:rPr>
                <w:color w:val="auto"/>
                <w:lang w:val="sq-AL"/>
              </w:rPr>
              <w:t>Ndërprerja momentale e punës së impiantit</w:t>
            </w:r>
          </w:p>
          <w:p w14:paraId="3A82F9C0" w14:textId="77777777" w:rsidR="003B2642" w:rsidRPr="00D30BE1" w:rsidRDefault="003B2642" w:rsidP="003B2642">
            <w:pPr>
              <w:pStyle w:val="Default"/>
              <w:rPr>
                <w:color w:val="auto"/>
                <w:lang w:val="sq-AL"/>
              </w:rPr>
            </w:pPr>
          </w:p>
        </w:tc>
        <w:tc>
          <w:tcPr>
            <w:tcW w:w="6840" w:type="dxa"/>
            <w:tcBorders>
              <w:top w:val="single" w:sz="4" w:space="0" w:color="000000"/>
              <w:left w:val="single" w:sz="4" w:space="0" w:color="000000"/>
              <w:bottom w:val="single" w:sz="4" w:space="0" w:color="000000"/>
              <w:right w:val="double" w:sz="4" w:space="0" w:color="000000"/>
            </w:tcBorders>
          </w:tcPr>
          <w:p w14:paraId="16CA3184" w14:textId="63B3BB35" w:rsidR="009B77EA" w:rsidRPr="00D30BE1" w:rsidRDefault="00846555" w:rsidP="009B77EA">
            <w:pPr>
              <w:autoSpaceDE w:val="0"/>
              <w:autoSpaceDN w:val="0"/>
              <w:adjustRightInd w:val="0"/>
              <w:rPr>
                <w:rFonts w:eastAsia="MS Mincho"/>
                <w:lang w:eastAsia="ja-JP"/>
              </w:rPr>
            </w:pPr>
            <w:r w:rsidRPr="00D30BE1">
              <w:rPr>
                <w:rFonts w:eastAsia="MS Mincho"/>
                <w:lang w:eastAsia="ja-JP"/>
              </w:rPr>
              <w:t xml:space="preserve">Nuk ka ndërprerje te punës së impiantit të </w:t>
            </w:r>
            <w:r w:rsidR="0078301F">
              <w:t xml:space="preserve">“ </w:t>
            </w:r>
            <w:r w:rsidR="000471C4">
              <w:t>Beton Grup</w:t>
            </w:r>
            <w:r w:rsidR="0078301F">
              <w:t xml:space="preserve">” </w:t>
            </w:r>
            <w:proofErr w:type="spellStart"/>
            <w:r w:rsidR="0078301F">
              <w:t>Sh.p.k</w:t>
            </w:r>
            <w:proofErr w:type="spellEnd"/>
            <w:r w:rsidR="0078301F">
              <w:t>. Malishevë</w:t>
            </w:r>
            <w:r w:rsidRPr="00D30BE1">
              <w:t xml:space="preserve">, </w:t>
            </w:r>
            <w:r w:rsidR="007A5AFF" w:rsidRPr="00D30BE1">
              <w:t xml:space="preserve"> </w:t>
            </w:r>
            <w:proofErr w:type="spellStart"/>
            <w:r w:rsidR="007A5AFF" w:rsidRPr="00D30BE1">
              <w:t>thermim</w:t>
            </w:r>
            <w:proofErr w:type="spellEnd"/>
            <w:r w:rsidR="007A5AFF" w:rsidRPr="00D30BE1">
              <w:t xml:space="preserve"> dhe </w:t>
            </w:r>
            <w:proofErr w:type="spellStart"/>
            <w:r w:rsidR="007A5AFF" w:rsidRPr="00D30BE1">
              <w:t>seperim</w:t>
            </w:r>
            <w:proofErr w:type="spellEnd"/>
            <w:r w:rsidR="007A5AFF" w:rsidRPr="00D30BE1">
              <w:t xml:space="preserve"> </w:t>
            </w:r>
            <w:r w:rsidRPr="00D30BE1">
              <w:t>i gurit gëlqeror</w:t>
            </w:r>
            <w:r w:rsidRPr="00D30BE1">
              <w:rPr>
                <w:rFonts w:eastAsia="MS Mincho"/>
                <w:lang w:eastAsia="ja-JP"/>
              </w:rPr>
              <w:t xml:space="preserve"> </w:t>
            </w:r>
          </w:p>
          <w:p w14:paraId="4DB412A4" w14:textId="77777777" w:rsidR="003B2642" w:rsidRPr="00D30BE1" w:rsidRDefault="003B2642" w:rsidP="009B77EA">
            <w:pPr>
              <w:jc w:val="both"/>
              <w:rPr>
                <w:rFonts w:eastAsia="MS Mincho"/>
                <w:lang w:eastAsia="ja-JP"/>
              </w:rPr>
            </w:pPr>
          </w:p>
        </w:tc>
      </w:tr>
      <w:tr w:rsidR="00D30BE1" w:rsidRPr="00D30BE1" w14:paraId="197B36FA" w14:textId="77777777" w:rsidTr="00122CB0">
        <w:trPr>
          <w:trHeight w:val="132"/>
        </w:trPr>
        <w:tc>
          <w:tcPr>
            <w:tcW w:w="705" w:type="dxa"/>
            <w:tcBorders>
              <w:top w:val="single" w:sz="4" w:space="0" w:color="000000"/>
              <w:left w:val="double" w:sz="4" w:space="0" w:color="000000"/>
              <w:bottom w:val="double" w:sz="4" w:space="0" w:color="auto"/>
              <w:right w:val="single" w:sz="4" w:space="0" w:color="000000"/>
            </w:tcBorders>
          </w:tcPr>
          <w:p w14:paraId="67EE7146" w14:textId="77777777" w:rsidR="003B2642" w:rsidRPr="00D30BE1" w:rsidRDefault="003B2642" w:rsidP="00ED4E2A">
            <w:pPr>
              <w:pStyle w:val="ListParagraph"/>
              <w:numPr>
                <w:ilvl w:val="1"/>
                <w:numId w:val="21"/>
              </w:numPr>
              <w:autoSpaceDE w:val="0"/>
              <w:autoSpaceDN w:val="0"/>
              <w:adjustRightInd w:val="0"/>
              <w:rPr>
                <w:rFonts w:eastAsia="MS Mincho"/>
                <w:lang w:eastAsia="ja-JP"/>
              </w:rPr>
            </w:pPr>
          </w:p>
        </w:tc>
        <w:tc>
          <w:tcPr>
            <w:tcW w:w="2340" w:type="dxa"/>
            <w:tcBorders>
              <w:top w:val="single" w:sz="4" w:space="0" w:color="000000"/>
              <w:left w:val="single" w:sz="4" w:space="0" w:color="000000"/>
              <w:bottom w:val="double" w:sz="4" w:space="0" w:color="auto"/>
              <w:right w:val="single" w:sz="4" w:space="0" w:color="000000"/>
            </w:tcBorders>
          </w:tcPr>
          <w:p w14:paraId="417C7547" w14:textId="77777777" w:rsidR="003B2642" w:rsidRPr="00D30BE1" w:rsidRDefault="003B2642" w:rsidP="003B2642">
            <w:pPr>
              <w:pStyle w:val="Default"/>
              <w:rPr>
                <w:color w:val="auto"/>
                <w:lang w:val="sq-AL"/>
              </w:rPr>
            </w:pPr>
            <w:r w:rsidRPr="00D30BE1">
              <w:rPr>
                <w:color w:val="auto"/>
                <w:lang w:val="sq-AL"/>
              </w:rPr>
              <w:t>Ndërprerja e punës</w:t>
            </w:r>
          </w:p>
          <w:p w14:paraId="5EABFF61" w14:textId="77777777" w:rsidR="003B2642" w:rsidRPr="00D30BE1" w:rsidRDefault="003B2642" w:rsidP="003B2642">
            <w:pPr>
              <w:pStyle w:val="Default"/>
              <w:rPr>
                <w:color w:val="auto"/>
                <w:lang w:val="sq-AL"/>
              </w:rPr>
            </w:pPr>
          </w:p>
        </w:tc>
        <w:tc>
          <w:tcPr>
            <w:tcW w:w="6840" w:type="dxa"/>
            <w:tcBorders>
              <w:top w:val="single" w:sz="4" w:space="0" w:color="000000"/>
              <w:left w:val="single" w:sz="4" w:space="0" w:color="000000"/>
              <w:bottom w:val="double" w:sz="4" w:space="0" w:color="auto"/>
              <w:right w:val="double" w:sz="4" w:space="0" w:color="000000"/>
            </w:tcBorders>
          </w:tcPr>
          <w:p w14:paraId="6B980D05" w14:textId="085FA034" w:rsidR="00846555" w:rsidRPr="00D30BE1" w:rsidRDefault="00846555" w:rsidP="00846555">
            <w:pPr>
              <w:autoSpaceDE w:val="0"/>
              <w:autoSpaceDN w:val="0"/>
              <w:adjustRightInd w:val="0"/>
              <w:rPr>
                <w:rFonts w:eastAsia="MS Mincho"/>
                <w:lang w:eastAsia="ja-JP"/>
              </w:rPr>
            </w:pPr>
            <w:r w:rsidRPr="00D30BE1">
              <w:rPr>
                <w:rFonts w:eastAsia="MS Mincho"/>
                <w:lang w:eastAsia="ja-JP"/>
              </w:rPr>
              <w:t xml:space="preserve">Nuk ka ndërprerje te punës së impiantit të </w:t>
            </w:r>
            <w:r w:rsidR="0078301F">
              <w:t xml:space="preserve">“ </w:t>
            </w:r>
            <w:r w:rsidR="000471C4">
              <w:t>Beton Grup</w:t>
            </w:r>
            <w:r w:rsidR="0078301F">
              <w:t xml:space="preserve">” </w:t>
            </w:r>
            <w:proofErr w:type="spellStart"/>
            <w:r w:rsidR="0078301F">
              <w:t>Sh.p.k</w:t>
            </w:r>
            <w:proofErr w:type="spellEnd"/>
            <w:r w:rsidR="0078301F">
              <w:t>. Malishevë</w:t>
            </w:r>
            <w:r w:rsidRPr="00D30BE1">
              <w:t xml:space="preserve">, </w:t>
            </w:r>
            <w:r w:rsidR="007A5AFF" w:rsidRPr="00D30BE1">
              <w:t xml:space="preserve"> </w:t>
            </w:r>
            <w:proofErr w:type="spellStart"/>
            <w:r w:rsidR="007A5AFF" w:rsidRPr="00D30BE1">
              <w:t>thermim</w:t>
            </w:r>
            <w:proofErr w:type="spellEnd"/>
            <w:r w:rsidR="007A5AFF" w:rsidRPr="00D30BE1">
              <w:t xml:space="preserve"> dhe </w:t>
            </w:r>
            <w:proofErr w:type="spellStart"/>
            <w:r w:rsidR="007A5AFF" w:rsidRPr="00D30BE1">
              <w:t>seperim</w:t>
            </w:r>
            <w:proofErr w:type="spellEnd"/>
            <w:r w:rsidR="007A5AFF" w:rsidRPr="00D30BE1">
              <w:t xml:space="preserve"> </w:t>
            </w:r>
            <w:r w:rsidRPr="00D30BE1">
              <w:t>i gurit gëlqeror</w:t>
            </w:r>
            <w:r w:rsidRPr="00D30BE1">
              <w:rPr>
                <w:rFonts w:eastAsia="MS Mincho"/>
                <w:lang w:eastAsia="ja-JP"/>
              </w:rPr>
              <w:t xml:space="preserve"> , , vetëm në rastet e </w:t>
            </w:r>
            <w:proofErr w:type="spellStart"/>
            <w:r w:rsidRPr="00D30BE1">
              <w:rPr>
                <w:rFonts w:eastAsia="MS Mincho"/>
                <w:lang w:eastAsia="ja-JP"/>
              </w:rPr>
              <w:t>defektev</w:t>
            </w:r>
            <w:proofErr w:type="spellEnd"/>
            <w:r w:rsidRPr="00D30BE1">
              <w:rPr>
                <w:rFonts w:eastAsia="MS Mincho"/>
                <w:lang w:eastAsia="ja-JP"/>
              </w:rPr>
              <w:t xml:space="preserve"> teknike mund të ndodhë.</w:t>
            </w:r>
          </w:p>
          <w:p w14:paraId="07711D3C" w14:textId="52358E11" w:rsidR="003B2642" w:rsidRPr="00D30BE1" w:rsidRDefault="003B2642" w:rsidP="009B77EA">
            <w:pPr>
              <w:autoSpaceDE w:val="0"/>
              <w:autoSpaceDN w:val="0"/>
              <w:adjustRightInd w:val="0"/>
              <w:rPr>
                <w:rFonts w:eastAsia="MS Mincho"/>
                <w:lang w:eastAsia="ja-JP"/>
              </w:rPr>
            </w:pPr>
          </w:p>
        </w:tc>
      </w:tr>
    </w:tbl>
    <w:p w14:paraId="26F8E6CB" w14:textId="77777777" w:rsidR="008B1505" w:rsidRPr="00D30BE1" w:rsidRDefault="008B1505" w:rsidP="00B80905">
      <w:pPr>
        <w:pStyle w:val="Default"/>
        <w:rPr>
          <w:b/>
          <w:color w:val="auto"/>
          <w:lang w:val="sq-AL"/>
        </w:rPr>
      </w:pPr>
    </w:p>
    <w:tbl>
      <w:tblPr>
        <w:tblpPr w:leftFromText="180" w:rightFromText="180" w:vertAnchor="text" w:tblpX="200" w:tblpY="1"/>
        <w:tblOverlap w:val="never"/>
        <w:tblW w:w="9885" w:type="dxa"/>
        <w:tblLook w:val="04A0" w:firstRow="1" w:lastRow="0" w:firstColumn="1" w:lastColumn="0" w:noHBand="0" w:noVBand="1"/>
      </w:tblPr>
      <w:tblGrid>
        <w:gridCol w:w="9885"/>
      </w:tblGrid>
      <w:tr w:rsidR="00D30BE1" w:rsidRPr="00D30BE1" w14:paraId="5A7C079C" w14:textId="77777777" w:rsidTr="00122CB0">
        <w:trPr>
          <w:trHeight w:val="328"/>
        </w:trPr>
        <w:tc>
          <w:tcPr>
            <w:tcW w:w="9885" w:type="dxa"/>
            <w:tcBorders>
              <w:top w:val="double" w:sz="4" w:space="0" w:color="auto"/>
              <w:left w:val="double" w:sz="4" w:space="0" w:color="000000"/>
              <w:bottom w:val="single" w:sz="4" w:space="0" w:color="000000"/>
              <w:right w:val="double" w:sz="4" w:space="0" w:color="000000"/>
            </w:tcBorders>
          </w:tcPr>
          <w:p w14:paraId="59B0460B" w14:textId="77777777" w:rsidR="008B1505" w:rsidRPr="00D30BE1" w:rsidRDefault="008B1505" w:rsidP="00ED4E2A">
            <w:pPr>
              <w:numPr>
                <w:ilvl w:val="0"/>
                <w:numId w:val="19"/>
              </w:numPr>
              <w:autoSpaceDE w:val="0"/>
              <w:autoSpaceDN w:val="0"/>
              <w:adjustRightInd w:val="0"/>
              <w:rPr>
                <w:rFonts w:eastAsia="MS Mincho"/>
                <w:b/>
                <w:lang w:eastAsia="ja-JP"/>
              </w:rPr>
            </w:pPr>
            <w:r w:rsidRPr="00D30BE1">
              <w:rPr>
                <w:b/>
              </w:rPr>
              <w:t>11. NDIKIMI I MUNDSHËM I NDOTJES NË SHËNDETIN E NJERIUT</w:t>
            </w:r>
          </w:p>
        </w:tc>
      </w:tr>
      <w:tr w:rsidR="00D30BE1" w:rsidRPr="00D30BE1" w14:paraId="2F019249" w14:textId="77777777" w:rsidTr="00122CB0">
        <w:trPr>
          <w:trHeight w:val="132"/>
        </w:trPr>
        <w:tc>
          <w:tcPr>
            <w:tcW w:w="9885" w:type="dxa"/>
            <w:tcBorders>
              <w:top w:val="single" w:sz="4" w:space="0" w:color="000000"/>
              <w:left w:val="double" w:sz="4" w:space="0" w:color="000000"/>
              <w:bottom w:val="double" w:sz="4" w:space="0" w:color="auto"/>
              <w:right w:val="double" w:sz="4" w:space="0" w:color="000000"/>
            </w:tcBorders>
          </w:tcPr>
          <w:p w14:paraId="633CCFED" w14:textId="05FCF5C7" w:rsidR="008B1505" w:rsidRPr="00D30BE1" w:rsidRDefault="00846555" w:rsidP="008B1505">
            <w:pPr>
              <w:autoSpaceDE w:val="0"/>
              <w:autoSpaceDN w:val="0"/>
              <w:adjustRightInd w:val="0"/>
              <w:rPr>
                <w:rFonts w:eastAsia="MS Mincho"/>
                <w:lang w:eastAsia="ja-JP"/>
              </w:rPr>
            </w:pPr>
            <w:r w:rsidRPr="00D30BE1">
              <w:t xml:space="preserve">Gjatë funksionimit </w:t>
            </w:r>
            <w:proofErr w:type="spellStart"/>
            <w:r w:rsidRPr="00D30BE1">
              <w:t>kontinuel</w:t>
            </w:r>
            <w:proofErr w:type="spellEnd"/>
            <w:r w:rsidRPr="00D30BE1">
              <w:t xml:space="preserve"> të kompleksit te Kompanisë </w:t>
            </w:r>
            <w:r w:rsidR="0078301F">
              <w:t xml:space="preserve">“ </w:t>
            </w:r>
            <w:r w:rsidR="000471C4">
              <w:t>Beton Grup</w:t>
            </w:r>
            <w:r w:rsidR="0078301F">
              <w:t xml:space="preserve">” </w:t>
            </w:r>
            <w:proofErr w:type="spellStart"/>
            <w:r w:rsidR="0078301F">
              <w:t>Sh.p.k</w:t>
            </w:r>
            <w:proofErr w:type="spellEnd"/>
            <w:r w:rsidR="0078301F">
              <w:t>. Malishevë</w:t>
            </w:r>
            <w:r w:rsidRPr="00D30BE1">
              <w:t xml:space="preserve">, </w:t>
            </w:r>
            <w:r w:rsidR="007A5AFF" w:rsidRPr="00D30BE1">
              <w:t xml:space="preserve"> </w:t>
            </w:r>
            <w:proofErr w:type="spellStart"/>
            <w:r w:rsidR="007A5AFF" w:rsidRPr="00D30BE1">
              <w:t>thermim</w:t>
            </w:r>
            <w:proofErr w:type="spellEnd"/>
            <w:r w:rsidR="007A5AFF" w:rsidRPr="00D30BE1">
              <w:t xml:space="preserve"> dhe </w:t>
            </w:r>
            <w:proofErr w:type="spellStart"/>
            <w:r w:rsidR="007A5AFF" w:rsidRPr="00D30BE1">
              <w:t>seperim</w:t>
            </w:r>
            <w:proofErr w:type="spellEnd"/>
            <w:r w:rsidR="007A5AFF" w:rsidRPr="00D30BE1">
              <w:t xml:space="preserve"> </w:t>
            </w:r>
            <w:r w:rsidRPr="00D30BE1">
              <w:t>i gurit gëlqeror</w:t>
            </w:r>
            <w:r w:rsidRPr="00D30BE1">
              <w:rPr>
                <w:rFonts w:eastAsia="MS Mincho"/>
                <w:lang w:eastAsia="ja-JP"/>
              </w:rPr>
              <w:t xml:space="preserve"> </w:t>
            </w:r>
            <w:r w:rsidRPr="00D30BE1">
              <w:t xml:space="preserve">, ndikimi i mundshëm i ndotjes në shëndetin e njeriut </w:t>
            </w:r>
            <w:proofErr w:type="spellStart"/>
            <w:r w:rsidRPr="00D30BE1">
              <w:t>ështe</w:t>
            </w:r>
            <w:proofErr w:type="spellEnd"/>
            <w:r w:rsidRPr="00D30BE1">
              <w:t xml:space="preserve"> minimal.</w:t>
            </w:r>
          </w:p>
        </w:tc>
      </w:tr>
    </w:tbl>
    <w:p w14:paraId="6A55D687" w14:textId="77777777" w:rsidR="008B1505" w:rsidRPr="00D30BE1" w:rsidRDefault="008B1505" w:rsidP="00B80905">
      <w:pPr>
        <w:pStyle w:val="Default"/>
        <w:rPr>
          <w:b/>
          <w:color w:val="auto"/>
          <w:lang w:val="sq-AL"/>
        </w:rPr>
      </w:pPr>
    </w:p>
    <w:p w14:paraId="7A13FB57" w14:textId="77777777" w:rsidR="0005456F" w:rsidRPr="00D30BE1" w:rsidRDefault="00A53EFE" w:rsidP="00A53EFE">
      <w:pPr>
        <w:pStyle w:val="Default"/>
        <w:ind w:right="-90"/>
        <w:rPr>
          <w:b/>
          <w:color w:val="auto"/>
          <w:lang w:val="sq-AL"/>
        </w:rPr>
      </w:pPr>
      <w:r w:rsidRPr="00D30BE1">
        <w:rPr>
          <w:b/>
          <w:color w:val="auto"/>
          <w:lang w:val="sq-AL"/>
        </w:rPr>
        <w:t xml:space="preserve">   </w:t>
      </w:r>
      <w:r w:rsidR="00B80905" w:rsidRPr="00D30BE1">
        <w:rPr>
          <w:b/>
          <w:color w:val="auto"/>
          <w:lang w:val="sq-AL"/>
        </w:rPr>
        <w:t>Personi pë</w:t>
      </w:r>
      <w:r w:rsidR="00A4030D" w:rsidRPr="00D30BE1">
        <w:rPr>
          <w:b/>
          <w:color w:val="auto"/>
          <w:lang w:val="sq-AL"/>
        </w:rPr>
        <w:t xml:space="preserve">rgjegjës për mjedis                    </w:t>
      </w:r>
      <w:r w:rsidRPr="00D30BE1">
        <w:rPr>
          <w:b/>
          <w:color w:val="auto"/>
          <w:lang w:val="sq-AL"/>
        </w:rPr>
        <w:t xml:space="preserve">                           </w:t>
      </w:r>
      <w:r w:rsidR="0009210F" w:rsidRPr="00D30BE1">
        <w:rPr>
          <w:b/>
          <w:color w:val="auto"/>
          <w:lang w:val="sq-AL"/>
        </w:rPr>
        <w:t xml:space="preserve">  </w:t>
      </w:r>
      <w:r w:rsidR="00A4030D" w:rsidRPr="00D30BE1">
        <w:rPr>
          <w:b/>
          <w:color w:val="auto"/>
          <w:lang w:val="sq-AL"/>
        </w:rPr>
        <w:t xml:space="preserve">Personi përgjegjës i kompanisë       </w:t>
      </w:r>
      <w:r w:rsidR="0079233F" w:rsidRPr="00D30BE1">
        <w:rPr>
          <w:b/>
          <w:color w:val="auto"/>
          <w:lang w:val="sq-AL"/>
        </w:rPr>
        <w:t xml:space="preserve">                               </w:t>
      </w:r>
    </w:p>
    <w:p w14:paraId="00F8532F" w14:textId="77777777" w:rsidR="00F912D7" w:rsidRPr="00D30BE1" w:rsidRDefault="0098306C" w:rsidP="0098306C">
      <w:pPr>
        <w:pStyle w:val="Default"/>
        <w:ind w:left="180" w:right="-90"/>
        <w:rPr>
          <w:b/>
          <w:color w:val="auto"/>
          <w:lang w:val="sq-AL"/>
        </w:rPr>
      </w:pPr>
      <w:r w:rsidRPr="00D30BE1">
        <w:rPr>
          <w:b/>
          <w:color w:val="auto"/>
          <w:lang w:val="sq-AL"/>
        </w:rPr>
        <w:t xml:space="preserve">Emri mbiemri                                                                           Emri Mbiemri                                         </w:t>
      </w:r>
    </w:p>
    <w:p w14:paraId="4F63A3E8" w14:textId="0C7D122F" w:rsidR="00E4574C" w:rsidRPr="00D30BE1" w:rsidRDefault="00846555" w:rsidP="0098306C">
      <w:pPr>
        <w:pStyle w:val="Default"/>
        <w:ind w:left="180" w:right="-90"/>
        <w:rPr>
          <w:b/>
          <w:color w:val="auto"/>
          <w:lang w:val="sq-AL"/>
        </w:rPr>
      </w:pPr>
      <w:r w:rsidRPr="00D30BE1">
        <w:rPr>
          <w:b/>
          <w:color w:val="auto"/>
          <w:lang w:val="sq-AL"/>
        </w:rPr>
        <w:t xml:space="preserve">Sami Heta               </w:t>
      </w:r>
      <w:r w:rsidR="00E4574C" w:rsidRPr="00D30BE1">
        <w:rPr>
          <w:b/>
          <w:color w:val="auto"/>
          <w:lang w:val="sq-AL"/>
        </w:rPr>
        <w:t xml:space="preserve">                                    </w:t>
      </w:r>
      <w:r w:rsidR="00CA7361" w:rsidRPr="00D30BE1">
        <w:rPr>
          <w:b/>
          <w:color w:val="auto"/>
          <w:lang w:val="sq-AL"/>
        </w:rPr>
        <w:t xml:space="preserve">                                </w:t>
      </w:r>
      <w:r w:rsidR="006E5B27">
        <w:rPr>
          <w:b/>
          <w:color w:val="auto"/>
          <w:lang w:val="sq-AL"/>
        </w:rPr>
        <w:t xml:space="preserve">Fitim </w:t>
      </w:r>
      <w:proofErr w:type="spellStart"/>
      <w:r w:rsidR="006E5B27">
        <w:rPr>
          <w:b/>
          <w:color w:val="auto"/>
          <w:lang w:val="sq-AL"/>
        </w:rPr>
        <w:t>Begaj</w:t>
      </w:r>
      <w:proofErr w:type="spellEnd"/>
      <w:r w:rsidR="00CA7361" w:rsidRPr="00D30BE1">
        <w:rPr>
          <w:b/>
          <w:color w:val="auto"/>
          <w:lang w:val="sq-AL"/>
        </w:rPr>
        <w:t xml:space="preserve"> </w:t>
      </w:r>
    </w:p>
    <w:p w14:paraId="6B9E33EF" w14:textId="3E179959" w:rsidR="0098306C" w:rsidRPr="00D30BE1" w:rsidRDefault="0098306C" w:rsidP="00846555">
      <w:pPr>
        <w:pStyle w:val="Default"/>
        <w:ind w:right="-90"/>
        <w:rPr>
          <w:b/>
          <w:color w:val="auto"/>
          <w:lang w:val="sq-AL"/>
        </w:rPr>
      </w:pPr>
      <w:r w:rsidRPr="00D30BE1">
        <w:rPr>
          <w:b/>
          <w:color w:val="auto"/>
          <w:lang w:val="sq-AL"/>
        </w:rPr>
        <w:t xml:space="preserve">                                                                                                                                                                                                               </w:t>
      </w:r>
    </w:p>
    <w:p w14:paraId="11AE120B" w14:textId="77777777" w:rsidR="00E4574C" w:rsidRPr="00D30BE1" w:rsidRDefault="0005456F" w:rsidP="0098306C">
      <w:pPr>
        <w:pStyle w:val="Default"/>
        <w:ind w:left="180" w:right="-90"/>
        <w:rPr>
          <w:b/>
          <w:color w:val="auto"/>
          <w:lang w:val="sq-AL"/>
        </w:rPr>
      </w:pPr>
      <w:r w:rsidRPr="00D30BE1">
        <w:rPr>
          <w:b/>
          <w:color w:val="auto"/>
          <w:lang w:val="sq-AL"/>
        </w:rPr>
        <w:t>Nënshkrimi</w:t>
      </w:r>
      <w:r w:rsidR="00A4030D" w:rsidRPr="00D30BE1">
        <w:rPr>
          <w:b/>
          <w:color w:val="auto"/>
          <w:lang w:val="sq-AL"/>
        </w:rPr>
        <w:t xml:space="preserve">                                                  </w:t>
      </w:r>
      <w:r w:rsidR="00A53EFE" w:rsidRPr="00D30BE1">
        <w:rPr>
          <w:b/>
          <w:color w:val="auto"/>
          <w:lang w:val="sq-AL"/>
        </w:rPr>
        <w:t xml:space="preserve">               </w:t>
      </w:r>
      <w:r w:rsidR="0098306C" w:rsidRPr="00D30BE1">
        <w:rPr>
          <w:b/>
          <w:color w:val="auto"/>
          <w:lang w:val="sq-AL"/>
        </w:rPr>
        <w:t xml:space="preserve">              </w:t>
      </w:r>
      <w:proofErr w:type="spellStart"/>
      <w:r w:rsidR="00A4030D" w:rsidRPr="00D30BE1">
        <w:rPr>
          <w:b/>
          <w:color w:val="auto"/>
          <w:lang w:val="sq-AL"/>
        </w:rPr>
        <w:t>Nënshkrimi</w:t>
      </w:r>
      <w:proofErr w:type="spellEnd"/>
      <w:r w:rsidR="00A4030D" w:rsidRPr="00D30BE1">
        <w:rPr>
          <w:b/>
          <w:color w:val="auto"/>
          <w:lang w:val="sq-AL"/>
        </w:rPr>
        <w:t xml:space="preserve">         </w:t>
      </w:r>
      <w:r w:rsidR="0098306C" w:rsidRPr="00D30BE1">
        <w:rPr>
          <w:b/>
          <w:color w:val="auto"/>
          <w:lang w:val="sq-AL"/>
        </w:rPr>
        <w:t xml:space="preserve">        </w:t>
      </w:r>
    </w:p>
    <w:p w14:paraId="2544D866" w14:textId="56E3DBBF" w:rsidR="00F875DA" w:rsidRPr="00D30BE1" w:rsidRDefault="00A4030D" w:rsidP="000A7E5D">
      <w:pPr>
        <w:pStyle w:val="Default"/>
        <w:ind w:left="180" w:right="-90"/>
        <w:rPr>
          <w:b/>
          <w:color w:val="auto"/>
          <w:lang w:val="sq-AL"/>
        </w:rPr>
      </w:pPr>
      <w:r w:rsidRPr="00D30BE1">
        <w:rPr>
          <w:b/>
          <w:color w:val="auto"/>
          <w:lang w:val="sq-AL"/>
        </w:rPr>
        <w:t xml:space="preserve">_______________                                                                 </w:t>
      </w:r>
      <w:r w:rsidR="0098306C" w:rsidRPr="00D30BE1">
        <w:rPr>
          <w:b/>
          <w:color w:val="auto"/>
          <w:lang w:val="sq-AL"/>
        </w:rPr>
        <w:t xml:space="preserve">    </w:t>
      </w:r>
      <w:r w:rsidRPr="00D30BE1">
        <w:rPr>
          <w:b/>
          <w:color w:val="auto"/>
          <w:lang w:val="sq-AL"/>
        </w:rPr>
        <w:t>_________________</w:t>
      </w:r>
      <w:r w:rsidR="0005456F" w:rsidRPr="00D30BE1">
        <w:rPr>
          <w:b/>
          <w:color w:val="auto"/>
          <w:lang w:val="sq-AL"/>
        </w:rPr>
        <w:t xml:space="preserve">                                                                           </w:t>
      </w:r>
      <w:r w:rsidR="00A53EFE" w:rsidRPr="00D30BE1">
        <w:rPr>
          <w:b/>
          <w:color w:val="auto"/>
          <w:lang w:val="sq-AL"/>
        </w:rPr>
        <w:t xml:space="preserve">                </w:t>
      </w:r>
    </w:p>
    <w:p w14:paraId="6913423A" w14:textId="77777777" w:rsidR="00C7724E" w:rsidRPr="00D30BE1" w:rsidRDefault="00C7724E" w:rsidP="001C407A">
      <w:pPr>
        <w:spacing w:after="200" w:line="276" w:lineRule="auto"/>
        <w:jc w:val="center"/>
      </w:pPr>
    </w:p>
    <w:p w14:paraId="21EA3211" w14:textId="77777777" w:rsidR="000A7E5D" w:rsidRPr="00D30BE1" w:rsidRDefault="000A7E5D" w:rsidP="0089379C">
      <w:pPr>
        <w:rPr>
          <w:b/>
        </w:rPr>
      </w:pPr>
    </w:p>
    <w:p w14:paraId="308F86BA" w14:textId="77777777" w:rsidR="000A7E5D" w:rsidRPr="00D30BE1" w:rsidRDefault="000A7E5D" w:rsidP="000A7E5D">
      <w:pPr>
        <w:jc w:val="center"/>
        <w:rPr>
          <w:b/>
        </w:rPr>
      </w:pPr>
    </w:p>
    <w:p w14:paraId="3BD35289" w14:textId="77777777" w:rsidR="000A7E5D" w:rsidRPr="00D30BE1" w:rsidRDefault="000A7E5D" w:rsidP="000A7E5D">
      <w:pPr>
        <w:rPr>
          <w:rFonts w:eastAsia="Calibri"/>
          <w:b/>
          <w:lang w:val="en-US"/>
        </w:rPr>
      </w:pPr>
    </w:p>
    <w:p w14:paraId="35122C35" w14:textId="3365FC38" w:rsidR="000A7E5D" w:rsidRPr="00D30BE1" w:rsidRDefault="000A7E5D" w:rsidP="000A7E5D">
      <w:pPr>
        <w:spacing w:after="200"/>
        <w:jc w:val="both"/>
        <w:rPr>
          <w:rFonts w:eastAsia="Calibri"/>
        </w:rPr>
      </w:pPr>
      <w:r w:rsidRPr="00D30BE1">
        <w:rPr>
          <w:noProof/>
        </w:rPr>
        <mc:AlternateContent>
          <mc:Choice Requires="wps">
            <w:drawing>
              <wp:anchor distT="0" distB="0" distL="114300" distR="114300" simplePos="0" relativeHeight="251664384" behindDoc="0" locked="0" layoutInCell="1" allowOverlap="1" wp14:anchorId="14A7940B" wp14:editId="2543C193">
                <wp:simplePos x="0" y="0"/>
                <wp:positionH relativeFrom="column">
                  <wp:posOffset>1362075</wp:posOffset>
                </wp:positionH>
                <wp:positionV relativeFrom="paragraph">
                  <wp:posOffset>295275</wp:posOffset>
                </wp:positionV>
                <wp:extent cx="3286125" cy="581025"/>
                <wp:effectExtent l="0" t="0" r="28575"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581025"/>
                        </a:xfrm>
                        <a:prstGeom prst="rect">
                          <a:avLst/>
                        </a:prstGeom>
                        <a:solidFill>
                          <a:srgbClr val="4F81BD"/>
                        </a:solidFill>
                        <a:ln w="25400" cap="flat" cmpd="sng" algn="ctr">
                          <a:solidFill>
                            <a:srgbClr val="4F81BD">
                              <a:shade val="50000"/>
                            </a:srgbClr>
                          </a:solidFill>
                          <a:prstDash val="solid"/>
                        </a:ln>
                        <a:effectLst/>
                      </wps:spPr>
                      <wps:txbx>
                        <w:txbxContent>
                          <w:p w14:paraId="200B29CA" w14:textId="77777777" w:rsidR="000A7E5D" w:rsidRPr="000F01A7" w:rsidRDefault="000A7E5D" w:rsidP="000A7E5D">
                            <w:pPr>
                              <w:rPr>
                                <w:rFonts w:ascii="Arial" w:hAnsi="Arial" w:cs="Arial"/>
                                <w:b/>
                              </w:rPr>
                            </w:pPr>
                            <w:r>
                              <w:rPr>
                                <w:rFonts w:ascii="Arial" w:hAnsi="Arial" w:cs="Arial"/>
                                <w:b/>
                              </w:rPr>
                              <w:t xml:space="preserve">          Shpimi i masës shkëmbore</w:t>
                            </w:r>
                          </w:p>
                          <w:p w14:paraId="674EFB61" w14:textId="77777777" w:rsidR="000A7E5D" w:rsidRPr="00431905" w:rsidRDefault="000A7E5D" w:rsidP="000A7E5D">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A7940B" id="Rectangle 50" o:spid="_x0000_s1026" style="position:absolute;left:0;text-align:left;margin-left:107.25pt;margin-top:23.25pt;width:258.7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" fillcolor="#4f81bd" strokecolor="#385d8a" strokeweight="2pt">
                <v:path arrowok="t"/>
                <v:textbox>
                  <w:txbxContent>
                    <w:p w14:paraId="200B29CA" w14:textId="77777777" w:rsidR="000A7E5D" w:rsidRPr="000F01A7" w:rsidRDefault="000A7E5D" w:rsidP="000A7E5D">
                      <w:pPr>
                        <w:rPr>
                          <w:rFonts w:ascii="Arial" w:hAnsi="Arial" w:cs="Arial"/>
                          <w:b/>
                        </w:rPr>
                      </w:pPr>
                      <w:r>
                        <w:rPr>
                          <w:rFonts w:ascii="Arial" w:hAnsi="Arial" w:cs="Arial"/>
                          <w:b/>
                        </w:rPr>
                        <w:t xml:space="preserve">          Shpimi i masës shkëmbore</w:t>
                      </w:r>
                    </w:p>
                    <w:p w14:paraId="674EFB61" w14:textId="77777777" w:rsidR="000A7E5D" w:rsidRPr="00431905" w:rsidRDefault="000A7E5D" w:rsidP="000A7E5D">
                      <w:pPr>
                        <w:jc w:val="center"/>
                        <w:rPr>
                          <w:i/>
                        </w:rPr>
                      </w:pPr>
                    </w:p>
                  </w:txbxContent>
                </v:textbox>
              </v:rect>
            </w:pict>
          </mc:Fallback>
        </mc:AlternateContent>
      </w:r>
    </w:p>
    <w:p w14:paraId="1536D050" w14:textId="77777777" w:rsidR="000A7E5D" w:rsidRPr="00D30BE1" w:rsidRDefault="000A7E5D" w:rsidP="000A7E5D">
      <w:pPr>
        <w:spacing w:after="200"/>
        <w:jc w:val="both"/>
        <w:rPr>
          <w:rFonts w:eastAsia="Calibri"/>
        </w:rPr>
      </w:pPr>
    </w:p>
    <w:p w14:paraId="72E2457B" w14:textId="470265BF" w:rsidR="000A7E5D" w:rsidRPr="00D30BE1" w:rsidRDefault="000A7E5D" w:rsidP="000A7E5D">
      <w:pPr>
        <w:spacing w:after="200"/>
        <w:jc w:val="both"/>
        <w:rPr>
          <w:rFonts w:eastAsia="Calibri"/>
        </w:rPr>
      </w:pPr>
      <w:r w:rsidRPr="00D30BE1">
        <w:rPr>
          <w:rFonts w:eastAsia="Calibri"/>
          <w:noProof/>
          <w:lang w:val="en-US"/>
        </w:rPr>
        <mc:AlternateContent>
          <mc:Choice Requires="wps">
            <w:drawing>
              <wp:anchor distT="0" distB="0" distL="114300" distR="114300" simplePos="0" relativeHeight="251668480" behindDoc="0" locked="0" layoutInCell="1" allowOverlap="1" wp14:anchorId="7BE735BF" wp14:editId="1FD4EFDB">
                <wp:simplePos x="0" y="0"/>
                <wp:positionH relativeFrom="column">
                  <wp:posOffset>2690495</wp:posOffset>
                </wp:positionH>
                <wp:positionV relativeFrom="paragraph">
                  <wp:posOffset>264795</wp:posOffset>
                </wp:positionV>
                <wp:extent cx="90805" cy="260350"/>
                <wp:effectExtent l="13970" t="12065" r="19050" b="13335"/>
                <wp:wrapNone/>
                <wp:docPr id="36" name="Arrow: Dow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60350"/>
                        </a:xfrm>
                        <a:prstGeom prst="downArrow">
                          <a:avLst>
                            <a:gd name="adj1" fmla="val 50000"/>
                            <a:gd name="adj2" fmla="val 716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DA4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6" o:spid="_x0000_s1026" type="#_x0000_t67" style="position:absolute;margin-left:211.85pt;margin-top:20.85pt;width:7.15pt;height: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"/>
            </w:pict>
          </mc:Fallback>
        </mc:AlternateContent>
      </w:r>
    </w:p>
    <w:p w14:paraId="6D907744" w14:textId="7AA1A0E2" w:rsidR="000A7E5D" w:rsidRPr="00D30BE1" w:rsidRDefault="000A7E5D" w:rsidP="000A7E5D">
      <w:pPr>
        <w:spacing w:after="200"/>
        <w:jc w:val="both"/>
        <w:rPr>
          <w:rFonts w:eastAsia="Calibri"/>
        </w:rPr>
      </w:pPr>
      <w:r w:rsidRPr="00D30BE1">
        <w:rPr>
          <w:noProof/>
        </w:rPr>
        <mc:AlternateContent>
          <mc:Choice Requires="wps">
            <w:drawing>
              <wp:anchor distT="0" distB="0" distL="114300" distR="114300" simplePos="0" relativeHeight="251665408" behindDoc="0" locked="0" layoutInCell="1" allowOverlap="1" wp14:anchorId="7005D2BA" wp14:editId="23EA9D4F">
                <wp:simplePos x="0" y="0"/>
                <wp:positionH relativeFrom="column">
                  <wp:posOffset>1362075</wp:posOffset>
                </wp:positionH>
                <wp:positionV relativeFrom="paragraph">
                  <wp:posOffset>219075</wp:posOffset>
                </wp:positionV>
                <wp:extent cx="3286125" cy="561975"/>
                <wp:effectExtent l="0" t="0" r="28575"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561975"/>
                        </a:xfrm>
                        <a:prstGeom prst="rect">
                          <a:avLst/>
                        </a:prstGeom>
                        <a:solidFill>
                          <a:srgbClr val="4F81BD"/>
                        </a:solidFill>
                        <a:ln w="25400" cap="flat" cmpd="sng" algn="ctr">
                          <a:solidFill>
                            <a:srgbClr val="4F81BD">
                              <a:shade val="50000"/>
                            </a:srgbClr>
                          </a:solidFill>
                          <a:prstDash val="solid"/>
                        </a:ln>
                        <a:effectLst/>
                      </wps:spPr>
                      <wps:txbx>
                        <w:txbxContent>
                          <w:p w14:paraId="380F2388" w14:textId="77777777" w:rsidR="000A7E5D" w:rsidRPr="001020E9" w:rsidRDefault="000A7E5D" w:rsidP="000A7E5D">
                            <w:pPr>
                              <w:rPr>
                                <w:rFonts w:ascii="Arial" w:hAnsi="Arial" w:cs="Arial"/>
                                <w:b/>
                              </w:rPr>
                            </w:pPr>
                            <w:r>
                              <w:rPr>
                                <w:rFonts w:ascii="Arial" w:hAnsi="Arial" w:cs="Arial"/>
                                <w:b/>
                              </w:rPr>
                              <w:t xml:space="preserve">         </w:t>
                            </w:r>
                          </w:p>
                          <w:p w14:paraId="37D2E0CA" w14:textId="77777777" w:rsidR="000A7E5D" w:rsidRPr="001020E9" w:rsidRDefault="000A7E5D" w:rsidP="000A7E5D">
                            <w:pPr>
                              <w:jc w:val="center"/>
                              <w:rPr>
                                <w:rFonts w:ascii="Arial" w:hAnsi="Arial" w:cs="Arial"/>
                                <w:b/>
                              </w:rPr>
                            </w:pPr>
                            <w:r>
                              <w:rPr>
                                <w:rFonts w:ascii="Arial" w:hAnsi="Arial" w:cs="Arial"/>
                                <w:b/>
                              </w:rPr>
                              <w:t>Minimi i masës shkë</w:t>
                            </w:r>
                            <w:r w:rsidRPr="001020E9">
                              <w:rPr>
                                <w:rFonts w:ascii="Arial" w:hAnsi="Arial" w:cs="Arial"/>
                                <w:b/>
                              </w:rPr>
                              <w:t>mbore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5D2BA" id="Rectangle 51" o:spid="_x0000_s1027" style="position:absolute;left:0;text-align:left;margin-left:107.25pt;margin-top:17.25pt;width:258.7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" fillcolor="#4f81bd" strokecolor="#385d8a" strokeweight="2pt">
                <v:path arrowok="t"/>
                <v:textbox>
                  <w:txbxContent>
                    <w:p w14:paraId="380F2388" w14:textId="77777777" w:rsidR="000A7E5D" w:rsidRPr="001020E9" w:rsidRDefault="000A7E5D" w:rsidP="000A7E5D">
                      <w:pPr>
                        <w:rPr>
                          <w:rFonts w:ascii="Arial" w:hAnsi="Arial" w:cs="Arial"/>
                          <w:b/>
                        </w:rPr>
                      </w:pPr>
                      <w:r>
                        <w:rPr>
                          <w:rFonts w:ascii="Arial" w:hAnsi="Arial" w:cs="Arial"/>
                          <w:b/>
                        </w:rPr>
                        <w:t xml:space="preserve">         </w:t>
                      </w:r>
                    </w:p>
                    <w:p w14:paraId="37D2E0CA" w14:textId="77777777" w:rsidR="000A7E5D" w:rsidRPr="001020E9" w:rsidRDefault="000A7E5D" w:rsidP="000A7E5D">
                      <w:pPr>
                        <w:jc w:val="center"/>
                        <w:rPr>
                          <w:rFonts w:ascii="Arial" w:hAnsi="Arial" w:cs="Arial"/>
                          <w:b/>
                        </w:rPr>
                      </w:pPr>
                      <w:r>
                        <w:rPr>
                          <w:rFonts w:ascii="Arial" w:hAnsi="Arial" w:cs="Arial"/>
                          <w:b/>
                        </w:rPr>
                        <w:t>Minimi i masës shkë</w:t>
                      </w:r>
                      <w:r w:rsidRPr="001020E9">
                        <w:rPr>
                          <w:rFonts w:ascii="Arial" w:hAnsi="Arial" w:cs="Arial"/>
                          <w:b/>
                        </w:rPr>
                        <w:t>mbore</w:t>
                      </w:r>
                    </w:p>
                  </w:txbxContent>
                </v:textbox>
              </v:rect>
            </w:pict>
          </mc:Fallback>
        </mc:AlternateContent>
      </w:r>
    </w:p>
    <w:p w14:paraId="5A3C6802" w14:textId="77777777" w:rsidR="000A7E5D" w:rsidRPr="00D30BE1" w:rsidRDefault="000A7E5D" w:rsidP="000A7E5D">
      <w:pPr>
        <w:spacing w:after="200"/>
        <w:jc w:val="both"/>
        <w:rPr>
          <w:rFonts w:eastAsia="Calibri"/>
        </w:rPr>
      </w:pPr>
    </w:p>
    <w:p w14:paraId="5A6EFBC0" w14:textId="77777777" w:rsidR="000A7E5D" w:rsidRPr="00D30BE1" w:rsidRDefault="000A7E5D" w:rsidP="000A7E5D">
      <w:pPr>
        <w:spacing w:after="200"/>
        <w:jc w:val="both"/>
        <w:rPr>
          <w:rFonts w:eastAsia="Calibri"/>
        </w:rPr>
      </w:pPr>
    </w:p>
    <w:p w14:paraId="6EBCEB95" w14:textId="77777777" w:rsidR="000A7E5D" w:rsidRPr="00D30BE1" w:rsidRDefault="000A7E5D" w:rsidP="000A7E5D">
      <w:pPr>
        <w:spacing w:after="200"/>
        <w:jc w:val="both"/>
        <w:rPr>
          <w:rFonts w:eastAsia="Calibri"/>
        </w:rPr>
      </w:pPr>
    </w:p>
    <w:p w14:paraId="60A6B67A" w14:textId="77777777" w:rsidR="000A7E5D" w:rsidRPr="00D30BE1" w:rsidRDefault="000A7E5D" w:rsidP="000A7E5D">
      <w:pPr>
        <w:spacing w:after="200"/>
        <w:jc w:val="both"/>
        <w:rPr>
          <w:rFonts w:eastAsia="Calibri"/>
        </w:rPr>
      </w:pPr>
    </w:p>
    <w:p w14:paraId="76B35031" w14:textId="77777777" w:rsidR="000A7E5D" w:rsidRPr="00D30BE1" w:rsidRDefault="000A7E5D" w:rsidP="000A7E5D">
      <w:pPr>
        <w:spacing w:after="200"/>
        <w:jc w:val="both"/>
        <w:rPr>
          <w:rFonts w:eastAsia="Calibri"/>
        </w:rPr>
      </w:pPr>
    </w:p>
    <w:p w14:paraId="58185AE4" w14:textId="3E2F7906" w:rsidR="000A7E5D" w:rsidRPr="00D30BE1" w:rsidRDefault="000A7E5D" w:rsidP="000A7E5D">
      <w:pPr>
        <w:spacing w:after="200"/>
        <w:jc w:val="both"/>
        <w:rPr>
          <w:rFonts w:eastAsia="Calibri"/>
        </w:rPr>
      </w:pPr>
      <w:r w:rsidRPr="00D30BE1">
        <w:rPr>
          <w:rFonts w:eastAsia="Calibri"/>
          <w:noProof/>
          <w:lang w:val="en-US"/>
        </w:rPr>
        <mc:AlternateContent>
          <mc:Choice Requires="wps">
            <w:drawing>
              <wp:anchor distT="0" distB="0" distL="114300" distR="114300" simplePos="0" relativeHeight="251669504" behindDoc="0" locked="0" layoutInCell="1" allowOverlap="1" wp14:anchorId="2A720A9B" wp14:editId="0B36538A">
                <wp:simplePos x="0" y="0"/>
                <wp:positionH relativeFrom="column">
                  <wp:posOffset>2690495</wp:posOffset>
                </wp:positionH>
                <wp:positionV relativeFrom="paragraph">
                  <wp:posOffset>168910</wp:posOffset>
                </wp:positionV>
                <wp:extent cx="90805" cy="354965"/>
                <wp:effectExtent l="13970" t="12065" r="19050" b="23495"/>
                <wp:wrapNone/>
                <wp:docPr id="35" name="Arrow: Dow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54965"/>
                        </a:xfrm>
                        <a:prstGeom prst="downArrow">
                          <a:avLst>
                            <a:gd name="adj1" fmla="val 50000"/>
                            <a:gd name="adj2" fmla="val 977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2231" id="Arrow: Down 35" o:spid="_x0000_s1026" type="#_x0000_t67" style="position:absolute;margin-left:211.85pt;margin-top:13.3pt;width:7.15pt;height:2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"/>
            </w:pict>
          </mc:Fallback>
        </mc:AlternateContent>
      </w:r>
    </w:p>
    <w:p w14:paraId="3963B6AB" w14:textId="44BFF97F" w:rsidR="000A7E5D" w:rsidRPr="00D30BE1" w:rsidRDefault="000A7E5D" w:rsidP="000A7E5D">
      <w:pPr>
        <w:spacing w:after="200"/>
        <w:jc w:val="both"/>
        <w:rPr>
          <w:rFonts w:eastAsia="Calibri"/>
        </w:rPr>
      </w:pPr>
      <w:r w:rsidRPr="00D30BE1">
        <w:rPr>
          <w:noProof/>
        </w:rPr>
        <mc:AlternateContent>
          <mc:Choice Requires="wps">
            <w:drawing>
              <wp:anchor distT="0" distB="0" distL="114300" distR="114300" simplePos="0" relativeHeight="251666432" behindDoc="0" locked="0" layoutInCell="1" allowOverlap="1" wp14:anchorId="740D9879" wp14:editId="636C171F">
                <wp:simplePos x="0" y="0"/>
                <wp:positionH relativeFrom="column">
                  <wp:posOffset>1362075</wp:posOffset>
                </wp:positionH>
                <wp:positionV relativeFrom="paragraph">
                  <wp:posOffset>218440</wp:posOffset>
                </wp:positionV>
                <wp:extent cx="3190875" cy="657225"/>
                <wp:effectExtent l="0" t="0" r="28575"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657225"/>
                        </a:xfrm>
                        <a:prstGeom prst="rect">
                          <a:avLst/>
                        </a:prstGeom>
                        <a:solidFill>
                          <a:srgbClr val="4F81BD"/>
                        </a:solidFill>
                        <a:ln w="25400" cap="flat" cmpd="sng" algn="ctr">
                          <a:solidFill>
                            <a:srgbClr val="4F81BD">
                              <a:shade val="50000"/>
                            </a:srgbClr>
                          </a:solidFill>
                          <a:prstDash val="solid"/>
                        </a:ln>
                        <a:effectLst/>
                      </wps:spPr>
                      <wps:txbx>
                        <w:txbxContent>
                          <w:p w14:paraId="0137E2D1" w14:textId="77777777" w:rsidR="000A7E5D" w:rsidRDefault="000A7E5D" w:rsidP="000A7E5D">
                            <w:pPr>
                              <w:rPr>
                                <w:rFonts w:ascii="Arial" w:hAnsi="Arial" w:cs="Arial"/>
                                <w:b/>
                              </w:rPr>
                            </w:pPr>
                            <w:r>
                              <w:rPr>
                                <w:rFonts w:ascii="Arial" w:hAnsi="Arial" w:cs="Arial"/>
                                <w:b/>
                              </w:rPr>
                              <w:t xml:space="preserve">        </w:t>
                            </w:r>
                          </w:p>
                          <w:p w14:paraId="58052F96" w14:textId="77777777" w:rsidR="000A7E5D" w:rsidRPr="001020E9" w:rsidRDefault="000A7E5D" w:rsidP="000A7E5D">
                            <w:pPr>
                              <w:jc w:val="center"/>
                              <w:rPr>
                                <w:rFonts w:ascii="Arial" w:hAnsi="Arial" w:cs="Arial"/>
                                <w:b/>
                              </w:rPr>
                            </w:pPr>
                            <w:r>
                              <w:rPr>
                                <w:rFonts w:ascii="Arial" w:hAnsi="Arial" w:cs="Arial"/>
                                <w:b/>
                              </w:rPr>
                              <w:t>Ngarkimi i masës së</w:t>
                            </w:r>
                            <w:r w:rsidRPr="001020E9">
                              <w:rPr>
                                <w:rFonts w:ascii="Arial" w:hAnsi="Arial" w:cs="Arial"/>
                                <w:b/>
                              </w:rPr>
                              <w:t xml:space="preserve"> minuar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D9879" id="Rectangle 52" o:spid="_x0000_s1028" style="position:absolute;left:0;text-align:left;margin-left:107.25pt;margin-top:17.2pt;width:251.2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" fillcolor="#4f81bd" strokecolor="#385d8a" strokeweight="2pt">
                <v:path arrowok="t"/>
                <v:textbox>
                  <w:txbxContent>
                    <w:p w14:paraId="0137E2D1" w14:textId="77777777" w:rsidR="000A7E5D" w:rsidRDefault="000A7E5D" w:rsidP="000A7E5D">
                      <w:pPr>
                        <w:rPr>
                          <w:rFonts w:ascii="Arial" w:hAnsi="Arial" w:cs="Arial"/>
                          <w:b/>
                        </w:rPr>
                      </w:pPr>
                      <w:r>
                        <w:rPr>
                          <w:rFonts w:ascii="Arial" w:hAnsi="Arial" w:cs="Arial"/>
                          <w:b/>
                        </w:rPr>
                        <w:t xml:space="preserve">        </w:t>
                      </w:r>
                    </w:p>
                    <w:p w14:paraId="58052F96" w14:textId="77777777" w:rsidR="000A7E5D" w:rsidRPr="001020E9" w:rsidRDefault="000A7E5D" w:rsidP="000A7E5D">
                      <w:pPr>
                        <w:jc w:val="center"/>
                        <w:rPr>
                          <w:rFonts w:ascii="Arial" w:hAnsi="Arial" w:cs="Arial"/>
                          <w:b/>
                        </w:rPr>
                      </w:pPr>
                      <w:r>
                        <w:rPr>
                          <w:rFonts w:ascii="Arial" w:hAnsi="Arial" w:cs="Arial"/>
                          <w:b/>
                        </w:rPr>
                        <w:t>Ngarkimi i masës së</w:t>
                      </w:r>
                      <w:r w:rsidRPr="001020E9">
                        <w:rPr>
                          <w:rFonts w:ascii="Arial" w:hAnsi="Arial" w:cs="Arial"/>
                          <w:b/>
                        </w:rPr>
                        <w:t xml:space="preserve"> minuar</w:t>
                      </w:r>
                    </w:p>
                  </w:txbxContent>
                </v:textbox>
              </v:rect>
            </w:pict>
          </mc:Fallback>
        </mc:AlternateContent>
      </w:r>
    </w:p>
    <w:p w14:paraId="41638FCB" w14:textId="77777777" w:rsidR="000A7E5D" w:rsidRPr="00D30BE1" w:rsidRDefault="000A7E5D" w:rsidP="000A7E5D">
      <w:pPr>
        <w:spacing w:after="200"/>
        <w:jc w:val="both"/>
        <w:rPr>
          <w:rFonts w:eastAsia="Calibri"/>
        </w:rPr>
      </w:pPr>
    </w:p>
    <w:p w14:paraId="23903823" w14:textId="7F438184" w:rsidR="000A7E5D" w:rsidRPr="00D30BE1" w:rsidRDefault="000A7E5D" w:rsidP="000A7E5D">
      <w:pPr>
        <w:spacing w:after="200"/>
        <w:jc w:val="both"/>
        <w:rPr>
          <w:rFonts w:eastAsia="Calibri"/>
        </w:rPr>
      </w:pPr>
      <w:r w:rsidRPr="00D30BE1">
        <w:rPr>
          <w:rFonts w:eastAsia="Calibri"/>
          <w:noProof/>
          <w:lang w:val="en-US"/>
        </w:rPr>
        <mc:AlternateContent>
          <mc:Choice Requires="wps">
            <w:drawing>
              <wp:anchor distT="0" distB="0" distL="114300" distR="114300" simplePos="0" relativeHeight="251670528" behindDoc="0" locked="0" layoutInCell="1" allowOverlap="1" wp14:anchorId="489F54B0" wp14:editId="2768EC71">
                <wp:simplePos x="0" y="0"/>
                <wp:positionH relativeFrom="column">
                  <wp:posOffset>2690495</wp:posOffset>
                </wp:positionH>
                <wp:positionV relativeFrom="paragraph">
                  <wp:posOffset>263525</wp:posOffset>
                </wp:positionV>
                <wp:extent cx="90805" cy="365760"/>
                <wp:effectExtent l="13970" t="13335" r="19050" b="20955"/>
                <wp:wrapNone/>
                <wp:docPr id="34" name="Arrow: Dow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5760"/>
                        </a:xfrm>
                        <a:prstGeom prst="downArrow">
                          <a:avLst>
                            <a:gd name="adj1" fmla="val 50000"/>
                            <a:gd name="adj2" fmla="val 1006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3F155" id="Arrow: Down 34" o:spid="_x0000_s1026" type="#_x0000_t67" style="position:absolute;margin-left:211.85pt;margin-top:20.75pt;width:7.15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"/>
            </w:pict>
          </mc:Fallback>
        </mc:AlternateContent>
      </w:r>
    </w:p>
    <w:p w14:paraId="6EC664F0" w14:textId="77777777" w:rsidR="000A7E5D" w:rsidRPr="00D30BE1" w:rsidRDefault="000A7E5D" w:rsidP="000A7E5D">
      <w:pPr>
        <w:spacing w:after="200"/>
        <w:jc w:val="both"/>
        <w:rPr>
          <w:rFonts w:eastAsia="Calibri"/>
        </w:rPr>
      </w:pPr>
    </w:p>
    <w:p w14:paraId="4C1B3D4E" w14:textId="4E5C3791" w:rsidR="000A7E5D" w:rsidRPr="00D30BE1" w:rsidRDefault="000A7E5D" w:rsidP="000A7E5D">
      <w:pPr>
        <w:spacing w:after="200"/>
        <w:jc w:val="both"/>
        <w:rPr>
          <w:rFonts w:eastAsia="Calibri"/>
        </w:rPr>
      </w:pPr>
      <w:r w:rsidRPr="00D30BE1">
        <w:rPr>
          <w:noProof/>
        </w:rPr>
        <mc:AlternateContent>
          <mc:Choice Requires="wps">
            <w:drawing>
              <wp:anchor distT="0" distB="0" distL="114300" distR="114300" simplePos="0" relativeHeight="251667456" behindDoc="0" locked="0" layoutInCell="1" allowOverlap="1" wp14:anchorId="2380D229" wp14:editId="52C44371">
                <wp:simplePos x="0" y="0"/>
                <wp:positionH relativeFrom="column">
                  <wp:posOffset>1362075</wp:posOffset>
                </wp:positionH>
                <wp:positionV relativeFrom="paragraph">
                  <wp:posOffset>17780</wp:posOffset>
                </wp:positionV>
                <wp:extent cx="3190875" cy="628650"/>
                <wp:effectExtent l="0" t="0" r="28575"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628650"/>
                        </a:xfrm>
                        <a:prstGeom prst="rect">
                          <a:avLst/>
                        </a:prstGeom>
                        <a:solidFill>
                          <a:srgbClr val="4F81BD"/>
                        </a:solidFill>
                        <a:ln w="25400" cap="flat" cmpd="sng" algn="ctr">
                          <a:solidFill>
                            <a:srgbClr val="4F81BD">
                              <a:shade val="50000"/>
                            </a:srgbClr>
                          </a:solidFill>
                          <a:prstDash val="solid"/>
                        </a:ln>
                        <a:effectLst/>
                      </wps:spPr>
                      <wps:txbx>
                        <w:txbxContent>
                          <w:p w14:paraId="364BA398" w14:textId="77777777" w:rsidR="000A7E5D" w:rsidRPr="001020E9" w:rsidRDefault="000A7E5D" w:rsidP="000A7E5D">
                            <w:pPr>
                              <w:jc w:val="center"/>
                              <w:rPr>
                                <w:rFonts w:ascii="Arial" w:hAnsi="Arial" w:cs="Arial"/>
                                <w:b/>
                              </w:rPr>
                            </w:pPr>
                            <w:r w:rsidRPr="001020E9">
                              <w:rPr>
                                <w:rFonts w:ascii="Arial" w:hAnsi="Arial" w:cs="Arial"/>
                                <w:b/>
                              </w:rPr>
                              <w:t>T</w:t>
                            </w:r>
                            <w:r>
                              <w:rPr>
                                <w:rFonts w:ascii="Arial" w:hAnsi="Arial" w:cs="Arial"/>
                                <w:b/>
                              </w:rPr>
                              <w:t>ransporti i lëndës së</w:t>
                            </w:r>
                            <w:r w:rsidRPr="001020E9">
                              <w:rPr>
                                <w:rFonts w:ascii="Arial" w:hAnsi="Arial" w:cs="Arial"/>
                                <w:b/>
                              </w:rPr>
                              <w:t xml:space="preserve"> minuar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0D229" id="Rectangle 53" o:spid="_x0000_s1029" style="position:absolute;left:0;text-align:left;margin-left:107.25pt;margin-top:1.4pt;width:251.2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" fillcolor="#4f81bd" strokecolor="#385d8a" strokeweight="2pt">
                <v:path arrowok="t"/>
                <v:textbox>
                  <w:txbxContent>
                    <w:p w14:paraId="364BA398" w14:textId="77777777" w:rsidR="000A7E5D" w:rsidRPr="001020E9" w:rsidRDefault="000A7E5D" w:rsidP="000A7E5D">
                      <w:pPr>
                        <w:jc w:val="center"/>
                        <w:rPr>
                          <w:rFonts w:ascii="Arial" w:hAnsi="Arial" w:cs="Arial"/>
                          <w:b/>
                        </w:rPr>
                      </w:pPr>
                      <w:r w:rsidRPr="001020E9">
                        <w:rPr>
                          <w:rFonts w:ascii="Arial" w:hAnsi="Arial" w:cs="Arial"/>
                          <w:b/>
                        </w:rPr>
                        <w:t>T</w:t>
                      </w:r>
                      <w:r>
                        <w:rPr>
                          <w:rFonts w:ascii="Arial" w:hAnsi="Arial" w:cs="Arial"/>
                          <w:b/>
                        </w:rPr>
                        <w:t>ransporti i lëndës së</w:t>
                      </w:r>
                      <w:r w:rsidRPr="001020E9">
                        <w:rPr>
                          <w:rFonts w:ascii="Arial" w:hAnsi="Arial" w:cs="Arial"/>
                          <w:b/>
                        </w:rPr>
                        <w:t xml:space="preserve"> minuar</w:t>
                      </w:r>
                    </w:p>
                  </w:txbxContent>
                </v:textbox>
              </v:rect>
            </w:pict>
          </mc:Fallback>
        </mc:AlternateContent>
      </w:r>
    </w:p>
    <w:p w14:paraId="4C0BA563" w14:textId="77777777" w:rsidR="000A7E5D" w:rsidRPr="00D30BE1" w:rsidRDefault="000A7E5D" w:rsidP="000A7E5D">
      <w:pPr>
        <w:autoSpaceDE w:val="0"/>
        <w:autoSpaceDN w:val="0"/>
        <w:adjustRightInd w:val="0"/>
        <w:jc w:val="right"/>
        <w:rPr>
          <w:rFonts w:eastAsia="MS Mincho"/>
          <w:b/>
          <w:lang w:eastAsia="ja-JP"/>
        </w:rPr>
      </w:pPr>
    </w:p>
    <w:p w14:paraId="75D4AED0" w14:textId="77777777" w:rsidR="000A7E5D" w:rsidRPr="00D30BE1" w:rsidRDefault="000A7E5D" w:rsidP="000A7E5D">
      <w:pPr>
        <w:autoSpaceDE w:val="0"/>
        <w:autoSpaceDN w:val="0"/>
        <w:adjustRightInd w:val="0"/>
        <w:rPr>
          <w:rFonts w:eastAsia="MS Mincho"/>
          <w:b/>
          <w:lang w:eastAsia="ja-JP"/>
        </w:rPr>
      </w:pPr>
    </w:p>
    <w:p w14:paraId="7B435852" w14:textId="77777777" w:rsidR="000A7E5D" w:rsidRPr="00D30BE1" w:rsidRDefault="000A7E5D" w:rsidP="000A7E5D">
      <w:pPr>
        <w:autoSpaceDE w:val="0"/>
        <w:autoSpaceDN w:val="0"/>
        <w:adjustRightInd w:val="0"/>
        <w:jc w:val="right"/>
        <w:rPr>
          <w:rFonts w:eastAsia="MS Mincho"/>
          <w:b/>
          <w:lang w:eastAsia="ja-JP"/>
        </w:rPr>
      </w:pPr>
    </w:p>
    <w:p w14:paraId="61A03E3E" w14:textId="77777777" w:rsidR="000A7E5D" w:rsidRPr="00D30BE1" w:rsidRDefault="000A7E5D" w:rsidP="000A7E5D">
      <w:pPr>
        <w:autoSpaceDE w:val="0"/>
        <w:autoSpaceDN w:val="0"/>
        <w:adjustRightInd w:val="0"/>
        <w:jc w:val="right"/>
        <w:rPr>
          <w:rFonts w:eastAsia="MS Mincho"/>
          <w:lang w:val="en-US" w:eastAsia="ja-JP"/>
        </w:rPr>
      </w:pPr>
    </w:p>
    <w:p w14:paraId="267F3D9F" w14:textId="6A89C5AF" w:rsidR="000A7E5D" w:rsidRPr="00D30BE1" w:rsidRDefault="000A7E5D" w:rsidP="000A7E5D">
      <w:pPr>
        <w:spacing w:after="200" w:line="276" w:lineRule="auto"/>
        <w:jc w:val="center"/>
        <w:rPr>
          <w:rFonts w:ascii="Arial" w:eastAsia="Arial Unicode MS" w:hAnsi="Arial" w:cs="Arial"/>
          <w:noProof/>
        </w:rPr>
      </w:pPr>
    </w:p>
    <w:p w14:paraId="4271C681" w14:textId="678D773C" w:rsidR="000A7E5D" w:rsidRPr="00D30BE1" w:rsidRDefault="000A7E5D" w:rsidP="000A7E5D">
      <w:pPr>
        <w:spacing w:after="200" w:line="276" w:lineRule="auto"/>
        <w:jc w:val="center"/>
        <w:rPr>
          <w:rFonts w:ascii="Arial" w:eastAsia="Arial Unicode MS" w:hAnsi="Arial" w:cs="Arial"/>
          <w:noProof/>
        </w:rPr>
      </w:pPr>
    </w:p>
    <w:p w14:paraId="39242C1D" w14:textId="60441351" w:rsidR="000A7E5D" w:rsidRPr="00D30BE1" w:rsidRDefault="000A7E5D" w:rsidP="000A7E5D">
      <w:pPr>
        <w:spacing w:after="200" w:line="276" w:lineRule="auto"/>
        <w:jc w:val="center"/>
        <w:rPr>
          <w:rFonts w:ascii="Arial" w:eastAsia="Arial Unicode MS" w:hAnsi="Arial" w:cs="Arial"/>
          <w:noProof/>
        </w:rPr>
      </w:pPr>
    </w:p>
    <w:p w14:paraId="23AD1A5B" w14:textId="05D0392E" w:rsidR="000A7E5D" w:rsidRPr="00D30BE1" w:rsidRDefault="000A7E5D" w:rsidP="000A7E5D">
      <w:pPr>
        <w:spacing w:after="200" w:line="276" w:lineRule="auto"/>
        <w:jc w:val="center"/>
        <w:rPr>
          <w:rFonts w:ascii="Arial" w:eastAsia="Arial Unicode MS" w:hAnsi="Arial" w:cs="Arial"/>
          <w:noProof/>
        </w:rPr>
      </w:pPr>
      <w:r w:rsidRPr="00D30BE1">
        <w:rPr>
          <w:b/>
          <w:noProof/>
        </w:rPr>
        <w:lastRenderedPageBreak/>
        <w:drawing>
          <wp:inline distT="0" distB="0" distL="0" distR="0" wp14:anchorId="2375BCE1" wp14:editId="30BA5C22">
            <wp:extent cx="6400800" cy="65582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6558280"/>
                    </a:xfrm>
                    <a:prstGeom prst="rect">
                      <a:avLst/>
                    </a:prstGeom>
                    <a:noFill/>
                  </pic:spPr>
                </pic:pic>
              </a:graphicData>
            </a:graphic>
          </wp:inline>
        </w:drawing>
      </w:r>
    </w:p>
    <w:p w14:paraId="202E48EB" w14:textId="4B5FAEDA" w:rsidR="000A7E5D" w:rsidRPr="00D30BE1" w:rsidRDefault="000A7E5D" w:rsidP="000A7E5D">
      <w:pPr>
        <w:spacing w:after="200" w:line="276" w:lineRule="auto"/>
        <w:jc w:val="center"/>
        <w:rPr>
          <w:rFonts w:ascii="Arial" w:eastAsia="Arial Unicode MS" w:hAnsi="Arial" w:cs="Arial"/>
          <w:noProof/>
        </w:rPr>
      </w:pPr>
    </w:p>
    <w:p w14:paraId="30C3C4C7" w14:textId="6160C921" w:rsidR="000A7E5D" w:rsidRPr="00D30BE1" w:rsidRDefault="000A7E5D" w:rsidP="000A7E5D">
      <w:pPr>
        <w:spacing w:after="200" w:line="276" w:lineRule="auto"/>
        <w:jc w:val="center"/>
        <w:rPr>
          <w:rFonts w:ascii="Arial" w:eastAsia="Arial Unicode MS" w:hAnsi="Arial" w:cs="Arial"/>
          <w:noProof/>
        </w:rPr>
      </w:pPr>
    </w:p>
    <w:p w14:paraId="5910D1BA" w14:textId="754AA522" w:rsidR="000A7E5D" w:rsidRPr="00D30BE1" w:rsidRDefault="000A7E5D" w:rsidP="000A7E5D">
      <w:pPr>
        <w:spacing w:after="200" w:line="276" w:lineRule="auto"/>
        <w:jc w:val="center"/>
        <w:rPr>
          <w:rFonts w:ascii="Arial" w:eastAsia="Arial Unicode MS" w:hAnsi="Arial" w:cs="Arial"/>
          <w:noProof/>
        </w:rPr>
      </w:pPr>
    </w:p>
    <w:p w14:paraId="4BADFE04" w14:textId="6CF6B23F" w:rsidR="000A7E5D" w:rsidRPr="00D30BE1" w:rsidRDefault="000A7E5D" w:rsidP="000A7E5D">
      <w:pPr>
        <w:spacing w:after="200" w:line="276" w:lineRule="auto"/>
        <w:jc w:val="center"/>
        <w:rPr>
          <w:rFonts w:ascii="Arial" w:eastAsia="Arial Unicode MS" w:hAnsi="Arial" w:cs="Arial"/>
          <w:noProof/>
        </w:rPr>
      </w:pPr>
    </w:p>
    <w:p w14:paraId="4F211013" w14:textId="4272860A" w:rsidR="000A7E5D" w:rsidRPr="00D30BE1" w:rsidRDefault="000A7E5D" w:rsidP="000A7E5D">
      <w:pPr>
        <w:spacing w:after="200" w:line="276" w:lineRule="auto"/>
        <w:jc w:val="center"/>
        <w:rPr>
          <w:rFonts w:ascii="Arial" w:eastAsia="Arial Unicode MS" w:hAnsi="Arial" w:cs="Arial"/>
          <w:noProof/>
        </w:rPr>
      </w:pPr>
    </w:p>
    <w:p w14:paraId="3E8CFF01" w14:textId="740F9CE0" w:rsidR="000A7E5D" w:rsidRPr="00D30BE1" w:rsidRDefault="000A7E5D" w:rsidP="000A7E5D">
      <w:pPr>
        <w:spacing w:after="200" w:line="276" w:lineRule="auto"/>
        <w:jc w:val="center"/>
        <w:rPr>
          <w:rFonts w:ascii="Arial" w:eastAsia="Arial Unicode MS" w:hAnsi="Arial" w:cs="Arial"/>
          <w:noProof/>
        </w:rPr>
      </w:pPr>
      <w:r w:rsidRPr="00D30BE1">
        <w:rPr>
          <w:b/>
          <w:noProof/>
        </w:rPr>
        <w:lastRenderedPageBreak/>
        <w:drawing>
          <wp:inline distT="0" distB="0" distL="0" distR="0" wp14:anchorId="421FAD3E" wp14:editId="364AF116">
            <wp:extent cx="6400800" cy="69589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6958965"/>
                    </a:xfrm>
                    <a:prstGeom prst="rect">
                      <a:avLst/>
                    </a:prstGeom>
                    <a:noFill/>
                  </pic:spPr>
                </pic:pic>
              </a:graphicData>
            </a:graphic>
          </wp:inline>
        </w:drawing>
      </w:r>
    </w:p>
    <w:p w14:paraId="16022CF2" w14:textId="1F40ACE4" w:rsidR="000A7E5D" w:rsidRPr="00D30BE1" w:rsidRDefault="000A7E5D" w:rsidP="000A7E5D">
      <w:pPr>
        <w:spacing w:after="200" w:line="276" w:lineRule="auto"/>
        <w:jc w:val="center"/>
        <w:rPr>
          <w:rFonts w:ascii="Arial" w:eastAsia="Arial Unicode MS" w:hAnsi="Arial" w:cs="Arial"/>
          <w:noProof/>
        </w:rPr>
      </w:pPr>
    </w:p>
    <w:p w14:paraId="0F355909" w14:textId="0CA55636" w:rsidR="000A7E5D" w:rsidRPr="00D30BE1" w:rsidRDefault="000A7E5D" w:rsidP="000A7E5D">
      <w:pPr>
        <w:spacing w:after="200" w:line="276" w:lineRule="auto"/>
        <w:jc w:val="center"/>
        <w:rPr>
          <w:rFonts w:ascii="Arial" w:eastAsia="Arial Unicode MS" w:hAnsi="Arial" w:cs="Arial"/>
          <w:noProof/>
        </w:rPr>
      </w:pPr>
    </w:p>
    <w:p w14:paraId="524A1D1B" w14:textId="77777777" w:rsidR="000A7E5D" w:rsidRPr="00D30BE1" w:rsidRDefault="000A7E5D" w:rsidP="000A7E5D">
      <w:pPr>
        <w:spacing w:after="200" w:line="276" w:lineRule="auto"/>
        <w:rPr>
          <w:rFonts w:ascii="Arial" w:eastAsia="Arial Unicode MS" w:hAnsi="Arial" w:cs="Arial"/>
          <w:noProof/>
        </w:rPr>
      </w:pPr>
    </w:p>
    <w:sectPr w:rsidR="000A7E5D" w:rsidRPr="00D30BE1" w:rsidSect="00D8677C">
      <w:footerReference w:type="default" r:id="rId6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FE4EF" w14:textId="77777777" w:rsidR="000502C7" w:rsidRDefault="000502C7" w:rsidP="00994EBD">
      <w:r>
        <w:separator/>
      </w:r>
    </w:p>
  </w:endnote>
  <w:endnote w:type="continuationSeparator" w:id="0">
    <w:p w14:paraId="437D8F33" w14:textId="77777777" w:rsidR="000502C7" w:rsidRDefault="000502C7" w:rsidP="0099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utch801 Rm Win95BT">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69563"/>
      <w:docPartObj>
        <w:docPartGallery w:val="Page Numbers (Bottom of Page)"/>
        <w:docPartUnique/>
      </w:docPartObj>
    </w:sdtPr>
    <w:sdtEndPr>
      <w:rPr>
        <w:noProof/>
      </w:rPr>
    </w:sdtEndPr>
    <w:sdtContent>
      <w:p w14:paraId="1178B223" w14:textId="3A57051F" w:rsidR="00326F79" w:rsidRDefault="00326F79">
        <w:pPr>
          <w:pStyle w:val="Footer"/>
          <w:jc w:val="right"/>
        </w:pPr>
        <w:r>
          <w:fldChar w:fldCharType="begin"/>
        </w:r>
        <w:r>
          <w:instrText xml:space="preserve"> PAGE   \* MERGEFORMAT </w:instrText>
        </w:r>
        <w:r>
          <w:fldChar w:fldCharType="separate"/>
        </w:r>
        <w:r w:rsidR="001C0B46">
          <w:rPr>
            <w:noProof/>
          </w:rPr>
          <w:t>2</w:t>
        </w:r>
        <w:r>
          <w:rPr>
            <w:noProof/>
          </w:rPr>
          <w:fldChar w:fldCharType="end"/>
        </w:r>
      </w:p>
    </w:sdtContent>
  </w:sdt>
  <w:p w14:paraId="61C9E9D2" w14:textId="77777777" w:rsidR="00326F79" w:rsidRDefault="00326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CDF3A" w14:textId="77777777" w:rsidR="000502C7" w:rsidRDefault="000502C7" w:rsidP="00994EBD">
      <w:r>
        <w:separator/>
      </w:r>
    </w:p>
  </w:footnote>
  <w:footnote w:type="continuationSeparator" w:id="0">
    <w:p w14:paraId="533A625C" w14:textId="77777777" w:rsidR="000502C7" w:rsidRDefault="000502C7" w:rsidP="00994E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2F23"/>
    <w:multiLevelType w:val="multilevel"/>
    <w:tmpl w:val="1C38FCB8"/>
    <w:lvl w:ilvl="0">
      <w:start w:val="6"/>
      <w:numFmt w:val="decimal"/>
      <w:lvlText w:val="%1."/>
      <w:lvlJc w:val="left"/>
      <w:pPr>
        <w:ind w:left="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A75517F"/>
    <w:multiLevelType w:val="multilevel"/>
    <w:tmpl w:val="90B8588E"/>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1535B5"/>
    <w:multiLevelType w:val="multilevel"/>
    <w:tmpl w:val="1CD8EC8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9B6BF5"/>
    <w:multiLevelType w:val="multilevel"/>
    <w:tmpl w:val="1C38FCB8"/>
    <w:lvl w:ilvl="0">
      <w:start w:val="6"/>
      <w:numFmt w:val="decimal"/>
      <w:lvlText w:val="%1."/>
      <w:lvlJc w:val="left"/>
      <w:pPr>
        <w:ind w:left="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0F50CC1"/>
    <w:multiLevelType w:val="multilevel"/>
    <w:tmpl w:val="0409001F"/>
    <w:styleLink w:val="Style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45A37E6"/>
    <w:multiLevelType w:val="multilevel"/>
    <w:tmpl w:val="0409001D"/>
    <w:styleLink w:val="-"/>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6B069C7"/>
    <w:multiLevelType w:val="hybridMultilevel"/>
    <w:tmpl w:val="6E02D58E"/>
    <w:lvl w:ilvl="0" w:tplc="A5542D0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23C9E"/>
    <w:multiLevelType w:val="multilevel"/>
    <w:tmpl w:val="29EC8960"/>
    <w:styleLink w:val="Style6"/>
    <w:lvl w:ilvl="0">
      <w:start w:val="1"/>
      <w:numFmt w:val="none"/>
      <w:lvlText w:val="8"/>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72909D1"/>
    <w:multiLevelType w:val="hybridMultilevel"/>
    <w:tmpl w:val="EC5A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BF6399"/>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9903B44"/>
    <w:multiLevelType w:val="hybridMultilevel"/>
    <w:tmpl w:val="BC76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742F9"/>
    <w:multiLevelType w:val="multilevel"/>
    <w:tmpl w:val="FC840618"/>
    <w:lvl w:ilvl="0">
      <w:start w:val="1"/>
      <w:numFmt w:val="decimal"/>
      <w:pStyle w:val="MMTopic1"/>
      <w:suff w:val="space"/>
      <w:lvlText w:val="%1"/>
      <w:lvlJc w:val="left"/>
      <w:pPr>
        <w:tabs>
          <w:tab w:val="num" w:pos="360"/>
        </w:tabs>
        <w:ind w:left="0" w:firstLine="0"/>
      </w:pPr>
    </w:lvl>
    <w:lvl w:ilvl="1">
      <w:start w:val="1"/>
      <w:numFmt w:val="decimal"/>
      <w:pStyle w:val="MMTopic2"/>
      <w:suff w:val="space"/>
      <w:lvlText w:val="%1.%2"/>
      <w:lvlJc w:val="left"/>
      <w:pPr>
        <w:tabs>
          <w:tab w:val="num" w:pos="720"/>
        </w:tabs>
        <w:ind w:left="0" w:firstLine="0"/>
      </w:pPr>
    </w:lvl>
    <w:lvl w:ilvl="2">
      <w:start w:val="1"/>
      <w:numFmt w:val="decimal"/>
      <w:pStyle w:val="MMTopic3"/>
      <w:suff w:val="space"/>
      <w:lvlText w:val="%1.%2.%3"/>
      <w:lvlJc w:val="left"/>
      <w:pPr>
        <w:tabs>
          <w:tab w:val="num" w:pos="1440"/>
        </w:tabs>
        <w:ind w:left="36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4527A92"/>
    <w:multiLevelType w:val="hybridMultilevel"/>
    <w:tmpl w:val="058ABCA0"/>
    <w:lvl w:ilvl="0" w:tplc="A5542D0A">
      <w:start w:val="11"/>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15:restartNumberingAfterBreak="0">
    <w:nsid w:val="34A55110"/>
    <w:multiLevelType w:val="multilevel"/>
    <w:tmpl w:val="0409001D"/>
    <w:styleLink w:val="Style3"/>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71E430B"/>
    <w:multiLevelType w:val="multilevel"/>
    <w:tmpl w:val="B510D948"/>
    <w:styleLink w:val="Style1"/>
    <w:lvl w:ilvl="0">
      <w:start w:val="1"/>
      <w:numFmt w:val="bullet"/>
      <w:pStyle w:val="Heading1"/>
      <w:lvlText w:val=""/>
      <w:lvlJc w:val="left"/>
      <w:pPr>
        <w:tabs>
          <w:tab w:val="num" w:pos="1620"/>
        </w:tabs>
        <w:ind w:left="1620" w:hanging="360"/>
      </w:pPr>
      <w:rPr>
        <w:rFonts w:ascii="Wingdings" w:hAnsi="Wingdings"/>
      </w:rPr>
    </w:lvl>
    <w:lvl w:ilvl="1">
      <w:start w:val="1"/>
      <w:numFmt w:val="bullet"/>
      <w:pStyle w:val="Heading2"/>
      <w:lvlText w:val="o"/>
      <w:lvlJc w:val="left"/>
      <w:pPr>
        <w:tabs>
          <w:tab w:val="num" w:pos="2340"/>
        </w:tabs>
        <w:ind w:left="2340" w:hanging="360"/>
      </w:pPr>
      <w:rPr>
        <w:rFonts w:ascii="Courier New" w:hAnsi="Courier New" w:cs="Courier New" w:hint="default"/>
      </w:rPr>
    </w:lvl>
    <w:lvl w:ilvl="2">
      <w:start w:val="1"/>
      <w:numFmt w:val="bullet"/>
      <w:pStyle w:val="Heading3"/>
      <w:lvlText w:val=""/>
      <w:lvlJc w:val="left"/>
      <w:pPr>
        <w:tabs>
          <w:tab w:val="num" w:pos="3060"/>
        </w:tabs>
        <w:ind w:left="3060" w:hanging="360"/>
      </w:pPr>
      <w:rPr>
        <w:rFonts w:ascii="Wingdings" w:hAnsi="Wingdings" w:hint="default"/>
      </w:rPr>
    </w:lvl>
    <w:lvl w:ilvl="3">
      <w:start w:val="1"/>
      <w:numFmt w:val="bullet"/>
      <w:pStyle w:val="Heading4"/>
      <w:lvlText w:val=""/>
      <w:lvlJc w:val="left"/>
      <w:pPr>
        <w:tabs>
          <w:tab w:val="num" w:pos="3780"/>
        </w:tabs>
        <w:ind w:left="3780" w:hanging="360"/>
      </w:pPr>
      <w:rPr>
        <w:rFonts w:ascii="Symbol" w:hAnsi="Symbol" w:hint="default"/>
      </w:rPr>
    </w:lvl>
    <w:lvl w:ilvl="4">
      <w:start w:val="1"/>
      <w:numFmt w:val="bullet"/>
      <w:pStyle w:val="Heading5"/>
      <w:lvlText w:val="o"/>
      <w:lvlJc w:val="left"/>
      <w:pPr>
        <w:tabs>
          <w:tab w:val="num" w:pos="4500"/>
        </w:tabs>
        <w:ind w:left="4500" w:hanging="360"/>
      </w:pPr>
      <w:rPr>
        <w:rFonts w:ascii="Courier New" w:hAnsi="Courier New" w:cs="Courier New" w:hint="default"/>
      </w:rPr>
    </w:lvl>
    <w:lvl w:ilvl="5">
      <w:start w:val="1"/>
      <w:numFmt w:val="bullet"/>
      <w:pStyle w:val="Heading6"/>
      <w:lvlText w:val=""/>
      <w:lvlJc w:val="left"/>
      <w:pPr>
        <w:tabs>
          <w:tab w:val="num" w:pos="5220"/>
        </w:tabs>
        <w:ind w:left="5220" w:hanging="360"/>
      </w:pPr>
      <w:rPr>
        <w:rFonts w:ascii="Wingdings" w:hAnsi="Wingdings" w:hint="default"/>
      </w:rPr>
    </w:lvl>
    <w:lvl w:ilvl="6">
      <w:start w:val="1"/>
      <w:numFmt w:val="bullet"/>
      <w:pStyle w:val="Heading7"/>
      <w:lvlText w:val=""/>
      <w:lvlJc w:val="left"/>
      <w:pPr>
        <w:tabs>
          <w:tab w:val="num" w:pos="5940"/>
        </w:tabs>
        <w:ind w:left="5940" w:hanging="360"/>
      </w:pPr>
      <w:rPr>
        <w:rFonts w:ascii="Symbol" w:hAnsi="Symbol" w:hint="default"/>
      </w:rPr>
    </w:lvl>
    <w:lvl w:ilvl="7">
      <w:start w:val="1"/>
      <w:numFmt w:val="bullet"/>
      <w:pStyle w:val="Heading8"/>
      <w:lvlText w:val="o"/>
      <w:lvlJc w:val="left"/>
      <w:pPr>
        <w:tabs>
          <w:tab w:val="num" w:pos="6660"/>
        </w:tabs>
        <w:ind w:left="6660" w:hanging="360"/>
      </w:pPr>
      <w:rPr>
        <w:rFonts w:ascii="Courier New" w:hAnsi="Courier New" w:cs="Courier New" w:hint="default"/>
      </w:rPr>
    </w:lvl>
    <w:lvl w:ilvl="8">
      <w:start w:val="1"/>
      <w:numFmt w:val="bullet"/>
      <w:pStyle w:val="Heading9"/>
      <w:lvlText w:val=""/>
      <w:lvlJc w:val="left"/>
      <w:pPr>
        <w:tabs>
          <w:tab w:val="num" w:pos="7380"/>
        </w:tabs>
        <w:ind w:left="7380" w:hanging="360"/>
      </w:pPr>
      <w:rPr>
        <w:rFonts w:ascii="Wingdings" w:hAnsi="Wingdings" w:hint="default"/>
      </w:rPr>
    </w:lvl>
  </w:abstractNum>
  <w:abstractNum w:abstractNumId="15" w15:restartNumberingAfterBreak="0">
    <w:nsid w:val="3B921983"/>
    <w:multiLevelType w:val="hybridMultilevel"/>
    <w:tmpl w:val="DAEAC1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486308"/>
    <w:multiLevelType w:val="hybridMultilevel"/>
    <w:tmpl w:val="184C7D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B37205"/>
    <w:multiLevelType w:val="hybridMultilevel"/>
    <w:tmpl w:val="BC58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FE68C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3E103869"/>
    <w:multiLevelType w:val="hybridMultilevel"/>
    <w:tmpl w:val="98B49978"/>
    <w:lvl w:ilvl="0" w:tplc="04090001">
      <w:start w:val="1"/>
      <w:numFmt w:val="bullet"/>
      <w:lvlText w:val=""/>
      <w:lvlJc w:val="left"/>
      <w:pPr>
        <w:tabs>
          <w:tab w:val="num" w:pos="1380"/>
        </w:tabs>
        <w:ind w:left="13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E114CB6"/>
    <w:multiLevelType w:val="hybridMultilevel"/>
    <w:tmpl w:val="72906534"/>
    <w:lvl w:ilvl="0" w:tplc="04090001">
      <w:start w:val="1"/>
      <w:numFmt w:val="bullet"/>
      <w:lvlText w:val=""/>
      <w:lvlJc w:val="left"/>
      <w:pPr>
        <w:tabs>
          <w:tab w:val="num" w:pos="1140"/>
        </w:tabs>
        <w:ind w:left="1140" w:hanging="360"/>
      </w:pPr>
      <w:rPr>
        <w:rFonts w:ascii="Symbol" w:hAnsi="Symbol"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start w:val="1"/>
      <w:numFmt w:val="bullet"/>
      <w:lvlText w:val=""/>
      <w:lvlJc w:val="left"/>
      <w:pPr>
        <w:tabs>
          <w:tab w:val="num" w:pos="2580"/>
        </w:tabs>
        <w:ind w:left="2580" w:hanging="360"/>
      </w:pPr>
      <w:rPr>
        <w:rFonts w:ascii="Wingdings" w:hAnsi="Wingdings" w:hint="default"/>
      </w:rPr>
    </w:lvl>
    <w:lvl w:ilvl="3" w:tplc="04090001">
      <w:start w:val="1"/>
      <w:numFmt w:val="bullet"/>
      <w:lvlText w:val=""/>
      <w:lvlJc w:val="left"/>
      <w:pPr>
        <w:tabs>
          <w:tab w:val="num" w:pos="3300"/>
        </w:tabs>
        <w:ind w:left="3300" w:hanging="360"/>
      </w:pPr>
      <w:rPr>
        <w:rFonts w:ascii="Symbol" w:hAnsi="Symbol"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hint="default"/>
      </w:rPr>
    </w:lvl>
    <w:lvl w:ilvl="6" w:tplc="04090001">
      <w:start w:val="1"/>
      <w:numFmt w:val="bullet"/>
      <w:lvlText w:val=""/>
      <w:lvlJc w:val="left"/>
      <w:pPr>
        <w:tabs>
          <w:tab w:val="num" w:pos="5460"/>
        </w:tabs>
        <w:ind w:left="5460" w:hanging="360"/>
      </w:pPr>
      <w:rPr>
        <w:rFonts w:ascii="Symbol" w:hAnsi="Symbol"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3F2F1CE8"/>
    <w:multiLevelType w:val="hybridMultilevel"/>
    <w:tmpl w:val="4950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225E62"/>
    <w:multiLevelType w:val="hybridMultilevel"/>
    <w:tmpl w:val="FBFA3196"/>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3" w15:restartNumberingAfterBreak="0">
    <w:nsid w:val="42D5391B"/>
    <w:multiLevelType w:val="hybridMultilevel"/>
    <w:tmpl w:val="27927678"/>
    <w:lvl w:ilvl="0" w:tplc="3FBA4CD8">
      <w:start w:val="6"/>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137A10"/>
    <w:multiLevelType w:val="hybridMultilevel"/>
    <w:tmpl w:val="1C949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66A89"/>
    <w:multiLevelType w:val="multilevel"/>
    <w:tmpl w:val="8916837E"/>
    <w:styleLink w:val="Style2"/>
    <w:lvl w:ilvl="0">
      <w:start w:val="1"/>
      <w:numFmt w:val="none"/>
      <w:lvlText w:val="6)"/>
      <w:lvlJc w:val="left"/>
      <w:pPr>
        <w:tabs>
          <w:tab w:val="num" w:pos="360"/>
        </w:tabs>
        <w:ind w:left="360" w:hanging="360"/>
      </w:pPr>
      <w:rPr>
        <w:rFonts w:hint="default"/>
      </w:rPr>
    </w:lvl>
    <w:lvl w:ilvl="1">
      <w:start w:val="1"/>
      <w:numFmt w:val="low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8DB441A"/>
    <w:multiLevelType w:val="hybridMultilevel"/>
    <w:tmpl w:val="C5FE2D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49E173D9"/>
    <w:multiLevelType w:val="multilevel"/>
    <w:tmpl w:val="1C38FCB8"/>
    <w:lvl w:ilvl="0">
      <w:start w:val="6"/>
      <w:numFmt w:val="decimal"/>
      <w:lvlText w:val="%1."/>
      <w:lvlJc w:val="left"/>
      <w:pPr>
        <w:ind w:left="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D7F3EC3"/>
    <w:multiLevelType w:val="hybridMultilevel"/>
    <w:tmpl w:val="0D72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2001A4"/>
    <w:multiLevelType w:val="hybridMultilevel"/>
    <w:tmpl w:val="3F80A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9506A5"/>
    <w:multiLevelType w:val="hybridMultilevel"/>
    <w:tmpl w:val="2572CD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0B068B"/>
    <w:multiLevelType w:val="hybridMultilevel"/>
    <w:tmpl w:val="77DEF0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B5567C"/>
    <w:multiLevelType w:val="hybridMultilevel"/>
    <w:tmpl w:val="3C4ED2EC"/>
    <w:lvl w:ilvl="0" w:tplc="3FBA4CD8">
      <w:start w:val="6"/>
      <w:numFmt w:val="bullet"/>
      <w:lvlText w:val="-"/>
      <w:lvlJc w:val="left"/>
      <w:pPr>
        <w:tabs>
          <w:tab w:val="num" w:pos="720"/>
        </w:tabs>
        <w:ind w:left="720" w:hanging="360"/>
      </w:pPr>
      <w:rPr>
        <w:rFonts w:ascii="Times New Roman" w:eastAsia="MS Mincho" w:hAnsi="Times New Roman"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065D59"/>
    <w:multiLevelType w:val="multilevel"/>
    <w:tmpl w:val="0409001D"/>
    <w:styleLink w:val="Style5"/>
    <w:lvl w:ilvl="0">
      <w:start w:val="8"/>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D3167B8"/>
    <w:multiLevelType w:val="multilevel"/>
    <w:tmpl w:val="1C38FCB8"/>
    <w:lvl w:ilvl="0">
      <w:start w:val="6"/>
      <w:numFmt w:val="decimal"/>
      <w:lvlText w:val="%1."/>
      <w:lvlJc w:val="left"/>
      <w:pPr>
        <w:ind w:left="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5DE03337"/>
    <w:multiLevelType w:val="multilevel"/>
    <w:tmpl w:val="72EEB7B2"/>
    <w:styleLink w:val="1ai"/>
    <w:lvl w:ilvl="0">
      <w:start w:val="1"/>
      <w:numFmt w:val="bullet"/>
      <w:lvlText w:val=""/>
      <w:lvlJc w:val="left"/>
      <w:pPr>
        <w:tabs>
          <w:tab w:val="num" w:pos="1800"/>
        </w:tabs>
        <w:ind w:left="1800" w:hanging="360"/>
      </w:pPr>
      <w:rPr>
        <w:rFonts w:ascii="Symbol" w:hAnsi="Symbol" w:hint="default"/>
      </w:rPr>
    </w:lvl>
    <w:lvl w:ilvl="1">
      <w:start w:val="1"/>
      <w:numFmt w:val="decimal"/>
      <w:isLgl/>
      <w:lvlText w:val="%1.%2"/>
      <w:lvlJc w:val="left"/>
      <w:pPr>
        <w:tabs>
          <w:tab w:val="num" w:pos="1800"/>
        </w:tabs>
        <w:ind w:left="1800" w:hanging="360"/>
      </w:pPr>
      <w:rPr>
        <w:rFonts w:hint="default"/>
        <w:color w:val="000000"/>
      </w:rPr>
    </w:lvl>
    <w:lvl w:ilvl="2">
      <w:start w:val="1"/>
      <w:numFmt w:val="decimal"/>
      <w:isLgl/>
      <w:lvlText w:val="%1.%2.%3"/>
      <w:lvlJc w:val="left"/>
      <w:pPr>
        <w:tabs>
          <w:tab w:val="num" w:pos="2160"/>
        </w:tabs>
        <w:ind w:left="2160" w:hanging="720"/>
      </w:pPr>
      <w:rPr>
        <w:rFonts w:hint="default"/>
        <w:color w:val="000000"/>
      </w:rPr>
    </w:lvl>
    <w:lvl w:ilvl="3">
      <w:start w:val="1"/>
      <w:numFmt w:val="decimal"/>
      <w:isLgl/>
      <w:lvlText w:val="%1.%2.%3.%4"/>
      <w:lvlJc w:val="left"/>
      <w:pPr>
        <w:tabs>
          <w:tab w:val="num" w:pos="2160"/>
        </w:tabs>
        <w:ind w:left="2160" w:hanging="720"/>
      </w:pPr>
      <w:rPr>
        <w:rFonts w:hint="default"/>
        <w:color w:val="000000"/>
      </w:rPr>
    </w:lvl>
    <w:lvl w:ilvl="4">
      <w:start w:val="1"/>
      <w:numFmt w:val="decimal"/>
      <w:isLgl/>
      <w:lvlText w:val="%1.%2.%3.%4.%5"/>
      <w:lvlJc w:val="left"/>
      <w:pPr>
        <w:tabs>
          <w:tab w:val="num" w:pos="2520"/>
        </w:tabs>
        <w:ind w:left="2520" w:hanging="1080"/>
      </w:pPr>
      <w:rPr>
        <w:rFonts w:hint="default"/>
        <w:color w:val="000000"/>
      </w:rPr>
    </w:lvl>
    <w:lvl w:ilvl="5">
      <w:start w:val="1"/>
      <w:numFmt w:val="decimal"/>
      <w:isLgl/>
      <w:lvlText w:val="%1.%2.%3.%4.%5.%6"/>
      <w:lvlJc w:val="left"/>
      <w:pPr>
        <w:tabs>
          <w:tab w:val="num" w:pos="2520"/>
        </w:tabs>
        <w:ind w:left="2520" w:hanging="1080"/>
      </w:pPr>
      <w:rPr>
        <w:rFonts w:hint="default"/>
        <w:color w:val="000000"/>
      </w:rPr>
    </w:lvl>
    <w:lvl w:ilvl="6">
      <w:start w:val="1"/>
      <w:numFmt w:val="decimal"/>
      <w:isLgl/>
      <w:lvlText w:val="%1.%2.%3.%4.%5.%6.%7"/>
      <w:lvlJc w:val="left"/>
      <w:pPr>
        <w:tabs>
          <w:tab w:val="num" w:pos="2880"/>
        </w:tabs>
        <w:ind w:left="2880" w:hanging="1440"/>
      </w:pPr>
      <w:rPr>
        <w:rFonts w:hint="default"/>
        <w:color w:val="000000"/>
      </w:rPr>
    </w:lvl>
    <w:lvl w:ilvl="7">
      <w:start w:val="1"/>
      <w:numFmt w:val="decimal"/>
      <w:isLgl/>
      <w:lvlText w:val="%1.%2.%3.%4.%5.%6.%7.%8"/>
      <w:lvlJc w:val="left"/>
      <w:pPr>
        <w:tabs>
          <w:tab w:val="num" w:pos="2880"/>
        </w:tabs>
        <w:ind w:left="2880" w:hanging="1440"/>
      </w:pPr>
      <w:rPr>
        <w:rFonts w:hint="default"/>
        <w:color w:val="000000"/>
      </w:rPr>
    </w:lvl>
    <w:lvl w:ilvl="8">
      <w:start w:val="1"/>
      <w:numFmt w:val="decimal"/>
      <w:isLgl/>
      <w:lvlText w:val="%1.%2.%3.%4.%5.%6.%7.%8.%9"/>
      <w:lvlJc w:val="left"/>
      <w:pPr>
        <w:tabs>
          <w:tab w:val="num" w:pos="3240"/>
        </w:tabs>
        <w:ind w:left="3240" w:hanging="1800"/>
      </w:pPr>
      <w:rPr>
        <w:rFonts w:hint="default"/>
        <w:color w:val="000000"/>
      </w:rPr>
    </w:lvl>
  </w:abstractNum>
  <w:abstractNum w:abstractNumId="36" w15:restartNumberingAfterBreak="0">
    <w:nsid w:val="62B041CD"/>
    <w:multiLevelType w:val="hybridMultilevel"/>
    <w:tmpl w:val="8C480BFA"/>
    <w:lvl w:ilvl="0" w:tplc="0B8AFFA2">
      <w:start w:val="6"/>
      <w:numFmt w:val="decimal"/>
      <w:lvlText w:val="%1"/>
      <w:lvlJc w:val="left"/>
      <w:pPr>
        <w:tabs>
          <w:tab w:val="num" w:pos="855"/>
        </w:tabs>
        <w:ind w:left="855" w:hanging="1125"/>
      </w:pPr>
    </w:lvl>
    <w:lvl w:ilvl="1" w:tplc="BFAC9C1E">
      <w:start w:val="1"/>
      <w:numFmt w:val="decimal"/>
      <w:lvlText w:val="%2-"/>
      <w:lvlJc w:val="left"/>
      <w:pPr>
        <w:tabs>
          <w:tab w:val="num" w:pos="810"/>
        </w:tabs>
        <w:ind w:left="810" w:hanging="360"/>
      </w:pPr>
    </w:lvl>
    <w:lvl w:ilvl="2" w:tplc="0409001B">
      <w:start w:val="1"/>
      <w:numFmt w:val="lowerRoman"/>
      <w:lvlText w:val="%3."/>
      <w:lvlJc w:val="right"/>
      <w:pPr>
        <w:tabs>
          <w:tab w:val="num" w:pos="1530"/>
        </w:tabs>
        <w:ind w:left="1530" w:hanging="180"/>
      </w:pPr>
    </w:lvl>
    <w:lvl w:ilvl="3" w:tplc="0409000F">
      <w:start w:val="1"/>
      <w:numFmt w:val="decimal"/>
      <w:lvlText w:val="%4."/>
      <w:lvlJc w:val="left"/>
      <w:pPr>
        <w:tabs>
          <w:tab w:val="num" w:pos="2250"/>
        </w:tabs>
        <w:ind w:left="2250" w:hanging="360"/>
      </w:pPr>
    </w:lvl>
    <w:lvl w:ilvl="4" w:tplc="04090019">
      <w:start w:val="1"/>
      <w:numFmt w:val="lowerLetter"/>
      <w:lvlText w:val="%5."/>
      <w:lvlJc w:val="left"/>
      <w:pPr>
        <w:tabs>
          <w:tab w:val="num" w:pos="2970"/>
        </w:tabs>
        <w:ind w:left="2970" w:hanging="360"/>
      </w:pPr>
    </w:lvl>
    <w:lvl w:ilvl="5" w:tplc="0409001B">
      <w:start w:val="1"/>
      <w:numFmt w:val="lowerRoman"/>
      <w:lvlText w:val="%6."/>
      <w:lvlJc w:val="right"/>
      <w:pPr>
        <w:tabs>
          <w:tab w:val="num" w:pos="3690"/>
        </w:tabs>
        <w:ind w:left="3690" w:hanging="180"/>
      </w:pPr>
    </w:lvl>
    <w:lvl w:ilvl="6" w:tplc="0409000F">
      <w:start w:val="1"/>
      <w:numFmt w:val="decimal"/>
      <w:lvlText w:val="%7."/>
      <w:lvlJc w:val="left"/>
      <w:pPr>
        <w:tabs>
          <w:tab w:val="num" w:pos="4410"/>
        </w:tabs>
        <w:ind w:left="4410" w:hanging="360"/>
      </w:pPr>
    </w:lvl>
    <w:lvl w:ilvl="7" w:tplc="04090019">
      <w:start w:val="1"/>
      <w:numFmt w:val="lowerLetter"/>
      <w:lvlText w:val="%8."/>
      <w:lvlJc w:val="left"/>
      <w:pPr>
        <w:tabs>
          <w:tab w:val="num" w:pos="5130"/>
        </w:tabs>
        <w:ind w:left="5130" w:hanging="360"/>
      </w:pPr>
    </w:lvl>
    <w:lvl w:ilvl="8" w:tplc="0409001B">
      <w:start w:val="1"/>
      <w:numFmt w:val="lowerRoman"/>
      <w:lvlText w:val="%9."/>
      <w:lvlJc w:val="right"/>
      <w:pPr>
        <w:tabs>
          <w:tab w:val="num" w:pos="5850"/>
        </w:tabs>
        <w:ind w:left="5850" w:hanging="180"/>
      </w:pPr>
    </w:lvl>
  </w:abstractNum>
  <w:abstractNum w:abstractNumId="37" w15:restartNumberingAfterBreak="0">
    <w:nsid w:val="633C436A"/>
    <w:multiLevelType w:val="multilevel"/>
    <w:tmpl w:val="0F487F64"/>
    <w:styleLink w:val="Style7"/>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8" w15:restartNumberingAfterBreak="0">
    <w:nsid w:val="67353440"/>
    <w:multiLevelType w:val="hybridMultilevel"/>
    <w:tmpl w:val="C1DEED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221B2D"/>
    <w:multiLevelType w:val="hybridMultilevel"/>
    <w:tmpl w:val="52C0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943BFE"/>
    <w:multiLevelType w:val="hybridMultilevel"/>
    <w:tmpl w:val="781AF968"/>
    <w:lvl w:ilvl="0" w:tplc="734455F8">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CC2F8F"/>
    <w:multiLevelType w:val="hybridMultilevel"/>
    <w:tmpl w:val="E2E4DE98"/>
    <w:lvl w:ilvl="0" w:tplc="04090001">
      <w:start w:val="1"/>
      <w:numFmt w:val="bullet"/>
      <w:lvlText w:val=""/>
      <w:lvlJc w:val="left"/>
      <w:pPr>
        <w:tabs>
          <w:tab w:val="num" w:pos="1140"/>
        </w:tabs>
        <w:ind w:left="1140" w:hanging="360"/>
      </w:pPr>
      <w:rPr>
        <w:rFonts w:ascii="Symbol" w:hAnsi="Symbol"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42" w15:restartNumberingAfterBreak="0">
    <w:nsid w:val="71CD1FA2"/>
    <w:multiLevelType w:val="multilevel"/>
    <w:tmpl w:val="CC64CB00"/>
    <w:styleLink w:val="i"/>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3DD35F0"/>
    <w:multiLevelType w:val="hybridMultilevel"/>
    <w:tmpl w:val="2F42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DA2890"/>
    <w:multiLevelType w:val="hybridMultilevel"/>
    <w:tmpl w:val="2856D11E"/>
    <w:lvl w:ilvl="0" w:tplc="727C5EE0">
      <w:numFmt w:val="bullet"/>
      <w:lvlText w:val="-"/>
      <w:lvlJc w:val="left"/>
      <w:pPr>
        <w:ind w:left="765" w:hanging="360"/>
      </w:pPr>
      <w:rPr>
        <w:rFonts w:ascii="Times New Roman" w:eastAsia="MS Mincho"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5" w15:restartNumberingAfterBreak="0">
    <w:nsid w:val="76C95D70"/>
    <w:multiLevelType w:val="multilevel"/>
    <w:tmpl w:val="BAE0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504919"/>
    <w:multiLevelType w:val="multilevel"/>
    <w:tmpl w:val="0BD2E5B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0F6C39"/>
    <w:multiLevelType w:val="multilevel"/>
    <w:tmpl w:val="A3F0AA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7C150AB9"/>
    <w:multiLevelType w:val="hybridMultilevel"/>
    <w:tmpl w:val="F8B0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C7724E"/>
    <w:multiLevelType w:val="multilevel"/>
    <w:tmpl w:val="FB12AD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8"/>
  </w:num>
  <w:num w:numId="3">
    <w:abstractNumId w:val="5"/>
  </w:num>
  <w:num w:numId="4">
    <w:abstractNumId w:val="9"/>
  </w:num>
  <w:num w:numId="5">
    <w:abstractNumId w:val="42"/>
  </w:num>
  <w:num w:numId="6">
    <w:abstractNumId w:val="25"/>
  </w:num>
  <w:num w:numId="7">
    <w:abstractNumId w:val="13"/>
  </w:num>
  <w:num w:numId="8">
    <w:abstractNumId w:val="35"/>
  </w:num>
  <w:num w:numId="9">
    <w:abstractNumId w:val="4"/>
  </w:num>
  <w:num w:numId="10">
    <w:abstractNumId w:val="33"/>
  </w:num>
  <w:num w:numId="11">
    <w:abstractNumId w:val="7"/>
  </w:num>
  <w:num w:numId="12">
    <w:abstractNumId w:val="3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7"/>
  </w:num>
  <w:num w:numId="19">
    <w:abstractNumId w:val="3"/>
  </w:num>
  <w:num w:numId="20">
    <w:abstractNumId w:val="46"/>
  </w:num>
  <w:num w:numId="21">
    <w:abstractNumId w:val="2"/>
  </w:num>
  <w:num w:numId="22">
    <w:abstractNumId w:val="49"/>
    <w:lvlOverride w:ilvl="0"/>
    <w:lvlOverride w:ilvl="1">
      <w:startOverride w:val="1"/>
    </w:lvlOverride>
    <w:lvlOverride w:ilvl="2">
      <w:startOverride w:val="3"/>
    </w:lvlOverride>
    <w:lvlOverride w:ilvl="3"/>
    <w:lvlOverride w:ilvl="4"/>
    <w:lvlOverride w:ilvl="5"/>
    <w:lvlOverride w:ilvl="6"/>
    <w:lvlOverride w:ilvl="7"/>
    <w:lvlOverride w:ilvl="8"/>
  </w:num>
  <w:num w:numId="23">
    <w:abstractNumId w:val="17"/>
  </w:num>
  <w:num w:numId="24">
    <w:abstractNumId w:val="32"/>
  </w:num>
  <w:num w:numId="25">
    <w:abstractNumId w:val="8"/>
  </w:num>
  <w:num w:numId="26">
    <w:abstractNumId w:val="21"/>
  </w:num>
  <w:num w:numId="27">
    <w:abstractNumId w:val="40"/>
  </w:num>
  <w:num w:numId="28">
    <w:abstractNumId w:val="44"/>
  </w:num>
  <w:num w:numId="29">
    <w:abstractNumId w:val="24"/>
  </w:num>
  <w:num w:numId="30">
    <w:abstractNumId w:val="39"/>
  </w:num>
  <w:num w:numId="31">
    <w:abstractNumId w:val="10"/>
  </w:num>
  <w:num w:numId="32">
    <w:abstractNumId w:val="23"/>
  </w:num>
  <w:num w:numId="33">
    <w:abstractNumId w:val="45"/>
  </w:num>
  <w:num w:numId="34">
    <w:abstractNumId w:val="28"/>
  </w:num>
  <w:num w:numId="35">
    <w:abstractNumId w:val="16"/>
  </w:num>
  <w:num w:numId="36">
    <w:abstractNumId w:val="6"/>
  </w:num>
  <w:num w:numId="37">
    <w:abstractNumId w:val="12"/>
  </w:num>
  <w:num w:numId="38">
    <w:abstractNumId w:val="26"/>
  </w:num>
  <w:num w:numId="39">
    <w:abstractNumId w:val="36"/>
  </w:num>
  <w:num w:numId="40">
    <w:abstractNumId w:val="29"/>
  </w:num>
  <w:num w:numId="41">
    <w:abstractNumId w:val="41"/>
  </w:num>
  <w:num w:numId="42">
    <w:abstractNumId w:val="43"/>
  </w:num>
  <w:num w:numId="43">
    <w:abstractNumId w:val="30"/>
  </w:num>
  <w:num w:numId="4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22"/>
  </w:num>
  <w:num w:numId="47">
    <w:abstractNumId w:val="38"/>
  </w:num>
  <w:num w:numId="48">
    <w:abstractNumId w:val="48"/>
  </w:num>
  <w:num w:numId="49">
    <w:abstractNumId w:val="20"/>
  </w:num>
  <w:num w:numId="50">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789"/>
    <w:rsid w:val="00010A7B"/>
    <w:rsid w:val="00017497"/>
    <w:rsid w:val="000274F0"/>
    <w:rsid w:val="000331B0"/>
    <w:rsid w:val="00036F78"/>
    <w:rsid w:val="00037F12"/>
    <w:rsid w:val="0004375D"/>
    <w:rsid w:val="00045A77"/>
    <w:rsid w:val="000471C4"/>
    <w:rsid w:val="000502C7"/>
    <w:rsid w:val="000532EC"/>
    <w:rsid w:val="00054420"/>
    <w:rsid w:val="0005456F"/>
    <w:rsid w:val="000545C5"/>
    <w:rsid w:val="00055236"/>
    <w:rsid w:val="0006643E"/>
    <w:rsid w:val="0006748B"/>
    <w:rsid w:val="0007374E"/>
    <w:rsid w:val="000769DD"/>
    <w:rsid w:val="00083FE2"/>
    <w:rsid w:val="00086869"/>
    <w:rsid w:val="000902EC"/>
    <w:rsid w:val="0009210F"/>
    <w:rsid w:val="000A05F6"/>
    <w:rsid w:val="000A4E18"/>
    <w:rsid w:val="000A7E5D"/>
    <w:rsid w:val="000B0F3E"/>
    <w:rsid w:val="000B4A51"/>
    <w:rsid w:val="000B68D4"/>
    <w:rsid w:val="000C1655"/>
    <w:rsid w:val="000C2F67"/>
    <w:rsid w:val="000C491B"/>
    <w:rsid w:val="000C6166"/>
    <w:rsid w:val="000C7B6A"/>
    <w:rsid w:val="000D543E"/>
    <w:rsid w:val="000E253F"/>
    <w:rsid w:val="000F09D2"/>
    <w:rsid w:val="000F3104"/>
    <w:rsid w:val="00100876"/>
    <w:rsid w:val="00106725"/>
    <w:rsid w:val="00114702"/>
    <w:rsid w:val="00122CB0"/>
    <w:rsid w:val="00122FF5"/>
    <w:rsid w:val="00140AE7"/>
    <w:rsid w:val="001523F7"/>
    <w:rsid w:val="0015424C"/>
    <w:rsid w:val="001610FC"/>
    <w:rsid w:val="00161EA0"/>
    <w:rsid w:val="00163511"/>
    <w:rsid w:val="001655EF"/>
    <w:rsid w:val="00175E67"/>
    <w:rsid w:val="001838BF"/>
    <w:rsid w:val="001873A0"/>
    <w:rsid w:val="00196405"/>
    <w:rsid w:val="001A5A93"/>
    <w:rsid w:val="001B0811"/>
    <w:rsid w:val="001B2845"/>
    <w:rsid w:val="001C01EB"/>
    <w:rsid w:val="001C0B46"/>
    <w:rsid w:val="001C407A"/>
    <w:rsid w:val="001D6AC1"/>
    <w:rsid w:val="001E06BE"/>
    <w:rsid w:val="001F4881"/>
    <w:rsid w:val="00205CDF"/>
    <w:rsid w:val="00217E0C"/>
    <w:rsid w:val="00224A28"/>
    <w:rsid w:val="00227EFD"/>
    <w:rsid w:val="0024360E"/>
    <w:rsid w:val="00245D8D"/>
    <w:rsid w:val="00250CF9"/>
    <w:rsid w:val="002656C2"/>
    <w:rsid w:val="0027118F"/>
    <w:rsid w:val="002719E1"/>
    <w:rsid w:val="00271ABF"/>
    <w:rsid w:val="002729F3"/>
    <w:rsid w:val="002734E0"/>
    <w:rsid w:val="00274C11"/>
    <w:rsid w:val="0027530D"/>
    <w:rsid w:val="00297415"/>
    <w:rsid w:val="002A37AA"/>
    <w:rsid w:val="002A48E7"/>
    <w:rsid w:val="002A68C0"/>
    <w:rsid w:val="002A7690"/>
    <w:rsid w:val="002A773C"/>
    <w:rsid w:val="002D024F"/>
    <w:rsid w:val="002D0E3A"/>
    <w:rsid w:val="002D1AF7"/>
    <w:rsid w:val="002D4E93"/>
    <w:rsid w:val="002E077D"/>
    <w:rsid w:val="002E3636"/>
    <w:rsid w:val="002E46B0"/>
    <w:rsid w:val="002E61E6"/>
    <w:rsid w:val="002F226E"/>
    <w:rsid w:val="002F3F62"/>
    <w:rsid w:val="002F4052"/>
    <w:rsid w:val="00301BD5"/>
    <w:rsid w:val="00302102"/>
    <w:rsid w:val="00303462"/>
    <w:rsid w:val="00322E85"/>
    <w:rsid w:val="00326F79"/>
    <w:rsid w:val="00327575"/>
    <w:rsid w:val="00336D0B"/>
    <w:rsid w:val="00341844"/>
    <w:rsid w:val="00343A8A"/>
    <w:rsid w:val="00350961"/>
    <w:rsid w:val="00361BB8"/>
    <w:rsid w:val="00366243"/>
    <w:rsid w:val="003674B5"/>
    <w:rsid w:val="00370FA3"/>
    <w:rsid w:val="00371C8B"/>
    <w:rsid w:val="0037385C"/>
    <w:rsid w:val="00376D5D"/>
    <w:rsid w:val="00383ECD"/>
    <w:rsid w:val="003858B8"/>
    <w:rsid w:val="00393ED3"/>
    <w:rsid w:val="003A21AE"/>
    <w:rsid w:val="003B2642"/>
    <w:rsid w:val="003C1986"/>
    <w:rsid w:val="003C493B"/>
    <w:rsid w:val="003C7CF1"/>
    <w:rsid w:val="003D1924"/>
    <w:rsid w:val="003D31D3"/>
    <w:rsid w:val="003D7AE4"/>
    <w:rsid w:val="003E27D5"/>
    <w:rsid w:val="003F029B"/>
    <w:rsid w:val="003F5B54"/>
    <w:rsid w:val="003F7BA5"/>
    <w:rsid w:val="004107BA"/>
    <w:rsid w:val="00416D3A"/>
    <w:rsid w:val="00417A86"/>
    <w:rsid w:val="00417B59"/>
    <w:rsid w:val="00421003"/>
    <w:rsid w:val="00422161"/>
    <w:rsid w:val="0042291A"/>
    <w:rsid w:val="00423A08"/>
    <w:rsid w:val="00424893"/>
    <w:rsid w:val="00426093"/>
    <w:rsid w:val="004500D9"/>
    <w:rsid w:val="00456FB2"/>
    <w:rsid w:val="00463FC3"/>
    <w:rsid w:val="004666DF"/>
    <w:rsid w:val="00480064"/>
    <w:rsid w:val="004812BA"/>
    <w:rsid w:val="004829FB"/>
    <w:rsid w:val="004875CB"/>
    <w:rsid w:val="00492A45"/>
    <w:rsid w:val="00495028"/>
    <w:rsid w:val="00495E2B"/>
    <w:rsid w:val="004B2211"/>
    <w:rsid w:val="004B482F"/>
    <w:rsid w:val="004B4BCD"/>
    <w:rsid w:val="004B617D"/>
    <w:rsid w:val="004D0D34"/>
    <w:rsid w:val="004D13A6"/>
    <w:rsid w:val="004E6038"/>
    <w:rsid w:val="004E7F5C"/>
    <w:rsid w:val="004F7902"/>
    <w:rsid w:val="00500ACD"/>
    <w:rsid w:val="005067A0"/>
    <w:rsid w:val="00506EEA"/>
    <w:rsid w:val="00511CA6"/>
    <w:rsid w:val="00515A61"/>
    <w:rsid w:val="00522053"/>
    <w:rsid w:val="0054725E"/>
    <w:rsid w:val="0055203F"/>
    <w:rsid w:val="005573CA"/>
    <w:rsid w:val="00564341"/>
    <w:rsid w:val="0056604A"/>
    <w:rsid w:val="0056607F"/>
    <w:rsid w:val="0057079A"/>
    <w:rsid w:val="005823A2"/>
    <w:rsid w:val="005972D1"/>
    <w:rsid w:val="0059730E"/>
    <w:rsid w:val="00597D95"/>
    <w:rsid w:val="00597FDF"/>
    <w:rsid w:val="005B0FC9"/>
    <w:rsid w:val="005B4345"/>
    <w:rsid w:val="005C65FC"/>
    <w:rsid w:val="005E0FDB"/>
    <w:rsid w:val="005E2A10"/>
    <w:rsid w:val="005E5213"/>
    <w:rsid w:val="005E7DA2"/>
    <w:rsid w:val="0061022D"/>
    <w:rsid w:val="00610E0F"/>
    <w:rsid w:val="00611B8F"/>
    <w:rsid w:val="006234AA"/>
    <w:rsid w:val="006362A4"/>
    <w:rsid w:val="00643A1D"/>
    <w:rsid w:val="00643BD4"/>
    <w:rsid w:val="00647B54"/>
    <w:rsid w:val="00652620"/>
    <w:rsid w:val="00665291"/>
    <w:rsid w:val="00666959"/>
    <w:rsid w:val="00676037"/>
    <w:rsid w:val="00681C94"/>
    <w:rsid w:val="00682CED"/>
    <w:rsid w:val="00687F57"/>
    <w:rsid w:val="006912F8"/>
    <w:rsid w:val="006921E7"/>
    <w:rsid w:val="00694B11"/>
    <w:rsid w:val="006A5747"/>
    <w:rsid w:val="006A667F"/>
    <w:rsid w:val="006A6E7A"/>
    <w:rsid w:val="006B31D5"/>
    <w:rsid w:val="006C075C"/>
    <w:rsid w:val="006C7D5F"/>
    <w:rsid w:val="006D100A"/>
    <w:rsid w:val="006D140E"/>
    <w:rsid w:val="006D1728"/>
    <w:rsid w:val="006D1B14"/>
    <w:rsid w:val="006D490D"/>
    <w:rsid w:val="006E5B27"/>
    <w:rsid w:val="006E650A"/>
    <w:rsid w:val="006E78B1"/>
    <w:rsid w:val="006F7BCE"/>
    <w:rsid w:val="00700B51"/>
    <w:rsid w:val="00707E9A"/>
    <w:rsid w:val="00707F6F"/>
    <w:rsid w:val="00712D18"/>
    <w:rsid w:val="00714D80"/>
    <w:rsid w:val="007205DF"/>
    <w:rsid w:val="007222C2"/>
    <w:rsid w:val="0072233C"/>
    <w:rsid w:val="0072336B"/>
    <w:rsid w:val="0072462D"/>
    <w:rsid w:val="007253F1"/>
    <w:rsid w:val="00734213"/>
    <w:rsid w:val="00742B64"/>
    <w:rsid w:val="0075240E"/>
    <w:rsid w:val="00752B23"/>
    <w:rsid w:val="00755A93"/>
    <w:rsid w:val="00757A8F"/>
    <w:rsid w:val="00771D3B"/>
    <w:rsid w:val="00773314"/>
    <w:rsid w:val="0078301F"/>
    <w:rsid w:val="007833C3"/>
    <w:rsid w:val="00787EED"/>
    <w:rsid w:val="0079233F"/>
    <w:rsid w:val="00792F4A"/>
    <w:rsid w:val="00797ECE"/>
    <w:rsid w:val="007A2D84"/>
    <w:rsid w:val="007A5AFF"/>
    <w:rsid w:val="007A615D"/>
    <w:rsid w:val="007B70A3"/>
    <w:rsid w:val="007B7557"/>
    <w:rsid w:val="007C154E"/>
    <w:rsid w:val="007E0934"/>
    <w:rsid w:val="007E1486"/>
    <w:rsid w:val="007E687C"/>
    <w:rsid w:val="007F0E8B"/>
    <w:rsid w:val="007F1DD7"/>
    <w:rsid w:val="007F7C39"/>
    <w:rsid w:val="007F7C7D"/>
    <w:rsid w:val="008119DD"/>
    <w:rsid w:val="0083017C"/>
    <w:rsid w:val="00840954"/>
    <w:rsid w:val="00846555"/>
    <w:rsid w:val="00852D30"/>
    <w:rsid w:val="00865242"/>
    <w:rsid w:val="00867B2B"/>
    <w:rsid w:val="00886311"/>
    <w:rsid w:val="00890BBD"/>
    <w:rsid w:val="008927D8"/>
    <w:rsid w:val="0089379C"/>
    <w:rsid w:val="00894604"/>
    <w:rsid w:val="00895C71"/>
    <w:rsid w:val="00896A75"/>
    <w:rsid w:val="008A6140"/>
    <w:rsid w:val="008B1505"/>
    <w:rsid w:val="008B2457"/>
    <w:rsid w:val="008B3F60"/>
    <w:rsid w:val="008B5547"/>
    <w:rsid w:val="008D2E91"/>
    <w:rsid w:val="008E1973"/>
    <w:rsid w:val="008E299E"/>
    <w:rsid w:val="008F015F"/>
    <w:rsid w:val="008F5DB3"/>
    <w:rsid w:val="008F6879"/>
    <w:rsid w:val="00902636"/>
    <w:rsid w:val="00902F93"/>
    <w:rsid w:val="009074B1"/>
    <w:rsid w:val="00910F16"/>
    <w:rsid w:val="00911E68"/>
    <w:rsid w:val="00916DFA"/>
    <w:rsid w:val="00923A0C"/>
    <w:rsid w:val="00930192"/>
    <w:rsid w:val="0093354F"/>
    <w:rsid w:val="0093462C"/>
    <w:rsid w:val="00941B15"/>
    <w:rsid w:val="00944AF3"/>
    <w:rsid w:val="00945C3A"/>
    <w:rsid w:val="009473B0"/>
    <w:rsid w:val="00954553"/>
    <w:rsid w:val="009556B2"/>
    <w:rsid w:val="00955FAE"/>
    <w:rsid w:val="009645AE"/>
    <w:rsid w:val="00971400"/>
    <w:rsid w:val="00980D02"/>
    <w:rsid w:val="009812D2"/>
    <w:rsid w:val="00981BCD"/>
    <w:rsid w:val="00981E36"/>
    <w:rsid w:val="00982D78"/>
    <w:rsid w:val="0098306C"/>
    <w:rsid w:val="00990528"/>
    <w:rsid w:val="00990754"/>
    <w:rsid w:val="00994EBD"/>
    <w:rsid w:val="009A6476"/>
    <w:rsid w:val="009B0867"/>
    <w:rsid w:val="009B3443"/>
    <w:rsid w:val="009B77EA"/>
    <w:rsid w:val="009C11E8"/>
    <w:rsid w:val="009D3F60"/>
    <w:rsid w:val="009E174F"/>
    <w:rsid w:val="009E448C"/>
    <w:rsid w:val="009E5745"/>
    <w:rsid w:val="009F115D"/>
    <w:rsid w:val="009F1D2C"/>
    <w:rsid w:val="009F49EA"/>
    <w:rsid w:val="00A00EAA"/>
    <w:rsid w:val="00A01586"/>
    <w:rsid w:val="00A01724"/>
    <w:rsid w:val="00A03F40"/>
    <w:rsid w:val="00A16165"/>
    <w:rsid w:val="00A2717B"/>
    <w:rsid w:val="00A32311"/>
    <w:rsid w:val="00A4030D"/>
    <w:rsid w:val="00A419B0"/>
    <w:rsid w:val="00A42A2E"/>
    <w:rsid w:val="00A451A0"/>
    <w:rsid w:val="00A46479"/>
    <w:rsid w:val="00A50006"/>
    <w:rsid w:val="00A51DAD"/>
    <w:rsid w:val="00A53EFE"/>
    <w:rsid w:val="00A55E4D"/>
    <w:rsid w:val="00A626BD"/>
    <w:rsid w:val="00A66346"/>
    <w:rsid w:val="00A753D9"/>
    <w:rsid w:val="00A75A62"/>
    <w:rsid w:val="00A76FF7"/>
    <w:rsid w:val="00A84DC6"/>
    <w:rsid w:val="00A87B29"/>
    <w:rsid w:val="00A907C8"/>
    <w:rsid w:val="00AA2789"/>
    <w:rsid w:val="00AA6928"/>
    <w:rsid w:val="00AD3661"/>
    <w:rsid w:val="00AE73BD"/>
    <w:rsid w:val="00B05BEA"/>
    <w:rsid w:val="00B05E1F"/>
    <w:rsid w:val="00B16A28"/>
    <w:rsid w:val="00B26B8E"/>
    <w:rsid w:val="00B3372C"/>
    <w:rsid w:val="00B36123"/>
    <w:rsid w:val="00B37707"/>
    <w:rsid w:val="00B40218"/>
    <w:rsid w:val="00B45A2D"/>
    <w:rsid w:val="00B7221A"/>
    <w:rsid w:val="00B75A3B"/>
    <w:rsid w:val="00B80905"/>
    <w:rsid w:val="00B80A68"/>
    <w:rsid w:val="00B82FFB"/>
    <w:rsid w:val="00B86322"/>
    <w:rsid w:val="00B870DC"/>
    <w:rsid w:val="00B8751C"/>
    <w:rsid w:val="00B87E83"/>
    <w:rsid w:val="00B97006"/>
    <w:rsid w:val="00BA46D9"/>
    <w:rsid w:val="00BA6549"/>
    <w:rsid w:val="00BB1D0B"/>
    <w:rsid w:val="00BB2133"/>
    <w:rsid w:val="00BB3B5A"/>
    <w:rsid w:val="00BB4F7B"/>
    <w:rsid w:val="00BB5531"/>
    <w:rsid w:val="00BB7CD8"/>
    <w:rsid w:val="00BC1994"/>
    <w:rsid w:val="00BD087D"/>
    <w:rsid w:val="00BD56F1"/>
    <w:rsid w:val="00BD675D"/>
    <w:rsid w:val="00BD7C23"/>
    <w:rsid w:val="00BE6776"/>
    <w:rsid w:val="00BE73E9"/>
    <w:rsid w:val="00BE7D7F"/>
    <w:rsid w:val="00BF6358"/>
    <w:rsid w:val="00BF75C9"/>
    <w:rsid w:val="00C00457"/>
    <w:rsid w:val="00C34B2D"/>
    <w:rsid w:val="00C425B6"/>
    <w:rsid w:val="00C43F91"/>
    <w:rsid w:val="00C52BA1"/>
    <w:rsid w:val="00C718CF"/>
    <w:rsid w:val="00C7724E"/>
    <w:rsid w:val="00C939C5"/>
    <w:rsid w:val="00C95C56"/>
    <w:rsid w:val="00CA2F31"/>
    <w:rsid w:val="00CA3660"/>
    <w:rsid w:val="00CA7361"/>
    <w:rsid w:val="00CB59AD"/>
    <w:rsid w:val="00CB73CF"/>
    <w:rsid w:val="00CC57B5"/>
    <w:rsid w:val="00CE12CB"/>
    <w:rsid w:val="00CE5B13"/>
    <w:rsid w:val="00CF4C13"/>
    <w:rsid w:val="00D0297C"/>
    <w:rsid w:val="00D0385B"/>
    <w:rsid w:val="00D11A41"/>
    <w:rsid w:val="00D12EBB"/>
    <w:rsid w:val="00D26490"/>
    <w:rsid w:val="00D30BE1"/>
    <w:rsid w:val="00D30F10"/>
    <w:rsid w:val="00D3542A"/>
    <w:rsid w:val="00D376E0"/>
    <w:rsid w:val="00D4169F"/>
    <w:rsid w:val="00D43F06"/>
    <w:rsid w:val="00D51A6C"/>
    <w:rsid w:val="00D52FF3"/>
    <w:rsid w:val="00D54A24"/>
    <w:rsid w:val="00D55606"/>
    <w:rsid w:val="00D56F8F"/>
    <w:rsid w:val="00D6100C"/>
    <w:rsid w:val="00D6607D"/>
    <w:rsid w:val="00D778EF"/>
    <w:rsid w:val="00D84A09"/>
    <w:rsid w:val="00D8677C"/>
    <w:rsid w:val="00D91097"/>
    <w:rsid w:val="00DA0825"/>
    <w:rsid w:val="00DA3D9E"/>
    <w:rsid w:val="00DA7287"/>
    <w:rsid w:val="00DB16F3"/>
    <w:rsid w:val="00DC06AD"/>
    <w:rsid w:val="00DD0F11"/>
    <w:rsid w:val="00DD316D"/>
    <w:rsid w:val="00DE2C6F"/>
    <w:rsid w:val="00DE3B5D"/>
    <w:rsid w:val="00DE5B87"/>
    <w:rsid w:val="00DE6410"/>
    <w:rsid w:val="00DF3993"/>
    <w:rsid w:val="00E00D66"/>
    <w:rsid w:val="00E03D2D"/>
    <w:rsid w:val="00E12670"/>
    <w:rsid w:val="00E12FA6"/>
    <w:rsid w:val="00E132F8"/>
    <w:rsid w:val="00E15403"/>
    <w:rsid w:val="00E15A1D"/>
    <w:rsid w:val="00E177AF"/>
    <w:rsid w:val="00E208E1"/>
    <w:rsid w:val="00E30C9A"/>
    <w:rsid w:val="00E34DD3"/>
    <w:rsid w:val="00E4061D"/>
    <w:rsid w:val="00E44F29"/>
    <w:rsid w:val="00E4574C"/>
    <w:rsid w:val="00E479F5"/>
    <w:rsid w:val="00E57735"/>
    <w:rsid w:val="00E57C22"/>
    <w:rsid w:val="00E65F2A"/>
    <w:rsid w:val="00E66548"/>
    <w:rsid w:val="00E66C3C"/>
    <w:rsid w:val="00E7039E"/>
    <w:rsid w:val="00E74CF6"/>
    <w:rsid w:val="00E7686F"/>
    <w:rsid w:val="00E8673D"/>
    <w:rsid w:val="00E875A3"/>
    <w:rsid w:val="00E87DAB"/>
    <w:rsid w:val="00E90E58"/>
    <w:rsid w:val="00E92E5A"/>
    <w:rsid w:val="00E96C2C"/>
    <w:rsid w:val="00EA0787"/>
    <w:rsid w:val="00EA2AE4"/>
    <w:rsid w:val="00EA71E0"/>
    <w:rsid w:val="00EB2D5E"/>
    <w:rsid w:val="00EC02B5"/>
    <w:rsid w:val="00EC3DE1"/>
    <w:rsid w:val="00EC5C4E"/>
    <w:rsid w:val="00ED2CBD"/>
    <w:rsid w:val="00ED499E"/>
    <w:rsid w:val="00ED4E2A"/>
    <w:rsid w:val="00ED752F"/>
    <w:rsid w:val="00EE2B57"/>
    <w:rsid w:val="00EE4B48"/>
    <w:rsid w:val="00EE7CB6"/>
    <w:rsid w:val="00EF075B"/>
    <w:rsid w:val="00EF1849"/>
    <w:rsid w:val="00EF4F19"/>
    <w:rsid w:val="00F01538"/>
    <w:rsid w:val="00F1164E"/>
    <w:rsid w:val="00F13BB8"/>
    <w:rsid w:val="00F13C53"/>
    <w:rsid w:val="00F21A49"/>
    <w:rsid w:val="00F33B54"/>
    <w:rsid w:val="00F36AE4"/>
    <w:rsid w:val="00F442BC"/>
    <w:rsid w:val="00F44D22"/>
    <w:rsid w:val="00F51723"/>
    <w:rsid w:val="00F60805"/>
    <w:rsid w:val="00F622A1"/>
    <w:rsid w:val="00F721B8"/>
    <w:rsid w:val="00F73C6E"/>
    <w:rsid w:val="00F76397"/>
    <w:rsid w:val="00F84741"/>
    <w:rsid w:val="00F875DA"/>
    <w:rsid w:val="00F912D7"/>
    <w:rsid w:val="00FA4CDC"/>
    <w:rsid w:val="00FB3074"/>
    <w:rsid w:val="00FB5146"/>
    <w:rsid w:val="00FB5361"/>
    <w:rsid w:val="00FD0034"/>
    <w:rsid w:val="00FD497B"/>
    <w:rsid w:val="00FD6DB5"/>
    <w:rsid w:val="00FE0FFA"/>
    <w:rsid w:val="00FE2E38"/>
    <w:rsid w:val="00FE74C3"/>
    <w:rsid w:val="00FF09BF"/>
    <w:rsid w:val="00FF57FE"/>
    <w:rsid w:val="00FF7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F4FF6"/>
  <w15:docId w15:val="{7C61B1B7-15E3-4929-B714-4A42E7EB1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22D"/>
    <w:pPr>
      <w:spacing w:after="0" w:line="240" w:lineRule="auto"/>
    </w:pPr>
    <w:rPr>
      <w:rFonts w:ascii="Times New Roman" w:eastAsia="Times New Roman" w:hAnsi="Times New Roman" w:cs="Times New Roman"/>
      <w:sz w:val="24"/>
      <w:szCs w:val="24"/>
      <w:lang w:val="sq-AL"/>
    </w:rPr>
  </w:style>
  <w:style w:type="paragraph" w:styleId="Heading1">
    <w:name w:val="heading 1"/>
    <w:basedOn w:val="Normal"/>
    <w:next w:val="Normal"/>
    <w:link w:val="Heading1Char"/>
    <w:qFormat/>
    <w:rsid w:val="00B80905"/>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1022D"/>
    <w:pPr>
      <w:keepNext/>
      <w:numPr>
        <w:ilvl w:val="1"/>
        <w:numId w:val="1"/>
      </w:numPr>
      <w:jc w:val="right"/>
      <w:outlineLvl w:val="1"/>
    </w:pPr>
    <w:rPr>
      <w:b/>
      <w:bCs/>
      <w:sz w:val="32"/>
      <w:lang w:val="hr-HR"/>
    </w:rPr>
  </w:style>
  <w:style w:type="paragraph" w:styleId="Heading3">
    <w:name w:val="heading 3"/>
    <w:basedOn w:val="Normal"/>
    <w:next w:val="Normal"/>
    <w:link w:val="Heading3Char"/>
    <w:qFormat/>
    <w:rsid w:val="00B80905"/>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B80905"/>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B80905"/>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B80905"/>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B80905"/>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B8090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8090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4F7902"/>
    <w:pPr>
      <w:spacing w:after="0" w:line="240" w:lineRule="auto"/>
      <w:jc w:val="both"/>
    </w:pPr>
    <w:rPr>
      <w:rFonts w:ascii="Times New Roman" w:eastAsia="Calibri" w:hAnsi="Times New Roman" w:cs="Times New Roman"/>
      <w:bCs/>
      <w:sz w:val="24"/>
      <w:szCs w:val="24"/>
      <w:lang w:val="sr-Latn-ME" w:eastAsia="ja-JP"/>
    </w:rPr>
  </w:style>
  <w:style w:type="character" w:customStyle="1" w:styleId="NoSpacingChar">
    <w:name w:val="No Spacing Char"/>
    <w:link w:val="NoSpacing"/>
    <w:uiPriority w:val="1"/>
    <w:locked/>
    <w:rsid w:val="004F7902"/>
    <w:rPr>
      <w:rFonts w:ascii="Times New Roman" w:eastAsia="Calibri" w:hAnsi="Times New Roman" w:cs="Times New Roman"/>
      <w:bCs/>
      <w:sz w:val="24"/>
      <w:szCs w:val="24"/>
      <w:lang w:val="sr-Latn-ME" w:eastAsia="ja-JP"/>
    </w:rPr>
  </w:style>
  <w:style w:type="character" w:customStyle="1" w:styleId="Heading2Char">
    <w:name w:val="Heading 2 Char"/>
    <w:basedOn w:val="DefaultParagraphFont"/>
    <w:link w:val="Heading2"/>
    <w:rsid w:val="0061022D"/>
    <w:rPr>
      <w:rFonts w:ascii="Times New Roman" w:eastAsia="Times New Roman" w:hAnsi="Times New Roman" w:cs="Times New Roman"/>
      <w:b/>
      <w:bCs/>
      <w:sz w:val="32"/>
      <w:szCs w:val="24"/>
      <w:lang w:val="hr-HR"/>
    </w:rPr>
  </w:style>
  <w:style w:type="paragraph" w:customStyle="1" w:styleId="Default">
    <w:name w:val="Default"/>
    <w:link w:val="DefaultChar"/>
    <w:rsid w:val="0061022D"/>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longtext">
    <w:name w:val="long_text"/>
    <w:basedOn w:val="DefaultParagraphFont"/>
    <w:rsid w:val="0061022D"/>
  </w:style>
  <w:style w:type="character" w:customStyle="1" w:styleId="DefaultChar">
    <w:name w:val="Default Char"/>
    <w:link w:val="Default"/>
    <w:locked/>
    <w:rsid w:val="0061022D"/>
    <w:rPr>
      <w:rFonts w:ascii="Times New Roman" w:eastAsia="MS Mincho" w:hAnsi="Times New Roman" w:cs="Times New Roman"/>
      <w:color w:val="000000"/>
      <w:sz w:val="24"/>
      <w:szCs w:val="24"/>
      <w:lang w:eastAsia="ja-JP"/>
    </w:rPr>
  </w:style>
  <w:style w:type="table" w:styleId="TableGrid">
    <w:name w:val="Table Grid"/>
    <w:basedOn w:val="TableNormal"/>
    <w:uiPriority w:val="39"/>
    <w:rsid w:val="00610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1022D"/>
    <w:rPr>
      <w:sz w:val="16"/>
      <w:szCs w:val="16"/>
    </w:rPr>
  </w:style>
  <w:style w:type="paragraph" w:styleId="ListParagraph">
    <w:name w:val="List Paragraph"/>
    <w:basedOn w:val="Normal"/>
    <w:link w:val="ListParagraphChar"/>
    <w:uiPriority w:val="34"/>
    <w:qFormat/>
    <w:rsid w:val="0061022D"/>
    <w:pPr>
      <w:ind w:left="720"/>
    </w:pPr>
  </w:style>
  <w:style w:type="character" w:customStyle="1" w:styleId="ListParagraphChar">
    <w:name w:val="List Paragraph Char"/>
    <w:link w:val="ListParagraph"/>
    <w:uiPriority w:val="34"/>
    <w:rsid w:val="0061022D"/>
    <w:rPr>
      <w:rFonts w:ascii="Times New Roman" w:eastAsia="Times New Roman" w:hAnsi="Times New Roman" w:cs="Times New Roman"/>
      <w:sz w:val="24"/>
      <w:szCs w:val="24"/>
      <w:lang w:val="sq-AL"/>
    </w:rPr>
  </w:style>
  <w:style w:type="character" w:customStyle="1" w:styleId="Heading1Char">
    <w:name w:val="Heading 1 Char"/>
    <w:basedOn w:val="DefaultParagraphFont"/>
    <w:link w:val="Heading1"/>
    <w:rsid w:val="00B80905"/>
    <w:rPr>
      <w:rFonts w:asciiTheme="majorHAnsi" w:eastAsiaTheme="majorEastAsia" w:hAnsiTheme="majorHAnsi" w:cstheme="majorBidi"/>
      <w:color w:val="2E74B5" w:themeColor="accent1" w:themeShade="BF"/>
      <w:sz w:val="32"/>
      <w:szCs w:val="32"/>
      <w:lang w:val="sq-AL"/>
    </w:rPr>
  </w:style>
  <w:style w:type="character" w:customStyle="1" w:styleId="Heading3Char">
    <w:name w:val="Heading 3 Char"/>
    <w:basedOn w:val="DefaultParagraphFont"/>
    <w:link w:val="Heading3"/>
    <w:rsid w:val="00B80905"/>
    <w:rPr>
      <w:rFonts w:asciiTheme="majorHAnsi" w:eastAsiaTheme="majorEastAsia" w:hAnsiTheme="majorHAnsi" w:cstheme="majorBidi"/>
      <w:color w:val="1F4D78" w:themeColor="accent1" w:themeShade="7F"/>
      <w:sz w:val="24"/>
      <w:szCs w:val="24"/>
      <w:lang w:val="sq-AL"/>
    </w:rPr>
  </w:style>
  <w:style w:type="character" w:customStyle="1" w:styleId="Heading4Char">
    <w:name w:val="Heading 4 Char"/>
    <w:basedOn w:val="DefaultParagraphFont"/>
    <w:link w:val="Heading4"/>
    <w:rsid w:val="00B80905"/>
    <w:rPr>
      <w:rFonts w:asciiTheme="majorHAnsi" w:eastAsiaTheme="majorEastAsia" w:hAnsiTheme="majorHAnsi" w:cstheme="majorBidi"/>
      <w:i/>
      <w:iCs/>
      <w:color w:val="2E74B5" w:themeColor="accent1" w:themeShade="BF"/>
      <w:sz w:val="24"/>
      <w:szCs w:val="24"/>
      <w:lang w:val="sq-AL"/>
    </w:rPr>
  </w:style>
  <w:style w:type="character" w:customStyle="1" w:styleId="Heading5Char">
    <w:name w:val="Heading 5 Char"/>
    <w:basedOn w:val="DefaultParagraphFont"/>
    <w:link w:val="Heading5"/>
    <w:rsid w:val="00B80905"/>
    <w:rPr>
      <w:rFonts w:asciiTheme="majorHAnsi" w:eastAsiaTheme="majorEastAsia" w:hAnsiTheme="majorHAnsi" w:cstheme="majorBidi"/>
      <w:color w:val="2E74B5" w:themeColor="accent1" w:themeShade="BF"/>
      <w:sz w:val="24"/>
      <w:szCs w:val="24"/>
      <w:lang w:val="sq-AL"/>
    </w:rPr>
  </w:style>
  <w:style w:type="character" w:customStyle="1" w:styleId="Heading6Char">
    <w:name w:val="Heading 6 Char"/>
    <w:basedOn w:val="DefaultParagraphFont"/>
    <w:link w:val="Heading6"/>
    <w:rsid w:val="00B80905"/>
    <w:rPr>
      <w:rFonts w:asciiTheme="majorHAnsi" w:eastAsiaTheme="majorEastAsia" w:hAnsiTheme="majorHAnsi" w:cstheme="majorBidi"/>
      <w:color w:val="1F4D78" w:themeColor="accent1" w:themeShade="7F"/>
      <w:sz w:val="24"/>
      <w:szCs w:val="24"/>
      <w:lang w:val="sq-AL"/>
    </w:rPr>
  </w:style>
  <w:style w:type="character" w:customStyle="1" w:styleId="Heading7Char">
    <w:name w:val="Heading 7 Char"/>
    <w:basedOn w:val="DefaultParagraphFont"/>
    <w:link w:val="Heading7"/>
    <w:rsid w:val="00B80905"/>
    <w:rPr>
      <w:rFonts w:asciiTheme="majorHAnsi" w:eastAsiaTheme="majorEastAsia" w:hAnsiTheme="majorHAnsi" w:cstheme="majorBidi"/>
      <w:i/>
      <w:iCs/>
      <w:color w:val="1F4D78" w:themeColor="accent1" w:themeShade="7F"/>
      <w:sz w:val="24"/>
      <w:szCs w:val="24"/>
      <w:lang w:val="sq-AL"/>
    </w:rPr>
  </w:style>
  <w:style w:type="character" w:customStyle="1" w:styleId="Heading8Char">
    <w:name w:val="Heading 8 Char"/>
    <w:basedOn w:val="DefaultParagraphFont"/>
    <w:link w:val="Heading8"/>
    <w:rsid w:val="00B80905"/>
    <w:rPr>
      <w:rFonts w:asciiTheme="majorHAnsi" w:eastAsiaTheme="majorEastAsia" w:hAnsiTheme="majorHAnsi" w:cstheme="majorBidi"/>
      <w:color w:val="272727" w:themeColor="text1" w:themeTint="D8"/>
      <w:sz w:val="21"/>
      <w:szCs w:val="21"/>
      <w:lang w:val="sq-AL"/>
    </w:rPr>
  </w:style>
  <w:style w:type="character" w:customStyle="1" w:styleId="Heading9Char">
    <w:name w:val="Heading 9 Char"/>
    <w:basedOn w:val="DefaultParagraphFont"/>
    <w:link w:val="Heading9"/>
    <w:rsid w:val="00B80905"/>
    <w:rPr>
      <w:rFonts w:asciiTheme="majorHAnsi" w:eastAsiaTheme="majorEastAsia" w:hAnsiTheme="majorHAnsi" w:cstheme="majorBidi"/>
      <w:i/>
      <w:iCs/>
      <w:color w:val="272727" w:themeColor="text1" w:themeTint="D8"/>
      <w:sz w:val="21"/>
      <w:szCs w:val="21"/>
      <w:lang w:val="sq-AL"/>
    </w:rPr>
  </w:style>
  <w:style w:type="paragraph" w:styleId="NormalWeb">
    <w:name w:val="Normal (Web)"/>
    <w:aliases w:val=" Char Char,Char Char"/>
    <w:basedOn w:val="Normal"/>
    <w:link w:val="NormalWebChar"/>
    <w:uiPriority w:val="99"/>
    <w:qFormat/>
    <w:rsid w:val="00B80905"/>
    <w:pPr>
      <w:spacing w:before="100" w:after="100"/>
    </w:pPr>
    <w:rPr>
      <w:rFonts w:eastAsia="MS Mincho"/>
      <w:szCs w:val="20"/>
      <w:lang w:val="en-GB"/>
    </w:rPr>
  </w:style>
  <w:style w:type="paragraph" w:customStyle="1" w:styleId="Char1">
    <w:name w:val="Char1"/>
    <w:basedOn w:val="Normal"/>
    <w:rsid w:val="00B80905"/>
    <w:pPr>
      <w:spacing w:after="160" w:line="240" w:lineRule="exact"/>
    </w:pPr>
    <w:rPr>
      <w:rFonts w:ascii="Tahoma" w:hAnsi="Tahoma"/>
      <w:sz w:val="20"/>
      <w:szCs w:val="20"/>
      <w:lang w:val="en-GB"/>
    </w:rPr>
  </w:style>
  <w:style w:type="character" w:customStyle="1" w:styleId="NormalWebChar">
    <w:name w:val="Normal (Web) Char"/>
    <w:aliases w:val=" Char Char Char,Char Char Char"/>
    <w:link w:val="NormalWeb"/>
    <w:rsid w:val="00B80905"/>
    <w:rPr>
      <w:rFonts w:ascii="Times New Roman" w:eastAsia="MS Mincho" w:hAnsi="Times New Roman" w:cs="Times New Roman"/>
      <w:sz w:val="24"/>
      <w:szCs w:val="20"/>
      <w:lang w:val="en-GB"/>
    </w:rPr>
  </w:style>
  <w:style w:type="paragraph" w:styleId="Header">
    <w:name w:val="header"/>
    <w:basedOn w:val="Normal"/>
    <w:link w:val="HeaderChar"/>
    <w:uiPriority w:val="99"/>
    <w:rsid w:val="00B80905"/>
    <w:pPr>
      <w:tabs>
        <w:tab w:val="center" w:pos="4320"/>
        <w:tab w:val="right" w:pos="8640"/>
      </w:tabs>
    </w:pPr>
  </w:style>
  <w:style w:type="character" w:customStyle="1" w:styleId="HeaderChar">
    <w:name w:val="Header Char"/>
    <w:basedOn w:val="DefaultParagraphFont"/>
    <w:link w:val="Header"/>
    <w:uiPriority w:val="99"/>
    <w:rsid w:val="00B80905"/>
    <w:rPr>
      <w:rFonts w:ascii="Times New Roman" w:eastAsia="Times New Roman" w:hAnsi="Times New Roman" w:cs="Times New Roman"/>
      <w:sz w:val="24"/>
      <w:szCs w:val="24"/>
    </w:rPr>
  </w:style>
  <w:style w:type="paragraph" w:styleId="Footer">
    <w:name w:val="footer"/>
    <w:basedOn w:val="Normal"/>
    <w:link w:val="FooterChar"/>
    <w:uiPriority w:val="99"/>
    <w:rsid w:val="00B80905"/>
    <w:pPr>
      <w:tabs>
        <w:tab w:val="center" w:pos="4320"/>
        <w:tab w:val="right" w:pos="8640"/>
      </w:tabs>
    </w:pPr>
  </w:style>
  <w:style w:type="character" w:customStyle="1" w:styleId="FooterChar">
    <w:name w:val="Footer Char"/>
    <w:basedOn w:val="DefaultParagraphFont"/>
    <w:link w:val="Footer"/>
    <w:uiPriority w:val="99"/>
    <w:rsid w:val="00B80905"/>
    <w:rPr>
      <w:rFonts w:ascii="Times New Roman" w:eastAsia="Times New Roman" w:hAnsi="Times New Roman" w:cs="Times New Roman"/>
      <w:sz w:val="24"/>
      <w:szCs w:val="24"/>
    </w:rPr>
  </w:style>
  <w:style w:type="paragraph" w:customStyle="1" w:styleId="Char10">
    <w:name w:val="Char1"/>
    <w:basedOn w:val="Normal"/>
    <w:rsid w:val="00B80905"/>
    <w:pPr>
      <w:spacing w:after="160" w:line="240" w:lineRule="exact"/>
    </w:pPr>
    <w:rPr>
      <w:rFonts w:ascii="Tahoma" w:hAnsi="Tahoma"/>
      <w:sz w:val="20"/>
      <w:szCs w:val="20"/>
      <w:lang w:val="en-GB"/>
    </w:rPr>
  </w:style>
  <w:style w:type="character" w:styleId="PageNumber">
    <w:name w:val="page number"/>
    <w:basedOn w:val="DefaultParagraphFont"/>
    <w:rsid w:val="00B80905"/>
  </w:style>
  <w:style w:type="paragraph" w:styleId="DocumentMap">
    <w:name w:val="Document Map"/>
    <w:basedOn w:val="Normal"/>
    <w:link w:val="DocumentMapChar"/>
    <w:semiHidden/>
    <w:rsid w:val="00B809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B80905"/>
    <w:rPr>
      <w:rFonts w:ascii="Tahoma" w:eastAsia="Times New Roman" w:hAnsi="Tahoma" w:cs="Tahoma"/>
      <w:sz w:val="20"/>
      <w:szCs w:val="20"/>
      <w:shd w:val="clear" w:color="auto" w:fill="000080"/>
      <w:lang w:val="sq-AL"/>
    </w:rPr>
  </w:style>
  <w:style w:type="paragraph" w:customStyle="1" w:styleId="ZnakZnak">
    <w:name w:val="Znak Znak"/>
    <w:basedOn w:val="Normal"/>
    <w:rsid w:val="00B80905"/>
    <w:pPr>
      <w:spacing w:after="160" w:line="240" w:lineRule="exact"/>
    </w:pPr>
    <w:rPr>
      <w:rFonts w:ascii="Tahoma" w:hAnsi="Tahoma"/>
      <w:sz w:val="20"/>
      <w:szCs w:val="20"/>
    </w:rPr>
  </w:style>
  <w:style w:type="paragraph" w:customStyle="1" w:styleId="ispodcl">
    <w:name w:val="ispodcl"/>
    <w:basedOn w:val="Normal"/>
    <w:rsid w:val="00B80905"/>
    <w:pPr>
      <w:spacing w:after="120"/>
      <w:jc w:val="center"/>
    </w:pPr>
    <w:rPr>
      <w:rFonts w:ascii="Dutch801 Rm Win95BT" w:hAnsi="Dutch801 Rm Win95BT"/>
      <w:b/>
      <w:sz w:val="18"/>
      <w:szCs w:val="20"/>
    </w:rPr>
  </w:style>
  <w:style w:type="paragraph" w:styleId="Title">
    <w:name w:val="Title"/>
    <w:basedOn w:val="Normal"/>
    <w:link w:val="TitleChar"/>
    <w:qFormat/>
    <w:rsid w:val="00B80905"/>
    <w:pPr>
      <w:jc w:val="center"/>
    </w:pPr>
    <w:rPr>
      <w:rFonts w:eastAsia="MS Mincho"/>
      <w:sz w:val="28"/>
      <w:szCs w:val="20"/>
    </w:rPr>
  </w:style>
  <w:style w:type="character" w:customStyle="1" w:styleId="TitleChar">
    <w:name w:val="Title Char"/>
    <w:basedOn w:val="DefaultParagraphFont"/>
    <w:link w:val="Title"/>
    <w:rsid w:val="00B80905"/>
    <w:rPr>
      <w:rFonts w:ascii="Times New Roman" w:eastAsia="MS Mincho" w:hAnsi="Times New Roman" w:cs="Times New Roman"/>
      <w:sz w:val="28"/>
      <w:szCs w:val="20"/>
    </w:rPr>
  </w:style>
  <w:style w:type="paragraph" w:styleId="BodyText">
    <w:name w:val="Body Text"/>
    <w:basedOn w:val="Normal"/>
    <w:link w:val="BodyTextChar"/>
    <w:rsid w:val="00B80905"/>
    <w:rPr>
      <w:rFonts w:eastAsia="MS Mincho"/>
      <w:sz w:val="22"/>
    </w:rPr>
  </w:style>
  <w:style w:type="character" w:customStyle="1" w:styleId="BodyTextChar">
    <w:name w:val="Body Text Char"/>
    <w:basedOn w:val="DefaultParagraphFont"/>
    <w:link w:val="BodyText"/>
    <w:rsid w:val="00B80905"/>
    <w:rPr>
      <w:rFonts w:ascii="Times New Roman" w:eastAsia="MS Mincho" w:hAnsi="Times New Roman" w:cs="Times New Roman"/>
      <w:szCs w:val="24"/>
      <w:lang w:val="sq-AL"/>
    </w:rPr>
  </w:style>
  <w:style w:type="paragraph" w:styleId="BodyTextIndent3">
    <w:name w:val="Body Text Indent 3"/>
    <w:basedOn w:val="Normal"/>
    <w:link w:val="BodyTextIndent3Char"/>
    <w:rsid w:val="00B80905"/>
    <w:pPr>
      <w:ind w:left="540" w:hanging="540"/>
      <w:jc w:val="both"/>
    </w:pPr>
    <w:rPr>
      <w:rFonts w:eastAsia="MS Mincho"/>
    </w:rPr>
  </w:style>
  <w:style w:type="character" w:customStyle="1" w:styleId="BodyTextIndent3Char">
    <w:name w:val="Body Text Indent 3 Char"/>
    <w:basedOn w:val="DefaultParagraphFont"/>
    <w:link w:val="BodyTextIndent3"/>
    <w:rsid w:val="00B80905"/>
    <w:rPr>
      <w:rFonts w:ascii="Times New Roman" w:eastAsia="MS Mincho" w:hAnsi="Times New Roman" w:cs="Times New Roman"/>
      <w:sz w:val="24"/>
      <w:szCs w:val="24"/>
      <w:lang w:val="sq-AL"/>
    </w:rPr>
  </w:style>
  <w:style w:type="character" w:customStyle="1" w:styleId="hps">
    <w:name w:val="hps"/>
    <w:basedOn w:val="DefaultParagraphFont"/>
    <w:rsid w:val="00B80905"/>
  </w:style>
  <w:style w:type="character" w:customStyle="1" w:styleId="atn">
    <w:name w:val="atn"/>
    <w:basedOn w:val="DefaultParagraphFont"/>
    <w:rsid w:val="00B80905"/>
  </w:style>
  <w:style w:type="paragraph" w:styleId="PlainText">
    <w:name w:val="Plain Text"/>
    <w:basedOn w:val="Normal"/>
    <w:link w:val="PlainTextChar"/>
    <w:rsid w:val="00B80905"/>
    <w:rPr>
      <w:rFonts w:ascii="Courier New" w:hAnsi="Courier New"/>
      <w:sz w:val="20"/>
      <w:szCs w:val="20"/>
      <w:lang w:val="hr-HR" w:eastAsia="hr-HR"/>
    </w:rPr>
  </w:style>
  <w:style w:type="character" w:customStyle="1" w:styleId="PlainTextChar">
    <w:name w:val="Plain Text Char"/>
    <w:basedOn w:val="DefaultParagraphFont"/>
    <w:link w:val="PlainText"/>
    <w:rsid w:val="00B80905"/>
    <w:rPr>
      <w:rFonts w:ascii="Courier New" w:eastAsia="Times New Roman" w:hAnsi="Courier New" w:cs="Times New Roman"/>
      <w:sz w:val="20"/>
      <w:szCs w:val="20"/>
      <w:lang w:val="hr-HR" w:eastAsia="hr-HR"/>
    </w:rPr>
  </w:style>
  <w:style w:type="numbering" w:customStyle="1" w:styleId="Style1">
    <w:name w:val="Style1"/>
    <w:rsid w:val="00B80905"/>
    <w:pPr>
      <w:numPr>
        <w:numId w:val="1"/>
      </w:numPr>
    </w:pPr>
  </w:style>
  <w:style w:type="numbering" w:customStyle="1" w:styleId="-">
    <w:name w:val="-"/>
    <w:rsid w:val="00B80905"/>
    <w:pPr>
      <w:numPr>
        <w:numId w:val="3"/>
      </w:numPr>
    </w:pPr>
  </w:style>
  <w:style w:type="numbering" w:styleId="ArticleSection">
    <w:name w:val="Outline List 3"/>
    <w:basedOn w:val="NoList"/>
    <w:rsid w:val="00B80905"/>
    <w:pPr>
      <w:numPr>
        <w:numId w:val="2"/>
      </w:numPr>
    </w:pPr>
  </w:style>
  <w:style w:type="paragraph" w:styleId="CommentText">
    <w:name w:val="annotation text"/>
    <w:basedOn w:val="Normal"/>
    <w:link w:val="CommentTextChar"/>
    <w:rsid w:val="00B80905"/>
    <w:rPr>
      <w:sz w:val="20"/>
      <w:szCs w:val="20"/>
    </w:rPr>
  </w:style>
  <w:style w:type="character" w:customStyle="1" w:styleId="CommentTextChar">
    <w:name w:val="Comment Text Char"/>
    <w:basedOn w:val="DefaultParagraphFont"/>
    <w:link w:val="CommentText"/>
    <w:rsid w:val="00B80905"/>
    <w:rPr>
      <w:rFonts w:ascii="Times New Roman" w:eastAsia="Times New Roman" w:hAnsi="Times New Roman" w:cs="Times New Roman"/>
      <w:sz w:val="20"/>
      <w:szCs w:val="20"/>
      <w:lang w:val="sq-AL"/>
    </w:rPr>
  </w:style>
  <w:style w:type="paragraph" w:styleId="CommentSubject">
    <w:name w:val="annotation subject"/>
    <w:basedOn w:val="CommentText"/>
    <w:next w:val="CommentText"/>
    <w:link w:val="CommentSubjectChar"/>
    <w:rsid w:val="00B80905"/>
    <w:rPr>
      <w:b/>
      <w:bCs/>
    </w:rPr>
  </w:style>
  <w:style w:type="character" w:customStyle="1" w:styleId="CommentSubjectChar">
    <w:name w:val="Comment Subject Char"/>
    <w:basedOn w:val="CommentTextChar"/>
    <w:link w:val="CommentSubject"/>
    <w:rsid w:val="00B80905"/>
    <w:rPr>
      <w:rFonts w:ascii="Times New Roman" w:eastAsia="Times New Roman" w:hAnsi="Times New Roman" w:cs="Times New Roman"/>
      <w:b/>
      <w:bCs/>
      <w:sz w:val="20"/>
      <w:szCs w:val="20"/>
      <w:lang w:val="sq-AL"/>
    </w:rPr>
  </w:style>
  <w:style w:type="paragraph" w:styleId="BalloonText">
    <w:name w:val="Balloon Text"/>
    <w:basedOn w:val="Normal"/>
    <w:link w:val="BalloonTextChar"/>
    <w:rsid w:val="00B80905"/>
    <w:rPr>
      <w:rFonts w:ascii="Tahoma" w:hAnsi="Tahoma"/>
      <w:sz w:val="16"/>
      <w:szCs w:val="16"/>
    </w:rPr>
  </w:style>
  <w:style w:type="character" w:customStyle="1" w:styleId="BalloonTextChar">
    <w:name w:val="Balloon Text Char"/>
    <w:basedOn w:val="DefaultParagraphFont"/>
    <w:link w:val="BalloonText"/>
    <w:rsid w:val="00B80905"/>
    <w:rPr>
      <w:rFonts w:ascii="Tahoma" w:eastAsia="Times New Roman" w:hAnsi="Tahoma" w:cs="Times New Roman"/>
      <w:sz w:val="16"/>
      <w:szCs w:val="16"/>
      <w:lang w:val="sq-AL"/>
    </w:rPr>
  </w:style>
  <w:style w:type="paragraph" w:styleId="Caption">
    <w:name w:val="caption"/>
    <w:basedOn w:val="Normal"/>
    <w:next w:val="Normal"/>
    <w:qFormat/>
    <w:rsid w:val="00B80905"/>
    <w:pPr>
      <w:jc w:val="center"/>
    </w:pPr>
    <w:rPr>
      <w:rFonts w:eastAsia="MS Mincho"/>
      <w:b/>
      <w:bCs/>
    </w:rPr>
  </w:style>
  <w:style w:type="paragraph" w:customStyle="1" w:styleId="CharCharCharCharCharChar">
    <w:name w:val="Char Char Char Char Char Char"/>
    <w:basedOn w:val="Normal"/>
    <w:rsid w:val="00B80905"/>
    <w:pPr>
      <w:spacing w:after="160" w:line="240" w:lineRule="exact"/>
    </w:pPr>
    <w:rPr>
      <w:rFonts w:ascii="Tahoma" w:hAnsi="Tahoma" w:cs="Tahoma"/>
      <w:sz w:val="20"/>
      <w:szCs w:val="20"/>
    </w:rPr>
  </w:style>
  <w:style w:type="paragraph" w:styleId="BodyText2">
    <w:name w:val="Body Text 2"/>
    <w:basedOn w:val="Normal"/>
    <w:link w:val="BodyText2Char"/>
    <w:rsid w:val="00B80905"/>
    <w:rPr>
      <w:rFonts w:eastAsia="MS Mincho"/>
      <w:sz w:val="28"/>
      <w:szCs w:val="28"/>
    </w:rPr>
  </w:style>
  <w:style w:type="character" w:customStyle="1" w:styleId="BodyText2Char">
    <w:name w:val="Body Text 2 Char"/>
    <w:basedOn w:val="DefaultParagraphFont"/>
    <w:link w:val="BodyText2"/>
    <w:rsid w:val="00B80905"/>
    <w:rPr>
      <w:rFonts w:ascii="Times New Roman" w:eastAsia="MS Mincho" w:hAnsi="Times New Roman" w:cs="Times New Roman"/>
      <w:sz w:val="28"/>
      <w:szCs w:val="28"/>
      <w:lang w:val="sq-AL"/>
    </w:rPr>
  </w:style>
  <w:style w:type="table" w:styleId="TableElegant">
    <w:name w:val="Table Elegant"/>
    <w:basedOn w:val="TableNormal"/>
    <w:rsid w:val="00B80905"/>
    <w:pPr>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Style3">
    <w:name w:val="Style3"/>
    <w:rsid w:val="00B80905"/>
    <w:pPr>
      <w:numPr>
        <w:numId w:val="7"/>
      </w:numPr>
    </w:pPr>
  </w:style>
  <w:style w:type="numbering" w:styleId="111111">
    <w:name w:val="Outline List 2"/>
    <w:basedOn w:val="NoList"/>
    <w:rsid w:val="00B80905"/>
    <w:pPr>
      <w:numPr>
        <w:numId w:val="4"/>
      </w:numPr>
    </w:pPr>
  </w:style>
  <w:style w:type="numbering" w:customStyle="1" w:styleId="i">
    <w:name w:val="i"/>
    <w:rsid w:val="00B80905"/>
    <w:pPr>
      <w:numPr>
        <w:numId w:val="5"/>
      </w:numPr>
    </w:pPr>
  </w:style>
  <w:style w:type="numbering" w:customStyle="1" w:styleId="Style2">
    <w:name w:val="Style2"/>
    <w:rsid w:val="00B80905"/>
    <w:pPr>
      <w:numPr>
        <w:numId w:val="6"/>
      </w:numPr>
    </w:pPr>
  </w:style>
  <w:style w:type="numbering" w:styleId="1ai">
    <w:name w:val="Outline List 1"/>
    <w:basedOn w:val="NoList"/>
    <w:rsid w:val="00B80905"/>
    <w:pPr>
      <w:numPr>
        <w:numId w:val="8"/>
      </w:numPr>
    </w:pPr>
  </w:style>
  <w:style w:type="character" w:customStyle="1" w:styleId="gt-icon-text1">
    <w:name w:val="gt-icon-text1"/>
    <w:basedOn w:val="DefaultParagraphFont"/>
    <w:rsid w:val="00B80905"/>
  </w:style>
  <w:style w:type="numbering" w:customStyle="1" w:styleId="Style5">
    <w:name w:val="Style5"/>
    <w:rsid w:val="00B80905"/>
    <w:pPr>
      <w:numPr>
        <w:numId w:val="10"/>
      </w:numPr>
    </w:pPr>
  </w:style>
  <w:style w:type="numbering" w:customStyle="1" w:styleId="Style4">
    <w:name w:val="Style4"/>
    <w:rsid w:val="00B80905"/>
    <w:pPr>
      <w:numPr>
        <w:numId w:val="9"/>
      </w:numPr>
    </w:pPr>
  </w:style>
  <w:style w:type="numbering" w:customStyle="1" w:styleId="Style6">
    <w:name w:val="Style6"/>
    <w:rsid w:val="00B80905"/>
    <w:pPr>
      <w:numPr>
        <w:numId w:val="11"/>
      </w:numPr>
    </w:pPr>
  </w:style>
  <w:style w:type="numbering" w:customStyle="1" w:styleId="Style7">
    <w:name w:val="Style7"/>
    <w:rsid w:val="00B80905"/>
    <w:pPr>
      <w:numPr>
        <w:numId w:val="12"/>
      </w:numPr>
    </w:pPr>
  </w:style>
  <w:style w:type="character" w:customStyle="1" w:styleId="shorttext">
    <w:name w:val="short_text"/>
    <w:basedOn w:val="DefaultParagraphFont"/>
    <w:rsid w:val="00B80905"/>
  </w:style>
  <w:style w:type="paragraph" w:customStyle="1" w:styleId="MMTopic1">
    <w:name w:val="MM Topic 1"/>
    <w:basedOn w:val="Normal"/>
    <w:rsid w:val="00B80905"/>
    <w:pPr>
      <w:keepNext/>
      <w:numPr>
        <w:numId w:val="13"/>
      </w:numPr>
      <w:spacing w:before="240" w:after="60"/>
    </w:pPr>
    <w:rPr>
      <w:rFonts w:ascii="Arial" w:eastAsia="Calibri" w:hAnsi="Arial" w:cs="Arial"/>
      <w:b/>
      <w:bCs/>
      <w:sz w:val="32"/>
      <w:szCs w:val="32"/>
      <w:lang w:eastAsia="sq-AL"/>
    </w:rPr>
  </w:style>
  <w:style w:type="paragraph" w:customStyle="1" w:styleId="MMTopic2">
    <w:name w:val="MM Topic 2"/>
    <w:basedOn w:val="Normal"/>
    <w:rsid w:val="00B80905"/>
    <w:pPr>
      <w:keepNext/>
      <w:numPr>
        <w:ilvl w:val="1"/>
        <w:numId w:val="13"/>
      </w:numPr>
      <w:spacing w:before="240" w:after="60"/>
      <w:ind w:left="2008" w:hanging="360"/>
    </w:pPr>
    <w:rPr>
      <w:rFonts w:ascii="Arial" w:eastAsia="Calibri" w:hAnsi="Arial" w:cs="Arial"/>
      <w:b/>
      <w:bCs/>
      <w:i/>
      <w:iCs/>
      <w:sz w:val="28"/>
      <w:szCs w:val="28"/>
      <w:lang w:eastAsia="sq-AL"/>
    </w:rPr>
  </w:style>
  <w:style w:type="paragraph" w:customStyle="1" w:styleId="MMTopic3">
    <w:name w:val="MM Topic 3"/>
    <w:basedOn w:val="Normal"/>
    <w:rsid w:val="00B80905"/>
    <w:pPr>
      <w:keepNext/>
      <w:numPr>
        <w:ilvl w:val="2"/>
        <w:numId w:val="13"/>
      </w:numPr>
      <w:spacing w:before="240" w:after="60"/>
    </w:pPr>
    <w:rPr>
      <w:rFonts w:ascii="Arial" w:eastAsia="Calibri" w:hAnsi="Arial" w:cs="Arial"/>
      <w:b/>
      <w:bCs/>
      <w:sz w:val="26"/>
      <w:szCs w:val="26"/>
      <w:lang w:eastAsia="sq-AL"/>
    </w:rPr>
  </w:style>
  <w:style w:type="paragraph" w:customStyle="1" w:styleId="ecxtextbody">
    <w:name w:val="ecxtextbody"/>
    <w:basedOn w:val="Normal"/>
    <w:rsid w:val="00B80905"/>
    <w:pPr>
      <w:spacing w:before="100" w:beforeAutospacing="1" w:after="100" w:afterAutospacing="1"/>
    </w:pPr>
    <w:rPr>
      <w:lang w:eastAsia="sq-AL"/>
    </w:rPr>
  </w:style>
  <w:style w:type="character" w:styleId="Strong">
    <w:name w:val="Strong"/>
    <w:uiPriority w:val="22"/>
    <w:qFormat/>
    <w:rsid w:val="00B80905"/>
    <w:rPr>
      <w:b/>
      <w:bCs/>
    </w:rPr>
  </w:style>
  <w:style w:type="character" w:styleId="Hyperlink">
    <w:name w:val="Hyperlink"/>
    <w:uiPriority w:val="99"/>
    <w:unhideWhenUsed/>
    <w:rsid w:val="00B80905"/>
    <w:rPr>
      <w:color w:val="0000FF"/>
      <w:u w:val="single"/>
    </w:rPr>
  </w:style>
  <w:style w:type="paragraph" w:customStyle="1" w:styleId="PS">
    <w:name w:val="PS"/>
    <w:rsid w:val="00B80905"/>
    <w:pPr>
      <w:tabs>
        <w:tab w:val="left" w:pos="454"/>
      </w:tabs>
      <w:spacing w:after="120" w:line="240" w:lineRule="auto"/>
      <w:ind w:left="454" w:hanging="454"/>
      <w:jc w:val="both"/>
    </w:pPr>
    <w:rPr>
      <w:rFonts w:ascii="Times New Roman" w:eastAsia="Times New Roman" w:hAnsi="Times New Roman" w:cs="Times New Roman"/>
      <w:sz w:val="24"/>
      <w:szCs w:val="20"/>
      <w:lang w:val="en-GB"/>
    </w:rPr>
  </w:style>
  <w:style w:type="paragraph" w:customStyle="1" w:styleId="P1">
    <w:name w:val="P1"/>
    <w:rsid w:val="00B80905"/>
    <w:pPr>
      <w:tabs>
        <w:tab w:val="left" w:pos="794"/>
      </w:tabs>
      <w:spacing w:after="120" w:line="240" w:lineRule="auto"/>
      <w:ind w:left="794" w:hanging="340"/>
      <w:jc w:val="both"/>
    </w:pPr>
    <w:rPr>
      <w:rFonts w:ascii="Times New Roman" w:eastAsia="Times New Roman" w:hAnsi="Times New Roman" w:cs="Times New Roman"/>
      <w:sz w:val="24"/>
      <w:szCs w:val="20"/>
      <w:lang w:val="en-GB"/>
    </w:rPr>
  </w:style>
  <w:style w:type="paragraph" w:customStyle="1" w:styleId="Normal1">
    <w:name w:val="Normal1"/>
    <w:basedOn w:val="Normal"/>
    <w:rsid w:val="00B80905"/>
    <w:pPr>
      <w:spacing w:before="100" w:beforeAutospacing="1" w:after="100" w:afterAutospacing="1"/>
    </w:pPr>
  </w:style>
  <w:style w:type="character" w:customStyle="1" w:styleId="normalchar">
    <w:name w:val="normal__char"/>
    <w:basedOn w:val="DefaultParagraphFont"/>
    <w:rsid w:val="00B80905"/>
  </w:style>
  <w:style w:type="character" w:customStyle="1" w:styleId="google-src-text">
    <w:name w:val="google-src-text"/>
    <w:basedOn w:val="DefaultParagraphFont"/>
    <w:rsid w:val="00B80905"/>
  </w:style>
  <w:style w:type="character" w:customStyle="1" w:styleId="shorttextchar">
    <w:name w:val="short__text__char"/>
    <w:basedOn w:val="DefaultParagraphFont"/>
    <w:rsid w:val="00B80905"/>
  </w:style>
  <w:style w:type="character" w:customStyle="1" w:styleId="hpschar">
    <w:name w:val="hps__char"/>
    <w:basedOn w:val="DefaultParagraphFont"/>
    <w:rsid w:val="00B80905"/>
  </w:style>
  <w:style w:type="character" w:customStyle="1" w:styleId="plain0020textchar">
    <w:name w:val="plain_0020text__char"/>
    <w:basedOn w:val="DefaultParagraphFont"/>
    <w:rsid w:val="00B80905"/>
  </w:style>
  <w:style w:type="paragraph" w:customStyle="1" w:styleId="plain0020text">
    <w:name w:val="plain_0020text"/>
    <w:basedOn w:val="Normal"/>
    <w:rsid w:val="00B80905"/>
    <w:pPr>
      <w:spacing w:before="100" w:beforeAutospacing="1" w:after="100" w:afterAutospacing="1"/>
    </w:pPr>
  </w:style>
  <w:style w:type="paragraph" w:customStyle="1" w:styleId="heading00209">
    <w:name w:val="heading_00209"/>
    <w:basedOn w:val="Normal"/>
    <w:rsid w:val="00B80905"/>
    <w:pPr>
      <w:spacing w:before="100" w:beforeAutospacing="1" w:after="100" w:afterAutospacing="1"/>
    </w:pPr>
  </w:style>
  <w:style w:type="character" w:customStyle="1" w:styleId="heading00209char">
    <w:name w:val="heading_00209__char"/>
    <w:basedOn w:val="DefaultParagraphFont"/>
    <w:rsid w:val="00B80905"/>
  </w:style>
  <w:style w:type="paragraph" w:customStyle="1" w:styleId="CharCharCharCharCharCharChar">
    <w:name w:val="Char Char Char Char Char Char Char"/>
    <w:basedOn w:val="Normal"/>
    <w:rsid w:val="00B80905"/>
    <w:pPr>
      <w:spacing w:after="160" w:line="240" w:lineRule="exact"/>
    </w:pPr>
    <w:rPr>
      <w:rFonts w:ascii="Tahoma" w:hAnsi="Tahoma" w:cs="Tahoma"/>
      <w:sz w:val="20"/>
      <w:szCs w:val="20"/>
    </w:rPr>
  </w:style>
  <w:style w:type="character" w:customStyle="1" w:styleId="mediumtext1">
    <w:name w:val="medium_text1"/>
    <w:rsid w:val="00B80905"/>
    <w:rPr>
      <w:sz w:val="24"/>
      <w:szCs w:val="24"/>
    </w:rPr>
  </w:style>
  <w:style w:type="character" w:customStyle="1" w:styleId="shorttext1">
    <w:name w:val="short_text1"/>
    <w:rsid w:val="00B80905"/>
    <w:rPr>
      <w:sz w:val="29"/>
      <w:szCs w:val="29"/>
    </w:rPr>
  </w:style>
  <w:style w:type="paragraph" w:customStyle="1" w:styleId="clanak-">
    <w:name w:val="clanak-"/>
    <w:basedOn w:val="Normal"/>
    <w:rsid w:val="00B80905"/>
    <w:pPr>
      <w:spacing w:before="100" w:beforeAutospacing="1" w:after="100" w:afterAutospacing="1"/>
    </w:pPr>
  </w:style>
  <w:style w:type="paragraph" w:customStyle="1" w:styleId="clanak">
    <w:name w:val="clanak"/>
    <w:basedOn w:val="Normal"/>
    <w:rsid w:val="00B80905"/>
    <w:pPr>
      <w:spacing w:before="100" w:beforeAutospacing="1" w:after="100" w:afterAutospacing="1"/>
    </w:pPr>
  </w:style>
  <w:style w:type="character" w:customStyle="1" w:styleId="longtext1">
    <w:name w:val="long_text1"/>
    <w:rsid w:val="00B80905"/>
    <w:rPr>
      <w:sz w:val="20"/>
      <w:szCs w:val="20"/>
    </w:rPr>
  </w:style>
  <w:style w:type="paragraph" w:styleId="Revision">
    <w:name w:val="Revision"/>
    <w:hidden/>
    <w:uiPriority w:val="99"/>
    <w:semiHidden/>
    <w:rsid w:val="00B80905"/>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B80905"/>
  </w:style>
  <w:style w:type="character" w:styleId="Emphasis">
    <w:name w:val="Emphasis"/>
    <w:basedOn w:val="DefaultParagraphFont"/>
    <w:uiPriority w:val="20"/>
    <w:qFormat/>
    <w:rsid w:val="00A419B0"/>
    <w:rPr>
      <w:i/>
      <w:iCs/>
    </w:rPr>
  </w:style>
  <w:style w:type="paragraph" w:styleId="Subtitle">
    <w:name w:val="Subtitle"/>
    <w:basedOn w:val="Normal"/>
    <w:next w:val="Normal"/>
    <w:link w:val="SubtitleChar"/>
    <w:uiPriority w:val="11"/>
    <w:qFormat/>
    <w:rsid w:val="00A419B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419B0"/>
    <w:rPr>
      <w:rFonts w:eastAsiaTheme="minorEastAsia"/>
      <w:color w:val="5A5A5A" w:themeColor="text1" w:themeTint="A5"/>
      <w:spacing w:val="15"/>
      <w:lang w:val="sq-AL"/>
    </w:rPr>
  </w:style>
  <w:style w:type="character" w:styleId="SubtleEmphasis">
    <w:name w:val="Subtle Emphasis"/>
    <w:basedOn w:val="DefaultParagraphFont"/>
    <w:uiPriority w:val="19"/>
    <w:qFormat/>
    <w:rsid w:val="00652620"/>
    <w:rPr>
      <w:i/>
      <w:iCs/>
      <w:color w:val="404040" w:themeColor="text1" w:themeTint="BF"/>
    </w:rPr>
  </w:style>
  <w:style w:type="paragraph" w:styleId="BodyTextIndent">
    <w:name w:val="Body Text Indent"/>
    <w:basedOn w:val="Normal"/>
    <w:link w:val="BodyTextIndentChar"/>
    <w:uiPriority w:val="99"/>
    <w:semiHidden/>
    <w:unhideWhenUsed/>
    <w:rsid w:val="00522053"/>
    <w:pPr>
      <w:spacing w:after="120"/>
      <w:ind w:left="360"/>
    </w:pPr>
  </w:style>
  <w:style w:type="character" w:customStyle="1" w:styleId="BodyTextIndentChar">
    <w:name w:val="Body Text Indent Char"/>
    <w:basedOn w:val="DefaultParagraphFont"/>
    <w:link w:val="BodyTextIndent"/>
    <w:uiPriority w:val="99"/>
    <w:semiHidden/>
    <w:rsid w:val="00522053"/>
    <w:rPr>
      <w:rFonts w:ascii="Times New Roman" w:eastAsia="Times New Roman" w:hAnsi="Times New Roman" w:cs="Times New Roman"/>
      <w:sz w:val="24"/>
      <w:szCs w:val="24"/>
      <w:lang w:val="sq-AL"/>
    </w:rPr>
  </w:style>
  <w:style w:type="paragraph" w:customStyle="1" w:styleId="TableParagraph">
    <w:name w:val="Table Paragraph"/>
    <w:basedOn w:val="Normal"/>
    <w:uiPriority w:val="1"/>
    <w:qFormat/>
    <w:rsid w:val="004B482F"/>
    <w:pPr>
      <w:widowControl w:val="0"/>
      <w:autoSpaceDE w:val="0"/>
      <w:autoSpaceDN w:val="0"/>
    </w:pPr>
    <w:rPr>
      <w:sz w:val="22"/>
      <w:szCs w:val="22"/>
    </w:rPr>
  </w:style>
  <w:style w:type="character" w:styleId="UnresolvedMention">
    <w:name w:val="Unresolved Mention"/>
    <w:basedOn w:val="DefaultParagraphFont"/>
    <w:uiPriority w:val="99"/>
    <w:semiHidden/>
    <w:unhideWhenUsed/>
    <w:rsid w:val="0057079A"/>
    <w:rPr>
      <w:color w:val="605E5C"/>
      <w:shd w:val="clear" w:color="auto" w:fill="E1DFDD"/>
    </w:rPr>
  </w:style>
  <w:style w:type="numbering" w:customStyle="1" w:styleId="Style11">
    <w:name w:val="Style11"/>
    <w:rsid w:val="00742B64"/>
  </w:style>
  <w:style w:type="numbering" w:customStyle="1" w:styleId="Style12">
    <w:name w:val="Style12"/>
    <w:rsid w:val="00742B64"/>
  </w:style>
  <w:style w:type="numbering" w:customStyle="1" w:styleId="Style13">
    <w:name w:val="Style13"/>
    <w:rsid w:val="00742B64"/>
  </w:style>
  <w:style w:type="numbering" w:customStyle="1" w:styleId="Style14">
    <w:name w:val="Style14"/>
    <w:rsid w:val="00742B64"/>
  </w:style>
  <w:style w:type="paragraph" w:styleId="BodyText3">
    <w:name w:val="Body Text 3"/>
    <w:basedOn w:val="Normal"/>
    <w:link w:val="BodyText3Char"/>
    <w:uiPriority w:val="99"/>
    <w:semiHidden/>
    <w:unhideWhenUsed/>
    <w:rsid w:val="00E00D66"/>
    <w:pPr>
      <w:spacing w:after="120"/>
    </w:pPr>
    <w:rPr>
      <w:sz w:val="16"/>
      <w:szCs w:val="16"/>
    </w:rPr>
  </w:style>
  <w:style w:type="character" w:customStyle="1" w:styleId="BodyText3Char">
    <w:name w:val="Body Text 3 Char"/>
    <w:basedOn w:val="DefaultParagraphFont"/>
    <w:link w:val="BodyText3"/>
    <w:uiPriority w:val="99"/>
    <w:semiHidden/>
    <w:rsid w:val="00E00D66"/>
    <w:rPr>
      <w:rFonts w:ascii="Times New Roman" w:eastAsia="Times New Roman" w:hAnsi="Times New Roman" w:cs="Times New Roman"/>
      <w:sz w:val="16"/>
      <w:szCs w:val="16"/>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796347">
      <w:bodyDiv w:val="1"/>
      <w:marLeft w:val="0"/>
      <w:marRight w:val="0"/>
      <w:marTop w:val="0"/>
      <w:marBottom w:val="0"/>
      <w:divBdr>
        <w:top w:val="none" w:sz="0" w:space="0" w:color="auto"/>
        <w:left w:val="none" w:sz="0" w:space="0" w:color="auto"/>
        <w:bottom w:val="none" w:sz="0" w:space="0" w:color="auto"/>
        <w:right w:val="none" w:sz="0" w:space="0" w:color="auto"/>
      </w:divBdr>
    </w:div>
    <w:div w:id="1507792880">
      <w:bodyDiv w:val="1"/>
      <w:marLeft w:val="0"/>
      <w:marRight w:val="0"/>
      <w:marTop w:val="0"/>
      <w:marBottom w:val="0"/>
      <w:divBdr>
        <w:top w:val="none" w:sz="0" w:space="0" w:color="auto"/>
        <w:left w:val="none" w:sz="0" w:space="0" w:color="auto"/>
        <w:bottom w:val="none" w:sz="0" w:space="0" w:color="auto"/>
        <w:right w:val="none" w:sz="0" w:space="0" w:color="auto"/>
      </w:divBdr>
    </w:div>
    <w:div w:id="162276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wmf"/><Relationship Id="rId26" Type="http://schemas.openxmlformats.org/officeDocument/2006/relationships/oleObject" Target="embeddings/oleObject11.bin"/><Relationship Id="rId39" Type="http://schemas.openxmlformats.org/officeDocument/2006/relationships/oleObject" Target="embeddings/oleObject21.bin"/><Relationship Id="rId21" Type="http://schemas.openxmlformats.org/officeDocument/2006/relationships/oleObject" Target="embeddings/oleObject7.bin"/><Relationship Id="rId34" Type="http://schemas.openxmlformats.org/officeDocument/2006/relationships/oleObject" Target="embeddings/oleObject17.bin"/><Relationship Id="rId42" Type="http://schemas.openxmlformats.org/officeDocument/2006/relationships/oleObject" Target="embeddings/oleObject23.bin"/><Relationship Id="rId47" Type="http://schemas.openxmlformats.org/officeDocument/2006/relationships/image" Target="media/image13.wmf"/><Relationship Id="rId50" Type="http://schemas.openxmlformats.org/officeDocument/2006/relationships/image" Target="media/image14.wmf"/><Relationship Id="rId55" Type="http://schemas.openxmlformats.org/officeDocument/2006/relationships/oleObject" Target="embeddings/oleObject34.bin"/><Relationship Id="rId63" Type="http://schemas.openxmlformats.org/officeDocument/2006/relationships/image" Target="media/image22.png"/><Relationship Id="rId68"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9.bin"/><Relationship Id="rId32" Type="http://schemas.openxmlformats.org/officeDocument/2006/relationships/image" Target="media/image10.wmf"/><Relationship Id="rId37" Type="http://schemas.openxmlformats.org/officeDocument/2006/relationships/oleObject" Target="embeddings/oleObject20.bin"/><Relationship Id="rId40" Type="http://schemas.openxmlformats.org/officeDocument/2006/relationships/oleObject" Target="embeddings/oleObject22.bin"/><Relationship Id="rId45" Type="http://schemas.openxmlformats.org/officeDocument/2006/relationships/oleObject" Target="embeddings/oleObject26.bin"/><Relationship Id="rId53" Type="http://schemas.openxmlformats.org/officeDocument/2006/relationships/oleObject" Target="embeddings/oleObject32.bin"/><Relationship Id="rId58" Type="http://schemas.openxmlformats.org/officeDocument/2006/relationships/image" Target="media/image17.png"/><Relationship Id="rId66"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29.bin"/><Relationship Id="rId57" Type="http://schemas.openxmlformats.org/officeDocument/2006/relationships/image" Target="media/image16.png"/><Relationship Id="rId61" Type="http://schemas.openxmlformats.org/officeDocument/2006/relationships/image" Target="media/image20.png"/><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5.bin"/><Relationship Id="rId44" Type="http://schemas.openxmlformats.org/officeDocument/2006/relationships/oleObject" Target="embeddings/oleObject25.bin"/><Relationship Id="rId52" Type="http://schemas.openxmlformats.org/officeDocument/2006/relationships/oleObject" Target="embeddings/oleObject31.bin"/><Relationship Id="rId60" Type="http://schemas.openxmlformats.org/officeDocument/2006/relationships/image" Target="media/image19.png"/><Relationship Id="rId65"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12.bin"/><Relationship Id="rId30" Type="http://schemas.openxmlformats.org/officeDocument/2006/relationships/oleObject" Target="embeddings/oleObject14.bin"/><Relationship Id="rId35" Type="http://schemas.openxmlformats.org/officeDocument/2006/relationships/oleObject" Target="embeddings/oleObject18.bin"/><Relationship Id="rId43" Type="http://schemas.openxmlformats.org/officeDocument/2006/relationships/oleObject" Target="embeddings/oleObject24.bin"/><Relationship Id="rId48" Type="http://schemas.openxmlformats.org/officeDocument/2006/relationships/oleObject" Target="embeddings/oleObject28.bin"/><Relationship Id="rId56" Type="http://schemas.openxmlformats.org/officeDocument/2006/relationships/image" Target="media/image15.jpeg"/><Relationship Id="rId64" Type="http://schemas.openxmlformats.org/officeDocument/2006/relationships/image" Target="media/image23.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30.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image" Target="media/image11.wmf"/><Relationship Id="rId46" Type="http://schemas.openxmlformats.org/officeDocument/2006/relationships/oleObject" Target="embeddings/oleObject27.bin"/><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image" Target="media/image7.wmf"/><Relationship Id="rId41" Type="http://schemas.openxmlformats.org/officeDocument/2006/relationships/image" Target="media/image12.wmf"/><Relationship Id="rId54" Type="http://schemas.openxmlformats.org/officeDocument/2006/relationships/oleObject" Target="embeddings/oleObject33.bin"/><Relationship Id="rId62" Type="http://schemas.openxmlformats.org/officeDocument/2006/relationships/image" Target="media/image21.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42E90-E006-4F1E-8171-FA3296987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39</Pages>
  <Words>8961</Words>
  <Characters>51081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Pirçe</dc:creator>
  <cp:lastModifiedBy>Sami Heta</cp:lastModifiedBy>
  <cp:revision>20</cp:revision>
  <cp:lastPrinted>2026-02-25T09:21:00Z</cp:lastPrinted>
  <dcterms:created xsi:type="dcterms:W3CDTF">2025-11-05T11:36:00Z</dcterms:created>
  <dcterms:modified xsi:type="dcterms:W3CDTF">2026-02-25T09:30:00Z</dcterms:modified>
</cp:coreProperties>
</file>