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9599F" w14:textId="77777777" w:rsidR="00E012A2" w:rsidRDefault="00E012A2" w:rsidP="00E012A2">
      <w:pPr>
        <w:pBdr>
          <w:top w:val="nil"/>
          <w:left w:val="nil"/>
          <w:bottom w:val="nil"/>
          <w:right w:val="nil"/>
          <w:between w:val="nil"/>
        </w:pBdr>
        <w:ind w:right="270"/>
        <w:rPr>
          <w:b/>
          <w:color w:val="000000"/>
        </w:rPr>
      </w:pPr>
      <w:r w:rsidRPr="001D0616">
        <w:rPr>
          <w:b/>
          <w:color w:val="000000"/>
          <w:highlight w:val="yellow"/>
        </w:rPr>
        <w:t>SHTOJCA 2</w:t>
      </w:r>
    </w:p>
    <w:p w14:paraId="6F800632" w14:textId="570E8712" w:rsidR="00E012A2" w:rsidRDefault="00C35B71" w:rsidP="00E012A2">
      <w:pPr>
        <w:pBdr>
          <w:top w:val="nil"/>
          <w:left w:val="nil"/>
          <w:bottom w:val="nil"/>
          <w:right w:val="nil"/>
          <w:between w:val="nil"/>
        </w:pBdr>
        <w:jc w:val="right"/>
        <w:rPr>
          <w:b/>
          <w:color w:val="000000"/>
        </w:rPr>
      </w:pPr>
      <w:r>
        <w:rPr>
          <w:noProof/>
        </w:rPr>
        <mc:AlternateContent>
          <mc:Choice Requires="wps">
            <w:drawing>
              <wp:anchor distT="4294967294" distB="4294967294" distL="114300" distR="114300" simplePos="0" relativeHeight="251664384" behindDoc="0" locked="0" layoutInCell="1" allowOverlap="1" wp14:anchorId="0530547B" wp14:editId="41BBA750">
                <wp:simplePos x="0" y="0"/>
                <wp:positionH relativeFrom="column">
                  <wp:posOffset>-42545</wp:posOffset>
                </wp:positionH>
                <wp:positionV relativeFrom="paragraph">
                  <wp:posOffset>5747384</wp:posOffset>
                </wp:positionV>
                <wp:extent cx="571500" cy="0"/>
                <wp:effectExtent l="0" t="0" r="0" b="0"/>
                <wp:wrapNone/>
                <wp:docPr id="483317913"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150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D9DEB60" id="Straight Connector 70" o:spid="_x0000_s1026" style="position:absolute;flip:y;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35pt,452.55pt" to="41.65pt,4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R3WvwEAAGoDAAAOAAAAZHJzL2Uyb0RvYy54bWysU01v2zAMvQ/ofxB0X+x0cNcZcQq0QXcp&#10;1gLddmdkyRamL4ha7Pz7UkqatuutmA8CJVKPfE/Pq6vZGraTEbV3HV8uas6kE77Xbuj4r5+3ny85&#10;wwSuB+Od7PheIr9an31aTaGV5370ppeREYjDdgodH1MKbVWhGKUFXPggHSWVjxYSbeNQ9REmQrem&#10;Oq/ri2rysQ/RC4lIp5tDkq8LvlJSpHulUCZmOk6zpbLGsm7zWq1X0A4RwqjFcQz4wBQWtKOmJ6gN&#10;JGB/o34HZbWIHr1KC+Ft5ZXSQhYOxGZZ/8PmcYQgCxcSB8NJJvx/sOLH7sY9xDy6mN1juPPiD5Io&#10;1RSwPSXzBsOhbFbRMmV0+E3vXTgTCzYXSfcnSeWcmKDD5uuyqUl48ZyqoM0IuWGImL5Lb1kOOm60&#10;y2Shhd0dpjzDS0k+dv5WG1MezDg2dfziS5ORgWyjDCQKbeg7jm7gDMxAfhQpFkT0Rvf5dsbBOGxv&#10;TGQ7IE8019+uN022AXV7U5aH2gCOh7qSOrjF6kSWNdp2/LLO3/G2cRldFtMdCbzolqOt7/cP8Vlc&#10;etDS9Gi+7JjXe4pf/yLrJwAAAP//AwBQSwMEFAAGAAgAAAAhANFYua7fAAAACQEAAA8AAABkcnMv&#10;ZG93bnJldi54bWxMj8FOwzAMhu9IvENkJG5bOibGKE2nCQmkCXqg7AC3LDFpoXGqJtvK2+NJSHC0&#10;/en39xer0XfigENsAymYTTMQSCbYlpyC7evDZAkiJk1Wd4FQwTdGWJXnZ4XObTjSCx7q5ASHUMy1&#10;gialPpcymga9jtPQI/HtIwxeJx4HJ+2gjxzuO3mVZQvpdUv8odE93jdovuq9VzBWZoOufl77avv0&#10;Zj4fq417T0pdXozrOxAJx/QHw0mf1aFkp13Yk42iUzBZ3DCp4Da7noFgYDmfg9j9LmRZyP8Nyh8A&#10;AAD//wMAUEsBAi0AFAAGAAgAAAAhALaDOJL+AAAA4QEAABMAAAAAAAAAAAAAAAAAAAAAAFtDb250&#10;ZW50X1R5cGVzXS54bWxQSwECLQAUAAYACAAAACEAOP0h/9YAAACUAQAACwAAAAAAAAAAAAAAAAAv&#10;AQAAX3JlbHMvLnJlbHNQSwECLQAUAAYACAAAACEAaFEd1r8BAABqAwAADgAAAAAAAAAAAAAAAAAu&#10;AgAAZHJzL2Uyb0RvYy54bWxQSwECLQAUAAYACAAAACEA0Vi5rt8AAAAJAQAADwAAAAAAAAAAAAAA&#10;AAAZBAAAZHJzL2Rvd25yZXYueG1sUEsFBgAAAAAEAAQA8wAAACUFAAAAAA==&#10;" strokecolor="#5b9bd5" strokeweight=".5pt">
                <v:stroke joinstyle="miter"/>
                <o:lock v:ext="edit" shapetype="f"/>
              </v:line>
            </w:pict>
          </mc:Fallback>
        </mc:AlternateContent>
      </w:r>
    </w:p>
    <w:tbl>
      <w:tblPr>
        <w:tblW w:w="13230" w:type="dxa"/>
        <w:tblInd w:w="-72" w:type="dxa"/>
        <w:tblLayout w:type="fixed"/>
        <w:tblLook w:val="0000" w:firstRow="0" w:lastRow="0" w:firstColumn="0" w:lastColumn="0" w:noHBand="0" w:noVBand="0"/>
      </w:tblPr>
      <w:tblGrid>
        <w:gridCol w:w="900"/>
        <w:gridCol w:w="5263"/>
        <w:gridCol w:w="7067"/>
      </w:tblGrid>
      <w:tr w:rsidR="00E012A2" w14:paraId="035C24B2" w14:textId="77777777" w:rsidTr="00711F6C">
        <w:trPr>
          <w:trHeight w:val="888"/>
        </w:trPr>
        <w:tc>
          <w:tcPr>
            <w:tcW w:w="13230" w:type="dxa"/>
            <w:gridSpan w:val="3"/>
            <w:tcBorders>
              <w:top w:val="single" w:sz="4" w:space="0" w:color="000000"/>
              <w:left w:val="single" w:sz="4" w:space="0" w:color="000000"/>
              <w:bottom w:val="single" w:sz="4" w:space="0" w:color="000000"/>
              <w:right w:val="single" w:sz="4" w:space="0" w:color="000000"/>
            </w:tcBorders>
            <w:vAlign w:val="center"/>
          </w:tcPr>
          <w:p w14:paraId="1D7A9969" w14:textId="77777777" w:rsidR="00E012A2" w:rsidRPr="001D0616" w:rsidRDefault="00E012A2" w:rsidP="00711F6C">
            <w:pPr>
              <w:pBdr>
                <w:top w:val="nil"/>
                <w:left w:val="nil"/>
                <w:bottom w:val="nil"/>
                <w:right w:val="nil"/>
                <w:between w:val="nil"/>
              </w:pBdr>
              <w:rPr>
                <w:b/>
                <w:color w:val="000000"/>
                <w:lang/>
              </w:rPr>
            </w:pPr>
            <w:r>
              <w:rPr>
                <w:b/>
                <w:color w:val="000000"/>
              </w:rPr>
              <w:t>APLIKACION PËR DHËNJEN E LEJËS MJEDISORE</w:t>
            </w:r>
            <w:r>
              <w:rPr>
                <w:b/>
                <w:color w:val="000000"/>
                <w:lang/>
              </w:rPr>
              <w:t xml:space="preserve"> (</w:t>
            </w:r>
            <w:r w:rsidRPr="001D0616">
              <w:rPr>
                <w:b/>
                <w:color w:val="000000"/>
                <w:lang/>
              </w:rPr>
              <w:t>sipas udhëzimit administrativ 04/2022</w:t>
            </w:r>
            <w:r>
              <w:rPr>
                <w:b/>
                <w:color w:val="000000"/>
                <w:lang/>
              </w:rPr>
              <w:t>)</w:t>
            </w:r>
          </w:p>
        </w:tc>
      </w:tr>
      <w:tr w:rsidR="00E012A2" w14:paraId="1138A17E" w14:textId="77777777" w:rsidTr="00711F6C">
        <w:trPr>
          <w:trHeight w:val="550"/>
        </w:trPr>
        <w:tc>
          <w:tcPr>
            <w:tcW w:w="13230" w:type="dxa"/>
            <w:gridSpan w:val="3"/>
            <w:tcBorders>
              <w:top w:val="single" w:sz="4" w:space="0" w:color="000000"/>
              <w:left w:val="single" w:sz="4" w:space="0" w:color="000000"/>
              <w:bottom w:val="single" w:sz="4" w:space="0" w:color="000000"/>
              <w:right w:val="single" w:sz="4" w:space="0" w:color="000000"/>
            </w:tcBorders>
            <w:vAlign w:val="bottom"/>
          </w:tcPr>
          <w:p w14:paraId="00F86216" w14:textId="77777777" w:rsidR="00E012A2" w:rsidRDefault="00E012A2" w:rsidP="00711F6C">
            <w:pPr>
              <w:numPr>
                <w:ilvl w:val="0"/>
                <w:numId w:val="12"/>
              </w:numPr>
              <w:pBdr>
                <w:top w:val="nil"/>
                <w:left w:val="nil"/>
                <w:bottom w:val="nil"/>
                <w:right w:val="nil"/>
                <w:between w:val="nil"/>
              </w:pBdr>
              <w:ind w:left="432" w:hanging="432"/>
              <w:rPr>
                <w:b/>
                <w:color w:val="000000"/>
              </w:rPr>
            </w:pPr>
            <w:r>
              <w:rPr>
                <w:b/>
                <w:color w:val="000000"/>
              </w:rPr>
              <w:t>TE DHËNAT E PËRGJITHSHME</w:t>
            </w:r>
          </w:p>
          <w:p w14:paraId="53D799EB" w14:textId="77777777" w:rsidR="00E012A2" w:rsidRDefault="00E012A2" w:rsidP="00711F6C">
            <w:pPr>
              <w:pBdr>
                <w:top w:val="nil"/>
                <w:left w:val="nil"/>
                <w:bottom w:val="nil"/>
                <w:right w:val="nil"/>
                <w:between w:val="nil"/>
              </w:pBdr>
              <w:rPr>
                <w:b/>
                <w:color w:val="000000"/>
                <w:highlight w:val="yellow"/>
              </w:rPr>
            </w:pPr>
          </w:p>
        </w:tc>
      </w:tr>
      <w:tr w:rsidR="00E012A2" w14:paraId="1CB2A860" w14:textId="77777777" w:rsidTr="00711F6C">
        <w:trPr>
          <w:trHeight w:val="565"/>
        </w:trPr>
        <w:tc>
          <w:tcPr>
            <w:tcW w:w="13230" w:type="dxa"/>
            <w:gridSpan w:val="3"/>
            <w:tcBorders>
              <w:top w:val="single" w:sz="4" w:space="0" w:color="000000"/>
              <w:left w:val="single" w:sz="4" w:space="0" w:color="000000"/>
              <w:bottom w:val="single" w:sz="4" w:space="0" w:color="000000"/>
              <w:right w:val="single" w:sz="4" w:space="0" w:color="000000"/>
            </w:tcBorders>
            <w:vAlign w:val="bottom"/>
          </w:tcPr>
          <w:p w14:paraId="44982AE7" w14:textId="77777777" w:rsidR="00E012A2" w:rsidRDefault="00E012A2" w:rsidP="00711F6C">
            <w:pPr>
              <w:numPr>
                <w:ilvl w:val="1"/>
                <w:numId w:val="12"/>
              </w:numPr>
              <w:pBdr>
                <w:top w:val="nil"/>
                <w:left w:val="nil"/>
                <w:bottom w:val="nil"/>
                <w:right w:val="nil"/>
                <w:between w:val="nil"/>
              </w:pBdr>
              <w:rPr>
                <w:b/>
                <w:color w:val="000000"/>
              </w:rPr>
            </w:pPr>
            <w:r>
              <w:rPr>
                <w:b/>
                <w:color w:val="000000"/>
              </w:rPr>
              <w:t>Të dhënat për Operatorin</w:t>
            </w:r>
          </w:p>
        </w:tc>
      </w:tr>
      <w:tr w:rsidR="00E012A2" w14:paraId="166BC351" w14:textId="77777777" w:rsidTr="00711F6C">
        <w:trPr>
          <w:trHeight w:val="288"/>
        </w:trPr>
        <w:tc>
          <w:tcPr>
            <w:tcW w:w="900" w:type="dxa"/>
            <w:vMerge w:val="restart"/>
            <w:tcBorders>
              <w:top w:val="single" w:sz="4" w:space="0" w:color="000000"/>
              <w:left w:val="single" w:sz="4" w:space="0" w:color="000000"/>
              <w:bottom w:val="single" w:sz="4" w:space="0" w:color="000000"/>
              <w:right w:val="single" w:sz="4" w:space="0" w:color="000000"/>
            </w:tcBorders>
          </w:tcPr>
          <w:p w14:paraId="0CF23728" w14:textId="77777777" w:rsidR="00E012A2" w:rsidRDefault="00E012A2" w:rsidP="00711F6C">
            <w:pPr>
              <w:numPr>
                <w:ilvl w:val="2"/>
                <w:numId w:val="12"/>
              </w:numPr>
              <w:pBdr>
                <w:top w:val="nil"/>
                <w:left w:val="nil"/>
                <w:bottom w:val="nil"/>
                <w:right w:val="nil"/>
                <w:between w:val="nil"/>
              </w:pBdr>
              <w:rPr>
                <w:color w:val="000000"/>
              </w:rPr>
            </w:pPr>
          </w:p>
        </w:tc>
        <w:tc>
          <w:tcPr>
            <w:tcW w:w="5263" w:type="dxa"/>
            <w:tcBorders>
              <w:top w:val="single" w:sz="4" w:space="0" w:color="000000"/>
              <w:left w:val="single" w:sz="4" w:space="0" w:color="000000"/>
              <w:bottom w:val="single" w:sz="4" w:space="0" w:color="000000"/>
              <w:right w:val="single" w:sz="4" w:space="0" w:color="000000"/>
            </w:tcBorders>
            <w:vAlign w:val="center"/>
          </w:tcPr>
          <w:p w14:paraId="433AA98F" w14:textId="77777777" w:rsidR="00E012A2" w:rsidRDefault="00E012A2" w:rsidP="00711F6C">
            <w:pPr>
              <w:pBdr>
                <w:top w:val="nil"/>
                <w:left w:val="nil"/>
                <w:bottom w:val="nil"/>
                <w:right w:val="nil"/>
                <w:between w:val="nil"/>
              </w:pBdr>
              <w:rPr>
                <w:color w:val="000000"/>
              </w:rPr>
            </w:pPr>
            <w:r>
              <w:rPr>
                <w:color w:val="000000"/>
              </w:rPr>
              <w:t>Emri i subjektit</w:t>
            </w:r>
          </w:p>
        </w:tc>
        <w:tc>
          <w:tcPr>
            <w:tcW w:w="7067" w:type="dxa"/>
            <w:tcBorders>
              <w:top w:val="single" w:sz="4" w:space="0" w:color="000000"/>
              <w:left w:val="single" w:sz="4" w:space="0" w:color="000000"/>
              <w:bottom w:val="single" w:sz="4" w:space="0" w:color="000000"/>
              <w:right w:val="single" w:sz="4" w:space="0" w:color="000000"/>
            </w:tcBorders>
          </w:tcPr>
          <w:p w14:paraId="3C87BD59" w14:textId="0E2C4D86"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w:t>
            </w:r>
            <w:r w:rsidR="00816A06">
              <w:rPr>
                <w:rFonts w:ascii="Arial" w:eastAsia="Arial" w:hAnsi="Arial" w:cs="Arial"/>
                <w:color w:val="000000"/>
                <w:sz w:val="28"/>
                <w:szCs w:val="28"/>
              </w:rPr>
              <w:t>DELTI</w:t>
            </w:r>
            <w:r>
              <w:rPr>
                <w:rFonts w:ascii="Arial" w:eastAsia="Arial" w:hAnsi="Arial" w:cs="Arial"/>
                <w:color w:val="000000"/>
                <w:sz w:val="28"/>
                <w:szCs w:val="28"/>
              </w:rPr>
              <w:t>” Sh.p.k.</w:t>
            </w:r>
          </w:p>
          <w:p w14:paraId="3E77D679" w14:textId="77777777" w:rsidR="00E012A2" w:rsidRDefault="00E012A2" w:rsidP="00711F6C">
            <w:pPr>
              <w:pBdr>
                <w:top w:val="nil"/>
                <w:left w:val="nil"/>
                <w:bottom w:val="nil"/>
                <w:right w:val="nil"/>
                <w:between w:val="nil"/>
              </w:pBdr>
              <w:rPr>
                <w:color w:val="000000"/>
              </w:rPr>
            </w:pPr>
          </w:p>
        </w:tc>
      </w:tr>
      <w:tr w:rsidR="00E012A2" w14:paraId="3AEBF7FC" w14:textId="77777777" w:rsidTr="00711F6C">
        <w:trPr>
          <w:trHeight w:val="285"/>
        </w:trPr>
        <w:tc>
          <w:tcPr>
            <w:tcW w:w="900" w:type="dxa"/>
            <w:vMerge/>
            <w:tcBorders>
              <w:top w:val="single" w:sz="4" w:space="0" w:color="000000"/>
              <w:left w:val="single" w:sz="4" w:space="0" w:color="000000"/>
              <w:bottom w:val="single" w:sz="4" w:space="0" w:color="000000"/>
              <w:right w:val="single" w:sz="4" w:space="0" w:color="000000"/>
            </w:tcBorders>
          </w:tcPr>
          <w:p w14:paraId="3F30A85B" w14:textId="77777777" w:rsidR="00E012A2" w:rsidRDefault="00E012A2" w:rsidP="00711F6C">
            <w:pPr>
              <w:widowControl w:val="0"/>
              <w:pBdr>
                <w:top w:val="nil"/>
                <w:left w:val="nil"/>
                <w:bottom w:val="nil"/>
                <w:right w:val="nil"/>
                <w:between w:val="nil"/>
              </w:pBdr>
              <w:spacing w:line="276" w:lineRule="auto"/>
              <w:rPr>
                <w:color w:val="000000"/>
              </w:rPr>
            </w:pPr>
          </w:p>
        </w:tc>
        <w:tc>
          <w:tcPr>
            <w:tcW w:w="5263" w:type="dxa"/>
            <w:tcBorders>
              <w:top w:val="single" w:sz="4" w:space="0" w:color="000000"/>
              <w:left w:val="single" w:sz="4" w:space="0" w:color="000000"/>
              <w:bottom w:val="single" w:sz="4" w:space="0" w:color="000000"/>
              <w:right w:val="single" w:sz="4" w:space="0" w:color="000000"/>
            </w:tcBorders>
            <w:vAlign w:val="center"/>
          </w:tcPr>
          <w:p w14:paraId="48B79229" w14:textId="77777777" w:rsidR="00E012A2" w:rsidRDefault="00E012A2" w:rsidP="00711F6C">
            <w:pPr>
              <w:pBdr>
                <w:top w:val="nil"/>
                <w:left w:val="nil"/>
                <w:bottom w:val="nil"/>
                <w:right w:val="nil"/>
                <w:between w:val="nil"/>
              </w:pBdr>
              <w:rPr>
                <w:color w:val="000000"/>
              </w:rPr>
            </w:pPr>
            <w:r>
              <w:rPr>
                <w:color w:val="000000"/>
              </w:rPr>
              <w:t>Vendi</w:t>
            </w:r>
          </w:p>
        </w:tc>
        <w:tc>
          <w:tcPr>
            <w:tcW w:w="7067" w:type="dxa"/>
            <w:tcBorders>
              <w:top w:val="single" w:sz="4" w:space="0" w:color="000000"/>
              <w:left w:val="single" w:sz="4" w:space="0" w:color="000000"/>
              <w:bottom w:val="single" w:sz="4" w:space="0" w:color="000000"/>
              <w:right w:val="single" w:sz="4" w:space="0" w:color="000000"/>
            </w:tcBorders>
          </w:tcPr>
          <w:p w14:paraId="456F0656" w14:textId="62A8E75A"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Studençan</w:t>
            </w:r>
          </w:p>
          <w:p w14:paraId="4F52EA1B" w14:textId="77777777" w:rsidR="00E012A2" w:rsidRDefault="00E012A2" w:rsidP="00711F6C">
            <w:pPr>
              <w:pBdr>
                <w:top w:val="nil"/>
                <w:left w:val="nil"/>
                <w:bottom w:val="nil"/>
                <w:right w:val="nil"/>
                <w:between w:val="nil"/>
              </w:pBdr>
              <w:rPr>
                <w:color w:val="000000"/>
              </w:rPr>
            </w:pPr>
          </w:p>
        </w:tc>
      </w:tr>
      <w:tr w:rsidR="00E012A2" w14:paraId="67C84B49" w14:textId="77777777" w:rsidTr="00711F6C">
        <w:trPr>
          <w:trHeight w:val="285"/>
        </w:trPr>
        <w:tc>
          <w:tcPr>
            <w:tcW w:w="900" w:type="dxa"/>
            <w:vMerge/>
            <w:tcBorders>
              <w:top w:val="single" w:sz="4" w:space="0" w:color="000000"/>
              <w:left w:val="single" w:sz="4" w:space="0" w:color="000000"/>
              <w:bottom w:val="single" w:sz="4" w:space="0" w:color="000000"/>
              <w:right w:val="single" w:sz="4" w:space="0" w:color="000000"/>
            </w:tcBorders>
          </w:tcPr>
          <w:p w14:paraId="099540CA" w14:textId="77777777" w:rsidR="00E012A2" w:rsidRDefault="00E012A2" w:rsidP="00711F6C">
            <w:pPr>
              <w:widowControl w:val="0"/>
              <w:pBdr>
                <w:top w:val="nil"/>
                <w:left w:val="nil"/>
                <w:bottom w:val="nil"/>
                <w:right w:val="nil"/>
                <w:between w:val="nil"/>
              </w:pBdr>
              <w:spacing w:line="276" w:lineRule="auto"/>
              <w:rPr>
                <w:color w:val="000000"/>
              </w:rPr>
            </w:pPr>
          </w:p>
        </w:tc>
        <w:tc>
          <w:tcPr>
            <w:tcW w:w="5263" w:type="dxa"/>
            <w:tcBorders>
              <w:top w:val="single" w:sz="4" w:space="0" w:color="000000"/>
              <w:left w:val="single" w:sz="4" w:space="0" w:color="000000"/>
              <w:bottom w:val="single" w:sz="4" w:space="0" w:color="000000"/>
              <w:right w:val="single" w:sz="4" w:space="0" w:color="000000"/>
            </w:tcBorders>
            <w:vAlign w:val="center"/>
          </w:tcPr>
          <w:p w14:paraId="3DE32860" w14:textId="77777777" w:rsidR="00E012A2" w:rsidRDefault="00E012A2" w:rsidP="00711F6C">
            <w:pPr>
              <w:pBdr>
                <w:top w:val="nil"/>
                <w:left w:val="nil"/>
                <w:bottom w:val="nil"/>
                <w:right w:val="nil"/>
                <w:between w:val="nil"/>
              </w:pBdr>
              <w:rPr>
                <w:color w:val="000000"/>
              </w:rPr>
            </w:pPr>
            <w:r>
              <w:rPr>
                <w:color w:val="000000"/>
              </w:rPr>
              <w:t>Adresa</w:t>
            </w:r>
          </w:p>
        </w:tc>
        <w:tc>
          <w:tcPr>
            <w:tcW w:w="7067" w:type="dxa"/>
            <w:tcBorders>
              <w:top w:val="single" w:sz="4" w:space="0" w:color="000000"/>
              <w:left w:val="single" w:sz="4" w:space="0" w:color="000000"/>
              <w:bottom w:val="single" w:sz="4" w:space="0" w:color="000000"/>
              <w:right w:val="single" w:sz="4" w:space="0" w:color="000000"/>
            </w:tcBorders>
          </w:tcPr>
          <w:p w14:paraId="4E90BE0B" w14:textId="7BF6AEB3" w:rsidR="00E012A2" w:rsidRDefault="00816A06"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Suharekë</w:t>
            </w:r>
          </w:p>
          <w:p w14:paraId="21D79DAA" w14:textId="77777777" w:rsidR="00E012A2" w:rsidRDefault="00E012A2" w:rsidP="00711F6C">
            <w:pPr>
              <w:pBdr>
                <w:top w:val="nil"/>
                <w:left w:val="nil"/>
                <w:bottom w:val="nil"/>
                <w:right w:val="nil"/>
                <w:between w:val="nil"/>
              </w:pBdr>
              <w:rPr>
                <w:color w:val="000000"/>
              </w:rPr>
            </w:pPr>
          </w:p>
        </w:tc>
      </w:tr>
      <w:tr w:rsidR="00E012A2" w14:paraId="34A7205F" w14:textId="77777777" w:rsidTr="00711F6C">
        <w:trPr>
          <w:trHeight w:val="355"/>
        </w:trPr>
        <w:tc>
          <w:tcPr>
            <w:tcW w:w="900" w:type="dxa"/>
            <w:vMerge/>
            <w:tcBorders>
              <w:top w:val="single" w:sz="4" w:space="0" w:color="000000"/>
              <w:left w:val="single" w:sz="4" w:space="0" w:color="000000"/>
              <w:bottom w:val="single" w:sz="4" w:space="0" w:color="000000"/>
              <w:right w:val="single" w:sz="4" w:space="0" w:color="000000"/>
            </w:tcBorders>
          </w:tcPr>
          <w:p w14:paraId="09FD2922" w14:textId="77777777" w:rsidR="00E012A2" w:rsidRDefault="00E012A2" w:rsidP="00711F6C">
            <w:pPr>
              <w:widowControl w:val="0"/>
              <w:pBdr>
                <w:top w:val="nil"/>
                <w:left w:val="nil"/>
                <w:bottom w:val="nil"/>
                <w:right w:val="nil"/>
                <w:between w:val="nil"/>
              </w:pBdr>
              <w:spacing w:line="276" w:lineRule="auto"/>
              <w:rPr>
                <w:color w:val="000000"/>
              </w:rPr>
            </w:pPr>
          </w:p>
        </w:tc>
        <w:tc>
          <w:tcPr>
            <w:tcW w:w="5263" w:type="dxa"/>
            <w:tcBorders>
              <w:top w:val="single" w:sz="4" w:space="0" w:color="000000"/>
              <w:left w:val="single" w:sz="4" w:space="0" w:color="000000"/>
              <w:bottom w:val="single" w:sz="4" w:space="0" w:color="000000"/>
              <w:right w:val="single" w:sz="4" w:space="0" w:color="000000"/>
            </w:tcBorders>
          </w:tcPr>
          <w:p w14:paraId="501FA942" w14:textId="77777777" w:rsidR="00E012A2" w:rsidRDefault="00E012A2" w:rsidP="00711F6C">
            <w:pPr>
              <w:pBdr>
                <w:top w:val="nil"/>
                <w:left w:val="nil"/>
                <w:bottom w:val="nil"/>
                <w:right w:val="nil"/>
                <w:between w:val="nil"/>
              </w:pBdr>
              <w:rPr>
                <w:color w:val="000000"/>
              </w:rPr>
            </w:pPr>
            <w:r>
              <w:rPr>
                <w:color w:val="000000"/>
              </w:rPr>
              <w:t>Nr. i tel./fax</w:t>
            </w:r>
          </w:p>
        </w:tc>
        <w:tc>
          <w:tcPr>
            <w:tcW w:w="7067" w:type="dxa"/>
            <w:tcBorders>
              <w:top w:val="single" w:sz="4" w:space="0" w:color="000000"/>
              <w:left w:val="single" w:sz="4" w:space="0" w:color="000000"/>
              <w:bottom w:val="single" w:sz="4" w:space="0" w:color="000000"/>
              <w:right w:val="single" w:sz="4" w:space="0" w:color="000000"/>
            </w:tcBorders>
          </w:tcPr>
          <w:p w14:paraId="69AD33BF" w14:textId="6B832B38" w:rsidR="00E012A2" w:rsidRPr="001D0616" w:rsidRDefault="00E012A2" w:rsidP="00711F6C">
            <w:pPr>
              <w:rPr>
                <w:rFonts w:ascii="Arial" w:eastAsia="Arial" w:hAnsi="Arial" w:cs="Arial"/>
                <w:sz w:val="28"/>
                <w:szCs w:val="28"/>
              </w:rPr>
            </w:pPr>
            <w:r>
              <w:rPr>
                <w:rFonts w:ascii="Arial" w:eastAsia="Arial" w:hAnsi="Arial" w:cs="Arial"/>
                <w:sz w:val="28"/>
                <w:szCs w:val="28"/>
              </w:rPr>
              <w:t>-----------------</w:t>
            </w:r>
          </w:p>
        </w:tc>
      </w:tr>
      <w:tr w:rsidR="00E012A2" w14:paraId="74EBE18F" w14:textId="77777777" w:rsidTr="00711F6C">
        <w:trPr>
          <w:trHeight w:val="285"/>
        </w:trPr>
        <w:tc>
          <w:tcPr>
            <w:tcW w:w="900" w:type="dxa"/>
            <w:vMerge/>
            <w:tcBorders>
              <w:top w:val="single" w:sz="4" w:space="0" w:color="000000"/>
              <w:left w:val="single" w:sz="4" w:space="0" w:color="000000"/>
              <w:bottom w:val="single" w:sz="4" w:space="0" w:color="000000"/>
              <w:right w:val="single" w:sz="4" w:space="0" w:color="000000"/>
            </w:tcBorders>
          </w:tcPr>
          <w:p w14:paraId="0A91AB44" w14:textId="77777777" w:rsidR="00E012A2" w:rsidRDefault="00E012A2" w:rsidP="00711F6C">
            <w:pPr>
              <w:widowControl w:val="0"/>
              <w:pBdr>
                <w:top w:val="nil"/>
                <w:left w:val="nil"/>
                <w:bottom w:val="nil"/>
                <w:right w:val="nil"/>
                <w:between w:val="nil"/>
              </w:pBdr>
              <w:spacing w:line="276" w:lineRule="auto"/>
            </w:pPr>
          </w:p>
        </w:tc>
        <w:tc>
          <w:tcPr>
            <w:tcW w:w="5263" w:type="dxa"/>
            <w:tcBorders>
              <w:top w:val="single" w:sz="4" w:space="0" w:color="000000"/>
              <w:left w:val="single" w:sz="4" w:space="0" w:color="000000"/>
              <w:bottom w:val="single" w:sz="4" w:space="0" w:color="000000"/>
              <w:right w:val="single" w:sz="4" w:space="0" w:color="000000"/>
            </w:tcBorders>
            <w:vAlign w:val="center"/>
          </w:tcPr>
          <w:p w14:paraId="1163FF83" w14:textId="77777777" w:rsidR="00E012A2" w:rsidRDefault="00E012A2" w:rsidP="00711F6C">
            <w:pPr>
              <w:pBdr>
                <w:top w:val="nil"/>
                <w:left w:val="nil"/>
                <w:bottom w:val="nil"/>
                <w:right w:val="nil"/>
                <w:between w:val="nil"/>
              </w:pBdr>
              <w:rPr>
                <w:color w:val="000000"/>
              </w:rPr>
            </w:pPr>
            <w:r>
              <w:rPr>
                <w:color w:val="000000"/>
              </w:rPr>
              <w:t>Е-mail</w:t>
            </w:r>
          </w:p>
        </w:tc>
        <w:tc>
          <w:tcPr>
            <w:tcW w:w="7067" w:type="dxa"/>
            <w:tcBorders>
              <w:top w:val="single" w:sz="4" w:space="0" w:color="000000"/>
              <w:left w:val="single" w:sz="4" w:space="0" w:color="000000"/>
              <w:bottom w:val="single" w:sz="4" w:space="0" w:color="000000"/>
              <w:right w:val="single" w:sz="4" w:space="0" w:color="000000"/>
            </w:tcBorders>
          </w:tcPr>
          <w:p w14:paraId="444DF3B8" w14:textId="7A460093" w:rsidR="00E012A2" w:rsidRDefault="00816A06" w:rsidP="00711F6C">
            <w:pPr>
              <w:rPr>
                <w:rFonts w:ascii="Arial" w:eastAsia="Arial" w:hAnsi="Arial" w:cs="Arial"/>
                <w:color w:val="FF0000"/>
                <w:sz w:val="28"/>
                <w:szCs w:val="28"/>
              </w:rPr>
            </w:pPr>
            <w:r>
              <w:rPr>
                <w:sz w:val="28"/>
                <w:szCs w:val="28"/>
                <w:highlight w:val="yellow"/>
              </w:rPr>
              <w:t>thermofix2000</w:t>
            </w:r>
            <w:r w:rsidR="00E012A2" w:rsidRPr="0021096B">
              <w:rPr>
                <w:sz w:val="28"/>
                <w:szCs w:val="28"/>
                <w:highlight w:val="yellow"/>
              </w:rPr>
              <w:t>@</w:t>
            </w:r>
            <w:r>
              <w:rPr>
                <w:sz w:val="28"/>
                <w:szCs w:val="28"/>
                <w:highlight w:val="yellow"/>
              </w:rPr>
              <w:t>g</w:t>
            </w:r>
            <w:r w:rsidR="00E012A2" w:rsidRPr="0021096B">
              <w:rPr>
                <w:sz w:val="28"/>
                <w:szCs w:val="28"/>
                <w:highlight w:val="yellow"/>
              </w:rPr>
              <w:t>mail.com</w:t>
            </w:r>
          </w:p>
          <w:p w14:paraId="7D8BBD58" w14:textId="77777777" w:rsidR="00E012A2" w:rsidRDefault="00E012A2" w:rsidP="00711F6C">
            <w:pPr>
              <w:pBdr>
                <w:top w:val="nil"/>
                <w:left w:val="nil"/>
                <w:bottom w:val="nil"/>
                <w:right w:val="nil"/>
                <w:between w:val="nil"/>
              </w:pBdr>
              <w:rPr>
                <w:color w:val="000000"/>
              </w:rPr>
            </w:pPr>
          </w:p>
        </w:tc>
      </w:tr>
      <w:tr w:rsidR="00E012A2" w14:paraId="4DC2BFD5" w14:textId="77777777" w:rsidTr="00711F6C">
        <w:trPr>
          <w:trHeight w:val="370"/>
        </w:trPr>
        <w:tc>
          <w:tcPr>
            <w:tcW w:w="900" w:type="dxa"/>
            <w:tcBorders>
              <w:top w:val="single" w:sz="4" w:space="0" w:color="000000"/>
              <w:left w:val="single" w:sz="4" w:space="0" w:color="000000"/>
              <w:bottom w:val="single" w:sz="4" w:space="0" w:color="000000"/>
              <w:right w:val="single" w:sz="4" w:space="0" w:color="000000"/>
            </w:tcBorders>
          </w:tcPr>
          <w:p w14:paraId="18393040" w14:textId="77777777" w:rsidR="00E012A2" w:rsidRDefault="00E012A2" w:rsidP="00711F6C">
            <w:pPr>
              <w:numPr>
                <w:ilvl w:val="2"/>
                <w:numId w:val="12"/>
              </w:numPr>
              <w:pBdr>
                <w:top w:val="nil"/>
                <w:left w:val="nil"/>
                <w:bottom w:val="nil"/>
                <w:right w:val="nil"/>
                <w:between w:val="nil"/>
              </w:pBdr>
              <w:rPr>
                <w:color w:val="000000"/>
              </w:rPr>
            </w:pPr>
          </w:p>
        </w:tc>
        <w:tc>
          <w:tcPr>
            <w:tcW w:w="5263" w:type="dxa"/>
            <w:tcBorders>
              <w:top w:val="single" w:sz="4" w:space="0" w:color="000000"/>
              <w:left w:val="single" w:sz="4" w:space="0" w:color="000000"/>
              <w:bottom w:val="single" w:sz="4" w:space="0" w:color="000000"/>
              <w:right w:val="single" w:sz="4" w:space="0" w:color="000000"/>
            </w:tcBorders>
          </w:tcPr>
          <w:p w14:paraId="64FCC01E" w14:textId="77777777" w:rsidR="00E012A2" w:rsidRDefault="00E012A2" w:rsidP="00711F6C">
            <w:pPr>
              <w:pBdr>
                <w:top w:val="nil"/>
                <w:left w:val="nil"/>
                <w:bottom w:val="nil"/>
                <w:right w:val="nil"/>
                <w:between w:val="nil"/>
              </w:pBdr>
              <w:rPr>
                <w:color w:val="000000"/>
              </w:rPr>
            </w:pPr>
            <w:r>
              <w:rPr>
                <w:color w:val="000000"/>
              </w:rPr>
              <w:t>Numri i regjistrimit të biznesit, data e regjistrimit</w:t>
            </w:r>
          </w:p>
        </w:tc>
        <w:tc>
          <w:tcPr>
            <w:tcW w:w="7067" w:type="dxa"/>
            <w:tcBorders>
              <w:top w:val="single" w:sz="4" w:space="0" w:color="000000"/>
              <w:left w:val="single" w:sz="4" w:space="0" w:color="000000"/>
              <w:bottom w:val="single" w:sz="4" w:space="0" w:color="000000"/>
              <w:right w:val="single" w:sz="4" w:space="0" w:color="000000"/>
            </w:tcBorders>
          </w:tcPr>
          <w:p w14:paraId="4F6339EE" w14:textId="35827F42" w:rsidR="00E012A2" w:rsidRDefault="00E012A2" w:rsidP="00711F6C">
            <w:pPr>
              <w:pBdr>
                <w:top w:val="nil"/>
                <w:left w:val="nil"/>
                <w:bottom w:val="nil"/>
                <w:right w:val="nil"/>
                <w:between w:val="nil"/>
              </w:pBdr>
              <w:rPr>
                <w:color w:val="000000"/>
                <w:sz w:val="28"/>
                <w:szCs w:val="28"/>
              </w:rPr>
            </w:pPr>
            <w:r>
              <w:rPr>
                <w:color w:val="000000"/>
                <w:sz w:val="28"/>
                <w:szCs w:val="28"/>
              </w:rPr>
              <w:t>811</w:t>
            </w:r>
            <w:r w:rsidR="00816A06">
              <w:rPr>
                <w:color w:val="000000"/>
                <w:sz w:val="28"/>
                <w:szCs w:val="28"/>
              </w:rPr>
              <w:t>887374</w:t>
            </w:r>
          </w:p>
          <w:p w14:paraId="2CB2430B" w14:textId="77777777" w:rsidR="00E012A2" w:rsidRPr="001D0616" w:rsidRDefault="00E012A2" w:rsidP="00711F6C">
            <w:pPr>
              <w:pBdr>
                <w:top w:val="nil"/>
                <w:left w:val="nil"/>
                <w:bottom w:val="nil"/>
                <w:right w:val="nil"/>
                <w:between w:val="nil"/>
              </w:pBdr>
              <w:rPr>
                <w:color w:val="000000"/>
                <w:sz w:val="28"/>
                <w:szCs w:val="28"/>
              </w:rPr>
            </w:pPr>
          </w:p>
        </w:tc>
      </w:tr>
      <w:tr w:rsidR="00E012A2" w14:paraId="7956A4B6" w14:textId="77777777" w:rsidTr="00711F6C">
        <w:trPr>
          <w:trHeight w:val="285"/>
        </w:trPr>
        <w:tc>
          <w:tcPr>
            <w:tcW w:w="900" w:type="dxa"/>
            <w:tcBorders>
              <w:top w:val="single" w:sz="4" w:space="0" w:color="000000"/>
              <w:left w:val="single" w:sz="4" w:space="0" w:color="000000"/>
              <w:bottom w:val="single" w:sz="4" w:space="0" w:color="000000"/>
              <w:right w:val="single" w:sz="4" w:space="0" w:color="000000"/>
            </w:tcBorders>
            <w:vAlign w:val="center"/>
          </w:tcPr>
          <w:p w14:paraId="4346291E" w14:textId="77777777" w:rsidR="00E012A2" w:rsidRDefault="00E012A2" w:rsidP="00711F6C">
            <w:pPr>
              <w:numPr>
                <w:ilvl w:val="2"/>
                <w:numId w:val="12"/>
              </w:numPr>
              <w:pBdr>
                <w:top w:val="nil"/>
                <w:left w:val="nil"/>
                <w:bottom w:val="nil"/>
                <w:right w:val="nil"/>
                <w:between w:val="nil"/>
              </w:pBdr>
              <w:rPr>
                <w:color w:val="000000"/>
              </w:rPr>
            </w:pPr>
          </w:p>
        </w:tc>
        <w:tc>
          <w:tcPr>
            <w:tcW w:w="5263" w:type="dxa"/>
            <w:tcBorders>
              <w:top w:val="single" w:sz="4" w:space="0" w:color="000000"/>
              <w:left w:val="single" w:sz="4" w:space="0" w:color="000000"/>
              <w:bottom w:val="single" w:sz="4" w:space="0" w:color="000000"/>
              <w:right w:val="single" w:sz="4" w:space="0" w:color="000000"/>
            </w:tcBorders>
            <w:vAlign w:val="center"/>
          </w:tcPr>
          <w:p w14:paraId="75A43C76" w14:textId="77777777" w:rsidR="00E012A2" w:rsidRDefault="00E012A2" w:rsidP="00711F6C">
            <w:pPr>
              <w:pBdr>
                <w:top w:val="nil"/>
                <w:left w:val="nil"/>
                <w:bottom w:val="nil"/>
                <w:right w:val="nil"/>
                <w:between w:val="nil"/>
              </w:pBdr>
              <w:rPr>
                <w:color w:val="000000"/>
              </w:rPr>
            </w:pPr>
            <w:r>
              <w:rPr>
                <w:color w:val="000000"/>
              </w:rPr>
              <w:t>Personi kontaktues për mjedis</w:t>
            </w:r>
          </w:p>
        </w:tc>
        <w:tc>
          <w:tcPr>
            <w:tcW w:w="7067" w:type="dxa"/>
            <w:tcBorders>
              <w:top w:val="single" w:sz="4" w:space="0" w:color="000000"/>
              <w:left w:val="single" w:sz="4" w:space="0" w:color="000000"/>
              <w:bottom w:val="single" w:sz="4" w:space="0" w:color="000000"/>
              <w:right w:val="single" w:sz="4" w:space="0" w:color="000000"/>
            </w:tcBorders>
          </w:tcPr>
          <w:p w14:paraId="38B06F88" w14:textId="7D008C75" w:rsidR="00E012A2" w:rsidRDefault="00816A06" w:rsidP="00711F6C">
            <w:pPr>
              <w:pBdr>
                <w:top w:val="nil"/>
                <w:left w:val="nil"/>
                <w:bottom w:val="nil"/>
                <w:right w:val="nil"/>
                <w:between w:val="nil"/>
              </w:pBdr>
              <w:rPr>
                <w:rFonts w:ascii="Arial" w:eastAsia="Arial" w:hAnsi="Arial" w:cs="Arial"/>
                <w:b/>
                <w:color w:val="000000"/>
                <w:sz w:val="28"/>
                <w:szCs w:val="28"/>
              </w:rPr>
            </w:pPr>
            <w:r>
              <w:rPr>
                <w:rFonts w:ascii="Arial" w:eastAsia="Arial" w:hAnsi="Arial" w:cs="Arial"/>
                <w:color w:val="000000"/>
                <w:sz w:val="28"/>
                <w:szCs w:val="28"/>
              </w:rPr>
              <w:t>Arbër Balaj</w:t>
            </w:r>
            <w:r w:rsidR="00E012A2">
              <w:rPr>
                <w:rFonts w:ascii="Arial" w:eastAsia="Arial" w:hAnsi="Arial" w:cs="Arial"/>
                <w:color w:val="000000"/>
                <w:sz w:val="28"/>
                <w:szCs w:val="28"/>
              </w:rPr>
              <w:t xml:space="preserve">  </w:t>
            </w:r>
            <w:r w:rsidR="00E012A2">
              <w:rPr>
                <w:rFonts w:ascii="Arial" w:eastAsia="Arial" w:hAnsi="Arial" w:cs="Arial"/>
                <w:b/>
                <w:color w:val="000000"/>
                <w:sz w:val="28"/>
                <w:szCs w:val="28"/>
              </w:rPr>
              <w:t>Menaxher  i kompanisë</w:t>
            </w:r>
          </w:p>
          <w:p w14:paraId="63B38733" w14:textId="77777777" w:rsidR="00E012A2" w:rsidRDefault="00E012A2" w:rsidP="00711F6C">
            <w:pPr>
              <w:pBdr>
                <w:top w:val="nil"/>
                <w:left w:val="nil"/>
                <w:bottom w:val="nil"/>
                <w:right w:val="nil"/>
                <w:between w:val="nil"/>
              </w:pBdr>
              <w:rPr>
                <w:color w:val="000000"/>
              </w:rPr>
            </w:pPr>
          </w:p>
        </w:tc>
      </w:tr>
      <w:tr w:rsidR="00E012A2" w14:paraId="0D98C204" w14:textId="77777777" w:rsidTr="00711F6C">
        <w:trPr>
          <w:trHeight w:val="285"/>
        </w:trPr>
        <w:tc>
          <w:tcPr>
            <w:tcW w:w="900" w:type="dxa"/>
            <w:vMerge w:val="restart"/>
            <w:tcBorders>
              <w:top w:val="single" w:sz="4" w:space="0" w:color="000000"/>
              <w:left w:val="single" w:sz="4" w:space="0" w:color="000000"/>
              <w:right w:val="single" w:sz="4" w:space="0" w:color="000000"/>
            </w:tcBorders>
            <w:vAlign w:val="center"/>
          </w:tcPr>
          <w:p w14:paraId="0BF9DD9F" w14:textId="77777777" w:rsidR="00E012A2" w:rsidRDefault="00E012A2" w:rsidP="00711F6C">
            <w:pPr>
              <w:pBdr>
                <w:top w:val="nil"/>
                <w:left w:val="nil"/>
                <w:bottom w:val="nil"/>
                <w:right w:val="nil"/>
                <w:between w:val="nil"/>
              </w:pBdr>
              <w:ind w:left="720"/>
              <w:rPr>
                <w:color w:val="000000"/>
              </w:rPr>
            </w:pPr>
          </w:p>
        </w:tc>
        <w:tc>
          <w:tcPr>
            <w:tcW w:w="5263" w:type="dxa"/>
            <w:tcBorders>
              <w:top w:val="single" w:sz="4" w:space="0" w:color="000000"/>
              <w:left w:val="single" w:sz="4" w:space="0" w:color="000000"/>
              <w:bottom w:val="single" w:sz="4" w:space="0" w:color="000000"/>
              <w:right w:val="single" w:sz="4" w:space="0" w:color="000000"/>
            </w:tcBorders>
            <w:vAlign w:val="center"/>
          </w:tcPr>
          <w:p w14:paraId="0BB7C7D9" w14:textId="77777777" w:rsidR="00E012A2" w:rsidRDefault="00E012A2" w:rsidP="00711F6C">
            <w:pPr>
              <w:pBdr>
                <w:top w:val="nil"/>
                <w:left w:val="nil"/>
                <w:bottom w:val="nil"/>
                <w:right w:val="nil"/>
                <w:between w:val="nil"/>
              </w:pBdr>
              <w:rPr>
                <w:color w:val="000000"/>
              </w:rPr>
            </w:pPr>
            <w:r>
              <w:rPr>
                <w:color w:val="000000"/>
              </w:rPr>
              <w:t>Nr. i tel./fax</w:t>
            </w:r>
          </w:p>
        </w:tc>
        <w:tc>
          <w:tcPr>
            <w:tcW w:w="7067" w:type="dxa"/>
            <w:tcBorders>
              <w:top w:val="single" w:sz="4" w:space="0" w:color="000000"/>
              <w:left w:val="single" w:sz="4" w:space="0" w:color="000000"/>
              <w:bottom w:val="single" w:sz="4" w:space="0" w:color="000000"/>
              <w:right w:val="single" w:sz="4" w:space="0" w:color="000000"/>
            </w:tcBorders>
          </w:tcPr>
          <w:p w14:paraId="247A9452" w14:textId="6EFFF8D2" w:rsidR="00E012A2" w:rsidRDefault="00E012A2" w:rsidP="00711F6C">
            <w:pPr>
              <w:pBdr>
                <w:top w:val="nil"/>
                <w:left w:val="nil"/>
                <w:bottom w:val="nil"/>
                <w:right w:val="nil"/>
                <w:between w:val="nil"/>
              </w:pBdr>
              <w:rPr>
                <w:color w:val="000000"/>
              </w:rPr>
            </w:pPr>
            <w:r>
              <w:rPr>
                <w:rFonts w:ascii="Arial" w:eastAsia="Arial" w:hAnsi="Arial" w:cs="Arial"/>
                <w:color w:val="000000"/>
                <w:sz w:val="28"/>
                <w:szCs w:val="28"/>
              </w:rPr>
              <w:t>---------</w:t>
            </w:r>
          </w:p>
        </w:tc>
      </w:tr>
      <w:tr w:rsidR="00E012A2" w14:paraId="15EB6E06" w14:textId="77777777" w:rsidTr="00711F6C">
        <w:trPr>
          <w:trHeight w:val="285"/>
        </w:trPr>
        <w:tc>
          <w:tcPr>
            <w:tcW w:w="900" w:type="dxa"/>
            <w:vMerge/>
            <w:tcBorders>
              <w:top w:val="single" w:sz="4" w:space="0" w:color="000000"/>
              <w:left w:val="single" w:sz="4" w:space="0" w:color="000000"/>
              <w:right w:val="single" w:sz="4" w:space="0" w:color="000000"/>
            </w:tcBorders>
            <w:vAlign w:val="center"/>
          </w:tcPr>
          <w:p w14:paraId="3857DE15" w14:textId="77777777" w:rsidR="00E012A2" w:rsidRDefault="00E012A2" w:rsidP="00711F6C">
            <w:pPr>
              <w:widowControl w:val="0"/>
              <w:pBdr>
                <w:top w:val="nil"/>
                <w:left w:val="nil"/>
                <w:bottom w:val="nil"/>
                <w:right w:val="nil"/>
                <w:between w:val="nil"/>
              </w:pBdr>
              <w:spacing w:line="276" w:lineRule="auto"/>
              <w:rPr>
                <w:color w:val="000000"/>
              </w:rPr>
            </w:pPr>
          </w:p>
        </w:tc>
        <w:tc>
          <w:tcPr>
            <w:tcW w:w="5263" w:type="dxa"/>
            <w:tcBorders>
              <w:top w:val="single" w:sz="4" w:space="0" w:color="000000"/>
              <w:left w:val="single" w:sz="4" w:space="0" w:color="000000"/>
              <w:bottom w:val="single" w:sz="4" w:space="0" w:color="000000"/>
              <w:right w:val="single" w:sz="4" w:space="0" w:color="000000"/>
            </w:tcBorders>
            <w:vAlign w:val="center"/>
          </w:tcPr>
          <w:p w14:paraId="1DEFA22C" w14:textId="77777777" w:rsidR="00E012A2" w:rsidRDefault="00E012A2" w:rsidP="00711F6C">
            <w:pPr>
              <w:pBdr>
                <w:top w:val="nil"/>
                <w:left w:val="nil"/>
                <w:bottom w:val="nil"/>
                <w:right w:val="nil"/>
                <w:between w:val="nil"/>
              </w:pBdr>
              <w:rPr>
                <w:color w:val="000000"/>
              </w:rPr>
            </w:pPr>
            <w:r>
              <w:rPr>
                <w:color w:val="000000"/>
              </w:rPr>
              <w:t>Е-mail</w:t>
            </w:r>
          </w:p>
        </w:tc>
        <w:tc>
          <w:tcPr>
            <w:tcW w:w="7067" w:type="dxa"/>
            <w:tcBorders>
              <w:top w:val="single" w:sz="4" w:space="0" w:color="000000"/>
              <w:left w:val="single" w:sz="4" w:space="0" w:color="000000"/>
              <w:bottom w:val="single" w:sz="4" w:space="0" w:color="000000"/>
              <w:right w:val="single" w:sz="4" w:space="0" w:color="000000"/>
            </w:tcBorders>
          </w:tcPr>
          <w:p w14:paraId="55CFBA3B" w14:textId="77777777" w:rsidR="00816A06" w:rsidRDefault="00816A06" w:rsidP="00816A06">
            <w:pPr>
              <w:rPr>
                <w:rFonts w:ascii="Arial" w:eastAsia="Arial" w:hAnsi="Arial" w:cs="Arial"/>
                <w:color w:val="FF0000"/>
                <w:sz w:val="28"/>
                <w:szCs w:val="28"/>
              </w:rPr>
            </w:pPr>
            <w:r>
              <w:rPr>
                <w:sz w:val="28"/>
                <w:szCs w:val="28"/>
                <w:highlight w:val="yellow"/>
              </w:rPr>
              <w:t>thermofix2000</w:t>
            </w:r>
            <w:r w:rsidRPr="0021096B">
              <w:rPr>
                <w:sz w:val="28"/>
                <w:szCs w:val="28"/>
                <w:highlight w:val="yellow"/>
              </w:rPr>
              <w:t>@</w:t>
            </w:r>
            <w:r>
              <w:rPr>
                <w:sz w:val="28"/>
                <w:szCs w:val="28"/>
                <w:highlight w:val="yellow"/>
              </w:rPr>
              <w:t>g</w:t>
            </w:r>
            <w:r w:rsidRPr="0021096B">
              <w:rPr>
                <w:sz w:val="28"/>
                <w:szCs w:val="28"/>
                <w:highlight w:val="yellow"/>
              </w:rPr>
              <w:t>mail.com</w:t>
            </w:r>
          </w:p>
          <w:p w14:paraId="1C94DCE8" w14:textId="77777777" w:rsidR="00E012A2" w:rsidRPr="0021096B" w:rsidRDefault="00E012A2" w:rsidP="00711F6C">
            <w:pPr>
              <w:rPr>
                <w:highlight w:val="yellow"/>
              </w:rPr>
            </w:pPr>
          </w:p>
        </w:tc>
      </w:tr>
      <w:tr w:rsidR="00E012A2" w14:paraId="4FF70FA2" w14:textId="77777777" w:rsidTr="00711F6C">
        <w:trPr>
          <w:trHeight w:val="285"/>
        </w:trPr>
        <w:tc>
          <w:tcPr>
            <w:tcW w:w="900" w:type="dxa"/>
            <w:tcBorders>
              <w:top w:val="single" w:sz="4" w:space="0" w:color="000000"/>
              <w:left w:val="single" w:sz="4" w:space="0" w:color="000000"/>
              <w:right w:val="single" w:sz="4" w:space="0" w:color="000000"/>
            </w:tcBorders>
            <w:vAlign w:val="center"/>
          </w:tcPr>
          <w:p w14:paraId="03E8A96F" w14:textId="77777777" w:rsidR="00E012A2" w:rsidRDefault="00E012A2" w:rsidP="00711F6C">
            <w:pPr>
              <w:widowControl w:val="0"/>
              <w:pBdr>
                <w:top w:val="nil"/>
                <w:left w:val="nil"/>
                <w:bottom w:val="nil"/>
                <w:right w:val="nil"/>
                <w:between w:val="nil"/>
              </w:pBdr>
              <w:spacing w:line="276" w:lineRule="auto"/>
              <w:rPr>
                <w:color w:val="000000"/>
              </w:rPr>
            </w:pPr>
            <w:r>
              <w:rPr>
                <w:color w:val="000000"/>
              </w:rPr>
              <w:t>1.1.4.</w:t>
            </w:r>
          </w:p>
        </w:tc>
        <w:tc>
          <w:tcPr>
            <w:tcW w:w="5263" w:type="dxa"/>
            <w:tcBorders>
              <w:top w:val="single" w:sz="4" w:space="0" w:color="000000"/>
              <w:left w:val="single" w:sz="4" w:space="0" w:color="000000"/>
              <w:bottom w:val="single" w:sz="4" w:space="0" w:color="000000"/>
              <w:right w:val="single" w:sz="4" w:space="0" w:color="000000"/>
            </w:tcBorders>
            <w:vAlign w:val="center"/>
          </w:tcPr>
          <w:p w14:paraId="0FB8C538" w14:textId="77777777" w:rsidR="00E012A2" w:rsidRDefault="00E012A2" w:rsidP="00711F6C">
            <w:pPr>
              <w:pBdr>
                <w:top w:val="nil"/>
                <w:left w:val="nil"/>
                <w:bottom w:val="nil"/>
                <w:right w:val="nil"/>
                <w:between w:val="nil"/>
              </w:pBdr>
              <w:rPr>
                <w:color w:val="000000"/>
              </w:rPr>
            </w:pPr>
            <w:r w:rsidRPr="00040ED5">
              <w:rPr>
                <w:color w:val="000000"/>
              </w:rPr>
              <w:t>Personi kontaktues</w:t>
            </w:r>
            <w:r>
              <w:rPr>
                <w:color w:val="000000"/>
              </w:rPr>
              <w:t xml:space="preserve"> përgjegjësf</w:t>
            </w:r>
            <w:r w:rsidRPr="00040ED5">
              <w:rPr>
                <w:color w:val="000000"/>
              </w:rPr>
              <w:t xml:space="preserve"> për mjedis</w:t>
            </w:r>
          </w:p>
        </w:tc>
        <w:tc>
          <w:tcPr>
            <w:tcW w:w="7067" w:type="dxa"/>
            <w:tcBorders>
              <w:top w:val="single" w:sz="4" w:space="0" w:color="000000"/>
              <w:left w:val="single" w:sz="4" w:space="0" w:color="000000"/>
              <w:bottom w:val="single" w:sz="4" w:space="0" w:color="000000"/>
              <w:right w:val="single" w:sz="4" w:space="0" w:color="000000"/>
            </w:tcBorders>
          </w:tcPr>
          <w:p w14:paraId="3E72AA2B" w14:textId="6AE4C473" w:rsidR="00E012A2" w:rsidRDefault="00816A06" w:rsidP="00711F6C">
            <w:r>
              <w:rPr>
                <w:rFonts w:ascii="Arial" w:eastAsia="Arial" w:hAnsi="Arial" w:cs="Arial"/>
                <w:color w:val="000000"/>
                <w:sz w:val="28"/>
                <w:szCs w:val="28"/>
              </w:rPr>
              <w:t xml:space="preserve">Arbër Balaj  </w:t>
            </w:r>
          </w:p>
        </w:tc>
      </w:tr>
      <w:tr w:rsidR="00E012A2" w14:paraId="22BFA789" w14:textId="77777777" w:rsidTr="00711F6C">
        <w:trPr>
          <w:trHeight w:val="285"/>
        </w:trPr>
        <w:tc>
          <w:tcPr>
            <w:tcW w:w="900" w:type="dxa"/>
            <w:tcBorders>
              <w:top w:val="single" w:sz="4" w:space="0" w:color="000000"/>
              <w:left w:val="single" w:sz="4" w:space="0" w:color="000000"/>
              <w:right w:val="single" w:sz="4" w:space="0" w:color="000000"/>
            </w:tcBorders>
            <w:vAlign w:val="center"/>
          </w:tcPr>
          <w:p w14:paraId="541F95CA" w14:textId="77777777" w:rsidR="00E012A2" w:rsidRDefault="00E012A2" w:rsidP="00711F6C">
            <w:pPr>
              <w:widowControl w:val="0"/>
              <w:pBdr>
                <w:top w:val="nil"/>
                <w:left w:val="nil"/>
                <w:bottom w:val="nil"/>
                <w:right w:val="nil"/>
                <w:between w:val="nil"/>
              </w:pBdr>
              <w:spacing w:line="276" w:lineRule="auto"/>
              <w:rPr>
                <w:color w:val="000000"/>
              </w:rPr>
            </w:pPr>
          </w:p>
        </w:tc>
        <w:tc>
          <w:tcPr>
            <w:tcW w:w="5263" w:type="dxa"/>
            <w:tcBorders>
              <w:top w:val="single" w:sz="4" w:space="0" w:color="000000"/>
              <w:left w:val="single" w:sz="4" w:space="0" w:color="000000"/>
              <w:bottom w:val="single" w:sz="4" w:space="0" w:color="000000"/>
              <w:right w:val="single" w:sz="4" w:space="0" w:color="000000"/>
            </w:tcBorders>
            <w:vAlign w:val="center"/>
          </w:tcPr>
          <w:p w14:paraId="5AC23B5A" w14:textId="77777777" w:rsidR="00E012A2" w:rsidRDefault="00E012A2" w:rsidP="00711F6C">
            <w:pPr>
              <w:pBdr>
                <w:top w:val="nil"/>
                <w:left w:val="nil"/>
                <w:bottom w:val="nil"/>
                <w:right w:val="nil"/>
                <w:between w:val="nil"/>
              </w:pBdr>
              <w:rPr>
                <w:color w:val="000000"/>
              </w:rPr>
            </w:pPr>
            <w:r w:rsidRPr="00040ED5">
              <w:rPr>
                <w:color w:val="000000"/>
              </w:rPr>
              <w:t>Nr. i tel./fax</w:t>
            </w:r>
          </w:p>
        </w:tc>
        <w:tc>
          <w:tcPr>
            <w:tcW w:w="7067" w:type="dxa"/>
            <w:tcBorders>
              <w:top w:val="single" w:sz="4" w:space="0" w:color="000000"/>
              <w:left w:val="single" w:sz="4" w:space="0" w:color="000000"/>
              <w:bottom w:val="single" w:sz="4" w:space="0" w:color="000000"/>
              <w:right w:val="single" w:sz="4" w:space="0" w:color="000000"/>
            </w:tcBorders>
          </w:tcPr>
          <w:p w14:paraId="686BC4C8" w14:textId="77565132" w:rsidR="00E012A2" w:rsidRDefault="00E012A2" w:rsidP="00711F6C">
            <w:r>
              <w:t>---------</w:t>
            </w:r>
          </w:p>
          <w:p w14:paraId="09692BBD" w14:textId="77777777" w:rsidR="00E012A2" w:rsidRDefault="00E012A2" w:rsidP="00711F6C"/>
        </w:tc>
      </w:tr>
      <w:tr w:rsidR="00E012A2" w14:paraId="739FE769" w14:textId="77777777" w:rsidTr="00711F6C">
        <w:trPr>
          <w:trHeight w:val="285"/>
        </w:trPr>
        <w:tc>
          <w:tcPr>
            <w:tcW w:w="900" w:type="dxa"/>
            <w:tcBorders>
              <w:top w:val="single" w:sz="4" w:space="0" w:color="000000"/>
              <w:left w:val="single" w:sz="4" w:space="0" w:color="000000"/>
              <w:right w:val="single" w:sz="4" w:space="0" w:color="000000"/>
            </w:tcBorders>
            <w:vAlign w:val="center"/>
          </w:tcPr>
          <w:p w14:paraId="2D8AFD40" w14:textId="77777777" w:rsidR="00E012A2" w:rsidRDefault="00E012A2" w:rsidP="00711F6C">
            <w:pPr>
              <w:widowControl w:val="0"/>
              <w:pBdr>
                <w:top w:val="nil"/>
                <w:left w:val="nil"/>
                <w:bottom w:val="nil"/>
                <w:right w:val="nil"/>
                <w:between w:val="nil"/>
              </w:pBdr>
              <w:spacing w:line="276" w:lineRule="auto"/>
              <w:rPr>
                <w:color w:val="000000"/>
              </w:rPr>
            </w:pPr>
          </w:p>
        </w:tc>
        <w:tc>
          <w:tcPr>
            <w:tcW w:w="5263" w:type="dxa"/>
            <w:tcBorders>
              <w:top w:val="single" w:sz="4" w:space="0" w:color="000000"/>
              <w:left w:val="single" w:sz="4" w:space="0" w:color="000000"/>
              <w:bottom w:val="single" w:sz="4" w:space="0" w:color="000000"/>
              <w:right w:val="single" w:sz="4" w:space="0" w:color="000000"/>
            </w:tcBorders>
            <w:vAlign w:val="center"/>
          </w:tcPr>
          <w:p w14:paraId="482248DB" w14:textId="77777777" w:rsidR="00E012A2" w:rsidRDefault="00E012A2" w:rsidP="00711F6C">
            <w:pPr>
              <w:pBdr>
                <w:top w:val="nil"/>
                <w:left w:val="nil"/>
                <w:bottom w:val="nil"/>
                <w:right w:val="nil"/>
                <w:between w:val="nil"/>
              </w:pBdr>
              <w:rPr>
                <w:color w:val="000000"/>
              </w:rPr>
            </w:pPr>
            <w:r w:rsidRPr="00040ED5">
              <w:rPr>
                <w:color w:val="000000"/>
              </w:rPr>
              <w:t>Е-mail</w:t>
            </w:r>
          </w:p>
        </w:tc>
        <w:tc>
          <w:tcPr>
            <w:tcW w:w="7067" w:type="dxa"/>
            <w:tcBorders>
              <w:top w:val="single" w:sz="4" w:space="0" w:color="000000"/>
              <w:left w:val="single" w:sz="4" w:space="0" w:color="000000"/>
              <w:bottom w:val="single" w:sz="4" w:space="0" w:color="000000"/>
              <w:right w:val="single" w:sz="4" w:space="0" w:color="000000"/>
            </w:tcBorders>
          </w:tcPr>
          <w:p w14:paraId="1D285230" w14:textId="77777777" w:rsidR="00816A06" w:rsidRDefault="00816A06" w:rsidP="00816A06">
            <w:pPr>
              <w:rPr>
                <w:rFonts w:ascii="Arial" w:eastAsia="Arial" w:hAnsi="Arial" w:cs="Arial"/>
                <w:color w:val="FF0000"/>
                <w:sz w:val="28"/>
                <w:szCs w:val="28"/>
              </w:rPr>
            </w:pPr>
            <w:r>
              <w:rPr>
                <w:sz w:val="28"/>
                <w:szCs w:val="28"/>
                <w:highlight w:val="yellow"/>
              </w:rPr>
              <w:t>thermofix2000</w:t>
            </w:r>
            <w:r w:rsidRPr="0021096B">
              <w:rPr>
                <w:sz w:val="28"/>
                <w:szCs w:val="28"/>
                <w:highlight w:val="yellow"/>
              </w:rPr>
              <w:t>@</w:t>
            </w:r>
            <w:r>
              <w:rPr>
                <w:sz w:val="28"/>
                <w:szCs w:val="28"/>
                <w:highlight w:val="yellow"/>
              </w:rPr>
              <w:t>g</w:t>
            </w:r>
            <w:r w:rsidRPr="0021096B">
              <w:rPr>
                <w:sz w:val="28"/>
                <w:szCs w:val="28"/>
                <w:highlight w:val="yellow"/>
              </w:rPr>
              <w:t>mail.com</w:t>
            </w:r>
          </w:p>
          <w:p w14:paraId="6C362114" w14:textId="77777777" w:rsidR="00E012A2" w:rsidRDefault="00E012A2" w:rsidP="00711F6C"/>
        </w:tc>
      </w:tr>
      <w:tr w:rsidR="00E012A2" w14:paraId="1DD85847" w14:textId="77777777" w:rsidTr="00711F6C">
        <w:trPr>
          <w:trHeight w:val="285"/>
        </w:trPr>
        <w:tc>
          <w:tcPr>
            <w:tcW w:w="900" w:type="dxa"/>
            <w:tcBorders>
              <w:top w:val="single" w:sz="4" w:space="0" w:color="000000"/>
              <w:left w:val="single" w:sz="4" w:space="0" w:color="000000"/>
              <w:right w:val="single" w:sz="4" w:space="0" w:color="000000"/>
            </w:tcBorders>
            <w:vAlign w:val="center"/>
          </w:tcPr>
          <w:p w14:paraId="587D9DC1" w14:textId="77777777" w:rsidR="00E012A2" w:rsidRDefault="00E012A2" w:rsidP="00711F6C">
            <w:pPr>
              <w:widowControl w:val="0"/>
              <w:pBdr>
                <w:top w:val="nil"/>
                <w:left w:val="nil"/>
                <w:bottom w:val="nil"/>
                <w:right w:val="nil"/>
                <w:between w:val="nil"/>
              </w:pBdr>
              <w:spacing w:line="276" w:lineRule="auto"/>
              <w:rPr>
                <w:color w:val="000000"/>
              </w:rPr>
            </w:pPr>
          </w:p>
        </w:tc>
        <w:tc>
          <w:tcPr>
            <w:tcW w:w="5263" w:type="dxa"/>
            <w:tcBorders>
              <w:top w:val="single" w:sz="4" w:space="0" w:color="000000"/>
              <w:left w:val="single" w:sz="4" w:space="0" w:color="000000"/>
              <w:bottom w:val="single" w:sz="4" w:space="0" w:color="000000"/>
              <w:right w:val="single" w:sz="4" w:space="0" w:color="000000"/>
            </w:tcBorders>
            <w:vAlign w:val="center"/>
          </w:tcPr>
          <w:p w14:paraId="6619E3A1" w14:textId="77777777" w:rsidR="00E012A2" w:rsidRPr="00040ED5" w:rsidRDefault="00E012A2" w:rsidP="00711F6C">
            <w:pPr>
              <w:pBdr>
                <w:top w:val="nil"/>
                <w:left w:val="nil"/>
                <w:bottom w:val="nil"/>
                <w:right w:val="nil"/>
                <w:between w:val="nil"/>
              </w:pBdr>
              <w:rPr>
                <w:color w:val="000000"/>
              </w:rPr>
            </w:pPr>
          </w:p>
        </w:tc>
        <w:tc>
          <w:tcPr>
            <w:tcW w:w="7067" w:type="dxa"/>
            <w:tcBorders>
              <w:top w:val="single" w:sz="4" w:space="0" w:color="000000"/>
              <w:left w:val="single" w:sz="4" w:space="0" w:color="000000"/>
              <w:bottom w:val="single" w:sz="4" w:space="0" w:color="000000"/>
              <w:right w:val="single" w:sz="4" w:space="0" w:color="000000"/>
            </w:tcBorders>
          </w:tcPr>
          <w:p w14:paraId="0A3E949F" w14:textId="77777777" w:rsidR="00E012A2" w:rsidRDefault="00E012A2" w:rsidP="00711F6C">
            <w:pPr>
              <w:rPr>
                <w:highlight w:val="yellow"/>
              </w:rPr>
            </w:pPr>
          </w:p>
        </w:tc>
      </w:tr>
      <w:tr w:rsidR="00E012A2" w14:paraId="3B92A1BF" w14:textId="77777777" w:rsidTr="00711F6C">
        <w:trPr>
          <w:trHeight w:val="568"/>
        </w:trPr>
        <w:tc>
          <w:tcPr>
            <w:tcW w:w="13230" w:type="dxa"/>
            <w:gridSpan w:val="3"/>
            <w:tcBorders>
              <w:top w:val="single" w:sz="4" w:space="0" w:color="000000"/>
              <w:left w:val="single" w:sz="4" w:space="0" w:color="000000"/>
              <w:bottom w:val="single" w:sz="4" w:space="0" w:color="000000"/>
              <w:right w:val="single" w:sz="4" w:space="0" w:color="000000"/>
            </w:tcBorders>
            <w:vAlign w:val="bottom"/>
          </w:tcPr>
          <w:p w14:paraId="0FBF5E55" w14:textId="77777777" w:rsidR="00E012A2" w:rsidRDefault="00E012A2" w:rsidP="00711F6C">
            <w:pPr>
              <w:numPr>
                <w:ilvl w:val="1"/>
                <w:numId w:val="11"/>
              </w:numPr>
              <w:pBdr>
                <w:top w:val="nil"/>
                <w:left w:val="nil"/>
                <w:bottom w:val="nil"/>
                <w:right w:val="nil"/>
                <w:between w:val="nil"/>
              </w:pBdr>
              <w:ind w:left="522" w:hanging="522"/>
              <w:rPr>
                <w:b/>
                <w:color w:val="000000"/>
              </w:rPr>
            </w:pPr>
            <w:r>
              <w:rPr>
                <w:b/>
                <w:color w:val="000000"/>
              </w:rPr>
              <w:lastRenderedPageBreak/>
              <w:t xml:space="preserve"> Të dhënat për impiantin</w:t>
            </w:r>
          </w:p>
        </w:tc>
      </w:tr>
      <w:tr w:rsidR="00E012A2" w14:paraId="2BD1E234" w14:textId="77777777" w:rsidTr="00711F6C">
        <w:trPr>
          <w:gridAfter w:val="1"/>
          <w:wAfter w:w="7067" w:type="dxa"/>
          <w:trHeight w:val="355"/>
        </w:trPr>
        <w:tc>
          <w:tcPr>
            <w:tcW w:w="900" w:type="dxa"/>
            <w:tcBorders>
              <w:top w:val="single" w:sz="4" w:space="0" w:color="000000"/>
              <w:left w:val="single" w:sz="4" w:space="0" w:color="000000"/>
              <w:bottom w:val="single" w:sz="4" w:space="0" w:color="000000"/>
              <w:right w:val="single" w:sz="4" w:space="0" w:color="000000"/>
            </w:tcBorders>
          </w:tcPr>
          <w:p w14:paraId="0353DF14" w14:textId="77777777" w:rsidR="00E012A2" w:rsidRDefault="00E012A2" w:rsidP="00711F6C">
            <w:pPr>
              <w:numPr>
                <w:ilvl w:val="2"/>
                <w:numId w:val="11"/>
              </w:numPr>
              <w:pBdr>
                <w:top w:val="nil"/>
                <w:left w:val="nil"/>
                <w:bottom w:val="nil"/>
                <w:right w:val="nil"/>
                <w:between w:val="nil"/>
              </w:pBdr>
              <w:rPr>
                <w:color w:val="000000"/>
              </w:rPr>
            </w:pPr>
          </w:p>
        </w:tc>
        <w:tc>
          <w:tcPr>
            <w:tcW w:w="5263" w:type="dxa"/>
            <w:tcBorders>
              <w:top w:val="single" w:sz="4" w:space="0" w:color="000000"/>
              <w:left w:val="single" w:sz="4" w:space="0" w:color="000000"/>
              <w:bottom w:val="single" w:sz="4" w:space="0" w:color="000000"/>
              <w:right w:val="single" w:sz="4" w:space="0" w:color="000000"/>
            </w:tcBorders>
          </w:tcPr>
          <w:p w14:paraId="43A1A8B4" w14:textId="77777777" w:rsidR="00E012A2" w:rsidRDefault="00E012A2" w:rsidP="00711F6C">
            <w:pPr>
              <w:pBdr>
                <w:top w:val="nil"/>
                <w:left w:val="nil"/>
                <w:bottom w:val="nil"/>
                <w:right w:val="nil"/>
                <w:between w:val="nil"/>
              </w:pBdr>
              <w:rPr>
                <w:color w:val="000000"/>
              </w:rPr>
            </w:pPr>
            <w:r>
              <w:rPr>
                <w:color w:val="000000"/>
              </w:rPr>
              <w:t>Emri i impiantit</w:t>
            </w:r>
          </w:p>
        </w:tc>
      </w:tr>
      <w:tr w:rsidR="00E012A2" w14:paraId="3FAF726F" w14:textId="77777777" w:rsidTr="00711F6C">
        <w:trPr>
          <w:trHeight w:val="355"/>
        </w:trPr>
        <w:tc>
          <w:tcPr>
            <w:tcW w:w="900" w:type="dxa"/>
            <w:tcBorders>
              <w:top w:val="single" w:sz="4" w:space="0" w:color="000000"/>
              <w:left w:val="single" w:sz="4" w:space="0" w:color="000000"/>
              <w:bottom w:val="single" w:sz="4" w:space="0" w:color="000000"/>
              <w:right w:val="single" w:sz="4" w:space="0" w:color="000000"/>
            </w:tcBorders>
          </w:tcPr>
          <w:p w14:paraId="2DDFA315" w14:textId="77777777" w:rsidR="00E012A2" w:rsidRDefault="00E012A2" w:rsidP="00711F6C">
            <w:pPr>
              <w:numPr>
                <w:ilvl w:val="2"/>
                <w:numId w:val="11"/>
              </w:numPr>
              <w:pBdr>
                <w:top w:val="nil"/>
                <w:left w:val="nil"/>
                <w:bottom w:val="nil"/>
                <w:right w:val="nil"/>
                <w:between w:val="nil"/>
              </w:pBdr>
              <w:rPr>
                <w:color w:val="000000"/>
              </w:rPr>
            </w:pPr>
          </w:p>
        </w:tc>
        <w:tc>
          <w:tcPr>
            <w:tcW w:w="5263" w:type="dxa"/>
            <w:tcBorders>
              <w:top w:val="single" w:sz="4" w:space="0" w:color="000000"/>
              <w:left w:val="single" w:sz="4" w:space="0" w:color="000000"/>
              <w:bottom w:val="single" w:sz="4" w:space="0" w:color="000000"/>
              <w:right w:val="single" w:sz="4" w:space="0" w:color="000000"/>
            </w:tcBorders>
          </w:tcPr>
          <w:p w14:paraId="77802D53" w14:textId="77777777" w:rsidR="00E012A2" w:rsidRDefault="00E012A2" w:rsidP="00711F6C">
            <w:pPr>
              <w:pBdr>
                <w:top w:val="nil"/>
                <w:left w:val="nil"/>
                <w:bottom w:val="nil"/>
                <w:right w:val="nil"/>
                <w:between w:val="nil"/>
              </w:pBdr>
              <w:rPr>
                <w:color w:val="000000"/>
              </w:rPr>
            </w:pPr>
            <w:r>
              <w:rPr>
                <w:color w:val="000000"/>
              </w:rPr>
              <w:t>Adresa e lokacionit të impiantit</w:t>
            </w:r>
          </w:p>
        </w:tc>
        <w:tc>
          <w:tcPr>
            <w:tcW w:w="7067" w:type="dxa"/>
            <w:tcBorders>
              <w:top w:val="single" w:sz="4" w:space="0" w:color="000000"/>
              <w:left w:val="single" w:sz="4" w:space="0" w:color="000000"/>
              <w:bottom w:val="single" w:sz="4" w:space="0" w:color="000000"/>
              <w:right w:val="single" w:sz="4" w:space="0" w:color="000000"/>
            </w:tcBorders>
          </w:tcPr>
          <w:p w14:paraId="0B57BB0C" w14:textId="115F614F" w:rsidR="00E012A2" w:rsidRDefault="00816A06" w:rsidP="00711F6C">
            <w:pPr>
              <w:pBdr>
                <w:top w:val="nil"/>
                <w:left w:val="nil"/>
                <w:bottom w:val="nil"/>
                <w:right w:val="nil"/>
                <w:between w:val="nil"/>
              </w:pBdr>
              <w:rPr>
                <w:color w:val="000000"/>
              </w:rPr>
            </w:pPr>
            <w:r>
              <w:rPr>
                <w:rFonts w:ascii="Arial" w:eastAsia="Arial" w:hAnsi="Arial" w:cs="Arial"/>
                <w:color w:val="000000"/>
                <w:sz w:val="28"/>
                <w:szCs w:val="28"/>
              </w:rPr>
              <w:t>“DELTI”Sh.p.k.  Studençan -Suharekë</w:t>
            </w:r>
          </w:p>
        </w:tc>
      </w:tr>
      <w:tr w:rsidR="00E012A2" w14:paraId="480E471F" w14:textId="77777777" w:rsidTr="00711F6C">
        <w:trPr>
          <w:trHeight w:val="355"/>
        </w:trPr>
        <w:tc>
          <w:tcPr>
            <w:tcW w:w="900" w:type="dxa"/>
            <w:tcBorders>
              <w:top w:val="single" w:sz="4" w:space="0" w:color="000000"/>
              <w:left w:val="single" w:sz="4" w:space="0" w:color="000000"/>
              <w:bottom w:val="single" w:sz="4" w:space="0" w:color="000000"/>
              <w:right w:val="single" w:sz="4" w:space="0" w:color="000000"/>
            </w:tcBorders>
          </w:tcPr>
          <w:p w14:paraId="48C5D335" w14:textId="77777777" w:rsidR="00E012A2" w:rsidRDefault="00E012A2" w:rsidP="00711F6C">
            <w:pPr>
              <w:pBdr>
                <w:top w:val="nil"/>
                <w:left w:val="nil"/>
                <w:bottom w:val="nil"/>
                <w:right w:val="nil"/>
                <w:between w:val="nil"/>
              </w:pBdr>
              <w:rPr>
                <w:color w:val="000000"/>
              </w:rPr>
            </w:pPr>
            <w:r>
              <w:rPr>
                <w:color w:val="000000"/>
              </w:rPr>
              <w:t>2.</w:t>
            </w:r>
          </w:p>
        </w:tc>
        <w:tc>
          <w:tcPr>
            <w:tcW w:w="5263" w:type="dxa"/>
            <w:tcBorders>
              <w:top w:val="single" w:sz="4" w:space="0" w:color="000000"/>
              <w:left w:val="single" w:sz="4" w:space="0" w:color="000000"/>
              <w:bottom w:val="single" w:sz="4" w:space="0" w:color="000000"/>
              <w:right w:val="single" w:sz="4" w:space="0" w:color="000000"/>
            </w:tcBorders>
          </w:tcPr>
          <w:p w14:paraId="68446BA6" w14:textId="77777777" w:rsidR="00E012A2" w:rsidRDefault="00E012A2" w:rsidP="00711F6C">
            <w:pPr>
              <w:pBdr>
                <w:top w:val="nil"/>
                <w:left w:val="nil"/>
                <w:bottom w:val="nil"/>
                <w:right w:val="nil"/>
                <w:between w:val="nil"/>
              </w:pBdr>
              <w:rPr>
                <w:color w:val="000000"/>
              </w:rPr>
            </w:pPr>
            <w:r w:rsidRPr="00C75FD0">
              <w:rPr>
                <w:color w:val="000000"/>
              </w:rPr>
              <w:t>TË DHËNAT PËR LOKACIONIN</w:t>
            </w:r>
            <w:r>
              <w:rPr>
                <w:color w:val="000000"/>
              </w:rPr>
              <w:t xml:space="preserve"> E IMPIANTIT</w:t>
            </w:r>
          </w:p>
        </w:tc>
        <w:tc>
          <w:tcPr>
            <w:tcW w:w="7067" w:type="dxa"/>
            <w:tcBorders>
              <w:top w:val="single" w:sz="4" w:space="0" w:color="000000"/>
              <w:left w:val="single" w:sz="4" w:space="0" w:color="000000"/>
              <w:bottom w:val="single" w:sz="4" w:space="0" w:color="000000"/>
              <w:right w:val="single" w:sz="4" w:space="0" w:color="000000"/>
            </w:tcBorders>
          </w:tcPr>
          <w:p w14:paraId="23E29F84" w14:textId="77777777" w:rsidR="00E012A2" w:rsidRDefault="00E012A2" w:rsidP="00711F6C">
            <w:pPr>
              <w:pBdr>
                <w:top w:val="nil"/>
                <w:left w:val="nil"/>
                <w:bottom w:val="nil"/>
                <w:right w:val="nil"/>
                <w:between w:val="nil"/>
              </w:pBdr>
              <w:rPr>
                <w:rFonts w:ascii="Arial" w:eastAsia="Arial" w:hAnsi="Arial" w:cs="Arial"/>
                <w:color w:val="000000"/>
                <w:sz w:val="28"/>
                <w:szCs w:val="28"/>
              </w:rPr>
            </w:pPr>
          </w:p>
        </w:tc>
      </w:tr>
      <w:tr w:rsidR="00E012A2" w14:paraId="6EB013DE" w14:textId="77777777" w:rsidTr="00711F6C">
        <w:trPr>
          <w:trHeight w:val="355"/>
        </w:trPr>
        <w:tc>
          <w:tcPr>
            <w:tcW w:w="900" w:type="dxa"/>
            <w:tcBorders>
              <w:top w:val="single" w:sz="4" w:space="0" w:color="000000"/>
              <w:left w:val="single" w:sz="4" w:space="0" w:color="000000"/>
              <w:bottom w:val="single" w:sz="4" w:space="0" w:color="000000"/>
              <w:right w:val="single" w:sz="4" w:space="0" w:color="000000"/>
            </w:tcBorders>
          </w:tcPr>
          <w:p w14:paraId="66CB44A1" w14:textId="77777777" w:rsidR="00E012A2" w:rsidRDefault="00E012A2" w:rsidP="00711F6C">
            <w:pPr>
              <w:pBdr>
                <w:top w:val="nil"/>
                <w:left w:val="nil"/>
                <w:bottom w:val="nil"/>
                <w:right w:val="nil"/>
                <w:between w:val="nil"/>
              </w:pBdr>
              <w:rPr>
                <w:color w:val="000000"/>
              </w:rPr>
            </w:pPr>
            <w:r>
              <w:rPr>
                <w:color w:val="000000"/>
              </w:rPr>
              <w:t>2.1.</w:t>
            </w:r>
          </w:p>
        </w:tc>
        <w:tc>
          <w:tcPr>
            <w:tcW w:w="5263" w:type="dxa"/>
            <w:tcBorders>
              <w:top w:val="single" w:sz="4" w:space="0" w:color="000000"/>
              <w:left w:val="single" w:sz="4" w:space="0" w:color="000000"/>
              <w:bottom w:val="single" w:sz="4" w:space="0" w:color="000000"/>
              <w:right w:val="single" w:sz="4" w:space="0" w:color="000000"/>
            </w:tcBorders>
          </w:tcPr>
          <w:p w14:paraId="1F14C28F" w14:textId="77777777" w:rsidR="00E012A2" w:rsidRDefault="00E012A2" w:rsidP="00711F6C">
            <w:pPr>
              <w:pBdr>
                <w:top w:val="nil"/>
                <w:left w:val="nil"/>
                <w:bottom w:val="nil"/>
                <w:right w:val="nil"/>
                <w:between w:val="nil"/>
              </w:pBdr>
              <w:rPr>
                <w:color w:val="000000"/>
              </w:rPr>
            </w:pPr>
            <w:r>
              <w:rPr>
                <w:color w:val="000000"/>
              </w:rPr>
              <w:t>Të dhënat për lokacionin ku zhvillohet veprimtaria sipas hartës së bashkangjitur</w:t>
            </w:r>
          </w:p>
        </w:tc>
        <w:tc>
          <w:tcPr>
            <w:tcW w:w="7067" w:type="dxa"/>
            <w:tcBorders>
              <w:top w:val="single" w:sz="4" w:space="0" w:color="000000"/>
              <w:left w:val="single" w:sz="4" w:space="0" w:color="000000"/>
              <w:bottom w:val="single" w:sz="4" w:space="0" w:color="000000"/>
              <w:right w:val="single" w:sz="4" w:space="0" w:color="000000"/>
            </w:tcBorders>
          </w:tcPr>
          <w:p w14:paraId="7A78BB44" w14:textId="6E809DB2" w:rsidR="00E012A2" w:rsidRDefault="00E012A2" w:rsidP="00711F6C">
            <w:pP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Zona kadastrale Studenqan,  pjesa e  ngastrës në fjalë është   pasuri private në pronësi të </w:t>
            </w:r>
            <w:r w:rsidR="009C0F26">
              <w:rPr>
                <w:rFonts w:ascii="Arial" w:eastAsia="Arial" w:hAnsi="Arial" w:cs="Arial"/>
                <w:color w:val="000000"/>
                <w:sz w:val="28"/>
                <w:szCs w:val="28"/>
              </w:rPr>
              <w:t>Arbër Balajt</w:t>
            </w:r>
            <w:r>
              <w:rPr>
                <w:rFonts w:ascii="Arial" w:eastAsia="Arial" w:hAnsi="Arial" w:cs="Arial"/>
                <w:color w:val="000000"/>
                <w:sz w:val="28"/>
                <w:szCs w:val="28"/>
              </w:rPr>
              <w:t xml:space="preserve"> pronar i kompanicë “</w:t>
            </w:r>
            <w:r w:rsidR="00816A06">
              <w:rPr>
                <w:rFonts w:ascii="Arial" w:eastAsia="Arial" w:hAnsi="Arial" w:cs="Arial"/>
                <w:color w:val="000000"/>
                <w:sz w:val="28"/>
                <w:szCs w:val="28"/>
              </w:rPr>
              <w:t>DELTI</w:t>
            </w:r>
            <w:r>
              <w:rPr>
                <w:rFonts w:ascii="Arial" w:eastAsia="Arial" w:hAnsi="Arial" w:cs="Arial"/>
                <w:color w:val="000000"/>
                <w:sz w:val="28"/>
                <w:szCs w:val="28"/>
              </w:rPr>
              <w:t xml:space="preserve">” Sh.p.k. </w:t>
            </w:r>
            <w:r>
              <w:rPr>
                <w:rFonts w:ascii="Arial" w:eastAsia="Arial" w:hAnsi="Arial" w:cs="Arial"/>
                <w:sz w:val="28"/>
                <w:szCs w:val="28"/>
              </w:rPr>
              <w:t>Në kompaninë</w:t>
            </w:r>
            <w:r>
              <w:rPr>
                <w:rFonts w:ascii="Helvetica Neue" w:eastAsia="Helvetica Neue" w:hAnsi="Helvetica Neue" w:cs="Helvetica Neue"/>
                <w:color w:val="000000"/>
              </w:rPr>
              <w:t xml:space="preserve"> </w:t>
            </w:r>
            <w:r>
              <w:rPr>
                <w:rFonts w:ascii="Arial" w:eastAsia="Arial" w:hAnsi="Arial" w:cs="Arial"/>
                <w:color w:val="000000"/>
                <w:sz w:val="28"/>
                <w:szCs w:val="28"/>
              </w:rPr>
              <w:t>“</w:t>
            </w:r>
            <w:r w:rsidR="00816A06">
              <w:rPr>
                <w:rFonts w:ascii="Arial" w:eastAsia="Arial" w:hAnsi="Arial" w:cs="Arial"/>
                <w:color w:val="000000"/>
                <w:sz w:val="28"/>
                <w:szCs w:val="28"/>
              </w:rPr>
              <w:t>DELTI</w:t>
            </w:r>
            <w:r>
              <w:rPr>
                <w:rFonts w:ascii="Arial" w:eastAsia="Arial" w:hAnsi="Arial" w:cs="Arial"/>
                <w:color w:val="000000"/>
                <w:sz w:val="28"/>
                <w:szCs w:val="28"/>
              </w:rPr>
              <w:t xml:space="preserve">” Sh.p.k. </w:t>
            </w:r>
            <w:r>
              <w:rPr>
                <w:rFonts w:ascii="Arial" w:eastAsia="Arial" w:hAnsi="Arial" w:cs="Arial"/>
                <w:sz w:val="28"/>
                <w:szCs w:val="28"/>
              </w:rPr>
              <w:t>thërmohet dhe seperohet guri gëlqeror</w:t>
            </w:r>
            <w:r>
              <w:rPr>
                <w:rFonts w:ascii="Arial" w:eastAsia="Arial" w:hAnsi="Arial" w:cs="Arial"/>
                <w:color w:val="212120"/>
                <w:sz w:val="28"/>
                <w:szCs w:val="28"/>
              </w:rPr>
              <w:t>. Prandaj</w:t>
            </w:r>
            <w:r>
              <w:rPr>
                <w:rFonts w:ascii="Arial" w:eastAsia="Arial" w:hAnsi="Arial" w:cs="Arial"/>
                <w:sz w:val="28"/>
                <w:szCs w:val="28"/>
              </w:rPr>
              <w:t xml:space="preserve"> ndikimet kryesore të mundshme në mjedis janë  në ajër,ujë,tokë dhe ndikimet nga zhurma.</w:t>
            </w:r>
          </w:p>
          <w:p w14:paraId="04B51F4F" w14:textId="77777777" w:rsidR="00E012A2" w:rsidRDefault="00E012A2" w:rsidP="00711F6C">
            <w:pPr>
              <w:spacing w:line="360" w:lineRule="auto"/>
              <w:jc w:val="both"/>
              <w:rPr>
                <w:rFonts w:ascii="Arial" w:eastAsia="Arial" w:hAnsi="Arial" w:cs="Arial"/>
                <w:color w:val="000000"/>
                <w:sz w:val="28"/>
                <w:szCs w:val="28"/>
              </w:rPr>
            </w:pPr>
            <w:r>
              <w:rPr>
                <w:rFonts w:ascii="Arial" w:eastAsia="Arial" w:hAnsi="Arial" w:cs="Arial"/>
                <w:sz w:val="28"/>
                <w:szCs w:val="28"/>
              </w:rPr>
              <w:t>Të gjitha ndikimet tjera janë  të pa përfillura. Këto ndikime janë të paraqitura në pikat 2.3.1, 2.3.2, 2.3.3, 2.3.5. të Aplikacionit për vazhdimin e Lejes Mjedisore</w:t>
            </w:r>
          </w:p>
          <w:p w14:paraId="337EDA10" w14:textId="77777777" w:rsidR="00E012A2" w:rsidRDefault="00E012A2" w:rsidP="00711F6C">
            <w:pP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Karakteristikat themelore të gjendjes ekzistuese të lokalitetit janë bazë themelore për hartimin e raportit. Hulumtimi dhe vlerësimi është bërë duke i shfrytëzuar hulumtimet studimore të bëra në këtë teren.Ky impiant bazuar në vrojtimet e terrenit del se posedon kushte optimale ekologjike, gjeologjike, hidrografike për </w:t>
            </w:r>
            <w:r>
              <w:rPr>
                <w:rFonts w:ascii="Arial" w:eastAsia="Arial" w:hAnsi="Arial" w:cs="Arial"/>
                <w:color w:val="000000"/>
                <w:sz w:val="28"/>
                <w:szCs w:val="28"/>
              </w:rPr>
              <w:lastRenderedPageBreak/>
              <w:t>zhvillimin e veprimtarisë së lartë shënuar për  eksploatimin e gurit gëlqeror.</w:t>
            </w:r>
          </w:p>
          <w:p w14:paraId="248072C7" w14:textId="4DB23055" w:rsidR="00E012A2" w:rsidRDefault="00E012A2" w:rsidP="00711F6C">
            <w:pPr>
              <w:spacing w:line="360" w:lineRule="auto"/>
              <w:jc w:val="both"/>
              <w:rPr>
                <w:rFonts w:ascii="Arial" w:eastAsia="Arial" w:hAnsi="Arial" w:cs="Arial"/>
                <w:color w:val="000000"/>
                <w:sz w:val="28"/>
                <w:szCs w:val="28"/>
              </w:rPr>
            </w:pPr>
            <w:r>
              <w:rPr>
                <w:rFonts w:ascii="Arial" w:eastAsia="Arial" w:hAnsi="Arial" w:cs="Arial"/>
                <w:color w:val="000000"/>
                <w:sz w:val="28"/>
                <w:szCs w:val="28"/>
              </w:rPr>
              <w:t>Kjo ortofoto e treguar më poshtë e rajonit të gjërë, tregon lokalitetin e ngastrës për të cilën kompania “</w:t>
            </w:r>
            <w:r w:rsidR="00816A06">
              <w:rPr>
                <w:rFonts w:ascii="Arial" w:eastAsia="Arial" w:hAnsi="Arial" w:cs="Arial"/>
                <w:color w:val="000000"/>
                <w:sz w:val="28"/>
                <w:szCs w:val="28"/>
              </w:rPr>
              <w:t>DELTI</w:t>
            </w:r>
            <w:r>
              <w:rPr>
                <w:rFonts w:ascii="Arial" w:eastAsia="Arial" w:hAnsi="Arial" w:cs="Arial"/>
                <w:color w:val="000000"/>
                <w:sz w:val="28"/>
                <w:szCs w:val="28"/>
              </w:rPr>
              <w:t>” Sh.p.k. kërkon vazhdimin e Lejes Mjedisore</w:t>
            </w:r>
          </w:p>
          <w:p w14:paraId="6EC00366" w14:textId="1D0FBE07" w:rsidR="00E012A2" w:rsidRDefault="00E012A2" w:rsidP="00711F6C">
            <w:pPr>
              <w:spacing w:line="360" w:lineRule="auto"/>
              <w:jc w:val="both"/>
              <w:rPr>
                <w:rFonts w:ascii="Arial" w:eastAsia="Arial" w:hAnsi="Arial" w:cs="Arial"/>
                <w:color w:val="000000"/>
                <w:sz w:val="28"/>
                <w:szCs w:val="28"/>
              </w:rPr>
            </w:pPr>
            <w:r>
              <w:rPr>
                <w:rFonts w:ascii="Arial" w:eastAsia="Arial" w:hAnsi="Arial" w:cs="Arial"/>
                <w:color w:val="000000"/>
                <w:sz w:val="28"/>
                <w:szCs w:val="28"/>
              </w:rPr>
              <w:t>Siq shihet  në orto foto  , ky lokalitet është i zhveshur me një bimësi të ulët.Në kopjen e planit që do tia bashkangjesim këtijë raporti do ti shënojmë edhe koordinatat e pikave kufizuese.Në këtë lokalitet është e rregulluar infrastruktura rrugore të cilën do ta shfrytëzojë  kompania “</w:t>
            </w:r>
            <w:r w:rsidR="00816A06">
              <w:rPr>
                <w:rFonts w:ascii="Arial" w:eastAsia="Arial" w:hAnsi="Arial" w:cs="Arial"/>
                <w:color w:val="000000"/>
                <w:sz w:val="28"/>
                <w:szCs w:val="28"/>
              </w:rPr>
              <w:t>DELTI</w:t>
            </w:r>
            <w:r>
              <w:rPr>
                <w:rFonts w:ascii="Arial" w:eastAsia="Arial" w:hAnsi="Arial" w:cs="Arial"/>
                <w:color w:val="000000"/>
                <w:sz w:val="28"/>
                <w:szCs w:val="28"/>
              </w:rPr>
              <w:t>” Sh.p.k.</w:t>
            </w:r>
          </w:p>
          <w:p w14:paraId="574F485B" w14:textId="77777777" w:rsidR="00E012A2" w:rsidRDefault="00E012A2" w:rsidP="00711F6C">
            <w:pPr>
              <w:jc w:val="both"/>
              <w:rPr>
                <w:rFonts w:ascii="Arial" w:eastAsia="Arial" w:hAnsi="Arial" w:cs="Arial"/>
                <w:color w:val="000000"/>
                <w:sz w:val="28"/>
                <w:szCs w:val="28"/>
              </w:rPr>
            </w:pPr>
          </w:p>
          <w:p w14:paraId="17979EE8" w14:textId="77777777" w:rsidR="00E012A2" w:rsidRDefault="00E012A2" w:rsidP="00711F6C">
            <w:pPr>
              <w:pBdr>
                <w:top w:val="nil"/>
                <w:left w:val="nil"/>
                <w:bottom w:val="nil"/>
                <w:right w:val="nil"/>
                <w:between w:val="nil"/>
              </w:pBdr>
              <w:jc w:val="both"/>
              <w:rPr>
                <w:rFonts w:ascii="Arial" w:eastAsia="Arial" w:hAnsi="Arial" w:cs="Arial"/>
                <w:color w:val="000000"/>
                <w:sz w:val="28"/>
                <w:szCs w:val="28"/>
              </w:rPr>
            </w:pPr>
          </w:p>
          <w:p w14:paraId="2EB7E793" w14:textId="06BB3D01" w:rsidR="00E012A2" w:rsidRDefault="00E012A2" w:rsidP="00711F6C">
            <w:pPr>
              <w:pBdr>
                <w:top w:val="nil"/>
                <w:left w:val="nil"/>
                <w:bottom w:val="nil"/>
                <w:right w:val="nil"/>
                <w:between w:val="nil"/>
              </w:pBdr>
              <w:jc w:val="both"/>
              <w:rPr>
                <w:rFonts w:ascii="Arial" w:eastAsia="Arial" w:hAnsi="Arial" w:cs="Arial"/>
                <w:color w:val="000000"/>
                <w:sz w:val="28"/>
                <w:szCs w:val="28"/>
              </w:rPr>
            </w:pPr>
          </w:p>
          <w:p w14:paraId="603BBC34" w14:textId="0424092A" w:rsidR="00E012A2" w:rsidRDefault="00C35B71" w:rsidP="00711F6C">
            <w:pPr>
              <w:pBdr>
                <w:top w:val="nil"/>
                <w:left w:val="nil"/>
                <w:bottom w:val="nil"/>
                <w:right w:val="nil"/>
                <w:between w:val="nil"/>
              </w:pBdr>
              <w:jc w:val="both"/>
              <w:rPr>
                <w:rFonts w:ascii="Arial" w:eastAsia="Arial" w:hAnsi="Arial" w:cs="Arial"/>
                <w:color w:val="000000"/>
                <w:sz w:val="28"/>
                <w:szCs w:val="28"/>
              </w:rPr>
            </w:pPr>
            <w:r>
              <w:rPr>
                <w:noProof/>
              </w:rPr>
              <w:lastRenderedPageBreak/>
              <w:drawing>
                <wp:anchor distT="0" distB="0" distL="114300" distR="114300" simplePos="0" relativeHeight="251702272" behindDoc="0" locked="0" layoutInCell="1" allowOverlap="1" wp14:anchorId="75803AAA" wp14:editId="27E8DB1B">
                  <wp:simplePos x="0" y="0"/>
                  <wp:positionH relativeFrom="column">
                    <wp:posOffset>-65405</wp:posOffset>
                  </wp:positionH>
                  <wp:positionV relativeFrom="paragraph">
                    <wp:posOffset>38100</wp:posOffset>
                  </wp:positionV>
                  <wp:extent cx="4424680" cy="3188335"/>
                  <wp:effectExtent l="0" t="0" r="0" b="0"/>
                  <wp:wrapTopAndBottom/>
                  <wp:docPr id="1913572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572523" name=""/>
                          <pic:cNvPicPr/>
                        </pic:nvPicPr>
                        <pic:blipFill rotWithShape="1">
                          <a:blip r:embed="rId7" cstate="print">
                            <a:extLst>
                              <a:ext uri="{28A0092B-C50C-407E-A947-70E740481C1C}">
                                <a14:useLocalDpi xmlns:a14="http://schemas.microsoft.com/office/drawing/2010/main" val="0"/>
                              </a:ext>
                            </a:extLst>
                          </a:blip>
                          <a:srcRect l="23315" t="16327" b="3904"/>
                          <a:stretch>
                            <a:fillRect/>
                          </a:stretch>
                        </pic:blipFill>
                        <pic:spPr bwMode="auto">
                          <a:xfrm>
                            <a:off x="0" y="0"/>
                            <a:ext cx="4424680" cy="3188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E012A2" w14:paraId="57A6EE43" w14:textId="77777777" w:rsidTr="00711F6C">
        <w:trPr>
          <w:trHeight w:val="355"/>
        </w:trPr>
        <w:tc>
          <w:tcPr>
            <w:tcW w:w="900" w:type="dxa"/>
            <w:tcBorders>
              <w:top w:val="single" w:sz="4" w:space="0" w:color="000000"/>
              <w:left w:val="single" w:sz="4" w:space="0" w:color="000000"/>
              <w:bottom w:val="single" w:sz="4" w:space="0" w:color="000000"/>
              <w:right w:val="single" w:sz="4" w:space="0" w:color="000000"/>
            </w:tcBorders>
          </w:tcPr>
          <w:p w14:paraId="73F72AF3" w14:textId="77777777" w:rsidR="00E012A2" w:rsidRDefault="00E012A2" w:rsidP="00711F6C">
            <w:pPr>
              <w:pBdr>
                <w:top w:val="nil"/>
                <w:left w:val="nil"/>
                <w:bottom w:val="nil"/>
                <w:right w:val="nil"/>
                <w:between w:val="nil"/>
              </w:pBdr>
              <w:rPr>
                <w:color w:val="000000"/>
              </w:rPr>
            </w:pPr>
            <w:r>
              <w:rPr>
                <w:color w:val="000000"/>
              </w:rPr>
              <w:lastRenderedPageBreak/>
              <w:t>2.2</w:t>
            </w:r>
          </w:p>
        </w:tc>
        <w:tc>
          <w:tcPr>
            <w:tcW w:w="5263" w:type="dxa"/>
            <w:tcBorders>
              <w:top w:val="single" w:sz="4" w:space="0" w:color="000000"/>
              <w:left w:val="single" w:sz="4" w:space="0" w:color="000000"/>
              <w:bottom w:val="single" w:sz="4" w:space="0" w:color="000000"/>
              <w:right w:val="single" w:sz="4" w:space="0" w:color="000000"/>
            </w:tcBorders>
          </w:tcPr>
          <w:p w14:paraId="6C379D7E" w14:textId="77777777" w:rsidR="00E012A2" w:rsidRPr="00C11071" w:rsidRDefault="00E012A2" w:rsidP="00711F6C">
            <w:pPr>
              <w:pBdr>
                <w:top w:val="nil"/>
                <w:left w:val="nil"/>
                <w:bottom w:val="nil"/>
                <w:right w:val="nil"/>
                <w:between w:val="nil"/>
              </w:pBdr>
              <w:rPr>
                <w:rFonts w:ascii="Calibri Light" w:hAnsi="Calibri Light" w:cs="Calibri Light"/>
                <w:color w:val="000000"/>
              </w:rPr>
            </w:pPr>
            <w:r w:rsidRPr="00C11071">
              <w:rPr>
                <w:rFonts w:ascii="Calibri Light" w:hAnsi="Calibri Light" w:cs="Calibri Light"/>
                <w:color w:val="000000"/>
              </w:rPr>
              <w:t>Nr. Kadastral i parcelës</w:t>
            </w:r>
          </w:p>
        </w:tc>
        <w:tc>
          <w:tcPr>
            <w:tcW w:w="7067" w:type="dxa"/>
            <w:tcBorders>
              <w:top w:val="single" w:sz="4" w:space="0" w:color="000000"/>
              <w:left w:val="single" w:sz="4" w:space="0" w:color="000000"/>
              <w:bottom w:val="single" w:sz="4" w:space="0" w:color="000000"/>
              <w:right w:val="single" w:sz="4" w:space="0" w:color="000000"/>
            </w:tcBorders>
          </w:tcPr>
          <w:p w14:paraId="2CA1D64C" w14:textId="370C41E5" w:rsidR="00E012A2" w:rsidRPr="00C75FD0" w:rsidRDefault="00E012A2" w:rsidP="00711F6C">
            <w:pPr>
              <w:pBdr>
                <w:top w:val="nil"/>
                <w:left w:val="nil"/>
                <w:bottom w:val="nil"/>
                <w:right w:val="nil"/>
                <w:between w:val="nil"/>
              </w:pBdr>
              <w:jc w:val="both"/>
              <w:rPr>
                <w:rFonts w:ascii="Arial" w:eastAsia="Arial" w:hAnsi="Arial" w:cs="Arial"/>
                <w:color w:val="000000"/>
                <w:sz w:val="28"/>
                <w:szCs w:val="28"/>
              </w:rPr>
            </w:pPr>
            <w:r w:rsidRPr="00C75FD0">
              <w:rPr>
                <w:rFonts w:ascii="Arial" w:eastAsia="Arial" w:hAnsi="Arial" w:cs="Arial"/>
                <w:color w:val="000000"/>
                <w:sz w:val="28"/>
                <w:szCs w:val="28"/>
              </w:rPr>
              <w:t>Nr.</w:t>
            </w:r>
            <w:r w:rsidR="00D74A1C">
              <w:rPr>
                <w:rFonts w:ascii="Arial" w:eastAsia="Arial" w:hAnsi="Arial" w:cs="Arial"/>
                <w:color w:val="000000"/>
                <w:sz w:val="28"/>
                <w:szCs w:val="28"/>
              </w:rPr>
              <w:t>739</w:t>
            </w:r>
            <w:r w:rsidRPr="00C75FD0">
              <w:rPr>
                <w:rFonts w:ascii="Arial" w:eastAsia="Arial" w:hAnsi="Arial" w:cs="Arial"/>
                <w:color w:val="000000"/>
                <w:sz w:val="28"/>
                <w:szCs w:val="28"/>
              </w:rPr>
              <w:t xml:space="preserve">-0 </w:t>
            </w:r>
            <w:r w:rsidR="00D74A1C">
              <w:rPr>
                <w:rFonts w:ascii="Arial" w:eastAsia="Arial" w:hAnsi="Arial" w:cs="Arial"/>
                <w:color w:val="000000"/>
                <w:sz w:val="28"/>
                <w:szCs w:val="28"/>
              </w:rPr>
              <w:t>(739-4</w:t>
            </w:r>
            <w:r w:rsidR="00C35B71">
              <w:rPr>
                <w:rFonts w:ascii="Arial" w:eastAsia="Arial" w:hAnsi="Arial" w:cs="Arial"/>
                <w:color w:val="000000"/>
                <w:sz w:val="28"/>
                <w:szCs w:val="28"/>
              </w:rPr>
              <w:t>)</w:t>
            </w:r>
          </w:p>
        </w:tc>
      </w:tr>
      <w:tr w:rsidR="00E012A2" w14:paraId="787732EF" w14:textId="77777777" w:rsidTr="00711F6C">
        <w:trPr>
          <w:trHeight w:val="355"/>
        </w:trPr>
        <w:tc>
          <w:tcPr>
            <w:tcW w:w="900" w:type="dxa"/>
            <w:tcBorders>
              <w:top w:val="single" w:sz="4" w:space="0" w:color="000000"/>
              <w:left w:val="single" w:sz="4" w:space="0" w:color="000000"/>
              <w:bottom w:val="single" w:sz="4" w:space="0" w:color="000000"/>
              <w:right w:val="single" w:sz="4" w:space="0" w:color="000000"/>
            </w:tcBorders>
          </w:tcPr>
          <w:p w14:paraId="3A0F5336" w14:textId="77777777" w:rsidR="00E012A2" w:rsidRDefault="00E012A2" w:rsidP="00711F6C">
            <w:pPr>
              <w:pBdr>
                <w:top w:val="nil"/>
                <w:left w:val="nil"/>
                <w:bottom w:val="nil"/>
                <w:right w:val="nil"/>
                <w:between w:val="nil"/>
              </w:pBdr>
              <w:rPr>
                <w:color w:val="000000"/>
              </w:rPr>
            </w:pPr>
            <w:r>
              <w:rPr>
                <w:color w:val="000000"/>
              </w:rPr>
              <w:t>2.3.</w:t>
            </w:r>
          </w:p>
        </w:tc>
        <w:tc>
          <w:tcPr>
            <w:tcW w:w="5263" w:type="dxa"/>
            <w:tcBorders>
              <w:top w:val="single" w:sz="4" w:space="0" w:color="000000"/>
              <w:left w:val="single" w:sz="4" w:space="0" w:color="000000"/>
              <w:bottom w:val="single" w:sz="4" w:space="0" w:color="000000"/>
              <w:right w:val="single" w:sz="4" w:space="0" w:color="000000"/>
            </w:tcBorders>
          </w:tcPr>
          <w:p w14:paraId="78F81468" w14:textId="77777777" w:rsidR="00E012A2" w:rsidRPr="00C11071" w:rsidRDefault="00E012A2" w:rsidP="00711F6C">
            <w:pPr>
              <w:pBdr>
                <w:top w:val="nil"/>
                <w:left w:val="nil"/>
                <w:bottom w:val="nil"/>
                <w:right w:val="nil"/>
                <w:between w:val="nil"/>
              </w:pBdr>
              <w:rPr>
                <w:rFonts w:ascii="Calibri Light" w:hAnsi="Calibri Light" w:cs="Calibri Light"/>
                <w:color w:val="000000"/>
              </w:rPr>
            </w:pPr>
            <w:r w:rsidRPr="00C11071">
              <w:rPr>
                <w:rFonts w:ascii="Calibri Light" w:hAnsi="Calibri Light" w:cs="Calibri Light"/>
                <w:color w:val="000000"/>
              </w:rPr>
              <w:t>Përshkrimi i lokacionit , të gjitha objektet dhe aktivitetet e tyre në atë zonë</w:t>
            </w:r>
          </w:p>
        </w:tc>
        <w:tc>
          <w:tcPr>
            <w:tcW w:w="7067" w:type="dxa"/>
            <w:tcBorders>
              <w:top w:val="single" w:sz="4" w:space="0" w:color="000000"/>
              <w:left w:val="single" w:sz="4" w:space="0" w:color="000000"/>
              <w:bottom w:val="single" w:sz="4" w:space="0" w:color="000000"/>
              <w:right w:val="single" w:sz="4" w:space="0" w:color="000000"/>
            </w:tcBorders>
          </w:tcPr>
          <w:p w14:paraId="6033D928" w14:textId="18A2B15F" w:rsidR="00E012A2" w:rsidRDefault="00E012A2" w:rsidP="00A62470">
            <w:pPr>
              <w:pBdr>
                <w:top w:val="nil"/>
                <w:left w:val="nil"/>
                <w:bottom w:val="nil"/>
                <w:right w:val="nil"/>
                <w:between w:val="nil"/>
              </w:pBdr>
              <w:spacing w:line="360" w:lineRule="auto"/>
              <w:jc w:val="both"/>
              <w:rPr>
                <w:rFonts w:ascii="Arial" w:eastAsia="Arial" w:hAnsi="Arial" w:cs="Arial"/>
                <w:color w:val="000000"/>
                <w:sz w:val="28"/>
                <w:szCs w:val="28"/>
              </w:rPr>
            </w:pPr>
            <w:r w:rsidRPr="002151B7">
              <w:rPr>
                <w:rFonts w:ascii="Arial" w:eastAsia="Arial" w:hAnsi="Arial" w:cs="Arial"/>
                <w:color w:val="000000"/>
                <w:sz w:val="28"/>
                <w:szCs w:val="28"/>
              </w:rPr>
              <w:t xml:space="preserve">Zona kadastrale </w:t>
            </w:r>
            <w:r w:rsidR="00C35B71">
              <w:rPr>
                <w:rFonts w:ascii="Arial" w:eastAsia="Arial" w:hAnsi="Arial" w:cs="Arial"/>
                <w:color w:val="000000"/>
                <w:sz w:val="28"/>
                <w:szCs w:val="28"/>
              </w:rPr>
              <w:t>Studençan</w:t>
            </w:r>
            <w:r w:rsidRPr="0054745E">
              <w:rPr>
                <w:rFonts w:ascii="Arial" w:eastAsia="Arial" w:hAnsi="Arial" w:cs="Arial"/>
                <w:color w:val="000000"/>
                <w:sz w:val="28"/>
                <w:szCs w:val="28"/>
              </w:rPr>
              <w:t xml:space="preserve">- </w:t>
            </w:r>
            <w:r w:rsidR="00C35B71">
              <w:rPr>
                <w:rFonts w:ascii="Arial" w:eastAsia="Arial" w:hAnsi="Arial" w:cs="Arial"/>
                <w:color w:val="000000"/>
                <w:sz w:val="28"/>
                <w:szCs w:val="28"/>
              </w:rPr>
              <w:t>Suharekë</w:t>
            </w:r>
            <w:r w:rsidRPr="002151B7">
              <w:rPr>
                <w:rFonts w:ascii="Arial" w:eastAsia="Arial" w:hAnsi="Arial" w:cs="Arial"/>
                <w:color w:val="000000"/>
                <w:sz w:val="28"/>
                <w:szCs w:val="28"/>
              </w:rPr>
              <w:t xml:space="preserve">,  pjesa e  ngastrës në fjalë është   </w:t>
            </w:r>
            <w:r w:rsidRPr="00C35B71">
              <w:rPr>
                <w:rFonts w:ascii="Arial" w:eastAsia="Arial" w:hAnsi="Arial" w:cs="Arial"/>
                <w:color w:val="000000"/>
                <w:sz w:val="28"/>
                <w:szCs w:val="28"/>
                <w:shd w:val="clear" w:color="auto" w:fill="ED7D31" w:themeFill="accent2"/>
              </w:rPr>
              <w:t>pasuri private në pronësi</w:t>
            </w:r>
            <w:r w:rsidRPr="0054745E">
              <w:rPr>
                <w:rFonts w:ascii="Arial" w:eastAsia="Arial" w:hAnsi="Arial" w:cs="Arial"/>
                <w:color w:val="000000"/>
                <w:sz w:val="28"/>
                <w:szCs w:val="28"/>
              </w:rPr>
              <w:t xml:space="preserve"> të </w:t>
            </w:r>
            <w:r w:rsidR="00816A06">
              <w:rPr>
                <w:rFonts w:ascii="Arial" w:eastAsia="Arial" w:hAnsi="Arial" w:cs="Arial"/>
                <w:color w:val="FF0000"/>
                <w:sz w:val="28"/>
                <w:szCs w:val="28"/>
              </w:rPr>
              <w:t>Arbër Balaj</w:t>
            </w:r>
            <w:r w:rsidRPr="0054745E">
              <w:rPr>
                <w:rFonts w:ascii="Arial" w:eastAsia="Arial" w:hAnsi="Arial" w:cs="Arial"/>
                <w:color w:val="000000"/>
                <w:sz w:val="28"/>
                <w:szCs w:val="28"/>
              </w:rPr>
              <w:t xml:space="preserve">  të cilën e ka marrur në shfrytëzim</w:t>
            </w:r>
            <w:r>
              <w:rPr>
                <w:rFonts w:ascii="Arial" w:eastAsia="Arial" w:hAnsi="Arial" w:cs="Arial"/>
                <w:color w:val="000000"/>
                <w:sz w:val="28"/>
                <w:szCs w:val="28"/>
              </w:rPr>
              <w:t xml:space="preserve"> </w:t>
            </w:r>
            <w:r w:rsidRPr="0054745E">
              <w:rPr>
                <w:rFonts w:ascii="Arial" w:eastAsia="Arial" w:hAnsi="Arial" w:cs="Arial"/>
                <w:color w:val="000000"/>
                <w:sz w:val="28"/>
                <w:szCs w:val="28"/>
              </w:rPr>
              <w:t>kompania</w:t>
            </w:r>
            <w:r>
              <w:rPr>
                <w:rFonts w:ascii="Arial" w:eastAsia="Arial" w:hAnsi="Arial" w:cs="Arial"/>
                <w:color w:val="000000"/>
                <w:sz w:val="28"/>
                <w:szCs w:val="28"/>
              </w:rPr>
              <w:t xml:space="preserve"> </w:t>
            </w:r>
            <w:r w:rsidRPr="0054745E">
              <w:rPr>
                <w:rFonts w:ascii="Arial" w:eastAsia="Arial" w:hAnsi="Arial" w:cs="Arial"/>
                <w:color w:val="000000"/>
                <w:sz w:val="28"/>
                <w:szCs w:val="28"/>
              </w:rPr>
              <w:t>“</w:t>
            </w:r>
            <w:r w:rsidR="00816A06">
              <w:rPr>
                <w:rFonts w:ascii="Arial" w:eastAsia="Arial" w:hAnsi="Arial" w:cs="Arial"/>
                <w:color w:val="000000"/>
                <w:sz w:val="28"/>
                <w:szCs w:val="28"/>
              </w:rPr>
              <w:t>DELTI</w:t>
            </w:r>
            <w:r w:rsidRPr="0054745E">
              <w:rPr>
                <w:rFonts w:ascii="Arial" w:eastAsia="Arial" w:hAnsi="Arial" w:cs="Arial"/>
                <w:color w:val="000000"/>
                <w:sz w:val="28"/>
                <w:szCs w:val="28"/>
              </w:rPr>
              <w:t>“Sh.p.k.</w:t>
            </w:r>
            <w:r>
              <w:rPr>
                <w:rFonts w:ascii="Arial" w:eastAsia="Arial" w:hAnsi="Arial" w:cs="Arial"/>
                <w:color w:val="000000"/>
                <w:sz w:val="28"/>
                <w:szCs w:val="28"/>
              </w:rPr>
              <w:t>. Në afërsi të impiantit nuk ka shtëpi banimi.</w:t>
            </w:r>
          </w:p>
          <w:p w14:paraId="401ECBA4" w14:textId="77777777" w:rsidR="00E012A2" w:rsidRPr="00C75FD0" w:rsidRDefault="00E012A2" w:rsidP="00711F6C">
            <w:pPr>
              <w:pBdr>
                <w:top w:val="nil"/>
                <w:left w:val="nil"/>
                <w:bottom w:val="nil"/>
                <w:right w:val="nil"/>
                <w:between w:val="nil"/>
              </w:pBdr>
              <w:jc w:val="both"/>
              <w:rPr>
                <w:rFonts w:ascii="Arial" w:eastAsia="Arial" w:hAnsi="Arial" w:cs="Arial"/>
                <w:color w:val="000000"/>
                <w:sz w:val="28"/>
                <w:szCs w:val="28"/>
              </w:rPr>
            </w:pPr>
          </w:p>
        </w:tc>
      </w:tr>
      <w:tr w:rsidR="00E012A2" w14:paraId="664E3A0B" w14:textId="77777777" w:rsidTr="00711F6C">
        <w:trPr>
          <w:trHeight w:val="70"/>
        </w:trPr>
        <w:tc>
          <w:tcPr>
            <w:tcW w:w="900" w:type="dxa"/>
            <w:tcBorders>
              <w:top w:val="single" w:sz="4" w:space="0" w:color="000000"/>
              <w:left w:val="single" w:sz="4" w:space="0" w:color="000000"/>
              <w:bottom w:val="single" w:sz="4" w:space="0" w:color="000000"/>
              <w:right w:val="single" w:sz="4" w:space="0" w:color="000000"/>
            </w:tcBorders>
          </w:tcPr>
          <w:p w14:paraId="0FE9EB4B" w14:textId="77777777" w:rsidR="00E012A2" w:rsidRDefault="00E012A2" w:rsidP="00711F6C">
            <w:pPr>
              <w:pBdr>
                <w:top w:val="nil"/>
                <w:left w:val="nil"/>
                <w:bottom w:val="nil"/>
                <w:right w:val="nil"/>
                <w:between w:val="nil"/>
              </w:pBdr>
              <w:rPr>
                <w:color w:val="000000"/>
              </w:rPr>
            </w:pPr>
            <w:r>
              <w:rPr>
                <w:color w:val="000000"/>
              </w:rPr>
              <w:t>2.4</w:t>
            </w:r>
          </w:p>
        </w:tc>
        <w:tc>
          <w:tcPr>
            <w:tcW w:w="5263" w:type="dxa"/>
            <w:tcBorders>
              <w:top w:val="single" w:sz="4" w:space="0" w:color="000000"/>
              <w:left w:val="single" w:sz="4" w:space="0" w:color="000000"/>
              <w:bottom w:val="single" w:sz="4" w:space="0" w:color="000000"/>
              <w:right w:val="single" w:sz="4" w:space="0" w:color="000000"/>
            </w:tcBorders>
          </w:tcPr>
          <w:p w14:paraId="1BF46873" w14:textId="77777777" w:rsidR="00E012A2" w:rsidRPr="00CF6FE6" w:rsidRDefault="00E012A2" w:rsidP="00711F6C">
            <w:pPr>
              <w:pBdr>
                <w:top w:val="nil"/>
                <w:left w:val="nil"/>
                <w:bottom w:val="nil"/>
                <w:right w:val="nil"/>
                <w:between w:val="nil"/>
              </w:pBdr>
              <w:rPr>
                <w:rFonts w:ascii="Arial" w:hAnsi="Arial" w:cs="Arial"/>
                <w:color w:val="000000"/>
              </w:rPr>
            </w:pPr>
            <w:r w:rsidRPr="00CF6FE6">
              <w:rPr>
                <w:rFonts w:ascii="Arial" w:hAnsi="Arial" w:cs="Arial"/>
                <w:color w:val="000000"/>
              </w:rPr>
              <w:t>Të dhënat lidhur me florën dhe faunën në këtë lokacion</w:t>
            </w:r>
          </w:p>
        </w:tc>
        <w:tc>
          <w:tcPr>
            <w:tcW w:w="7067" w:type="dxa"/>
            <w:tcBorders>
              <w:top w:val="single" w:sz="4" w:space="0" w:color="000000"/>
              <w:left w:val="single" w:sz="4" w:space="0" w:color="000000"/>
              <w:bottom w:val="single" w:sz="4" w:space="0" w:color="000000"/>
              <w:right w:val="single" w:sz="4" w:space="0" w:color="000000"/>
            </w:tcBorders>
          </w:tcPr>
          <w:p w14:paraId="7691E842" w14:textId="77777777" w:rsidR="00C35B71" w:rsidRDefault="00E012A2" w:rsidP="00A62470">
            <w:p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 </w:t>
            </w:r>
            <w:r w:rsidRPr="00CF6FE6">
              <w:rPr>
                <w:rFonts w:ascii="Arial" w:eastAsia="Arial" w:hAnsi="Arial" w:cs="Arial"/>
                <w:color w:val="000000"/>
                <w:sz w:val="28"/>
                <w:szCs w:val="28"/>
              </w:rPr>
              <w:t>Siq shihet  në orto foto  , ky lokalitet është i zhveshur me një bimësi të ulët</w:t>
            </w:r>
            <w:r>
              <w:rPr>
                <w:rFonts w:ascii="Arial" w:eastAsia="Arial" w:hAnsi="Arial" w:cs="Arial"/>
                <w:color w:val="000000"/>
                <w:sz w:val="28"/>
                <w:szCs w:val="28"/>
              </w:rPr>
              <w:t xml:space="preserve"> kryesishtë shkurre të ulta përshkak </w:t>
            </w:r>
            <w:r>
              <w:rPr>
                <w:rFonts w:ascii="Arial" w:eastAsia="Arial" w:hAnsi="Arial" w:cs="Arial"/>
                <w:color w:val="000000"/>
                <w:sz w:val="28"/>
                <w:szCs w:val="28"/>
              </w:rPr>
              <w:lastRenderedPageBreak/>
              <w:t>se lokacioni është i përbër nga shkëmbi të alteruar pa shtresë humusi apo një shtresë të hollë humusi e cila nuk mundë të ofroj kushte optimale për zhvillimin e bimësisë. Në lokacionin ku punohet kemi të bëjmë me një degradim të florës dhe faunës mirëpo me ndërprerjen e aktivitetit punues në këtë lokacion kompania është e obliguar që sipas raportit të rikultivimit , këtë lokacion ta kthej në gjendjen e mëparshme dhe ta përshtatë me ambientet rrethuese.</w:t>
            </w:r>
          </w:p>
          <w:p w14:paraId="40C33614" w14:textId="57596978" w:rsidR="00C35B71" w:rsidRDefault="00C35B71" w:rsidP="00711F6C">
            <w:pPr>
              <w:pBdr>
                <w:top w:val="nil"/>
                <w:left w:val="nil"/>
                <w:bottom w:val="nil"/>
                <w:right w:val="nil"/>
                <w:between w:val="nil"/>
              </w:pBdr>
              <w:jc w:val="both"/>
              <w:rPr>
                <w:rFonts w:ascii="Arial" w:eastAsia="Arial" w:hAnsi="Arial" w:cs="Arial"/>
                <w:color w:val="000000"/>
                <w:sz w:val="28"/>
                <w:szCs w:val="28"/>
              </w:rPr>
            </w:pPr>
            <w:r>
              <w:rPr>
                <w:noProof/>
              </w:rPr>
              <w:lastRenderedPageBreak/>
              <w:drawing>
                <wp:anchor distT="0" distB="0" distL="114300" distR="114300" simplePos="0" relativeHeight="251683328" behindDoc="0" locked="0" layoutInCell="1" allowOverlap="1" wp14:anchorId="1C300321" wp14:editId="0D73A0B4">
                  <wp:simplePos x="0" y="0"/>
                  <wp:positionH relativeFrom="column">
                    <wp:posOffset>-6350</wp:posOffset>
                  </wp:positionH>
                  <wp:positionV relativeFrom="paragraph">
                    <wp:posOffset>204470</wp:posOffset>
                  </wp:positionV>
                  <wp:extent cx="4424680" cy="3188335"/>
                  <wp:effectExtent l="0" t="0" r="0" b="0"/>
                  <wp:wrapTopAndBottom/>
                  <wp:docPr id="1228892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572523" name=""/>
                          <pic:cNvPicPr/>
                        </pic:nvPicPr>
                        <pic:blipFill rotWithShape="1">
                          <a:blip r:embed="rId7" cstate="print">
                            <a:extLst>
                              <a:ext uri="{28A0092B-C50C-407E-A947-70E740481C1C}">
                                <a14:useLocalDpi xmlns:a14="http://schemas.microsoft.com/office/drawing/2010/main" val="0"/>
                              </a:ext>
                            </a:extLst>
                          </a:blip>
                          <a:srcRect l="23315" t="16327" b="3904"/>
                          <a:stretch>
                            <a:fillRect/>
                          </a:stretch>
                        </pic:blipFill>
                        <pic:spPr bwMode="auto">
                          <a:xfrm>
                            <a:off x="0" y="0"/>
                            <a:ext cx="4424680" cy="3188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7E21F1" w14:textId="77777777" w:rsidR="00C35B71" w:rsidRDefault="00C35B71" w:rsidP="00711F6C">
            <w:pPr>
              <w:pBdr>
                <w:top w:val="nil"/>
                <w:left w:val="nil"/>
                <w:bottom w:val="nil"/>
                <w:right w:val="nil"/>
                <w:between w:val="nil"/>
              </w:pBdr>
              <w:jc w:val="both"/>
              <w:rPr>
                <w:rFonts w:ascii="Arial" w:eastAsia="Arial" w:hAnsi="Arial" w:cs="Arial"/>
                <w:color w:val="000000"/>
                <w:sz w:val="28"/>
                <w:szCs w:val="28"/>
              </w:rPr>
            </w:pPr>
          </w:p>
          <w:p w14:paraId="0A57D334" w14:textId="13FB2403" w:rsidR="00E012A2" w:rsidRPr="002151B7" w:rsidRDefault="00E012A2" w:rsidP="00A62470">
            <w:p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 Sa i përket faunës në këtë lokacion nuk ka diçka të veqant sepse edhe rrethina është tokë e pa punuar dhe ka kushte që ky lokacion të strehoj kafshë të egra të cilat mundë të kthehen pas përfundimit të aktivitetit minerar.</w:t>
            </w:r>
          </w:p>
        </w:tc>
      </w:tr>
      <w:tr w:rsidR="00E012A2" w14:paraId="4949B735" w14:textId="77777777" w:rsidTr="00711F6C">
        <w:trPr>
          <w:trHeight w:val="70"/>
        </w:trPr>
        <w:tc>
          <w:tcPr>
            <w:tcW w:w="900" w:type="dxa"/>
            <w:tcBorders>
              <w:top w:val="single" w:sz="4" w:space="0" w:color="000000"/>
              <w:left w:val="single" w:sz="4" w:space="0" w:color="000000"/>
              <w:bottom w:val="single" w:sz="4" w:space="0" w:color="000000"/>
              <w:right w:val="single" w:sz="4" w:space="0" w:color="000000"/>
            </w:tcBorders>
          </w:tcPr>
          <w:p w14:paraId="6215B520" w14:textId="77777777" w:rsidR="00E012A2" w:rsidRDefault="00E012A2" w:rsidP="00711F6C">
            <w:pPr>
              <w:pBdr>
                <w:top w:val="nil"/>
                <w:left w:val="nil"/>
                <w:bottom w:val="nil"/>
                <w:right w:val="nil"/>
                <w:between w:val="nil"/>
              </w:pBdr>
              <w:rPr>
                <w:color w:val="000000"/>
              </w:rPr>
            </w:pPr>
            <w:r>
              <w:rPr>
                <w:color w:val="000000"/>
              </w:rPr>
              <w:lastRenderedPageBreak/>
              <w:t>2.5.</w:t>
            </w:r>
          </w:p>
        </w:tc>
        <w:tc>
          <w:tcPr>
            <w:tcW w:w="5263" w:type="dxa"/>
            <w:tcBorders>
              <w:top w:val="single" w:sz="4" w:space="0" w:color="000000"/>
              <w:left w:val="single" w:sz="4" w:space="0" w:color="000000"/>
              <w:bottom w:val="single" w:sz="4" w:space="0" w:color="000000"/>
              <w:right w:val="single" w:sz="4" w:space="0" w:color="000000"/>
            </w:tcBorders>
          </w:tcPr>
          <w:p w14:paraId="4E5993BF" w14:textId="77777777" w:rsidR="00E012A2" w:rsidRDefault="00E012A2" w:rsidP="00711F6C">
            <w:pPr>
              <w:pBdr>
                <w:top w:val="nil"/>
                <w:left w:val="nil"/>
                <w:bottom w:val="nil"/>
                <w:right w:val="nil"/>
                <w:between w:val="nil"/>
              </w:pBdr>
              <w:rPr>
                <w:rFonts w:ascii="Arial" w:hAnsi="Arial" w:cs="Arial"/>
                <w:color w:val="000000"/>
              </w:rPr>
            </w:pPr>
            <w:r>
              <w:rPr>
                <w:rFonts w:ascii="Arial" w:hAnsi="Arial" w:cs="Arial"/>
                <w:color w:val="000000"/>
              </w:rPr>
              <w:t>Të dhënat mbi zonat e veçanta apo të mbrojtuna</w:t>
            </w:r>
          </w:p>
          <w:p w14:paraId="770B7F4E" w14:textId="77777777" w:rsidR="00A62470" w:rsidRDefault="00A62470" w:rsidP="00711F6C">
            <w:pPr>
              <w:pBdr>
                <w:top w:val="nil"/>
                <w:left w:val="nil"/>
                <w:bottom w:val="nil"/>
                <w:right w:val="nil"/>
                <w:between w:val="nil"/>
              </w:pBdr>
              <w:rPr>
                <w:rFonts w:ascii="Arial" w:hAnsi="Arial" w:cs="Arial"/>
                <w:color w:val="000000"/>
              </w:rPr>
            </w:pPr>
          </w:p>
          <w:p w14:paraId="75D27380" w14:textId="77777777" w:rsidR="00A62470" w:rsidRPr="00CF6FE6" w:rsidRDefault="00A62470" w:rsidP="00711F6C">
            <w:pPr>
              <w:pBdr>
                <w:top w:val="nil"/>
                <w:left w:val="nil"/>
                <w:bottom w:val="nil"/>
                <w:right w:val="nil"/>
                <w:between w:val="nil"/>
              </w:pBdr>
              <w:rPr>
                <w:rFonts w:ascii="Arial" w:hAnsi="Arial" w:cs="Arial"/>
                <w:color w:val="000000"/>
              </w:rPr>
            </w:pPr>
          </w:p>
        </w:tc>
        <w:tc>
          <w:tcPr>
            <w:tcW w:w="7067" w:type="dxa"/>
            <w:tcBorders>
              <w:top w:val="single" w:sz="4" w:space="0" w:color="000000"/>
              <w:left w:val="single" w:sz="4" w:space="0" w:color="000000"/>
              <w:bottom w:val="single" w:sz="4" w:space="0" w:color="000000"/>
              <w:right w:val="single" w:sz="4" w:space="0" w:color="000000"/>
            </w:tcBorders>
          </w:tcPr>
          <w:p w14:paraId="25A5DE67" w14:textId="77777777" w:rsidR="00E012A2" w:rsidRPr="0095185C" w:rsidRDefault="00E012A2" w:rsidP="00711F6C">
            <w:pPr>
              <w:pBdr>
                <w:top w:val="nil"/>
                <w:left w:val="nil"/>
                <w:bottom w:val="nil"/>
                <w:right w:val="nil"/>
                <w:between w:val="nil"/>
              </w:pBdr>
              <w:jc w:val="both"/>
              <w:rPr>
                <w:rFonts w:ascii="Arial" w:hAnsi="Arial" w:cs="Arial"/>
                <w:noProof/>
                <w:sz w:val="28"/>
                <w:szCs w:val="28"/>
                <w:lang w:val="en-US"/>
              </w:rPr>
            </w:pPr>
            <w:r w:rsidRPr="0095185C">
              <w:rPr>
                <w:rFonts w:ascii="Arial" w:hAnsi="Arial" w:cs="Arial"/>
                <w:noProof/>
                <w:sz w:val="28"/>
                <w:szCs w:val="28"/>
                <w:lang w:val="en-US"/>
              </w:rPr>
              <w:t>Në këtë lokacion nuk kemi zona me status të veçant apo zona të mbrojtuna me ligj.</w:t>
            </w:r>
          </w:p>
          <w:p w14:paraId="6751D448" w14:textId="77777777" w:rsidR="00E012A2" w:rsidRDefault="00E012A2" w:rsidP="00711F6C">
            <w:pPr>
              <w:pBdr>
                <w:top w:val="nil"/>
                <w:left w:val="nil"/>
                <w:bottom w:val="nil"/>
                <w:right w:val="nil"/>
                <w:between w:val="nil"/>
              </w:pBdr>
              <w:jc w:val="both"/>
              <w:rPr>
                <w:noProof/>
                <w:lang w:val="en-US"/>
              </w:rPr>
            </w:pPr>
          </w:p>
        </w:tc>
      </w:tr>
    </w:tbl>
    <w:p w14:paraId="2C06390F" w14:textId="77777777" w:rsidR="00E012A2" w:rsidRDefault="00E012A2" w:rsidP="00E012A2">
      <w:pPr>
        <w:pBdr>
          <w:top w:val="nil"/>
          <w:left w:val="nil"/>
          <w:bottom w:val="nil"/>
          <w:right w:val="nil"/>
          <w:between w:val="nil"/>
        </w:pBdr>
        <w:rPr>
          <w:rFonts w:ascii="Arial" w:eastAsia="Arial" w:hAnsi="Arial" w:cs="Arial"/>
          <w:color w:val="000000"/>
          <w:sz w:val="28"/>
          <w:szCs w:val="28"/>
        </w:rPr>
      </w:pPr>
    </w:p>
    <w:tbl>
      <w:tblPr>
        <w:tblW w:w="13230" w:type="dxa"/>
        <w:tblLayout w:type="fixed"/>
        <w:tblLook w:val="0000" w:firstRow="0" w:lastRow="0" w:firstColumn="0" w:lastColumn="0" w:noHBand="0" w:noVBand="0"/>
      </w:tblPr>
      <w:tblGrid>
        <w:gridCol w:w="918"/>
        <w:gridCol w:w="5310"/>
        <w:gridCol w:w="7002"/>
      </w:tblGrid>
      <w:tr w:rsidR="00E012A2" w14:paraId="2554CE17" w14:textId="77777777" w:rsidTr="00711F6C">
        <w:trPr>
          <w:trHeight w:val="550"/>
        </w:trPr>
        <w:tc>
          <w:tcPr>
            <w:tcW w:w="13230" w:type="dxa"/>
            <w:gridSpan w:val="3"/>
            <w:tcBorders>
              <w:top w:val="single" w:sz="4" w:space="0" w:color="000000"/>
              <w:left w:val="single" w:sz="4" w:space="0" w:color="000000"/>
              <w:bottom w:val="single" w:sz="4" w:space="0" w:color="000000"/>
              <w:right w:val="single" w:sz="4" w:space="0" w:color="000000"/>
            </w:tcBorders>
            <w:vAlign w:val="bottom"/>
          </w:tcPr>
          <w:p w14:paraId="05C7AEE6" w14:textId="77777777" w:rsidR="00E012A2" w:rsidRDefault="00E012A2" w:rsidP="00711F6C">
            <w:pPr>
              <w:pBdr>
                <w:top w:val="nil"/>
                <w:left w:val="nil"/>
                <w:bottom w:val="nil"/>
                <w:right w:val="nil"/>
                <w:between w:val="nil"/>
              </w:pBdr>
              <w:jc w:val="center"/>
              <w:rPr>
                <w:rFonts w:ascii="Arial" w:eastAsia="Arial" w:hAnsi="Arial" w:cs="Arial"/>
                <w:b/>
                <w:color w:val="000000"/>
                <w:sz w:val="28"/>
                <w:szCs w:val="28"/>
              </w:rPr>
            </w:pPr>
          </w:p>
          <w:p w14:paraId="03AFE28B" w14:textId="77777777" w:rsidR="00A62470" w:rsidRDefault="00A62470" w:rsidP="00711F6C">
            <w:pPr>
              <w:pBdr>
                <w:top w:val="nil"/>
                <w:left w:val="nil"/>
                <w:bottom w:val="nil"/>
                <w:right w:val="nil"/>
                <w:between w:val="nil"/>
              </w:pBdr>
              <w:jc w:val="center"/>
              <w:rPr>
                <w:rFonts w:ascii="Arial" w:eastAsia="Arial" w:hAnsi="Arial" w:cs="Arial"/>
                <w:b/>
                <w:color w:val="000000"/>
                <w:sz w:val="28"/>
                <w:szCs w:val="28"/>
              </w:rPr>
            </w:pPr>
          </w:p>
          <w:p w14:paraId="588D54BE" w14:textId="77777777" w:rsidR="00E012A2" w:rsidRPr="001769D5" w:rsidRDefault="00E012A2" w:rsidP="00711F6C">
            <w:pPr>
              <w:pStyle w:val="ListParagraph"/>
              <w:pBdr>
                <w:top w:val="nil"/>
                <w:left w:val="nil"/>
                <w:bottom w:val="nil"/>
                <w:right w:val="nil"/>
                <w:between w:val="nil"/>
              </w:pBdr>
              <w:ind w:left="360"/>
              <w:rPr>
                <w:rFonts w:ascii="Arial" w:eastAsia="Arial" w:hAnsi="Arial" w:cs="Arial"/>
                <w:b/>
                <w:color w:val="000000"/>
                <w:sz w:val="28"/>
                <w:szCs w:val="28"/>
              </w:rPr>
            </w:pPr>
            <w:r>
              <w:rPr>
                <w:rFonts w:ascii="Arial" w:eastAsia="Arial" w:hAnsi="Arial" w:cs="Arial"/>
                <w:b/>
                <w:color w:val="000000"/>
                <w:sz w:val="28"/>
                <w:szCs w:val="28"/>
              </w:rPr>
              <w:t>3.</w:t>
            </w:r>
            <w:r w:rsidRPr="001769D5">
              <w:rPr>
                <w:rFonts w:ascii="Arial" w:eastAsia="Arial" w:hAnsi="Arial" w:cs="Arial"/>
                <w:b/>
                <w:color w:val="000000"/>
                <w:sz w:val="28"/>
                <w:szCs w:val="28"/>
              </w:rPr>
              <w:t xml:space="preserve"> PËRMBLEDHJE E TË DHËNAVE  MBI VEPRIMTARINË </w:t>
            </w:r>
          </w:p>
          <w:p w14:paraId="40F8D6CA" w14:textId="77777777" w:rsidR="00E012A2" w:rsidRDefault="00E012A2" w:rsidP="00711F6C">
            <w:pPr>
              <w:pBdr>
                <w:top w:val="nil"/>
                <w:left w:val="nil"/>
                <w:bottom w:val="nil"/>
                <w:right w:val="nil"/>
                <w:between w:val="nil"/>
              </w:pBdr>
              <w:jc w:val="center"/>
              <w:rPr>
                <w:rFonts w:ascii="Arial" w:eastAsia="Arial" w:hAnsi="Arial" w:cs="Arial"/>
                <w:b/>
                <w:color w:val="000000"/>
                <w:sz w:val="28"/>
                <w:szCs w:val="28"/>
              </w:rPr>
            </w:pPr>
          </w:p>
        </w:tc>
      </w:tr>
      <w:tr w:rsidR="00E012A2" w14:paraId="73C0C5B6" w14:textId="77777777" w:rsidTr="00711F6C">
        <w:trPr>
          <w:trHeight w:val="565"/>
        </w:trPr>
        <w:tc>
          <w:tcPr>
            <w:tcW w:w="13230"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14:paraId="4172FF81" w14:textId="77777777" w:rsidR="00E012A2" w:rsidRPr="001769D5" w:rsidRDefault="00E012A2" w:rsidP="00711F6C">
            <w:pPr>
              <w:pBdr>
                <w:top w:val="nil"/>
                <w:left w:val="nil"/>
                <w:bottom w:val="nil"/>
                <w:right w:val="nil"/>
                <w:between w:val="nil"/>
              </w:pBdr>
              <w:tabs>
                <w:tab w:val="left" w:pos="450"/>
              </w:tabs>
              <w:rPr>
                <w:rFonts w:ascii="Arial" w:eastAsia="Arial" w:hAnsi="Arial" w:cs="Arial"/>
                <w:b/>
                <w:color w:val="000000"/>
                <w:sz w:val="28"/>
                <w:szCs w:val="28"/>
              </w:rPr>
            </w:pPr>
            <w:r>
              <w:rPr>
                <w:rFonts w:ascii="Arial" w:eastAsia="Arial" w:hAnsi="Arial" w:cs="Arial"/>
                <w:b/>
                <w:color w:val="000000"/>
                <w:sz w:val="28"/>
                <w:szCs w:val="28"/>
                <w:highlight w:val="white"/>
              </w:rPr>
              <w:t>3.1.</w:t>
            </w:r>
            <w:r w:rsidRPr="001769D5">
              <w:rPr>
                <w:rFonts w:ascii="Arial" w:eastAsia="Arial" w:hAnsi="Arial" w:cs="Arial"/>
                <w:b/>
                <w:color w:val="000000"/>
                <w:sz w:val="28"/>
                <w:szCs w:val="28"/>
                <w:highlight w:val="white"/>
              </w:rPr>
              <w:t>Përshkrim i aktivitetit për të cilën kërkohet Leja Mjedisore</w:t>
            </w:r>
          </w:p>
        </w:tc>
      </w:tr>
      <w:tr w:rsidR="00E012A2" w14:paraId="03B4AF2D" w14:textId="77777777" w:rsidTr="00711F6C">
        <w:trPr>
          <w:trHeight w:val="288"/>
        </w:trPr>
        <w:tc>
          <w:tcPr>
            <w:tcW w:w="918" w:type="dxa"/>
            <w:tcBorders>
              <w:top w:val="single" w:sz="4" w:space="0" w:color="000000"/>
              <w:left w:val="single" w:sz="4" w:space="0" w:color="000000"/>
              <w:bottom w:val="single" w:sz="4" w:space="0" w:color="000000"/>
              <w:right w:val="single" w:sz="4" w:space="0" w:color="000000"/>
            </w:tcBorders>
            <w:vAlign w:val="center"/>
          </w:tcPr>
          <w:p w14:paraId="456DCCC1"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3.1.1.</w:t>
            </w:r>
          </w:p>
        </w:tc>
        <w:tc>
          <w:tcPr>
            <w:tcW w:w="5310" w:type="dxa"/>
            <w:tcBorders>
              <w:top w:val="single" w:sz="4" w:space="0" w:color="000000"/>
              <w:left w:val="single" w:sz="4" w:space="0" w:color="000000"/>
              <w:bottom w:val="single" w:sz="4" w:space="0" w:color="000000"/>
              <w:right w:val="single" w:sz="4" w:space="0" w:color="000000"/>
            </w:tcBorders>
            <w:vAlign w:val="center"/>
          </w:tcPr>
          <w:p w14:paraId="2054E8D9"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Skema  e  procesit teknologjik</w:t>
            </w:r>
          </w:p>
          <w:p w14:paraId="74759369" w14:textId="77777777" w:rsidR="00E012A2" w:rsidRDefault="00E012A2" w:rsidP="00711F6C">
            <w:pPr>
              <w:pBdr>
                <w:top w:val="nil"/>
                <w:left w:val="nil"/>
                <w:bottom w:val="nil"/>
                <w:right w:val="nil"/>
                <w:between w:val="nil"/>
              </w:pBdr>
              <w:rPr>
                <w:rFonts w:ascii="Arial" w:eastAsia="Arial" w:hAnsi="Arial" w:cs="Arial"/>
                <w:color w:val="000000"/>
                <w:sz w:val="28"/>
                <w:szCs w:val="28"/>
              </w:rPr>
            </w:pPr>
          </w:p>
        </w:tc>
        <w:tc>
          <w:tcPr>
            <w:tcW w:w="7002" w:type="dxa"/>
            <w:tcBorders>
              <w:top w:val="single" w:sz="4" w:space="0" w:color="000000"/>
              <w:left w:val="single" w:sz="4" w:space="0" w:color="000000"/>
              <w:bottom w:val="single" w:sz="4" w:space="0" w:color="000000"/>
              <w:right w:val="single" w:sz="4" w:space="0" w:color="000000"/>
            </w:tcBorders>
          </w:tcPr>
          <w:p w14:paraId="5DA52764" w14:textId="683B2771" w:rsidR="00E012A2" w:rsidRDefault="00C35B71" w:rsidP="00711F6C">
            <w:pPr>
              <w:pBdr>
                <w:top w:val="nil"/>
                <w:left w:val="nil"/>
                <w:bottom w:val="nil"/>
                <w:right w:val="nil"/>
                <w:between w:val="nil"/>
              </w:pBdr>
              <w:jc w:val="both"/>
              <w:rPr>
                <w:rFonts w:ascii="Arial" w:eastAsia="Arial" w:hAnsi="Arial" w:cs="Arial"/>
                <w:color w:val="000000"/>
                <w:sz w:val="28"/>
                <w:szCs w:val="28"/>
              </w:rPr>
            </w:pPr>
            <w:r>
              <w:rPr>
                <w:noProof/>
              </w:rPr>
              <mc:AlternateContent>
                <mc:Choice Requires="wps">
                  <w:drawing>
                    <wp:anchor distT="0" distB="0" distL="114300" distR="114300" simplePos="0" relativeHeight="251695104" behindDoc="0" locked="0" layoutInCell="1" allowOverlap="1" wp14:anchorId="50E3D34F" wp14:editId="57D6D877">
                      <wp:simplePos x="0" y="0"/>
                      <wp:positionH relativeFrom="column">
                        <wp:posOffset>5461000</wp:posOffset>
                      </wp:positionH>
                      <wp:positionV relativeFrom="paragraph">
                        <wp:posOffset>1985645</wp:posOffset>
                      </wp:positionV>
                      <wp:extent cx="2921000" cy="313690"/>
                      <wp:effectExtent l="0" t="0" r="0" b="0"/>
                      <wp:wrapNone/>
                      <wp:docPr id="1155149913"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0" cy="313690"/>
                              </a:xfrm>
                              <a:prstGeom prst="rect">
                                <a:avLst/>
                              </a:prstGeom>
                              <a:solidFill>
                                <a:srgbClr val="FFFFFF"/>
                              </a:solidFill>
                              <a:ln w="9525">
                                <a:solidFill>
                                  <a:srgbClr val="000000"/>
                                </a:solidFill>
                                <a:miter lim="800000"/>
                                <a:headEnd/>
                                <a:tailEnd/>
                              </a:ln>
                            </wps:spPr>
                            <wps:txbx>
                              <w:txbxContent>
                                <w:p w14:paraId="0FAD66C9" w14:textId="77777777" w:rsidR="00E012A2" w:rsidRDefault="00E012A2" w:rsidP="00E012A2">
                                  <w:r>
                                    <w:t>Eksploatimi, bartja e materialit të minuar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0E3D34F" id="Rectangle 68" o:spid="_x0000_s1026" style="position:absolute;left:0;text-align:left;margin-left:430pt;margin-top:156.35pt;width:230pt;height:24.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LGFQIAACEEAAAOAAAAZHJzL2Uyb0RvYy54bWysU8Fu2zAMvQ/YPwi6L47dpGuMOEWRLsOA&#10;rhvQ7QMUWbaFyaJGKXGyrx8lp2m63Yb5IJAm9fT4SC5vD71he4Veg614PplypqyEWtu24t+/bd7d&#10;cOaDsLUwYFXFj8rz29XbN8vBlaqADkytkBGI9eXgKt6F4Mos87JTvfATcMpSsAHsRSAX26xGMRB6&#10;b7JiOr3OBsDaIUjlPf29H4N8lfCbRsnwpWm8CsxUnLiFdGI6t/HMVktRtihcp+WJhvgHFr3Qlh49&#10;Q92LINgO9V9QvZYIHpowkdBn0DRaqlQDVZNP/6jmqRNOpVpIHO/OMvn/Bysf90/uK0bq3j2A/OGZ&#10;hXUnbKvuEGHolKjpuTwKlQ3Ol+cL0fF0lW2Hz1BTa8UuQNLg0GAfAak6dkhSH89Sq0Ngkn4WiyKf&#10;TqkjkmJX+dX1IvUiE+XzbYc+fFTQs2hUHKmVCV3sH3yIbET5nJLYg9H1RhuTHGy3a4NsL6jtm/Sl&#10;AqjIyzRj2VDxxbyYJ+RXMX8JQUwj2fHVV2m9DjS/RvcVvzkniTLK9sHWabqC0Ga0ibKxJx2jdHFK&#10;fRkO2wMlRnML9ZEURRjnlPaKjA7wF2cDzWjF/c+dQMWZ+WSpK4t8NotDnZzZ/H1BDl5GtpcRYSVB&#10;VTxwNprrMC7CzqFuO3opTzJYuKNONjqJ/MLqxJvmMGl/2pk46Jd+ynrZ7NVvAAAA//8DAFBLAwQU&#10;AAYACAAAACEAbqBTp+AAAAAMAQAADwAAAGRycy9kb3ducmV2LnhtbEyPzU7DMBCE70i8g7VI3Kjz&#10;I4U2jVMhUJE4tumFmxMvSSBeR7HTBp6e7QmOOzua+abYLXYQZ5x870hBvIpAIDXO9NQqOFX7hzUI&#10;HzQZPThCBd/oYVfe3hQ6N+5CBzwfQys4hHyuFXQhjLmUvunQar9yIxL/PtxkdeBzaqWZ9IXD7SCT&#10;KMqk1T1xQ6dHfO6w+TrOVkHdJyf9c6heI7vZp+FtqT7n9xel7u+Wpy2IgEv4M8MVn9GhZKbazWS8&#10;GBSss4i3BAVpnDyCuDpSbgRRs5QlMciykP9HlL8AAAD//wMAUEsBAi0AFAAGAAgAAAAhALaDOJL+&#10;AAAA4QEAABMAAAAAAAAAAAAAAAAAAAAAAFtDb250ZW50X1R5cGVzXS54bWxQSwECLQAUAAYACAAA&#10;ACEAOP0h/9YAAACUAQAACwAAAAAAAAAAAAAAAAAvAQAAX3JlbHMvLnJlbHNQSwECLQAUAAYACAAA&#10;ACEAv+syxhUCAAAhBAAADgAAAAAAAAAAAAAAAAAuAgAAZHJzL2Uyb0RvYy54bWxQSwECLQAUAAYA&#10;CAAAACEAbqBTp+AAAAAMAQAADwAAAAAAAAAAAAAAAABvBAAAZHJzL2Rvd25yZXYueG1sUEsFBgAA&#10;AAAEAAQA8wAAAHwFAAAAAA==&#10;">
                      <v:textbox>
                        <w:txbxContent>
                          <w:p w14:paraId="0FAD66C9" w14:textId="77777777" w:rsidR="00E012A2" w:rsidRDefault="00E012A2" w:rsidP="00E012A2">
                            <w:r>
                              <w:t>Eksploatimi, bartja e materialit të minuar</w:t>
                            </w:r>
                          </w:p>
                        </w:txbxContent>
                      </v:textbox>
                    </v:rect>
                  </w:pict>
                </mc:Fallback>
              </mc:AlternateContent>
            </w:r>
            <w:r>
              <w:rPr>
                <w:noProof/>
              </w:rPr>
              <mc:AlternateContent>
                <mc:Choice Requires="wps">
                  <w:drawing>
                    <wp:anchor distT="0" distB="0" distL="114300" distR="114300" simplePos="0" relativeHeight="251694080" behindDoc="0" locked="0" layoutInCell="1" allowOverlap="1" wp14:anchorId="5F1351B7" wp14:editId="4612B1E6">
                      <wp:simplePos x="0" y="0"/>
                      <wp:positionH relativeFrom="column">
                        <wp:posOffset>5461000</wp:posOffset>
                      </wp:positionH>
                      <wp:positionV relativeFrom="paragraph">
                        <wp:posOffset>1985645</wp:posOffset>
                      </wp:positionV>
                      <wp:extent cx="2921000" cy="313690"/>
                      <wp:effectExtent l="0" t="0" r="0" b="0"/>
                      <wp:wrapNone/>
                      <wp:docPr id="880283765"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0" cy="313690"/>
                              </a:xfrm>
                              <a:prstGeom prst="rect">
                                <a:avLst/>
                              </a:prstGeom>
                              <a:solidFill>
                                <a:srgbClr val="FFFFFF"/>
                              </a:solidFill>
                              <a:ln w="9525">
                                <a:solidFill>
                                  <a:srgbClr val="000000"/>
                                </a:solidFill>
                                <a:miter lim="800000"/>
                                <a:headEnd/>
                                <a:tailEnd/>
                              </a:ln>
                            </wps:spPr>
                            <wps:txbx>
                              <w:txbxContent>
                                <w:p w14:paraId="4407E5E4" w14:textId="77777777" w:rsidR="00E012A2" w:rsidRDefault="00E012A2" w:rsidP="00E012A2">
                                  <w:r>
                                    <w:t>Eksploatimi, bartja e materialit të minuar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F1351B7" id="Rectangle 66" o:spid="_x0000_s1027" style="position:absolute;left:0;text-align:left;margin-left:430pt;margin-top:156.35pt;width:230pt;height:24.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YbNGAIAACgEAAAOAAAAZHJzL2Uyb0RvYy54bWysU8Fu2zAMvQ/YPwi6L47dpGuMOEWRLsOA&#10;rhvQ7QMUWbaFyaJGKXGyrx8lp2m63YbpIIgi9fT4SC5vD71he4Veg614PplypqyEWtu24t+/bd7d&#10;cOaDsLUwYFXFj8rz29XbN8vBlaqADkytkBGI9eXgKt6F4Mos87JTvfATcMqSswHsRSAT26xGMRB6&#10;b7JiOr3OBsDaIUjlPd3ej06+SvhNo2T40jReBWYqTtxC2jHt27hnq6UoWxSu0/JEQ/wDi15oS5+e&#10;oe5FEGyH+i+oXksED02YSOgzaBotVcqBssmnf2Tz1AmnUi4kjndnmfz/g5WP+yf3FSN17x5A/vDM&#10;wroTtlV3iDB0StT0XR6Fygbny/ODaHh6yrbDZ6iptGIXIGlwaLCPgJQdOySpj2ep1SEwSZfFosin&#10;U6qIJN9VfnW9SLXIRPn82qEPHxX0LB4qjlTKhC72Dz5ENqJ8Dknsweh6o41JBrbbtUG2F1T2TVop&#10;AUryMsxYNlR8MS/mCfmVz19CENNIdvz1VVivA/Wv0X3Fb85BooyyfbB16q4gtBnPRNnYk45Rutil&#10;vgyH7YHp+iRyvNlCfSRhEcZ2pfGiQwf4i7OBWrXi/udOoOLMfLJUnEU+m8XeTsZs/r4gAy8920uP&#10;sJKgKh44G4/rMM7DzqFuO/opT2pYuKOCNjpp/cLqRJ/aMZXgNDqx3y/tFPUy4KvfAAAA//8DAFBL&#10;AwQUAAYACAAAACEAbqBTp+AAAAAMAQAADwAAAGRycy9kb3ducmV2LnhtbEyPzU7DMBCE70i8g7VI&#10;3KjzI4U2jVMhUJE4tumFmxMvSSBeR7HTBp6e7QmOOzua+abYLXYQZ5x870hBvIpAIDXO9NQqOFX7&#10;hzUIHzQZPThCBd/oYVfe3hQ6N+5CBzwfQys4hHyuFXQhjLmUvunQar9yIxL/PtxkdeBzaqWZ9IXD&#10;7SCTKMqk1T1xQ6dHfO6w+TrOVkHdJyf9c6heI7vZp+FtqT7n9xel7u+Wpy2IgEv4M8MVn9GhZKba&#10;zWS8GBSss4i3BAVpnDyCuDpSbgRRs5QlMciykP9HlL8AAAD//wMAUEsBAi0AFAAGAAgAAAAhALaD&#10;OJL+AAAA4QEAABMAAAAAAAAAAAAAAAAAAAAAAFtDb250ZW50X1R5cGVzXS54bWxQSwECLQAUAAYA&#10;CAAAACEAOP0h/9YAAACUAQAACwAAAAAAAAAAAAAAAAAvAQAAX3JlbHMvLnJlbHNQSwECLQAUAAYA&#10;CAAAACEACVGGzRgCAAAoBAAADgAAAAAAAAAAAAAAAAAuAgAAZHJzL2Uyb0RvYy54bWxQSwECLQAU&#10;AAYACAAAACEAbqBTp+AAAAAMAQAADwAAAAAAAAAAAAAAAAByBAAAZHJzL2Rvd25yZXYueG1sUEsF&#10;BgAAAAAEAAQA8wAAAH8FAAAAAA==&#10;">
                      <v:textbox>
                        <w:txbxContent>
                          <w:p w14:paraId="4407E5E4" w14:textId="77777777" w:rsidR="00E012A2" w:rsidRDefault="00E012A2" w:rsidP="00E012A2">
                            <w:r>
                              <w:t xml:space="preserve">Eksploatimi, </w:t>
                            </w:r>
                            <w:r>
                              <w:t>bartja e materialit të minuar</w:t>
                            </w:r>
                          </w:p>
                        </w:txbxContent>
                      </v:textbox>
                    </v:rect>
                  </w:pict>
                </mc:Fallback>
              </mc:AlternateContent>
            </w:r>
            <w:r>
              <w:rPr>
                <w:noProof/>
              </w:rPr>
              <mc:AlternateContent>
                <mc:Choice Requires="wps">
                  <w:drawing>
                    <wp:anchor distT="0" distB="0" distL="114300" distR="114300" simplePos="0" relativeHeight="251693056" behindDoc="0" locked="0" layoutInCell="1" allowOverlap="1" wp14:anchorId="0A44489C" wp14:editId="538272E5">
                      <wp:simplePos x="0" y="0"/>
                      <wp:positionH relativeFrom="column">
                        <wp:posOffset>5461000</wp:posOffset>
                      </wp:positionH>
                      <wp:positionV relativeFrom="paragraph">
                        <wp:posOffset>1985645</wp:posOffset>
                      </wp:positionV>
                      <wp:extent cx="2921000" cy="313690"/>
                      <wp:effectExtent l="0" t="0" r="0" b="0"/>
                      <wp:wrapNone/>
                      <wp:docPr id="1069532806"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0" cy="313690"/>
                              </a:xfrm>
                              <a:prstGeom prst="rect">
                                <a:avLst/>
                              </a:prstGeom>
                              <a:solidFill>
                                <a:srgbClr val="FFFFFF"/>
                              </a:solidFill>
                              <a:ln w="9525">
                                <a:solidFill>
                                  <a:srgbClr val="000000"/>
                                </a:solidFill>
                                <a:miter lim="800000"/>
                                <a:headEnd/>
                                <a:tailEnd/>
                              </a:ln>
                            </wps:spPr>
                            <wps:txbx>
                              <w:txbxContent>
                                <w:p w14:paraId="11A6154F" w14:textId="77777777" w:rsidR="00E012A2" w:rsidRDefault="00E012A2" w:rsidP="00E012A2">
                                  <w:r>
                                    <w:t>Eksploatimi, bartja e materialit të minuar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A44489C" id="Rectangle 64" o:spid="_x0000_s1028" style="position:absolute;left:0;text-align:left;margin-left:430pt;margin-top:156.35pt;width:230pt;height:24.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OgjGQIAACgEAAAOAAAAZHJzL2Uyb0RvYy54bWysU8Fu2zAMvQ/YPwi6L47dpGuMOEWRLsOA&#10;rhvQ7QMUWbaFyaJGKXGyrx8lp2m63YbpIIgi9fj4SC1vD71he4Veg614PplypqyEWtu24t+/bd7d&#10;cOaDsLUwYFXFj8rz29XbN8vBlaqADkytkBGI9eXgKt6F4Mos87JTvfATcMqSswHsRSAT26xGMRB6&#10;b7JiOr3OBsDaIUjlPd3ej06+SvhNo2T40jReBWYqTtxC2jHt27hnq6UoWxSu0/JEQ/wDi15oS0nP&#10;UPciCLZD/RdUryWChyZMJPQZNI2WKtVA1eTTP6p56oRTqRYSx7uzTP7/wcrH/ZP7ipG6dw8gf3hm&#10;Yd0J26o7RBg6JWpKl0ehssH58vwgGp6esu3wGWpqrdgFSBocGuwjIFXHDknq41lqdQhM0mWxKPLp&#10;lDoiyXeVX10vUi8yUT6/dujDRwU9i4eKI7UyoYv9gw+RjSifQxJ7MLreaGOSge12bZDtBbV9k1Yq&#10;gIq8DDOWDRVfzIt5Qn7l85cQxDSSHbO+Cut1oPk1uq/4zTlIlFG2D7ZO0xWENuOZKBt70jFKF6fU&#10;l+GwPTBdkyYxQbzZQn0kYRHGcaXvRYcO8BdnA41qxf3PnUDFmflkqTmLfDaLs52M2fx9QQZeeraX&#10;HmElQVU8cDYe12H8DzuHuu0oU57UsHBHDW100vqF1Yk+jWNqwenrxHm/tFPUywdf/QYAAP//AwBQ&#10;SwMEFAAGAAgAAAAhAG6gU6fgAAAADAEAAA8AAABkcnMvZG93bnJldi54bWxMj81OwzAQhO9IvIO1&#10;SNyo8yOFNo1TIVCROLbphZsTL0kgXkex0waenu0Jjjs7mvmm2C12EGecfO9IQbyKQCA1zvTUKjhV&#10;+4c1CB80GT04QgXf6GFX3t4UOjfuQgc8H0MrOIR8rhV0IYy5lL7p0Gq/ciMS/z7cZHXgc2qlmfSF&#10;w+0gkyjKpNU9cUOnR3zusPk6zlZB3Scn/XOoXiO72afhbak+5/cXpe7vlqctiIBL+DPDFZ/RoWSm&#10;2s1kvBgUrLOItwQFaZw8grg6Um4EUbOUJTHIspD/R5S/AAAA//8DAFBLAQItABQABgAIAAAAIQC2&#10;gziS/gAAAOEBAAATAAAAAAAAAAAAAAAAAAAAAABbQ29udGVudF9UeXBlc10ueG1sUEsBAi0AFAAG&#10;AAgAAAAhADj9If/WAAAAlAEAAAsAAAAAAAAAAAAAAAAALwEAAF9yZWxzLy5yZWxzUEsBAi0AFAAG&#10;AAgAAAAhAKiE6CMZAgAAKAQAAA4AAAAAAAAAAAAAAAAALgIAAGRycy9lMm9Eb2MueG1sUEsBAi0A&#10;FAAGAAgAAAAhAG6gU6fgAAAADAEAAA8AAAAAAAAAAAAAAAAAcwQAAGRycy9kb3ducmV2LnhtbFBL&#10;BQYAAAAABAAEAPMAAACABQAAAAA=&#10;">
                      <v:textbox>
                        <w:txbxContent>
                          <w:p w14:paraId="11A6154F" w14:textId="77777777" w:rsidR="00E012A2" w:rsidRDefault="00E012A2" w:rsidP="00E012A2">
                            <w:r>
                              <w:t xml:space="preserve">Eksploatimi, </w:t>
                            </w:r>
                            <w:r>
                              <w:t>bartja e materialit të minuar</w:t>
                            </w:r>
                          </w:p>
                        </w:txbxContent>
                      </v:textbox>
                    </v:rect>
                  </w:pict>
                </mc:Fallback>
              </mc:AlternateContent>
            </w:r>
            <w:r>
              <w:rPr>
                <w:noProof/>
              </w:rPr>
              <mc:AlternateContent>
                <mc:Choice Requires="wps">
                  <w:drawing>
                    <wp:anchor distT="0" distB="0" distL="114300" distR="114300" simplePos="0" relativeHeight="251692032" behindDoc="0" locked="0" layoutInCell="1" allowOverlap="1" wp14:anchorId="05DE9762" wp14:editId="4C15773F">
                      <wp:simplePos x="0" y="0"/>
                      <wp:positionH relativeFrom="column">
                        <wp:posOffset>5461000</wp:posOffset>
                      </wp:positionH>
                      <wp:positionV relativeFrom="paragraph">
                        <wp:posOffset>1985645</wp:posOffset>
                      </wp:positionV>
                      <wp:extent cx="2921000" cy="313690"/>
                      <wp:effectExtent l="0" t="0" r="0" b="0"/>
                      <wp:wrapNone/>
                      <wp:docPr id="755483879"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0" cy="313690"/>
                              </a:xfrm>
                              <a:prstGeom prst="rect">
                                <a:avLst/>
                              </a:prstGeom>
                              <a:solidFill>
                                <a:srgbClr val="FFFFFF"/>
                              </a:solidFill>
                              <a:ln w="9525">
                                <a:solidFill>
                                  <a:srgbClr val="000000"/>
                                </a:solidFill>
                                <a:miter lim="800000"/>
                                <a:headEnd/>
                                <a:tailEnd/>
                              </a:ln>
                            </wps:spPr>
                            <wps:txbx>
                              <w:txbxContent>
                                <w:p w14:paraId="3E410DEA" w14:textId="77777777" w:rsidR="00E012A2" w:rsidRDefault="00E012A2" w:rsidP="00E012A2">
                                  <w:r>
                                    <w:t>Eksploatimi, bartja e materialit të minuar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5DE9762" id="Rectangle 62" o:spid="_x0000_s1029" style="position:absolute;left:0;text-align:left;margin-left:430pt;margin-top:156.35pt;width:230pt;height:24.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h3PGQIAACgEAAAOAAAAZHJzL2Uyb0RvYy54bWysU8Fu2zAMvQ/YPwi6L47dpGuMOEWRLsOA&#10;rhvQ7QMUWbaFyaJGKXGyrx8lp2m63YbpIIgi9fj4SC1vD71he4Veg614PplypqyEWtu24t+/bd7d&#10;cOaDsLUwYFXFj8rz29XbN8vBlaqADkytkBGI9eXgKt6F4Mos87JTvfATcMqSswHsRSAT26xGMRB6&#10;b7JiOr3OBsDaIUjlPd3ej06+SvhNo2T40jReBWYqTtxC2jHt27hnq6UoWxSu0/JEQ/wDi15oS0nP&#10;UPciCLZD/RdUryWChyZMJPQZNI2WKtVA1eTTP6p56oRTqRYSx7uzTP7/wcrH/ZP7ipG6dw8gf3hm&#10;Yd0J26o7RBg6JWpKl0ehssH58vwgGp6esu3wGWpqrdgFSBocGuwjIFXHDknq41lqdQhM0mWxKPLp&#10;lDoiyXeVX10vUi8yUT6/dujDRwU9i4eKI7UyoYv9gw+RjSifQxJ7MLreaGOSge12bZDtBbV9k1Yq&#10;gIq8DDOWDRVfzIt5Qn7l85cQxDSSHbO+Cut1oPk1uq/4zTlIlFG2D7ZO0xWENuOZKBt70jFKF6fU&#10;l+GwPTBdkwwxQbzZQn0kYRHGcaXvRYcO8BdnA41qxf3PnUDFmflkqTmLfDaLs52M2fx9QQZeeraX&#10;HmElQVU8cDYe12H8DzuHuu0oU57UsHBHDW100vqF1Yk+jWNqwenrxHm/tFPUywdf/QYAAP//AwBQ&#10;SwMEFAAGAAgAAAAhAG6gU6fgAAAADAEAAA8AAABkcnMvZG93bnJldi54bWxMj81OwzAQhO9IvIO1&#10;SNyo8yOFNo1TIVCROLbphZsTL0kgXkex0waenu0Jjjs7mvmm2C12EGecfO9IQbyKQCA1zvTUKjhV&#10;+4c1CB80GT04QgXf6GFX3t4UOjfuQgc8H0MrOIR8rhV0IYy5lL7p0Gq/ciMS/z7cZHXgc2qlmfSF&#10;w+0gkyjKpNU9cUOnR3zusPk6zlZB3Scn/XOoXiO72afhbak+5/cXpe7vlqctiIBL+DPDFZ/RoWSm&#10;2s1kvBgUrLOItwQFaZw8grg6Um4EUbOUJTHIspD/R5S/AAAA//8DAFBLAQItABQABgAIAAAAIQC2&#10;gziS/gAAAOEBAAATAAAAAAAAAAAAAAAAAAAAAABbQ29udGVudF9UeXBlc10ueG1sUEsBAi0AFAAG&#10;AAgAAAAhADj9If/WAAAAlAEAAAsAAAAAAAAAAAAAAAAALwEAAF9yZWxzLy5yZWxzUEsBAi0AFAAG&#10;AAgAAAAhAAjKHc8ZAgAAKAQAAA4AAAAAAAAAAAAAAAAALgIAAGRycy9lMm9Eb2MueG1sUEsBAi0A&#10;FAAGAAgAAAAhAG6gU6fgAAAADAEAAA8AAAAAAAAAAAAAAAAAcwQAAGRycy9kb3ducmV2LnhtbFBL&#10;BQYAAAAABAAEAPMAAACABQAAAAA=&#10;">
                      <v:textbox>
                        <w:txbxContent>
                          <w:p w14:paraId="3E410DEA" w14:textId="77777777" w:rsidR="00E012A2" w:rsidRDefault="00E012A2" w:rsidP="00E012A2">
                            <w:r>
                              <w:t xml:space="preserve">Eksploatimi, </w:t>
                            </w:r>
                            <w:r>
                              <w:t>bartja e materialit të minuar</w:t>
                            </w:r>
                          </w:p>
                        </w:txbxContent>
                      </v:textbox>
                    </v:rect>
                  </w:pict>
                </mc:Fallback>
              </mc:AlternateContent>
            </w:r>
          </w:p>
          <w:p w14:paraId="23E51819" w14:textId="09DDCC5D" w:rsidR="00E012A2" w:rsidRDefault="00E012A2" w:rsidP="00711F6C">
            <w:pPr>
              <w:spacing w:line="360" w:lineRule="auto"/>
              <w:jc w:val="both"/>
              <w:rPr>
                <w:rFonts w:ascii="Arial" w:eastAsia="Arial" w:hAnsi="Arial" w:cs="Arial"/>
                <w:color w:val="000000"/>
                <w:sz w:val="28"/>
                <w:szCs w:val="28"/>
              </w:rPr>
            </w:pPr>
            <w:r>
              <w:rPr>
                <w:rFonts w:ascii="Arial" w:eastAsia="Arial" w:hAnsi="Arial" w:cs="Arial"/>
                <w:sz w:val="28"/>
                <w:szCs w:val="28"/>
              </w:rPr>
              <w:t>Kompania “</w:t>
            </w:r>
            <w:r w:rsidR="00816A06">
              <w:rPr>
                <w:rFonts w:ascii="Arial" w:eastAsia="Arial" w:hAnsi="Arial" w:cs="Arial"/>
                <w:sz w:val="28"/>
                <w:szCs w:val="28"/>
              </w:rPr>
              <w:t>DELTI</w:t>
            </w:r>
            <w:r>
              <w:rPr>
                <w:rFonts w:ascii="Arial" w:eastAsia="Arial" w:hAnsi="Arial" w:cs="Arial"/>
                <w:sz w:val="28"/>
                <w:szCs w:val="28"/>
              </w:rPr>
              <w:t xml:space="preserve">” Sh.p.k.  ka linjën </w:t>
            </w:r>
            <w:r>
              <w:rPr>
                <w:rFonts w:ascii="Arial" w:eastAsia="Arial" w:hAnsi="Arial" w:cs="Arial"/>
                <w:color w:val="000000"/>
                <w:sz w:val="28"/>
                <w:szCs w:val="28"/>
              </w:rPr>
              <w:t xml:space="preserve">për prodhimin e frakcioneve   nga guri gëlqeror (0-4mm; 4-8mm; 8-16mm; 16-32mm. </w:t>
            </w:r>
          </w:p>
          <w:p w14:paraId="26DA38B9" w14:textId="77777777" w:rsidR="00E012A2" w:rsidRDefault="00E012A2" w:rsidP="00711F6C">
            <w:pPr>
              <w:spacing w:line="360" w:lineRule="auto"/>
              <w:jc w:val="both"/>
              <w:rPr>
                <w:rFonts w:ascii="Arial" w:eastAsia="Arial" w:hAnsi="Arial" w:cs="Arial"/>
                <w:color w:val="000000"/>
                <w:sz w:val="28"/>
                <w:szCs w:val="28"/>
              </w:rPr>
            </w:pPr>
            <w:r w:rsidRPr="005416F1">
              <w:rPr>
                <w:noProof/>
                <w:lang w:val="en-US"/>
              </w:rPr>
              <w:drawing>
                <wp:inline distT="0" distB="0" distL="0" distR="0" wp14:anchorId="76378494" wp14:editId="4AE62A0F">
                  <wp:extent cx="4324350" cy="2905125"/>
                  <wp:effectExtent l="0" t="0" r="0" b="0"/>
                  <wp:docPr id="2" name="Picture 2" descr="/Uploads/projeler/90lik-konkasor-pro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loads/projeler/90lik-konkasor-proje.jpg"/>
                          <pic:cNvPicPr>
                            <a:picLocks noChangeAspect="1" noChangeArrowheads="1"/>
                          </pic:cNvPicPr>
                        </pic:nvPicPr>
                        <pic:blipFill>
                          <a:blip r:embed="rId8">
                            <a:extLst>
                              <a:ext uri="{28A0092B-C50C-407E-A947-70E740481C1C}">
                                <a14:useLocalDpi xmlns:a14="http://schemas.microsoft.com/office/drawing/2010/main" val="0"/>
                              </a:ext>
                            </a:extLst>
                          </a:blip>
                          <a:srcRect r="22839" b="27260"/>
                          <a:stretch>
                            <a:fillRect/>
                          </a:stretch>
                        </pic:blipFill>
                        <pic:spPr bwMode="auto">
                          <a:xfrm>
                            <a:off x="0" y="0"/>
                            <a:ext cx="4324350" cy="2905125"/>
                          </a:xfrm>
                          <a:prstGeom prst="rect">
                            <a:avLst/>
                          </a:prstGeom>
                          <a:noFill/>
                          <a:ln>
                            <a:noFill/>
                          </a:ln>
                        </pic:spPr>
                      </pic:pic>
                    </a:graphicData>
                  </a:graphic>
                </wp:inline>
              </w:drawing>
            </w:r>
          </w:p>
          <w:p w14:paraId="1631C8C0" w14:textId="231866DA" w:rsidR="00C35B71" w:rsidRDefault="00C35B71" w:rsidP="00711F6C">
            <w:pPr>
              <w:spacing w:line="360" w:lineRule="auto"/>
              <w:jc w:val="both"/>
              <w:rPr>
                <w:rFonts w:ascii="Arial" w:eastAsia="Arial" w:hAnsi="Arial" w:cs="Arial"/>
                <w:color w:val="000000"/>
                <w:sz w:val="28"/>
                <w:szCs w:val="28"/>
              </w:rPr>
            </w:pPr>
            <w:r>
              <w:rPr>
                <w:noProof/>
              </w:rPr>
              <w:lastRenderedPageBreak/>
              <w:drawing>
                <wp:anchor distT="0" distB="0" distL="114300" distR="114300" simplePos="0" relativeHeight="251673088" behindDoc="0" locked="0" layoutInCell="1" allowOverlap="1" wp14:anchorId="7AE86ADF" wp14:editId="6360A3AA">
                  <wp:simplePos x="0" y="0"/>
                  <wp:positionH relativeFrom="margin">
                    <wp:posOffset>-65405</wp:posOffset>
                  </wp:positionH>
                  <wp:positionV relativeFrom="paragraph">
                    <wp:posOffset>60325</wp:posOffset>
                  </wp:positionV>
                  <wp:extent cx="4297680" cy="2827655"/>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l="10257" t="12251" r="10097" b="10255"/>
                          <a:stretch>
                            <a:fillRect/>
                          </a:stretch>
                        </pic:blipFill>
                        <pic:spPr bwMode="auto">
                          <a:xfrm>
                            <a:off x="0" y="0"/>
                            <a:ext cx="4297680" cy="2827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0ADB04" w14:textId="006FDB5F" w:rsidR="00C35B71" w:rsidRDefault="00C35B71" w:rsidP="00711F6C">
            <w:pPr>
              <w:spacing w:line="360" w:lineRule="auto"/>
              <w:jc w:val="both"/>
              <w:rPr>
                <w:rFonts w:ascii="Arial" w:eastAsia="Arial" w:hAnsi="Arial" w:cs="Arial"/>
                <w:color w:val="000000"/>
                <w:sz w:val="28"/>
                <w:szCs w:val="28"/>
              </w:rPr>
            </w:pPr>
          </w:p>
          <w:p w14:paraId="36452B52" w14:textId="77777777" w:rsidR="00C35B71" w:rsidRDefault="00C35B71" w:rsidP="00711F6C">
            <w:pPr>
              <w:spacing w:line="360" w:lineRule="auto"/>
              <w:jc w:val="both"/>
              <w:rPr>
                <w:rFonts w:ascii="Arial" w:eastAsia="Arial" w:hAnsi="Arial" w:cs="Arial"/>
                <w:color w:val="000000"/>
                <w:sz w:val="28"/>
                <w:szCs w:val="28"/>
              </w:rPr>
            </w:pPr>
          </w:p>
          <w:p w14:paraId="6E028920" w14:textId="28B21039" w:rsidR="00C35B71" w:rsidRDefault="00C35B71" w:rsidP="00711F6C">
            <w:pPr>
              <w:spacing w:line="360" w:lineRule="auto"/>
              <w:jc w:val="both"/>
              <w:rPr>
                <w:rFonts w:ascii="Arial" w:eastAsia="Arial" w:hAnsi="Arial" w:cs="Arial"/>
                <w:color w:val="000000"/>
                <w:sz w:val="28"/>
                <w:szCs w:val="28"/>
              </w:rPr>
            </w:pPr>
          </w:p>
          <w:p w14:paraId="0B32A367" w14:textId="3A7B3120" w:rsidR="00C35B71" w:rsidRDefault="00C35B71" w:rsidP="00711F6C">
            <w:pPr>
              <w:spacing w:line="360" w:lineRule="auto"/>
              <w:jc w:val="both"/>
              <w:rPr>
                <w:rFonts w:ascii="Arial" w:eastAsia="Arial" w:hAnsi="Arial" w:cs="Arial"/>
                <w:color w:val="000000"/>
                <w:sz w:val="28"/>
                <w:szCs w:val="28"/>
              </w:rPr>
            </w:pPr>
          </w:p>
          <w:p w14:paraId="6DBA1EC6" w14:textId="77777777" w:rsidR="00C35B71" w:rsidRDefault="00C35B71" w:rsidP="00711F6C">
            <w:pPr>
              <w:spacing w:line="360" w:lineRule="auto"/>
              <w:jc w:val="both"/>
              <w:rPr>
                <w:rFonts w:ascii="Arial" w:eastAsia="Arial" w:hAnsi="Arial" w:cs="Arial"/>
                <w:color w:val="000000"/>
                <w:sz w:val="28"/>
                <w:szCs w:val="28"/>
              </w:rPr>
            </w:pPr>
          </w:p>
          <w:p w14:paraId="3B7CAC7C" w14:textId="77777777" w:rsidR="00C35B71" w:rsidRDefault="00C35B71" w:rsidP="00711F6C">
            <w:pPr>
              <w:spacing w:line="360" w:lineRule="auto"/>
              <w:jc w:val="both"/>
              <w:rPr>
                <w:rFonts w:ascii="Arial" w:eastAsia="Arial" w:hAnsi="Arial" w:cs="Arial"/>
                <w:color w:val="000000"/>
                <w:sz w:val="28"/>
                <w:szCs w:val="28"/>
              </w:rPr>
            </w:pPr>
          </w:p>
          <w:p w14:paraId="33D577C0" w14:textId="0EC70C04" w:rsidR="00C35B71" w:rsidRDefault="00C35B71" w:rsidP="00711F6C">
            <w:pPr>
              <w:spacing w:line="360" w:lineRule="auto"/>
              <w:jc w:val="both"/>
              <w:rPr>
                <w:rFonts w:ascii="Arial" w:eastAsia="Arial" w:hAnsi="Arial" w:cs="Arial"/>
                <w:color w:val="000000"/>
                <w:sz w:val="28"/>
                <w:szCs w:val="28"/>
              </w:rPr>
            </w:pPr>
          </w:p>
          <w:p w14:paraId="6DBF6409" w14:textId="7408A4A3" w:rsidR="00C35B71" w:rsidRDefault="00C35B71" w:rsidP="00711F6C">
            <w:pPr>
              <w:spacing w:line="360" w:lineRule="auto"/>
              <w:jc w:val="both"/>
              <w:rPr>
                <w:rFonts w:ascii="Arial" w:eastAsia="Arial" w:hAnsi="Arial" w:cs="Arial"/>
                <w:color w:val="000000"/>
                <w:sz w:val="28"/>
                <w:szCs w:val="28"/>
              </w:rPr>
            </w:pPr>
          </w:p>
          <w:p w14:paraId="40E3FEB7" w14:textId="191C3182" w:rsidR="00E012A2" w:rsidRDefault="00E012A2" w:rsidP="00711F6C">
            <w:pPr>
              <w:spacing w:after="200" w:line="360" w:lineRule="auto"/>
              <w:jc w:val="both"/>
              <w:rPr>
                <w:rFonts w:ascii="Arial" w:hAnsi="Arial" w:cs="Arial"/>
                <w:sz w:val="28"/>
                <w:szCs w:val="28"/>
              </w:rPr>
            </w:pPr>
            <w:r>
              <w:rPr>
                <w:rFonts w:ascii="Arial" w:hAnsi="Arial" w:cs="Arial"/>
                <w:sz w:val="28"/>
                <w:szCs w:val="28"/>
              </w:rPr>
              <w:lastRenderedPageBreak/>
              <w:t>Skema teknologjike e gurthyesit “</w:t>
            </w:r>
            <w:r w:rsidR="00816A06">
              <w:rPr>
                <w:rFonts w:ascii="Arial" w:hAnsi="Arial" w:cs="Arial"/>
                <w:sz w:val="28"/>
                <w:szCs w:val="28"/>
              </w:rPr>
              <w:t>DELTI</w:t>
            </w:r>
            <w:r>
              <w:rPr>
                <w:rFonts w:ascii="Arial" w:hAnsi="Arial" w:cs="Arial"/>
                <w:sz w:val="28"/>
                <w:szCs w:val="28"/>
              </w:rPr>
              <w:t>”</w:t>
            </w:r>
          </w:p>
          <w:p w14:paraId="05AF9730" w14:textId="7EC85D86" w:rsidR="00E012A2" w:rsidRDefault="00C35B71" w:rsidP="00711F6C">
            <w:pPr>
              <w:spacing w:after="200" w:line="360" w:lineRule="auto"/>
              <w:jc w:val="both"/>
              <w:rPr>
                <w:rFonts w:ascii="Arial" w:hAnsi="Arial" w:cs="Arial"/>
                <w:sz w:val="28"/>
                <w:szCs w:val="28"/>
              </w:rPr>
            </w:pPr>
            <w:r>
              <w:rPr>
                <w:noProof/>
              </w:rPr>
              <mc:AlternateContent>
                <mc:Choice Requires="wps">
                  <w:drawing>
                    <wp:anchor distT="0" distB="0" distL="114300" distR="114300" simplePos="0" relativeHeight="251697152" behindDoc="0" locked="0" layoutInCell="1" allowOverlap="1" wp14:anchorId="3854F304" wp14:editId="19983224">
                      <wp:simplePos x="0" y="0"/>
                      <wp:positionH relativeFrom="column">
                        <wp:posOffset>650240</wp:posOffset>
                      </wp:positionH>
                      <wp:positionV relativeFrom="paragraph">
                        <wp:posOffset>38100</wp:posOffset>
                      </wp:positionV>
                      <wp:extent cx="2790825" cy="409575"/>
                      <wp:effectExtent l="0" t="0" r="9525" b="9525"/>
                      <wp:wrapNone/>
                      <wp:docPr id="22145888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0825" cy="409575"/>
                              </a:xfrm>
                              <a:prstGeom prst="rect">
                                <a:avLst/>
                              </a:prstGeom>
                              <a:solidFill>
                                <a:sysClr val="window" lastClr="FFFFFF"/>
                              </a:solidFill>
                              <a:ln w="6350">
                                <a:solidFill>
                                  <a:prstClr val="black"/>
                                </a:solidFill>
                              </a:ln>
                            </wps:spPr>
                            <wps:txbx>
                              <w:txbxContent>
                                <w:p w14:paraId="300C6F63" w14:textId="77777777" w:rsidR="00E012A2" w:rsidRDefault="00E012A2" w:rsidP="00E012A2">
                                  <w:r>
                                    <w:t>Materiali nga fusha e shfrytëzimit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854F304" id="_x0000_t202" coordsize="21600,21600" o:spt="202" path="m,l,21600r21600,l21600,xe">
                      <v:stroke joinstyle="miter"/>
                      <v:path gradientshapeok="t" o:connecttype="rect"/>
                    </v:shapetype>
                    <v:shape id="Text Box 60" o:spid="_x0000_s1030" type="#_x0000_t202" style="position:absolute;left:0;text-align:left;margin-left:51.2pt;margin-top:3pt;width:219.75pt;height:32.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LWJTwIAAK0EAAAOAAAAZHJzL2Uyb0RvYy54bWysVFtv2jAUfp+0/2D5fSQwKCUiVIyKaRJq&#10;K9Gpz8axIarj49mGhP36HTvh0nZP03gwPhefy3e+k+ldUylyENaVoHPa76WUCM2hKPU2pz+fl19u&#10;KXGe6YIp0CKnR+Ho3ezzp2ltMjGAHahCWIJBtMtqk9Od9yZLEsd3omKuB0ZoNEqwFfMo2m1SWFZj&#10;9EolgzS9SWqwhbHAhXOovW+NdBbjSym4f5TSCU9UTrE2H08bz004k9mUZVvLzK7kXRnsH6qoWKkx&#10;6TnUPfOM7G35IVRVcgsOpO9xqBKQsuQi9oDd9NN33ax3zIjYC4LjzBkm9//C8ofD2jxZ4ptv0OAA&#10;YxPOrIC/OsQmqY3LOp+AqcsceodGG2mr8I8tEHyI2B7PeIrGE47KwXiS3g5GlHC0DdPJaDwKgCeX&#10;18Y6/11ARcIlpxbnFStgh5XzrevJJSRzoMpiWSoVhaNbKEsODEeLjCigpkQx51GZ02X8ddnePFOa&#10;1Dm9+TpK216vQ4Zc55gbxfjrxwhYvdIdMi0YARbfbBpSFthmeBE0GyiOCKyFlnPO8GWJ4VdY4ROz&#10;SDKEDBfHP+IhFWBN0N0o2YH9/Td98MfZo5WSGkmbU/drz6zAxn9oZMWkPxwGlkdhOBoPULDXls21&#10;Re+rBSB4fVxRw+M1+Ht1ukoL1Qvu1zxkRRPTHHPn1J+uC9+uEu4nF/N5dEJeG+ZXem34iU8B1ufm&#10;hVnTzdkjQx7gRG+WvRt36xtmrGG+9yDLyIULqh38uBORTd3+hqW7lqPX5Ssz+wMAAP//AwBQSwME&#10;FAAGAAgAAAAhANUaSdbeAAAACAEAAA8AAABkcnMvZG93bnJldi54bWxMj8FOwzAQRO9I/IO1SNyo&#10;3dIUGuJUpRKCnhAFCXFz4m0SJV5HsZuGv2c5wXE0o5k32WZynRhxCI0nDfOZAoFUettQpeHj/enm&#10;HkSIhqzpPKGGbwywyS8vMpNaf6Y3HA+xElxCITUa6hj7VMpQ1uhMmPkeib2jH5yJLIdK2sGcudx1&#10;cqHUSjrTEC/UpsddjWV7ODkN29d98RLK2+No2x0+fz727for0fr6ato+gIg4xb8w/OIzOuTMVPgT&#10;2SA61mqx5KiGFV9iP1nO1yAKDXcqAZln8v+B/AcAAP//AwBQSwECLQAUAAYACAAAACEAtoM4kv4A&#10;AADhAQAAEwAAAAAAAAAAAAAAAAAAAAAAW0NvbnRlbnRfVHlwZXNdLnhtbFBLAQItABQABgAIAAAA&#10;IQA4/SH/1gAAAJQBAAALAAAAAAAAAAAAAAAAAC8BAABfcmVscy8ucmVsc1BLAQItABQABgAIAAAA&#10;IQCluLWJTwIAAK0EAAAOAAAAAAAAAAAAAAAAAC4CAABkcnMvZTJvRG9jLnhtbFBLAQItABQABgAI&#10;AAAAIQDVGknW3gAAAAgBAAAPAAAAAAAAAAAAAAAAAKkEAABkcnMvZG93bnJldi54bWxQSwUGAAAA&#10;AAQABADzAAAAtAUAAAAA&#10;" fillcolor="window" strokeweight=".5pt">
                      <v:path arrowok="t"/>
                      <v:textbox>
                        <w:txbxContent>
                          <w:p w14:paraId="300C6F63" w14:textId="77777777" w:rsidR="00E012A2" w:rsidRDefault="00E012A2" w:rsidP="00E012A2">
                            <w:r>
                              <w:t xml:space="preserve">Materiali </w:t>
                            </w:r>
                            <w:r>
                              <w:t>nga fusha e shfrytëzimit</w:t>
                            </w:r>
                          </w:p>
                        </w:txbxContent>
                      </v:textbox>
                    </v:shape>
                  </w:pict>
                </mc:Fallback>
              </mc:AlternateContent>
            </w:r>
          </w:p>
          <w:p w14:paraId="3C47C4B6" w14:textId="607C3CEF" w:rsidR="00E012A2" w:rsidRDefault="00C35B71" w:rsidP="00711F6C">
            <w:pPr>
              <w:spacing w:after="200" w:line="360" w:lineRule="auto"/>
              <w:jc w:val="both"/>
              <w:rPr>
                <w:rFonts w:ascii="Arial" w:hAnsi="Arial" w:cs="Arial"/>
                <w:sz w:val="28"/>
                <w:szCs w:val="28"/>
              </w:rPr>
            </w:pPr>
            <w:r>
              <w:rPr>
                <w:noProof/>
              </w:rPr>
              <mc:AlternateContent>
                <mc:Choice Requires="wps">
                  <w:drawing>
                    <wp:anchor distT="0" distB="0" distL="114297" distR="114297" simplePos="0" relativeHeight="251691008" behindDoc="0" locked="0" layoutInCell="1" allowOverlap="1" wp14:anchorId="4308F2A8" wp14:editId="6431AB0F">
                      <wp:simplePos x="0" y="0"/>
                      <wp:positionH relativeFrom="column">
                        <wp:posOffset>2049144</wp:posOffset>
                      </wp:positionH>
                      <wp:positionV relativeFrom="paragraph">
                        <wp:posOffset>29210</wp:posOffset>
                      </wp:positionV>
                      <wp:extent cx="0" cy="248285"/>
                      <wp:effectExtent l="76200" t="0" r="38100" b="37465"/>
                      <wp:wrapNone/>
                      <wp:docPr id="847584137"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69A812B5" id="_x0000_t32" coordsize="21600,21600" o:spt="32" o:oned="t" path="m,l21600,21600e" filled="f">
                      <v:path arrowok="t" fillok="f" o:connecttype="none"/>
                      <o:lock v:ext="edit" shapetype="t"/>
                    </v:shapetype>
                    <v:shape id="Straight Arrow Connector 58" o:spid="_x0000_s1026" type="#_x0000_t32" style="position:absolute;margin-left:161.35pt;margin-top:2.3pt;width:0;height:19.55pt;z-index:2516910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1gJygEAAHcDAAAOAAAAZHJzL2Uyb0RvYy54bWysU01v2zAMvQ/YfxB0X5wEy5AZcXpI1126&#10;LUC7H8BIsi1MFgVSiZN/P0lx033chvkgkCL5+PhEb+7OgxMnQ2zRN3Ixm0thvEJtfdfI788P79ZS&#10;cASvwaE3jbwYlnfbt282Y6jNEnt02pBIIJ7rMTSyjzHUVcWqNwPwDIPxKdgiDRCTS12lCcaEPrhq&#10;OZ9/qEYkHQiVYU6399eg3Bb8tjUqfmtbNlG4RiZusZxUzkM+q+0G6o4g9FZNNOAfWAxgfWp6g7qH&#10;COJI9i+owSpCxjbOFA4Vtq1VpsyQplnM/5jmqYdgyixJHA43mfj/waqvp53fU6auzv4pPKL6wcLj&#10;rgffmULg+RLSwy2yVNUYuL6VZIfDnsRh/II65cAxYlHh3NKQIdN84lzEvtzENuco1PVSpdvl+/Vy&#10;vSrgUL/UBeL42eAgstFIjgS26+MOvU8virQoXeD0yDGzgvqlIDf1+GCdKw/rvBgb+XG1XJUCRmd1&#10;DuY0pu6wcyROkFejfBOL39IIj14XsN6A/jTZEaxLtohFm0g2qeWMzN0Go6VwJv0N2brSc37SLsuV&#10;d5PrA+rLnnI4e+l1yxzTJub1+dUvWa//y/YnAAAA//8DAFBLAwQUAAYACAAAACEApJlABd4AAAAI&#10;AQAADwAAAGRycy9kb3ducmV2LnhtbEyPQUvDQBCF74L/YRnBm92YSlpjNkUtYi4VbIt43GbHZDE7&#10;G7LbNvXXO+JBjx/v8eabYjG6ThxwCNaTgutJAgKp9sZSo2C7ebqagwhRk9GdJ1RwwgCL8vys0Lnx&#10;R3rFwzo2gkco5FpBG2OfSxnqFp0OE98jcfbhB6cj49BIM+gjj7tOpkmSSact8YVW9/jYYv253jsF&#10;cfl+arO3+uHWvmyeV5n9qqpqqdTlxXh/ByLiGP/K8KPP6lCy087vyQTRKZim6YyrCm4yEJz/8o55&#10;OgNZFvL/A+U3AAAA//8DAFBLAQItABQABgAIAAAAIQC2gziS/gAAAOEBAAATAAAAAAAAAAAAAAAA&#10;AAAAAABbQ29udGVudF9UeXBlc10ueG1sUEsBAi0AFAAGAAgAAAAhADj9If/WAAAAlAEAAAsAAAAA&#10;AAAAAAAAAAAALwEAAF9yZWxzLy5yZWxzUEsBAi0AFAAGAAgAAAAhAE2TWAnKAQAAdwMAAA4AAAAA&#10;AAAAAAAAAAAALgIAAGRycy9lMm9Eb2MueG1sUEsBAi0AFAAGAAgAAAAhAKSZQAXeAAAACAEAAA8A&#10;AAAAAAAAAAAAAAAAJAQAAGRycy9kb3ducmV2LnhtbFBLBQYAAAAABAAEAPMAAAAvBQAAAAA=&#10;">
                      <v:stroke endarrow="block"/>
                    </v:shape>
                  </w:pict>
                </mc:Fallback>
              </mc:AlternateContent>
            </w:r>
            <w:r>
              <w:rPr>
                <w:noProof/>
              </w:rPr>
              <mc:AlternateContent>
                <mc:Choice Requires="wps">
                  <w:drawing>
                    <wp:anchor distT="0" distB="0" distL="114300" distR="114300" simplePos="0" relativeHeight="251665408" behindDoc="0" locked="0" layoutInCell="1" allowOverlap="1" wp14:anchorId="18D13353" wp14:editId="73629988">
                      <wp:simplePos x="0" y="0"/>
                      <wp:positionH relativeFrom="column">
                        <wp:posOffset>1331595</wp:posOffset>
                      </wp:positionH>
                      <wp:positionV relativeFrom="paragraph">
                        <wp:posOffset>277495</wp:posOffset>
                      </wp:positionV>
                      <wp:extent cx="1304290" cy="304800"/>
                      <wp:effectExtent l="0" t="0" r="0" b="0"/>
                      <wp:wrapNone/>
                      <wp:docPr id="52688496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290" cy="304800"/>
                              </a:xfrm>
                              <a:prstGeom prst="rect">
                                <a:avLst/>
                              </a:prstGeom>
                              <a:solidFill>
                                <a:srgbClr val="FFFFFF"/>
                              </a:solidFill>
                              <a:ln w="9525">
                                <a:solidFill>
                                  <a:srgbClr val="000000"/>
                                </a:solidFill>
                                <a:miter lim="800000"/>
                                <a:headEnd/>
                                <a:tailEnd/>
                              </a:ln>
                            </wps:spPr>
                            <wps:txbx>
                              <w:txbxContent>
                                <w:p w14:paraId="49ADE1B7" w14:textId="77777777" w:rsidR="00E012A2" w:rsidRDefault="00E012A2" w:rsidP="00E012A2">
                                  <w:r>
                                    <w:t>Fortina (bunkeri)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8D13353" id="Rectangle 56" o:spid="_x0000_s1031" style="position:absolute;left:0;text-align:left;margin-left:104.85pt;margin-top:21.85pt;width:102.7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FP/FgIAACgEAAAOAAAAZHJzL2Uyb0RvYy54bWysU9uO0zAQfUfiHyy/0ySlhW3UdLXqUoS0&#10;LEgLH+A6TmLheMzYbbJ8PWOn2y2XJ4QfrBmPfXzmzMz6euwNOyr0GmzFi1nOmbISam3bin/9snt1&#10;xZkPwtbCgFUVf1SeX29evlgPrlRz6MDUChmBWF8OruJdCK7MMi871Qs/A6csBRvAXgRysc1qFAOh&#10;9yab5/mbbACsHYJU3tPp7RTkm4TfNEqGT03jVWCm4sQtpB3Tvo97tlmLskXhOi1PNMQ/sOiFtvTp&#10;GepWBMEOqP+A6rVE8NCEmYQ+g6bRUqUcKJsi/y2bh044lXIhcbw7y+T/H6y8Pz64zxipe3cH8ptn&#10;FradsK26QYShU6Km74ooVDY4X54fRMfTU7YfPkJNpRWHAEmDscE+AlJ2bExSP56lVmNgkg6L1/li&#10;vqKKSIqRfZWnWmSifHrt0If3CnoWjYojlTKhi+OdD5GNKJ+uJPZgdL3TxiQH2/3WIDsKKvsurZQA&#10;JXl5zVg2VHy1nC8T8i8xfwmRp/U3iF4H6l+j+4pTCrSmjoqyvbN16q4gtJlsomzsSccoXexSX4Zx&#10;PzJdV3wZ38aTPdSPJCzC1K40XmR0gD84G6hVK+6/HwQqzswHS8VZFYtF7O3kLJZv5+TgZWR/GRFW&#10;ElTFA2eTuQ3TPBwc6rajn4qkhoUbKmijk9bPrE70qR1TCU6jE/v90k+3ngd88xMAAP//AwBQSwME&#10;FAAGAAgAAAAhAOeMqp7fAAAACQEAAA8AAABkcnMvZG93bnJldi54bWxMj8FOg0AQhu8mvsNmTLzZ&#10;BVptQZbGaGrisaUXbws7BZSdJezSok/veNLTZDJf/vn+fDvbXpxx9J0jBfEiAoFUO9NRo+BY7u42&#10;IHzQZHTvCBV8oYdtcX2V68y4C+3xfAiN4BDymVbQhjBkUvq6Rav9wg1IfDu50erA69hIM+oLh9te&#10;JlH0IK3uiD+0esDnFuvPw2QVVF1y1N/78jWy6W4Z3ubyY3p/Uer2Zn56BBFwDn8w/OqzOhTsVLmJ&#10;jBe9giRK14wqWC15MrCK72MQlYI0XoMscvm/QfEDAAD//wMAUEsBAi0AFAAGAAgAAAAhALaDOJL+&#10;AAAA4QEAABMAAAAAAAAAAAAAAAAAAAAAAFtDb250ZW50X1R5cGVzXS54bWxQSwECLQAUAAYACAAA&#10;ACEAOP0h/9YAAACUAQAACwAAAAAAAAAAAAAAAAAvAQAAX3JlbHMvLnJlbHNQSwECLQAUAAYACAAA&#10;ACEAd/RT/xYCAAAoBAAADgAAAAAAAAAAAAAAAAAuAgAAZHJzL2Uyb0RvYy54bWxQSwECLQAUAAYA&#10;CAAAACEA54yqnt8AAAAJAQAADwAAAAAAAAAAAAAAAABwBAAAZHJzL2Rvd25yZXYueG1sUEsFBgAA&#10;AAAEAAQA8wAAAHwFAAAAAA==&#10;">
                      <v:textbox>
                        <w:txbxContent>
                          <w:p w14:paraId="49ADE1B7" w14:textId="77777777" w:rsidR="00E012A2" w:rsidRDefault="00E012A2" w:rsidP="00E012A2">
                            <w:r>
                              <w:t xml:space="preserve">Fortina </w:t>
                            </w:r>
                            <w:r>
                              <w:t>(bunkeri)</w:t>
                            </w:r>
                          </w:p>
                        </w:txbxContent>
                      </v:textbox>
                    </v:rect>
                  </w:pict>
                </mc:Fallback>
              </mc:AlternateContent>
            </w:r>
          </w:p>
          <w:p w14:paraId="28523D68" w14:textId="31470FE3" w:rsidR="00E012A2" w:rsidRDefault="00C35B71" w:rsidP="00711F6C">
            <w:pPr>
              <w:spacing w:after="200" w:line="360" w:lineRule="auto"/>
              <w:jc w:val="both"/>
              <w:rPr>
                <w:rFonts w:ascii="Arial" w:hAnsi="Arial" w:cs="Arial"/>
                <w:sz w:val="28"/>
                <w:szCs w:val="28"/>
              </w:rPr>
            </w:pPr>
            <w:r>
              <w:rPr>
                <w:noProof/>
              </w:rPr>
              <mc:AlternateContent>
                <mc:Choice Requires="wps">
                  <w:drawing>
                    <wp:anchor distT="0" distB="0" distL="114300" distR="114300" simplePos="0" relativeHeight="251667456" behindDoc="0" locked="0" layoutInCell="1" allowOverlap="1" wp14:anchorId="7787135E" wp14:editId="371EBD0B">
                      <wp:simplePos x="0" y="0"/>
                      <wp:positionH relativeFrom="column">
                        <wp:posOffset>1974850</wp:posOffset>
                      </wp:positionH>
                      <wp:positionV relativeFrom="paragraph">
                        <wp:posOffset>187325</wp:posOffset>
                      </wp:positionV>
                      <wp:extent cx="12065" cy="225425"/>
                      <wp:effectExtent l="57150" t="0" r="45085" b="41275"/>
                      <wp:wrapNone/>
                      <wp:docPr id="1055476166"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22542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7963481" id="Straight Arrow Connector 54" o:spid="_x0000_s1026" type="#_x0000_t32" style="position:absolute;margin-left:155.5pt;margin-top:14.75pt;width:.95pt;height:1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5ZszQEAAHsDAAAOAAAAZHJzL2Uyb0RvYy54bWysU01vGyEQvVfqf0Dc6/1QHbUrr3Nwml7S&#10;1lLSHzAGdhcVGDRgr/3vC2Tj9ONWlQOaYeDNmzfD5vZsDTspChpdz5tVzZlyAqV2Y8+/P92/+8BZ&#10;iOAkGHSq5xcV+O327ZvN7DvV4oRGKmIJxIVu9j2fYvRdVQUxKQthhV65FByQLMTk0lhJgjmhW1O1&#10;dX1TzUjSEwoVQjq9ew7ybcEfBiXit2EIKjLT88Qtlp3Kfsh7td1ANxL4SYuFBvwDCwvapaRXqDuI&#10;wI6k/4KyWhAGHOJKoK1wGLRQpYZUTVP/Uc3jBF6VWpI4wV9lCv8PVnw97dyeMnVxdo/+AcWPwBzu&#10;JnCjKgSeLj41rslSVbMP3fVJdoLfEzvMX1CmO3CMWFQ4D2QzZKqPnYvYl6vY6hyZSIdNW9+sORMp&#10;0rbr9+26JIDu5a2nED8rtCwbPQ+RQI9T3KFzqatITckEp4cQMzPoXh7kxA7vtTGlucaxuecf1ylB&#10;jgQ0WuZgcWg87AyxE+TxKGth8ds1wqOTBWxSID8tdgRtks1i0SeSTooZxXM2qyRnRqUfka1nesYt&#10;+mXJ8nyG7oDysqcczl7qcKljmcY8Qr/65dbrn9n+BAAA//8DAFBLAwQUAAYACAAAACEAuJbfleEA&#10;AAAJAQAADwAAAGRycy9kb3ducmV2LnhtbEyPwU7DMBBE70j8g7VI3KiTVI1IiFMBFSIXKtGiqkc3&#10;XmKLeB3Fbpvy9ZgTHEczmnlTLSfbsxOO3jgSkM4SYEitU4Y6AR/bl7t7YD5IUrJ3hAIu6GFZX19V&#10;slTuTO942oSOxRLypRSgQxhKzn2r0Uo/cwNS9D7daGWIcuy4GuU5ltueZ0mScysNxQUtB3zW2H5t&#10;jlZAWO0vOt+1T4VZb1/fcvPdNM1KiNub6fEBWMAp/IXhFz+iQx2ZDu5IyrNewDxN45cgICsWwGJg&#10;nmYFsIOAfJEAryv+/0H9AwAA//8DAFBLAQItABQABgAIAAAAIQC2gziS/gAAAOEBAAATAAAAAAAA&#10;AAAAAAAAAAAAAABbQ29udGVudF9UeXBlc10ueG1sUEsBAi0AFAAGAAgAAAAhADj9If/WAAAAlAEA&#10;AAsAAAAAAAAAAAAAAAAALwEAAF9yZWxzLy5yZWxzUEsBAi0AFAAGAAgAAAAhAKo7lmzNAQAAewMA&#10;AA4AAAAAAAAAAAAAAAAALgIAAGRycy9lMm9Eb2MueG1sUEsBAi0AFAAGAAgAAAAhALiW35XhAAAA&#10;CQEAAA8AAAAAAAAAAAAAAAAAJwQAAGRycy9kb3ducmV2LnhtbFBLBQYAAAAABAAEAPMAAAA1BQAA&#10;AAA=&#10;">
                      <v:stroke endarrow="block"/>
                    </v:shape>
                  </w:pict>
                </mc:Fallback>
              </mc:AlternateContent>
            </w:r>
          </w:p>
          <w:p w14:paraId="760A769A" w14:textId="5266015F" w:rsidR="00E012A2" w:rsidRDefault="00C35B71" w:rsidP="00711F6C">
            <w:pPr>
              <w:spacing w:after="200" w:line="360" w:lineRule="auto"/>
              <w:jc w:val="both"/>
              <w:rPr>
                <w:rFonts w:ascii="Arial" w:hAnsi="Arial" w:cs="Arial"/>
                <w:sz w:val="28"/>
                <w:szCs w:val="28"/>
              </w:rPr>
            </w:pPr>
            <w:r>
              <w:rPr>
                <w:noProof/>
              </w:rPr>
              <mc:AlternateContent>
                <mc:Choice Requires="wps">
                  <w:drawing>
                    <wp:anchor distT="0" distB="0" distL="114300" distR="114300" simplePos="0" relativeHeight="251672576" behindDoc="0" locked="0" layoutInCell="1" allowOverlap="1" wp14:anchorId="26B536EA" wp14:editId="101A0CB4">
                      <wp:simplePos x="0" y="0"/>
                      <wp:positionH relativeFrom="column">
                        <wp:posOffset>743585</wp:posOffset>
                      </wp:positionH>
                      <wp:positionV relativeFrom="paragraph">
                        <wp:posOffset>314325</wp:posOffset>
                      </wp:positionV>
                      <wp:extent cx="1243330" cy="207645"/>
                      <wp:effectExtent l="38100" t="0" r="0" b="78105"/>
                      <wp:wrapNone/>
                      <wp:docPr id="1458949916" name="Connector: Elbow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243330" cy="207645"/>
                              </a:xfrm>
                              <a:prstGeom prst="bentConnector3">
                                <a:avLst>
                                  <a:gd name="adj1" fmla="val 50000"/>
                                </a:avLst>
                              </a:prstGeom>
                              <a:noFill/>
                              <a:ln w="9525">
                                <a:solidFill>
                                  <a:srgbClr val="000000"/>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9DE19BA"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2" o:spid="_x0000_s1026" type="#_x0000_t34" style="position:absolute;margin-left:58.55pt;margin-top:24.75pt;width:97.9pt;height:16.35pt;rotation:180;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8K3/AEAAMwDAAAOAAAAZHJzL2Uyb0RvYy54bWysU01zGyEMvXem/4HhXu+uHafpjtc5OE0v&#10;aeuZpLljYL20gBggXvvfVyIb9yO3TjkwEhKPJz2xuj46yw46JgO+482s5kx7Ccr4fce/Pdy+u+Is&#10;ZeGVsOB1x0868ev12zerMbR6DgNYpSNDEJ/aMXR8yDm0VZXkoJ1IMwjaY7CH6ERGN+4rFcWI6M5W&#10;87q+rEaIKkSQOiU8vXkO8nXB73st89e+Tzoz23Hklssey76jvVqvRLuPIgxGTjTEP7Bwwnh89Ax1&#10;I7JgT9G8gnJGRkjQ55kEV0HfG6lLDVhNU/9Vzf0ggi61YHNSOLcp/T9Y+eWw8dtI1OXR34c7kD8S&#10;87AZhN/rQuDhFFC4hlpVjSG15yvkpLCNbDd+BoU54ilD6cKxj45FwG439VVNi7PemvBIOPQWFs6O&#10;RYXTWQV9zEziYTO/WCwWeENibF6/v7xYlrdFS7B0O8SUP2lwjIyO77TPG/AexYa4KPjicJdy0UMx&#10;LxxxU98bJOEsynsQli0LK6pJtFM2Wi/IdNXDrbG2DIj1bOz4h+V8WdATWKMoSGkp7ncbGxmCYill&#10;TXT/SHMm46Bb4zo+daQgD1qoj14VOwtj0Wa5NDxHgxJYzelppxVnVuMXI+uZtfWTIKQBDXxqd6BO&#10;20hh8nBkSnnTeNNM/u6XrF+fcP0TAAD//wMAUEsDBBQABgAIAAAAIQB23XjX3QAAAAkBAAAPAAAA&#10;ZHJzL2Rvd25yZXYueG1sTI8xT8MwEIV3JP6DdUhs1EkKJQlxKkDqwEjIwuYm1zgiPke22wZ+PcdE&#10;x6f79N531XaxkzihD6MjBekqAYHUuX6kQUH7sbvLQYSoqdeTI1TwjQG29fVVpcvenekdT00cBJdQ&#10;KLUCE+NcShk6g1aHlZuR+HZw3urI0Q+y9/rM5XaSWZJspNUj8YLRM74a7L6ao1UQi5/oX/JDt9t8&#10;mmb9ZtvGUKvU7c3y/AQi4hL/YfjTZ3Wo2WnvjtQHMXFOH1NGFdwXDyAYWKdZAWKvIM8ykHUlLz+o&#10;fwEAAP//AwBQSwECLQAUAAYACAAAACEAtoM4kv4AAADhAQAAEwAAAAAAAAAAAAAAAAAAAAAAW0Nv&#10;bnRlbnRfVHlwZXNdLnhtbFBLAQItABQABgAIAAAAIQA4/SH/1gAAAJQBAAALAAAAAAAAAAAAAAAA&#10;AC8BAABfcmVscy8ucmVsc1BLAQItABQABgAIAAAAIQCAi8K3/AEAAMwDAAAOAAAAAAAAAAAAAAAA&#10;AC4CAABkcnMvZTJvRG9jLnhtbFBLAQItABQABgAIAAAAIQB23XjX3QAAAAkBAAAPAAAAAAAAAAAA&#10;AAAAAFYEAABkcnMvZG93bnJldi54bWxQSwUGAAAAAAQABADzAAAAYAUAAAAA&#10;">
                      <v:stroke endarrow="block"/>
                    </v:shape>
                  </w:pict>
                </mc:Fallback>
              </mc:AlternateContent>
            </w:r>
            <w:r>
              <w:rPr>
                <w:noProof/>
              </w:rPr>
              <mc:AlternateContent>
                <mc:Choice Requires="wps">
                  <w:drawing>
                    <wp:anchor distT="0" distB="0" distL="114300" distR="114300" simplePos="0" relativeHeight="251669504" behindDoc="0" locked="0" layoutInCell="1" allowOverlap="1" wp14:anchorId="4F800B97" wp14:editId="1170FCE4">
                      <wp:simplePos x="0" y="0"/>
                      <wp:positionH relativeFrom="column">
                        <wp:posOffset>2127250</wp:posOffset>
                      </wp:positionH>
                      <wp:positionV relativeFrom="paragraph">
                        <wp:posOffset>314325</wp:posOffset>
                      </wp:positionV>
                      <wp:extent cx="1091565" cy="207645"/>
                      <wp:effectExtent l="0" t="0" r="51435" b="78105"/>
                      <wp:wrapNone/>
                      <wp:docPr id="895470549" name="Connector: Elbow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1565" cy="207645"/>
                              </a:xfrm>
                              <a:prstGeom prst="bentConnector3">
                                <a:avLst>
                                  <a:gd name="adj1" fmla="val 49972"/>
                                </a:avLst>
                              </a:prstGeom>
                              <a:noFill/>
                              <a:ln w="9525">
                                <a:solidFill>
                                  <a:srgbClr val="000000"/>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E22C64A" id="Connector: Elbow 50" o:spid="_x0000_s1026" type="#_x0000_t34" style="position:absolute;margin-left:167.5pt;margin-top:24.75pt;width:85.95pt;height:16.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Cx7wEAALMDAAAOAAAAZHJzL2Uyb0RvYy54bWysU81yGyEMvnem78Bwr3fXjZN4x+scnKaX&#10;tPVM0geQgfXSAmKAeO23ryBr9+/WKQcNQtIn6ZNY3R2tYQcVokbX8WZWc6acQKndvuNfnx/e3XIW&#10;EzgJBp3q+ElFfrd++2Y1+lbNcUAjVWAE4mI7+o4PKfm2qqIYlIU4Q68cGXsMFhKpYV/JACOhW1PN&#10;6/q6GjFIH1CoGOn1/tXI1wW/75VIX/o+qsRMx6m2VGQocpdltV5Buw/gBy2mMuAfqrCgHSW9QN1D&#10;AvYS9F9QVouAEfs0E2gr7HstVOmBumnqP7p5GsCr0guRE/2Fpvj/YMXnw8ZtQy5dHN2Tf0TxPTKH&#10;mwHcXpUCnk+eBtdkqqrRx/YSkpXot4Htxk8oyQdeEhYWjn2wGZL6Y8dC9ulCtjomJuixqZfN4nrB&#10;mSDbvL65vlqUFNCeo32I6aNCy/Kl4zvl0gado5lieF/ywOExpkK7ZA5sLkF+azjrraEpHsCwq+Xy&#10;Zj7hTt4VtGfkHOrwQRtT9sA4NnZ8uZgvCnpEo2U2ZrcY9ruNCYxAqZVyJtjf3KxOtM9G247fXpyg&#10;HRTID06WLAm0oTtLhdcUNDFtFM+prZKcGUU/Kd8y4dAaN/Geqc57HdsdytM2nOdBm1Ecpy3Oq/er&#10;XqJ//rX1DwAAAP//AwBQSwMEFAAGAAgAAAAhAAB9YdriAAAACQEAAA8AAABkcnMvZG93bnJldi54&#10;bWxMj0FLw0AUhO+C/2F5ghexGxMT2piXYtWeKkKriMdt9jUJZt+G7KaN/nrXkx6HGWa+KZaT6cSR&#10;BtdaRriZRSCIK6tbrhHeXtfXcxDOK9aqs0wIX+RgWZ6fFSrX9sRbOu58LUIJu1whNN73uZSuasgo&#10;N7M9cfAOdjDKBznUUg/qFMpNJ+MoyqRRLYeFRvX00FD1uRsNgh9X789XmwN/bJO6Sl/Wj9nq6Rvx&#10;8mK6vwPhafJ/YfjFD+hQBqa9HVk70SEkSRq+eITbRQoiBNIoW4DYI8zjGGRZyP8Pyh8AAAD//wMA&#10;UEsBAi0AFAAGAAgAAAAhALaDOJL+AAAA4QEAABMAAAAAAAAAAAAAAAAAAAAAAFtDb250ZW50X1R5&#10;cGVzXS54bWxQSwECLQAUAAYACAAAACEAOP0h/9YAAACUAQAACwAAAAAAAAAAAAAAAAAvAQAAX3Jl&#10;bHMvLnJlbHNQSwECLQAUAAYACAAAACEAcGngse8BAACzAwAADgAAAAAAAAAAAAAAAAAuAgAAZHJz&#10;L2Uyb0RvYy54bWxQSwECLQAUAAYACAAAACEAAH1h2uIAAAAJAQAADwAAAAAAAAAAAAAAAABJBAAA&#10;ZHJzL2Rvd25yZXYueG1sUEsFBgAAAAAEAAQA8wAAAFgFAAAAAA==&#10;" adj="10794">
                      <v:stroke endarrow="block"/>
                    </v:shape>
                  </w:pict>
                </mc:Fallback>
              </mc:AlternateContent>
            </w:r>
            <w:r>
              <w:rPr>
                <w:noProof/>
              </w:rPr>
              <mc:AlternateContent>
                <mc:Choice Requires="wps">
                  <w:drawing>
                    <wp:anchor distT="0" distB="0" distL="114300" distR="114300" simplePos="0" relativeHeight="251668480" behindDoc="0" locked="0" layoutInCell="1" allowOverlap="1" wp14:anchorId="16704312" wp14:editId="09389519">
                      <wp:simplePos x="0" y="0"/>
                      <wp:positionH relativeFrom="column">
                        <wp:posOffset>1371600</wp:posOffset>
                      </wp:positionH>
                      <wp:positionV relativeFrom="paragraph">
                        <wp:posOffset>9525</wp:posOffset>
                      </wp:positionV>
                      <wp:extent cx="1304290" cy="304800"/>
                      <wp:effectExtent l="0" t="0" r="0" b="0"/>
                      <wp:wrapNone/>
                      <wp:docPr id="155564905"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290" cy="304800"/>
                              </a:xfrm>
                              <a:prstGeom prst="rect">
                                <a:avLst/>
                              </a:prstGeom>
                              <a:solidFill>
                                <a:srgbClr val="FFFFFF"/>
                              </a:solidFill>
                              <a:ln w="9525">
                                <a:solidFill>
                                  <a:srgbClr val="000000"/>
                                </a:solidFill>
                                <a:miter lim="800000"/>
                                <a:headEnd/>
                                <a:tailEnd/>
                              </a:ln>
                            </wps:spPr>
                            <wps:txbx>
                              <w:txbxContent>
                                <w:p w14:paraId="08EF876A" w14:textId="77777777" w:rsidR="00E012A2" w:rsidRDefault="00E012A2" w:rsidP="00E012A2">
                                  <w:r>
                                    <w:t>Grila ndarëse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6704312" id="Rectangle 48" o:spid="_x0000_s1032" style="position:absolute;left:0;text-align:left;margin-left:108pt;margin-top:.75pt;width:102.7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T0RFgIAACgEAAAOAAAAZHJzL2Uyb0RvYy54bWysU9tu2zAMfR+wfxD0vtjOkq4x4hRFugwD&#10;ugvQ7QMUWbaFyaJGKbG7rx8lp2l2eRqmB4EUpaPDQ3J9M/aGHRV6DbbixSznTFkJtbZtxb9+2b26&#10;5swHYWthwKqKPyrPbzYvX6wHV6o5dGBqhYxArC8HV/EuBFdmmZed6oWfgVOWgg1gLwK52GY1ioHQ&#10;e5PN8/wqGwBrhyCV93R6NwX5JuE3jZLhU9N4FZipOHELace07+OebdaibFG4TssTDfEPLHqhLX16&#10;hroTQbAD6j+gei0RPDRhJqHPoGm0VCkHyqbIf8vmoRNOpVxIHO/OMvn/Bys/Hh/cZ4zUvbsH+c0z&#10;C9tO2FbdIsLQKVHTd0UUKhucL88PouPpKdsPH6Cm0opDgKTB2GAfASk7NiapH89SqzEwSYfF63wx&#10;X1FFJMXIvs5TLTJRPr126MM7BT2LRsWRSpnQxfHeh8hGlE9XEnswut5pY5KD7X5rkB0FlX2XVkqA&#10;kry8ZiwbKr5azpcJ+ZeYv4TI0/obRK8D9a/RfcUpBVpTR0XZ3to6dVcQ2kw2UTb2pGOULnapL8O4&#10;H5muK34V38aTPdSPJCzC1K40XmR0gD84G6hVK+6/HwQqzsx7S8VZFYtF7O3kLJZv5uTgZWR/GRFW&#10;ElTFA2eTuQ3TPBwc6rajn4qkhoVbKmijk9bPrE70qR1TCU6jE/v90k+3ngd88xMAAP//AwBQSwME&#10;FAAGAAgAAAAhAFLWPsjdAAAACAEAAA8AAABkcnMvZG93bnJldi54bWxMj8FOg0AQhu8mvsNmTLzZ&#10;BWwbiyyN0dTEY0sv3gYYAWVnCbu06NM7nuptJt/kn+/PtrPt1YlG3zk2EC8iUMSVqztuDByL3d0D&#10;KB+Qa+wdk4Fv8rDNr68yTGt35j2dDqFREsI+RQNtCEOqta9asugXbiAW9uFGi0HWsdH1iGcJt71O&#10;omitLXYsH1oc6Lml6uswWQNllxzxZ1+8Rnazuw9vc/E5vb8Yc3szPz2CCjSHyzH86Ys65OJUuolr&#10;r3oDSbyWLkHACpTwZRIvQZUybFag80z/L5D/AgAA//8DAFBLAQItABQABgAIAAAAIQC2gziS/gAA&#10;AOEBAAATAAAAAAAAAAAAAAAAAAAAAABbQ29udGVudF9UeXBlc10ueG1sUEsBAi0AFAAGAAgAAAAh&#10;ADj9If/WAAAAlAEAAAsAAAAAAAAAAAAAAAAALwEAAF9yZWxzLy5yZWxzUEsBAi0AFAAGAAgAAAAh&#10;ANYhPREWAgAAKAQAAA4AAAAAAAAAAAAAAAAALgIAAGRycy9lMm9Eb2MueG1sUEsBAi0AFAAGAAgA&#10;AAAhAFLWPsjdAAAACAEAAA8AAAAAAAAAAAAAAAAAcAQAAGRycy9kb3ducmV2LnhtbFBLBQYAAAAA&#10;BAAEAPMAAAB6BQAAAAA=&#10;">
                      <v:textbox>
                        <w:txbxContent>
                          <w:p w14:paraId="08EF876A" w14:textId="77777777" w:rsidR="00E012A2" w:rsidRDefault="00E012A2" w:rsidP="00E012A2">
                            <w:r>
                              <w:t xml:space="preserve">Grila </w:t>
                            </w:r>
                            <w:r>
                              <w:t>ndarëse</w:t>
                            </w:r>
                          </w:p>
                        </w:txbxContent>
                      </v:textbox>
                    </v:rect>
                  </w:pict>
                </mc:Fallback>
              </mc:AlternateContent>
            </w:r>
          </w:p>
          <w:p w14:paraId="0A74D827" w14:textId="143E7B3C" w:rsidR="00E012A2" w:rsidRDefault="00C35B71" w:rsidP="00711F6C">
            <w:pPr>
              <w:spacing w:after="200" w:line="360" w:lineRule="auto"/>
              <w:jc w:val="both"/>
              <w:rPr>
                <w:rFonts w:ascii="Arial" w:hAnsi="Arial" w:cs="Arial"/>
                <w:sz w:val="28"/>
                <w:szCs w:val="28"/>
              </w:rPr>
            </w:pPr>
            <w:r>
              <w:rPr>
                <w:noProof/>
              </w:rPr>
              <mc:AlternateContent>
                <mc:Choice Requires="wps">
                  <w:drawing>
                    <wp:anchor distT="0" distB="0" distL="114300" distR="114300" simplePos="0" relativeHeight="251678720" behindDoc="0" locked="0" layoutInCell="1" allowOverlap="1" wp14:anchorId="2D7B0434" wp14:editId="017C2FB2">
                      <wp:simplePos x="0" y="0"/>
                      <wp:positionH relativeFrom="column">
                        <wp:posOffset>2779395</wp:posOffset>
                      </wp:positionH>
                      <wp:positionV relativeFrom="paragraph">
                        <wp:posOffset>295275</wp:posOffset>
                      </wp:positionV>
                      <wp:extent cx="1146175" cy="231775"/>
                      <wp:effectExtent l="0" t="0" r="0" b="0"/>
                      <wp:wrapNone/>
                      <wp:docPr id="57008112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6175" cy="231775"/>
                              </a:xfrm>
                              <a:prstGeom prst="rect">
                                <a:avLst/>
                              </a:prstGeom>
                              <a:solidFill>
                                <a:srgbClr val="FFFFFF"/>
                              </a:solidFill>
                              <a:ln w="9525">
                                <a:solidFill>
                                  <a:srgbClr val="000000"/>
                                </a:solidFill>
                                <a:miter lim="800000"/>
                                <a:headEnd/>
                                <a:tailEnd/>
                              </a:ln>
                            </wps:spPr>
                            <wps:txbx>
                              <w:txbxContent>
                                <w:p w14:paraId="48AD9B5A" w14:textId="77777777" w:rsidR="00E012A2" w:rsidRDefault="00E012A2" w:rsidP="00E012A2">
                                  <w:r>
                                    <w:t>hedhurina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D7B0434" id="Rectangle 46" o:spid="_x0000_s1033" style="position:absolute;left:0;text-align:left;margin-left:218.85pt;margin-top:23.25pt;width:90.25pt;height:1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g81FAIAACgEAAAOAAAAZHJzL2Uyb0RvYy54bWysU81u2zAMvg/YOwi6L46zpGmNOEWRLsOA&#10;rhvQ7QEUWbaFyaJGKbGzpx8lp2n2cxqmg0CK1EfyI7m6HTrDDgq9BlvyfDLlTFkJlbZNyb9+2b65&#10;5swHYSthwKqSH5Xnt+vXr1a9K9QMWjCVQkYg1he9K3kbgiuyzMtWdcJPwClLxhqwE4FUbLIKRU/o&#10;nclm0+lV1gNWDkEq7+n1fjTydcKvayXDp7r2KjBTcsotpBvTvYt3tl6JokHhWi1PaYh/yKIT2lLQ&#10;M9S9CILtUf8B1WmJ4KEOEwldBnWtpUo1UDX59LdqnlrhVKqFyPHuTJP/f7Dy8fDkPmNM3bsHkN88&#10;s7BphW3UHSL0rRIVhcsjUVnvfHH+EBVPX9mu/wgVtVbsAyQOhhq7CEjVsSFRfTxTrYbAJD3m+fwq&#10;Xy44k2Sbvc2XJMcQonj+7dCH9wo6FoWSI7UyoYvDgw+j67NLyh6MrrbamKRgs9sYZAdBbd+mc0L3&#10;l27Gsr7kN4vZIiH/YvOXENN0/gbR6UDza3RX8uuzkygibe9slaYrCG1Gmaoz9sRjpC5OqS/CsBuY&#10;rkq+jAHiyw6qIxGLMI4rrRcJLeAPznoa1ZL773uBijPzwVJzbvL5PM52UuaL5YwUvLTsLi3CSoIq&#10;eeBsFDdh3Ie9Q920FClPbFi4o4bWOnH9ktUpfRrH1K3T6sR5v9ST18uCr38CAAD//wMAUEsDBBQA&#10;BgAIAAAAIQAAK2YQ3wAAAAkBAAAPAAAAZHJzL2Rvd25yZXYueG1sTI/BToNAEIbvJr7DZky82aWg&#10;FJGlMZqaeGzpxdvAjoCys4RdWvTpXU96m8l8+ef7i+1iBnGiyfWWFaxXEQjixuqeWwXHaneTgXAe&#10;WeNgmRR8kYNteXlRYK7tmfd0OvhWhBB2OSrovB9zKV3TkUG3siNxuL3byaAP69RKPeE5hJtBxlGU&#10;SoM9hw8djvTUUfN5mI2Cuo+P+L2vXiJzv0v861J9zG/PSl1fLY8PIDwt/g+GX/2gDmVwqu3M2olB&#10;wW2y2QQ0DOkdiACk6ywGUSvIkghkWcj/DcofAAAA//8DAFBLAQItABQABgAIAAAAIQC2gziS/gAA&#10;AOEBAAATAAAAAAAAAAAAAAAAAAAAAABbQ29udGVudF9UeXBlc10ueG1sUEsBAi0AFAAGAAgAAAAh&#10;ADj9If/WAAAAlAEAAAsAAAAAAAAAAAAAAAAALwEAAF9yZWxzLy5yZWxzUEsBAi0AFAAGAAgAAAAh&#10;ANGKDzUUAgAAKAQAAA4AAAAAAAAAAAAAAAAALgIAAGRycy9lMm9Eb2MueG1sUEsBAi0AFAAGAAgA&#10;AAAhAAArZhDfAAAACQEAAA8AAAAAAAAAAAAAAAAAbgQAAGRycy9kb3ducmV2LnhtbFBLBQYAAAAA&#10;BAAEAPMAAAB6BQAAAAA=&#10;">
                      <v:textbox>
                        <w:txbxContent>
                          <w:p w14:paraId="48AD9B5A" w14:textId="77777777" w:rsidR="00E012A2" w:rsidRDefault="00E012A2" w:rsidP="00E012A2">
                            <w:r>
                              <w:t>hedhurina</w:t>
                            </w:r>
                          </w:p>
                        </w:txbxContent>
                      </v:textbox>
                    </v:rect>
                  </w:pict>
                </mc:Fallback>
              </mc:AlternateContent>
            </w:r>
            <w:r>
              <w:rPr>
                <w:noProof/>
              </w:rPr>
              <mc:AlternateContent>
                <mc:Choice Requires="wps">
                  <w:drawing>
                    <wp:anchor distT="0" distB="0" distL="114300" distR="114300" simplePos="0" relativeHeight="251676672" behindDoc="0" locked="0" layoutInCell="1" allowOverlap="1" wp14:anchorId="7E9FD2BB" wp14:editId="5FC8264D">
                      <wp:simplePos x="0" y="0"/>
                      <wp:positionH relativeFrom="column">
                        <wp:posOffset>54610</wp:posOffset>
                      </wp:positionH>
                      <wp:positionV relativeFrom="paragraph">
                        <wp:posOffset>301625</wp:posOffset>
                      </wp:positionV>
                      <wp:extent cx="1560830" cy="255905"/>
                      <wp:effectExtent l="0" t="0" r="1270" b="0"/>
                      <wp:wrapNone/>
                      <wp:docPr id="54031455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0830" cy="255905"/>
                              </a:xfrm>
                              <a:prstGeom prst="rect">
                                <a:avLst/>
                              </a:prstGeom>
                              <a:solidFill>
                                <a:srgbClr val="FFFFFF"/>
                              </a:solidFill>
                              <a:ln w="9525">
                                <a:solidFill>
                                  <a:srgbClr val="000000"/>
                                </a:solidFill>
                                <a:miter lim="800000"/>
                                <a:headEnd/>
                                <a:tailEnd/>
                              </a:ln>
                            </wps:spPr>
                            <wps:txbx>
                              <w:txbxContent>
                                <w:p w14:paraId="4019E913" w14:textId="77777777" w:rsidR="00E012A2" w:rsidRDefault="00E012A2" w:rsidP="00E012A2">
                                  <w:r>
                                    <w:t>Thërmuesi me nofulla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E9FD2BB" id="Rectangle 44" o:spid="_x0000_s1034" style="position:absolute;left:0;text-align:left;margin-left:4.3pt;margin-top:23.75pt;width:122.9pt;height:20.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roGFQIAACgEAAAOAAAAZHJzL2Uyb0RvYy54bWysU9uO2yAQfa/Uf0C8N3bSeJtYcVarbFNV&#10;2l6kbT8AY2yjYoYOJE769R1INptenqrygBgGzpw5M7O6PQyG7RV6Dbbi00nOmbISGm27in/9sn21&#10;4MwHYRthwKqKH5Xnt+uXL1ajK9UMejCNQkYg1pejq3gfgiuzzMteDcJPwClLzhZwEIFM7LIGxUjo&#10;g8lmeX6TjYCNQ5DKe7q9Pzn5OuG3rZLhU9t6FZipOHELace013HP1itRdihcr+WZhvgHFoPQloJe&#10;oO5FEGyH+g+oQUsED22YSBgyaFstVcqBspnmv2Xz2AunUi4kjncXmfz/g5Uf94/uM0bq3j2A/OaZ&#10;hU0vbKfuEGHslWgo3DQKlY3Ol5cP0fD0ldXjB2iotGIXIGlwaHGIgJQdOySpjxep1SEwSZfT4iZf&#10;vKaKSPLNimKZFymEKJ9+O/ThnYKBxUPFkUqZ0MX+wYfIRpRPTxJ7MLrZamOSgV29Mcj2gsq+TeuM&#10;7q+fGcvGii+LWZGQf/H5a4g8rb9BDDpQ/xo9VHxxeSTKKNtb26TuCkKb05koG3vWMUoXu9SX4VAf&#10;mG4IIAaINzU0RxIW4dSuNF506AF/cDZSq1bcf98JVJyZ95aKs5zO57G3kzEv3szIwGtPfe0RVhJU&#10;xQNnp+MmnOZh51B3PUWaJjUs3FFBW520fmZ1pk/tmEpwHp3Y79d2evU84OufAAAA//8DAFBLAwQU&#10;AAYACAAAACEAjwfeLdwAAAAHAQAADwAAAGRycy9kb3ducmV2LnhtbEyOzU6DQBSF9ya+w+SauLOD&#10;SFuKDI3R1MRlSzfuLswtoMwMYYYWfXqvK12en5zz5dvZ9OJMo++cVXC/iECQrZ3ubKPgWO7uUhA+&#10;oNXYO0sKvsjDtri+yjHT7mL3dD6ERvCI9RkqaEMYMil93ZJBv3ADWc5ObjQYWI6N1CNeeNz0Mo6i&#10;lTTYWX5ocaDnlurPw2QUVF18xO99+RqZze4hvM3lx/T+otTtzfz0CCLQHP7K8IvP6FAwU+Umq73o&#10;FaQrLipI1ksQHMfLJAFRsb9OQRa5/M9f/AAAAP//AwBQSwECLQAUAAYACAAAACEAtoM4kv4AAADh&#10;AQAAEwAAAAAAAAAAAAAAAAAAAAAAW0NvbnRlbnRfVHlwZXNdLnhtbFBLAQItABQABgAIAAAAIQA4&#10;/SH/1gAAAJQBAAALAAAAAAAAAAAAAAAAAC8BAABfcmVscy8ucmVsc1BLAQItABQABgAIAAAAIQDU&#10;lroGFQIAACgEAAAOAAAAAAAAAAAAAAAAAC4CAABkcnMvZTJvRG9jLnhtbFBLAQItABQABgAIAAAA&#10;IQCPB94t3AAAAAcBAAAPAAAAAAAAAAAAAAAAAG8EAABkcnMvZG93bnJldi54bWxQSwUGAAAAAAQA&#10;BADzAAAAeAUAAAAA&#10;">
                      <v:textbox>
                        <w:txbxContent>
                          <w:p w14:paraId="4019E913" w14:textId="77777777" w:rsidR="00E012A2" w:rsidRDefault="00E012A2" w:rsidP="00E012A2">
                            <w:r>
                              <w:t>Thërmuesi me nofulla</w:t>
                            </w:r>
                          </w:p>
                        </w:txbxContent>
                      </v:textbox>
                    </v:rect>
                  </w:pict>
                </mc:Fallback>
              </mc:AlternateContent>
            </w:r>
            <w:r>
              <w:rPr>
                <w:noProof/>
              </w:rPr>
              <mc:AlternateContent>
                <mc:Choice Requires="wps">
                  <w:drawing>
                    <wp:anchor distT="0" distB="0" distL="114297" distR="114297" simplePos="0" relativeHeight="251674624" behindDoc="0" locked="0" layoutInCell="1" allowOverlap="1" wp14:anchorId="686FFC64" wp14:editId="3FE6FD53">
                      <wp:simplePos x="0" y="0"/>
                      <wp:positionH relativeFrom="column">
                        <wp:posOffset>743584</wp:posOffset>
                      </wp:positionH>
                      <wp:positionV relativeFrom="paragraph">
                        <wp:posOffset>94615</wp:posOffset>
                      </wp:positionV>
                      <wp:extent cx="0" cy="207010"/>
                      <wp:effectExtent l="76200" t="0" r="38100" b="40640"/>
                      <wp:wrapNone/>
                      <wp:docPr id="127961338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D9E9AFA" id="Straight Arrow Connector 42" o:spid="_x0000_s1026" type="#_x0000_t32" style="position:absolute;margin-left:58.55pt;margin-top:7.45pt;width:0;height:16.3pt;z-index:2516746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nYyAEAAHcDAAAOAAAAZHJzL2Uyb0RvYy54bWysU01v2zAMvQ/YfxB0X+wE6D6MOD2k6y7d&#10;FqDdD2Ak2RYqiwKpxM6/n6Sk2ddtqA8CKZKPj0/0+nYenTgaYou+lctFLYXxCrX1fSt/PN2/+ygF&#10;R/AaHHrTypNhebt5+2Y9hcascECnDYkE4rmZQiuHGENTVawGMwIvMBifgh3SCDG51FeaYEroo6tW&#10;df2+mpB0IFSGOd3enYNyU/C7zqj4vevYROFambjFclI59/msNmtoeoIwWHWhAf/BYgTrU9Mr1B1E&#10;EAey/0CNVhEydnGhcKyw66wyZYY0zbL+a5rHAYIpsyRxOFxl4teDVd+OW7+jTF3N/jE8oHpm4XE7&#10;gO9NIfB0CunhllmqagrcXEuyw2FHYj99RZ1y4BCxqDB3NGbINJ+Yi9inq9hmjkKdL1W6XdUf0uAF&#10;HJqXukAcvxgcRTZayZHA9kPcovfpRZGWpQscHzhmVtC8FOSmHu+tc+VhnRdTKz/drG5KAaOzOgdz&#10;GlO/3zoSR8irUb4Liz/SCA9eF7DBgP58sSNYl2wRizaRbFLLGZm7jUZL4Uz6G7J1puf8RbssV95N&#10;bvaoTzvK4eyl1y1zXDYxr8/vfsn69b9sfgIAAP//AwBQSwMEFAAGAAgAAAAhAIKjL4jfAAAACQEA&#10;AA8AAABkcnMvZG93bnJldi54bWxMj0FPwzAMhe9I/IfISNxYWjQ6VppOwIToZUhsCHHMGtNGNE7V&#10;ZFvHr8fjAjc/++n5e8VidJ3Y4xCsJwXpJAGBVHtjqVHwtnm6ugURoiajO0+o4IgBFuX5WaFz4w/0&#10;ivt1bASHUMi1gjbGPpcy1C06HSa+R+Lbpx+cjiyHRppBHzjcdfI6STLptCX+0OoeH1usv9Y7pyAu&#10;P45t9l4/zO3L5nmV2e+qqpZKXV6M93cgIo7xzwwnfEaHkpm2fkcmiI51OkvZysN0DuJk+F1sFUxn&#10;NyDLQv5vUP4AAAD//wMAUEsBAi0AFAAGAAgAAAAhALaDOJL+AAAA4QEAABMAAAAAAAAAAAAAAAAA&#10;AAAAAFtDb250ZW50X1R5cGVzXS54bWxQSwECLQAUAAYACAAAACEAOP0h/9YAAACUAQAACwAAAAAA&#10;AAAAAAAAAAAvAQAAX3JlbHMvLnJlbHNQSwECLQAUAAYACAAAACEAJ0ap2MgBAAB3AwAADgAAAAAA&#10;AAAAAAAAAAAuAgAAZHJzL2Uyb0RvYy54bWxQSwECLQAUAAYACAAAACEAgqMviN8AAAAJAQAADwAA&#10;AAAAAAAAAAAAAAAiBAAAZHJzL2Rvd25yZXYueG1sUEsFBgAAAAAEAAQA8wAAAC4FAAAAAA==&#10;">
                      <v:stroke endarrow="block"/>
                    </v:shape>
                  </w:pict>
                </mc:Fallback>
              </mc:AlternateContent>
            </w:r>
            <w:r>
              <w:rPr>
                <w:noProof/>
              </w:rPr>
              <mc:AlternateContent>
                <mc:Choice Requires="wps">
                  <w:drawing>
                    <wp:anchor distT="0" distB="0" distL="114297" distR="114297" simplePos="0" relativeHeight="251670528" behindDoc="0" locked="0" layoutInCell="1" allowOverlap="1" wp14:anchorId="672D4900" wp14:editId="069C2444">
                      <wp:simplePos x="0" y="0"/>
                      <wp:positionH relativeFrom="column">
                        <wp:posOffset>3218814</wp:posOffset>
                      </wp:positionH>
                      <wp:positionV relativeFrom="paragraph">
                        <wp:posOffset>88265</wp:posOffset>
                      </wp:positionV>
                      <wp:extent cx="0" cy="207010"/>
                      <wp:effectExtent l="76200" t="0" r="38100" b="40640"/>
                      <wp:wrapNone/>
                      <wp:docPr id="772167846"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BED19F6" id="Straight Arrow Connector 40" o:spid="_x0000_s1026" type="#_x0000_t32" style="position:absolute;margin-left:253.45pt;margin-top:6.95pt;width:0;height:16.3pt;z-index:2516705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nYyAEAAHcDAAAOAAAAZHJzL2Uyb0RvYy54bWysU01v2zAMvQ/YfxB0X+wE6D6MOD2k6y7d&#10;FqDdD2Ak2RYqiwKpxM6/n6Sk2ddtqA8CKZKPj0/0+nYenTgaYou+lctFLYXxCrX1fSt/PN2/+ygF&#10;R/AaHHrTypNhebt5+2Y9hcascECnDYkE4rmZQiuHGENTVawGMwIvMBifgh3SCDG51FeaYEroo6tW&#10;df2+mpB0IFSGOd3enYNyU/C7zqj4vevYROFambjFclI59/msNmtoeoIwWHWhAf/BYgTrU9Mr1B1E&#10;EAey/0CNVhEydnGhcKyw66wyZYY0zbL+a5rHAYIpsyRxOFxl4teDVd+OW7+jTF3N/jE8oHpm4XE7&#10;gO9NIfB0CunhllmqagrcXEuyw2FHYj99RZ1y4BCxqDB3NGbINJ+Yi9inq9hmjkKdL1W6XdUf0uAF&#10;HJqXukAcvxgcRTZayZHA9kPcovfpRZGWpQscHzhmVtC8FOSmHu+tc+VhnRdTKz/drG5KAaOzOgdz&#10;GlO/3zoSR8irUb4Liz/SCA9eF7DBgP58sSNYl2wRizaRbFLLGZm7jUZL4Uz6G7J1puf8RbssV95N&#10;bvaoTzvK4eyl1y1zXDYxr8/vfsn69b9sfgIAAP//AwBQSwMEFAAGAAgAAAAhANPSM6DfAAAACQEA&#10;AA8AAABkcnMvZG93bnJldi54bWxMj81OwzAQhO9IvIO1SNyow08jGuJUQIXIBSTaquLoxktsEa+j&#10;2G1Tnp5FHOC02p3R7DflfPSd2OMQXSAFl5MMBFITjKNWwXr1dHELIiZNRneBUMERI8yr05NSFyYc&#10;6A33y9QKDqFYaAU2pb6QMjYWvY6T0COx9hEGrxOvQyvNoA8c7jt5lWW59NoRf7C6x0eLzedy5xWk&#10;xfvR5pvmYeZeV88vufuq63qh1PnZeH8HIuGY/szwg8/oUDHTNuzIRNEpmGb5jK0sXPNkw+9hq+Am&#10;n4KsSvm/QfUNAAD//wMAUEsBAi0AFAAGAAgAAAAhALaDOJL+AAAA4QEAABMAAAAAAAAAAAAAAAAA&#10;AAAAAFtDb250ZW50X1R5cGVzXS54bWxQSwECLQAUAAYACAAAACEAOP0h/9YAAACUAQAACwAAAAAA&#10;AAAAAAAAAAAvAQAAX3JlbHMvLnJlbHNQSwECLQAUAAYACAAAACEAJ0ap2MgBAAB3AwAADgAAAAAA&#10;AAAAAAAAAAAuAgAAZHJzL2Uyb0RvYy54bWxQSwECLQAUAAYACAAAACEA09IzoN8AAAAJAQAADwAA&#10;AAAAAAAAAAAAAAAiBAAAZHJzL2Rvd25yZXYueG1sUEsFBgAAAAAEAAQA8wAAAC4FAAAAAA==&#10;">
                      <v:stroke endarrow="block"/>
                    </v:shape>
                  </w:pict>
                </mc:Fallback>
              </mc:AlternateContent>
            </w:r>
          </w:p>
          <w:p w14:paraId="3F94FA5A" w14:textId="40CE0B4F" w:rsidR="00E012A2" w:rsidRDefault="00C35B71" w:rsidP="00711F6C">
            <w:pPr>
              <w:spacing w:after="200" w:line="360" w:lineRule="auto"/>
              <w:jc w:val="both"/>
              <w:rPr>
                <w:rFonts w:ascii="Arial" w:hAnsi="Arial" w:cs="Arial"/>
                <w:sz w:val="28"/>
                <w:szCs w:val="28"/>
              </w:rPr>
            </w:pPr>
            <w:r>
              <w:rPr>
                <w:noProof/>
              </w:rPr>
              <mc:AlternateContent>
                <mc:Choice Requires="wps">
                  <w:drawing>
                    <wp:anchor distT="0" distB="0" distL="114297" distR="114297" simplePos="0" relativeHeight="251681792" behindDoc="0" locked="0" layoutInCell="1" allowOverlap="1" wp14:anchorId="3E367839" wp14:editId="09B6B1C2">
                      <wp:simplePos x="0" y="0"/>
                      <wp:positionH relativeFrom="column">
                        <wp:posOffset>1816734</wp:posOffset>
                      </wp:positionH>
                      <wp:positionV relativeFrom="paragraph">
                        <wp:posOffset>208915</wp:posOffset>
                      </wp:positionV>
                      <wp:extent cx="0" cy="109855"/>
                      <wp:effectExtent l="76200" t="0" r="38100" b="42545"/>
                      <wp:wrapNone/>
                      <wp:docPr id="935137899"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85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C42ACCA" id="Straight Arrow Connector 38" o:spid="_x0000_s1026" type="#_x0000_t32" style="position:absolute;margin-left:143.05pt;margin-top:16.45pt;width:0;height:8.65pt;z-index:2516817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dFJyQEAAHcDAAAOAAAAZHJzL2Uyb0RvYy54bWysU01v2zAMvQ/YfxB0X5wEyNAacXpI1126&#10;LUDbH8BIsi1MFgVSiZ1/P0lJ033chvogkCL5+PhEr++mwYmjIbboG7mYzaUwXqG2vmvky/PDpxsp&#10;OILX4NCbRp4My7vNxw/rMdRmiT06bUgkEM/1GBrZxxjqqmLVmwF4hsH4FGyRBojJpa7SBGNCH1y1&#10;nM8/VyOSDoTKMKfb+3NQbgp+2xoVf7QtmyhcIxO3WE4q5z6f1WYNdUcQeqsuNOA/WAxgfWp6hbqH&#10;COJA9h+owSpCxjbOFA4Vtq1VpsyQplnM/5rmqYdgyixJHA5Xmfj9YNX349bvKFNXk38Kj6h+svC4&#10;7cF3phB4PoX0cIssVTUGrq8l2eGwI7Efv6FOOXCIWFSYWhoyZJpPTEXs01VsM0Whzpcq3S7mtzer&#10;VQGH+rUuEMevBgeRjUZyJLBdH7fofXpRpEXpAsdHjpkV1K8FuanHB+tceVjnxdjI29VyVQoYndU5&#10;mNOYuv3WkThCXo3yXVj8kUZ48LqA9Qb0l4sdwbpki1i0iWSTWs7I3G0wWgpn0t+QrTM95y/aZbny&#10;bnK9R33aUQ5nL71umeOyiXl9fvdL1tv/svkFAAD//wMAUEsDBBQABgAIAAAAIQBoNJhv3wAAAAkB&#10;AAAPAAAAZHJzL2Rvd25yZXYueG1sTI/BTsMwDIbvSLxDZCRuLF0R1VbqTsCE6IVJbGjaMWtMU9E4&#10;VZNtHU9PEAc42v70+/uLxWg7caTBt44RppMEBHHtdMsNwvvm+WYGwgfFWnWOCeFMHhbl5UWhcu1O&#10;/EbHdWhEDGGfKwQTQp9L6WtDVvmJ64nj7cMNVoU4Do3UgzrFcNvJNEkyaVXL8YNRPT0Zqj/XB4sQ&#10;lruzybb147xdbV5es/arqqol4vXV+HAPItAY/mD40Y/qUEanvTuw9qJDSGfZNKIIt+kcRAR+F3uE&#10;uyQFWRbyf4PyGwAA//8DAFBLAQItABQABgAIAAAAIQC2gziS/gAAAOEBAAATAAAAAAAAAAAAAAAA&#10;AAAAAABbQ29udGVudF9UeXBlc10ueG1sUEsBAi0AFAAGAAgAAAAhADj9If/WAAAAlAEAAAsAAAAA&#10;AAAAAAAAAAAALwEAAF9yZWxzLy5yZWxzUEsBAi0AFAAGAAgAAAAhADWx0UnJAQAAdwMAAA4AAAAA&#10;AAAAAAAAAAAALgIAAGRycy9lMm9Eb2MueG1sUEsBAi0AFAAGAAgAAAAhAGg0mG/fAAAACQEAAA8A&#10;AAAAAAAAAAAAAAAAIwQAAGRycy9kb3ducmV2LnhtbFBLBQYAAAAABAAEAPMAAAAvBQAAAAA=&#10;">
                      <v:stroke endarrow="block"/>
                    </v:shape>
                  </w:pict>
                </mc:Fallback>
              </mc:AlternateContent>
            </w:r>
            <w:r>
              <w:rPr>
                <w:noProof/>
              </w:rPr>
              <mc:AlternateContent>
                <mc:Choice Requires="wps">
                  <w:drawing>
                    <wp:anchor distT="0" distB="0" distL="114300" distR="114300" simplePos="0" relativeHeight="251680768" behindDoc="0" locked="0" layoutInCell="1" allowOverlap="1" wp14:anchorId="649E9DF9" wp14:editId="45D107FB">
                      <wp:simplePos x="0" y="0"/>
                      <wp:positionH relativeFrom="column">
                        <wp:posOffset>908050</wp:posOffset>
                      </wp:positionH>
                      <wp:positionV relativeFrom="paragraph">
                        <wp:posOffset>123825</wp:posOffset>
                      </wp:positionV>
                      <wp:extent cx="939165" cy="85090"/>
                      <wp:effectExtent l="0" t="0" r="51435" b="67310"/>
                      <wp:wrapNone/>
                      <wp:docPr id="1266699007" name="Connector: Elbow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165" cy="85090"/>
                              </a:xfrm>
                              <a:prstGeom prst="bentConnector3">
                                <a:avLst>
                                  <a:gd name="adj1" fmla="val 49968"/>
                                </a:avLst>
                              </a:prstGeom>
                              <a:noFill/>
                              <a:ln w="9525">
                                <a:solidFill>
                                  <a:srgbClr val="000000"/>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D4FFD2C" id="Connector: Elbow 36" o:spid="_x0000_s1026" type="#_x0000_t34" style="position:absolute;margin-left:71.5pt;margin-top:9.75pt;width:73.95pt;height:6.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ppj7QEAALEDAAAOAAAAZHJzL2Uyb0RvYy54bWysU8FuGyEQvVfqPyDu9dpObXlXXufgNL2k&#10;raWkHzAGdpcWGATEa/99B2o7bXOLygEBM/PmzZthfXu0hh1UiBpdy2eTKWfKCZTa9S3//nT/YcVZ&#10;TOAkGHSq5ScV+e3m/bv16Bs1xwGNVIERiIvN6Fs+pOSbqopiUBbiBL1yZOwwWEh0DX0lA4yEbk01&#10;n06X1YhB+oBCxUivd7+NfFPwu06J9K3rokrMtJy4pbKHsu/zXm3W0PQB/KDFmQa8gYUF7SjpFeoO&#10;ErDnoF9BWS0CRuzSRKCtsOu0UKUGqmY2/aeaxwG8KrWQONFfZYr/D1Z8PWzdLmTq4uge/QOKn5E5&#10;3A7gelUIPJ08NW6WpapGH5trSL5EvwtsP35BST7wnLCocOyCzZBUHzsWsU9XsdUxMUGP9U09Wy44&#10;E2RaLaZ16UUFzSXWh5g+K7QsH1q+Vy5t0TnqKIabkgUODzEV0SVzYDMB+WPGWWcN9fAAhn2s6+Wq&#10;EIfm7E0ZLsg51OG9NqZMgXFsJFqL+aKgRzRaZmN2i6Hfb01gBEqFlHWG/cvN6kTTbLSlkq5O0AwK&#10;5CcnS5YE2tCZpaJqCpp0Norn1FZJzoyif5RPWW5ojDurnoXOUx2bPcrTLly6QXNRHM8znAfvz3uJ&#10;fvlpm18AAAD//wMAUEsDBBQABgAIAAAAIQB8aVVp4AAAAAkBAAAPAAAAZHJzL2Rvd25yZXYueG1s&#10;TI/BTsMwEETvSPyDtUjcqENKEQlxqqaovVAh0VY9u7FxIuJ1ZLtJ4OtZTnDb0Y5m3hTLyXZs0D60&#10;DgXczxJgGmunWjQCjofN3ROwECUq2TnUAr50gGV5fVXIXLkR3/Wwj4ZRCIZcCmhi7HPOQ91oK8PM&#10;9Rrp9+G8lZGkN1x5OVK47XiaJI/cyhapoZG9Xje6/txfrICXhfk+VaZ6O6y3m922GlajfzVC3N5M&#10;q2dgUU/xzwy/+IQOJTGd3QVVYB3phzltiXRkC2BkSLMkA3YWME8z4GXB/y8ofwAAAP//AwBQSwEC&#10;LQAUAAYACAAAACEAtoM4kv4AAADhAQAAEwAAAAAAAAAAAAAAAAAAAAAAW0NvbnRlbnRfVHlwZXNd&#10;LnhtbFBLAQItABQABgAIAAAAIQA4/SH/1gAAAJQBAAALAAAAAAAAAAAAAAAAAC8BAABfcmVscy8u&#10;cmVsc1BLAQItABQABgAIAAAAIQCDzppj7QEAALEDAAAOAAAAAAAAAAAAAAAAAC4CAABkcnMvZTJv&#10;RG9jLnhtbFBLAQItABQABgAIAAAAIQB8aVVp4AAAAAkBAAAPAAAAAAAAAAAAAAAAAEcEAABkcnMv&#10;ZG93bnJldi54bWxQSwUGAAAAAAQABADzAAAAVAUAAAAA&#10;" adj="10793">
                      <v:stroke endarrow="block"/>
                    </v:shape>
                  </w:pict>
                </mc:Fallback>
              </mc:AlternateContent>
            </w:r>
            <w:r>
              <w:rPr>
                <w:noProof/>
              </w:rPr>
              <mc:AlternateContent>
                <mc:Choice Requires="wps">
                  <w:drawing>
                    <wp:anchor distT="0" distB="0" distL="114300" distR="114300" simplePos="0" relativeHeight="251679744" behindDoc="0" locked="0" layoutInCell="1" allowOverlap="1" wp14:anchorId="0ACDD767" wp14:editId="6E929E3E">
                      <wp:simplePos x="0" y="0"/>
                      <wp:positionH relativeFrom="column">
                        <wp:posOffset>908050</wp:posOffset>
                      </wp:positionH>
                      <wp:positionV relativeFrom="paragraph">
                        <wp:posOffset>318770</wp:posOffset>
                      </wp:positionV>
                      <wp:extent cx="1871345" cy="311150"/>
                      <wp:effectExtent l="0" t="0" r="0" b="0"/>
                      <wp:wrapNone/>
                      <wp:docPr id="50148142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345" cy="311150"/>
                              </a:xfrm>
                              <a:prstGeom prst="rect">
                                <a:avLst/>
                              </a:prstGeom>
                              <a:solidFill>
                                <a:srgbClr val="FFFFFF"/>
                              </a:solidFill>
                              <a:ln w="9525">
                                <a:solidFill>
                                  <a:srgbClr val="000000"/>
                                </a:solidFill>
                                <a:miter lim="800000"/>
                                <a:headEnd/>
                                <a:tailEnd/>
                              </a:ln>
                            </wps:spPr>
                            <wps:txbx>
                              <w:txbxContent>
                                <w:p w14:paraId="12385398" w14:textId="77777777" w:rsidR="00E012A2" w:rsidRPr="00065376" w:rsidRDefault="00E012A2" w:rsidP="00E012A2">
                                  <w:r>
                                    <w:t xml:space="preserve">               Sita vibruese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ACDD767" id="Rectangle 34" o:spid="_x0000_s1035" style="position:absolute;left:0;text-align:left;margin-left:71.5pt;margin-top:25.1pt;width:147.35pt;height:2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NINFwIAACgEAAAOAAAAZHJzL2Uyb0RvYy54bWysU9tu2zAMfR+wfxD0vjhOkzU14hRFugwD&#10;um5Atw+QZdkWJosapcTOvn6UkqbZ5WmYHgRSpI4OD6nV7dgbtlfoNdiS55MpZ8pKqLVtS/71y/bN&#10;kjMfhK2FAatKflCe365fv1oNrlAz6MDUChmBWF8MruRdCK7IMi871Qs/AacsBRvAXgRysc1qFAOh&#10;9yabTadvswGwdghSeU+n98cgXyf8plEyfGoarwIzJSduIe2Y9iru2XolihaF67Q80RD/wKIX2tKj&#10;Z6h7EQTbof4DqtcSwUMTJhL6DJpGS5VqoGry6W/VPHXCqVQLiePdWSb//2Dl4/7JfcZI3bsHkN88&#10;s7DphG3VHSIMnRI1PZdHobLB+eJ8ITqerrJq+Ag1tVbsAiQNxgb7CEjVsTFJfThLrcbAJB3my+v8&#10;ar7gTFLsKs/zRepFJorn2w59eK+gZ9EoOVIrE7rYP/gQ2YjiOSWxB6PrrTYmOdhWG4NsL6jt27RS&#10;AVTkZZqxbCj5zWK2SMi/xPwlxDStv0H0OtD8Gt2XfHlOEkWU7Z2t03QFoc3RJsrGnnSM0sUp9UUY&#10;q5HpmojEB+JJBfWBhEU4jit9LzI6wB+cDTSqJfffdwIVZ+aDpebc5PN5nO3kzBfXM3LwMlJdRoSV&#10;BFXywNnR3ITjf9g51G1HL+VJDQt31NBGJ61fWJ3o0zimFpy+Tpz3Sz9lvXzw9U8AAAD//wMAUEsD&#10;BBQABgAIAAAAIQAoV7D33gAAAAkBAAAPAAAAZHJzL2Rvd25yZXYueG1sTI9BT4NAFITvJv6HzTPx&#10;ZhehWqEsjdHUxGNLL94e7Cug7FvCLi36611P9TiZycw3+WY2vTjR6DrLCu4XEQji2uqOGwWHcnv3&#10;BMJ5ZI29ZVLwTQ42xfVVjpm2Z97Rae8bEUrYZaig9X7IpHR1Swbdwg7EwTva0aAPcmykHvEcyk0v&#10;4yh6lAY7DgstDvTSUv21n4yCqosP+LMr3yKTbhP/Ppef08erUrc38/MahKfZX8Lwhx/QoQhMlZ1Y&#10;O9EHvUzCF6/gIYpBhMAyWa1AVArSNAZZ5PL/g+IXAAD//wMAUEsBAi0AFAAGAAgAAAAhALaDOJL+&#10;AAAA4QEAABMAAAAAAAAAAAAAAAAAAAAAAFtDb250ZW50X1R5cGVzXS54bWxQSwECLQAUAAYACAAA&#10;ACEAOP0h/9YAAACUAQAACwAAAAAAAAAAAAAAAAAvAQAAX3JlbHMvLnJlbHNQSwECLQAUAAYACAAA&#10;ACEAzZTSDRcCAAAoBAAADgAAAAAAAAAAAAAAAAAuAgAAZHJzL2Uyb0RvYy54bWxQSwECLQAUAAYA&#10;CAAAACEAKFew994AAAAJAQAADwAAAAAAAAAAAAAAAABxBAAAZHJzL2Rvd25yZXYueG1sUEsFBgAA&#10;AAAEAAQA8wAAAHwFAAAAAA==&#10;">
                      <v:textbox>
                        <w:txbxContent>
                          <w:p w14:paraId="12385398" w14:textId="77777777" w:rsidR="00E012A2" w:rsidRPr="00065376" w:rsidRDefault="00E012A2" w:rsidP="00E012A2">
                            <w:r>
                              <w:t xml:space="preserve">               </w:t>
                            </w:r>
                            <w:r>
                              <w:t xml:space="preserve">Sita </w:t>
                            </w:r>
                            <w:r>
                              <w:t>vibruese</w:t>
                            </w:r>
                          </w:p>
                        </w:txbxContent>
                      </v:textbox>
                    </v:rect>
                  </w:pict>
                </mc:Fallback>
              </mc:AlternateContent>
            </w:r>
          </w:p>
          <w:p w14:paraId="515532A6" w14:textId="53A4362F" w:rsidR="00E012A2" w:rsidRDefault="00C35B71" w:rsidP="00711F6C">
            <w:pPr>
              <w:spacing w:after="200" w:line="360" w:lineRule="auto"/>
              <w:jc w:val="both"/>
              <w:rPr>
                <w:rFonts w:ascii="Arial" w:hAnsi="Arial" w:cs="Arial"/>
                <w:sz w:val="28"/>
                <w:szCs w:val="28"/>
              </w:rPr>
            </w:pPr>
            <w:r>
              <w:rPr>
                <w:noProof/>
              </w:rPr>
              <mc:AlternateContent>
                <mc:Choice Requires="wps">
                  <w:drawing>
                    <wp:anchor distT="0" distB="0" distL="114297" distR="114297" simplePos="0" relativeHeight="251684864" behindDoc="0" locked="0" layoutInCell="1" allowOverlap="1" wp14:anchorId="2F70736B" wp14:editId="16FF1A64">
                      <wp:simplePos x="0" y="0"/>
                      <wp:positionH relativeFrom="column">
                        <wp:posOffset>5482589</wp:posOffset>
                      </wp:positionH>
                      <wp:positionV relativeFrom="paragraph">
                        <wp:posOffset>2277745</wp:posOffset>
                      </wp:positionV>
                      <wp:extent cx="0" cy="207010"/>
                      <wp:effectExtent l="76200" t="0" r="38100" b="40640"/>
                      <wp:wrapNone/>
                      <wp:docPr id="1307705667"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00FAFA7" id="Straight Arrow Connector 32" o:spid="_x0000_s1026" type="#_x0000_t32" style="position:absolute;margin-left:431.7pt;margin-top:179.35pt;width:0;height:16.3pt;z-index:2516848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nYyAEAAHcDAAAOAAAAZHJzL2Uyb0RvYy54bWysU01v2zAMvQ/YfxB0X+wE6D6MOD2k6y7d&#10;FqDdD2Ak2RYqiwKpxM6/n6Sk2ddtqA8CKZKPj0/0+nYenTgaYou+lctFLYXxCrX1fSt/PN2/+ygF&#10;R/AaHHrTypNhebt5+2Y9hcascECnDYkE4rmZQiuHGENTVawGMwIvMBifgh3SCDG51FeaYEroo6tW&#10;df2+mpB0IFSGOd3enYNyU/C7zqj4vevYROFambjFclI59/msNmtoeoIwWHWhAf/BYgTrU9Mr1B1E&#10;EAey/0CNVhEydnGhcKyw66wyZYY0zbL+a5rHAYIpsyRxOFxl4teDVd+OW7+jTF3N/jE8oHpm4XE7&#10;gO9NIfB0CunhllmqagrcXEuyw2FHYj99RZ1y4BCxqDB3NGbINJ+Yi9inq9hmjkKdL1W6XdUf0uAF&#10;HJqXukAcvxgcRTZayZHA9kPcovfpRZGWpQscHzhmVtC8FOSmHu+tc+VhnRdTKz/drG5KAaOzOgdz&#10;GlO/3zoSR8irUb4Liz/SCA9eF7DBgP58sSNYl2wRizaRbFLLGZm7jUZL4Uz6G7J1puf8RbssV95N&#10;bvaoTzvK4eyl1y1zXDYxr8/vfsn69b9sfgIAAP//AwBQSwMEFAAGAAgAAAAhAKXNggjhAAAACwEA&#10;AA8AAABkcnMvZG93bnJldi54bWxMj8FOwzAMhu9IvENkJG4sHYWuK00nYEL0AtI2hDhmjWkimqRq&#10;sq3j6WfEAY7+/en353Ix2o7tcQjGOwHTSQIMXeOVca2At83TVQ4sROmU7LxDAUcMsKjOz0pZKH9w&#10;K9yvY8uoxIVCCtAx9gXnodFoZZj4Hh3tPv1gZaRxaLka5IHKbcevkyTjVhpHF7Ts8VFj87XeWQFx&#10;+XHU2XvzMDevm+eXzHzXdb0U4vJivL8DFnGMfzD86JM6VOS09TunAusE5Fl6Q6iA9DafASPiN9lS&#10;Mp+mwKuS//+hOgEAAP//AwBQSwECLQAUAAYACAAAACEAtoM4kv4AAADhAQAAEwAAAAAAAAAAAAAA&#10;AAAAAAAAW0NvbnRlbnRfVHlwZXNdLnhtbFBLAQItABQABgAIAAAAIQA4/SH/1gAAAJQBAAALAAAA&#10;AAAAAAAAAAAAAC8BAABfcmVscy8ucmVsc1BLAQItABQABgAIAAAAIQAnRqnYyAEAAHcDAAAOAAAA&#10;AAAAAAAAAAAAAC4CAABkcnMvZTJvRG9jLnhtbFBLAQItABQABgAIAAAAIQClzYII4QAAAAsBAAAP&#10;AAAAAAAAAAAAAAAAACIEAABkcnMvZG93bnJldi54bWxQSwUGAAAAAAQABADzAAAAMAUAAAAA&#10;">
                      <v:stroke endarrow="block"/>
                    </v:shape>
                  </w:pict>
                </mc:Fallback>
              </mc:AlternateContent>
            </w:r>
            <w:r>
              <w:rPr>
                <w:noProof/>
              </w:rPr>
              <mc:AlternateContent>
                <mc:Choice Requires="wps">
                  <w:drawing>
                    <wp:anchor distT="0" distB="0" distL="114297" distR="114297" simplePos="0" relativeHeight="251683840" behindDoc="0" locked="0" layoutInCell="1" allowOverlap="1" wp14:anchorId="126D479C" wp14:editId="308BFDFA">
                      <wp:simplePos x="0" y="0"/>
                      <wp:positionH relativeFrom="column">
                        <wp:posOffset>1816734</wp:posOffset>
                      </wp:positionH>
                      <wp:positionV relativeFrom="paragraph">
                        <wp:posOffset>196215</wp:posOffset>
                      </wp:positionV>
                      <wp:extent cx="0" cy="207010"/>
                      <wp:effectExtent l="76200" t="0" r="38100" b="40640"/>
                      <wp:wrapNone/>
                      <wp:docPr id="182207181"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B127372" id="Straight Arrow Connector 30" o:spid="_x0000_s1026" type="#_x0000_t32" style="position:absolute;margin-left:143.05pt;margin-top:15.45pt;width:0;height:16.3pt;z-index:2516838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nYyAEAAHcDAAAOAAAAZHJzL2Uyb0RvYy54bWysU01v2zAMvQ/YfxB0X+wE6D6MOD2k6y7d&#10;FqDdD2Ak2RYqiwKpxM6/n6Sk2ddtqA8CKZKPj0/0+nYenTgaYou+lctFLYXxCrX1fSt/PN2/+ygF&#10;R/AaHHrTypNhebt5+2Y9hcascECnDYkE4rmZQiuHGENTVawGMwIvMBifgh3SCDG51FeaYEroo6tW&#10;df2+mpB0IFSGOd3enYNyU/C7zqj4vevYROFambjFclI59/msNmtoeoIwWHWhAf/BYgTrU9Mr1B1E&#10;EAey/0CNVhEydnGhcKyw66wyZYY0zbL+a5rHAYIpsyRxOFxl4teDVd+OW7+jTF3N/jE8oHpm4XE7&#10;gO9NIfB0CunhllmqagrcXEuyw2FHYj99RZ1y4BCxqDB3NGbINJ+Yi9inq9hmjkKdL1W6XdUf0uAF&#10;HJqXukAcvxgcRTZayZHA9kPcovfpRZGWpQscHzhmVtC8FOSmHu+tc+VhnRdTKz/drG5KAaOzOgdz&#10;GlO/3zoSR8irUb4Liz/SCA9eF7DBgP58sSNYl2wRizaRbFLLGZm7jUZL4Uz6G7J1puf8RbssV95N&#10;bvaoTzvK4eyl1y1zXDYxr8/vfsn69b9sfgIAAP//AwBQSwMEFAAGAAgAAAAhAHVYgCvfAAAACQEA&#10;AA8AAABkcnMvZG93bnJldi54bWxMj8FOwzAMhu9IvENkJG4s3SaqrdSdgAnRC0hsCHHMGtNENE7V&#10;ZFvH0xPEAY62P/3+/nI1uk4caAjWM8J0koEgbry23CK8bh+uFiBCVKxV55kQThRgVZ2flarQ/sgv&#10;dNjEVqQQDoVCMDH2hZShMeRUmPieON0+/OBUTOPQSj2oYwp3nZxlWS6dspw+GNXTvaHmc7N3CHH9&#10;fjL5W3O3tM/bx6fcftV1vUa8vBhvb0BEGuMfDD/6SR2q5LTze9ZBdAizRT5NKMI8W4JIwO9ih5DP&#10;r0FWpfzfoPoGAAD//wMAUEsBAi0AFAAGAAgAAAAhALaDOJL+AAAA4QEAABMAAAAAAAAAAAAAAAAA&#10;AAAAAFtDb250ZW50X1R5cGVzXS54bWxQSwECLQAUAAYACAAAACEAOP0h/9YAAACUAQAACwAAAAAA&#10;AAAAAAAAAAAvAQAAX3JlbHMvLnJlbHNQSwECLQAUAAYACAAAACEAJ0ap2MgBAAB3AwAADgAAAAAA&#10;AAAAAAAAAAAuAgAAZHJzL2Uyb0RvYy54bWxQSwECLQAUAAYACAAAACEAdViAK98AAAAJAQAADwAA&#10;AAAAAAAAAAAAAAAiBAAAZHJzL2Rvd25yZXYueG1sUEsFBgAAAAAEAAQA8wAAAC4FAAAAAA==&#10;">
                      <v:stroke endarrow="block"/>
                    </v:shape>
                  </w:pict>
                </mc:Fallback>
              </mc:AlternateContent>
            </w:r>
          </w:p>
          <w:p w14:paraId="4C84EFFB" w14:textId="58B5393E" w:rsidR="00E012A2" w:rsidRDefault="00C35B71" w:rsidP="00711F6C">
            <w:pPr>
              <w:spacing w:after="200" w:line="360" w:lineRule="auto"/>
              <w:jc w:val="both"/>
              <w:rPr>
                <w:rFonts w:ascii="Arial" w:hAnsi="Arial" w:cs="Arial"/>
                <w:sz w:val="28"/>
                <w:szCs w:val="28"/>
              </w:rPr>
            </w:pPr>
            <w:r>
              <w:rPr>
                <w:noProof/>
              </w:rPr>
              <mc:AlternateContent>
                <mc:Choice Requires="wps">
                  <w:drawing>
                    <wp:anchor distT="0" distB="0" distL="114300" distR="114300" simplePos="0" relativeHeight="251682816" behindDoc="0" locked="0" layoutInCell="1" allowOverlap="1" wp14:anchorId="0F72CF0C" wp14:editId="3CEC84F3">
                      <wp:simplePos x="0" y="0"/>
                      <wp:positionH relativeFrom="column">
                        <wp:posOffset>908050</wp:posOffset>
                      </wp:positionH>
                      <wp:positionV relativeFrom="paragraph">
                        <wp:posOffset>6350</wp:posOffset>
                      </wp:positionV>
                      <wp:extent cx="1871345" cy="316865"/>
                      <wp:effectExtent l="0" t="0" r="0" b="6985"/>
                      <wp:wrapNone/>
                      <wp:docPr id="8210046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345" cy="316865"/>
                              </a:xfrm>
                              <a:prstGeom prst="rect">
                                <a:avLst/>
                              </a:prstGeom>
                              <a:solidFill>
                                <a:srgbClr val="FFFFFF"/>
                              </a:solidFill>
                              <a:ln w="9525">
                                <a:solidFill>
                                  <a:srgbClr val="000000"/>
                                </a:solidFill>
                                <a:miter lim="800000"/>
                                <a:headEnd/>
                                <a:tailEnd/>
                              </a:ln>
                            </wps:spPr>
                            <wps:txbx>
                              <w:txbxContent>
                                <w:p w14:paraId="0B5C3EB4" w14:textId="77777777" w:rsidR="00E012A2" w:rsidRPr="00065376" w:rsidRDefault="00E012A2" w:rsidP="00E012A2">
                                  <w:r>
                                    <w:rPr>
                                      <w:lang w:val="en-US"/>
                                    </w:rPr>
                                    <w:t xml:space="preserve">    </w:t>
                                  </w:r>
                                  <w:r>
                                    <w:rPr>
                                      <w:lang w:val="en-US"/>
                                    </w:rPr>
                                    <w:t xml:space="preserve">Mullini me </w:t>
                                  </w:r>
                                  <w:r>
                                    <w:t>çekiça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F72CF0C" id="Rectangle 28" o:spid="_x0000_s1036" style="position:absolute;left:0;text-align:left;margin-left:71.5pt;margin-top:.5pt;width:147.35pt;height:24.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LhFgIAACkEAAAOAAAAZHJzL2Uyb0RvYy54bWysU9uO2yAQfa/Uf0C8N46zSTZrxVmtsk1V&#10;aXuRtv0AjLGNihk6kNjbr+9Astn08lSVB8QwcDhz5rC+HXvDDgq9BlvyfDLlTFkJtbZtyb9+2b1Z&#10;ceaDsLUwYFXJn5Tnt5vXr9aDK9QMOjC1QkYg1heDK3kXgiuyzMtO9cJPwClLyQawF4FCbLMaxUDo&#10;vclm0+kyGwBrhyCV97R7f0zyTcJvGiXDp6bxKjBTcuIW0oxpruKcbdaiaFG4TssTDfEPLHqhLT16&#10;hroXQbA96j+gei0RPDRhIqHPoGm0VKkGqiaf/lbNYyecSrWQON6dZfL/D1Z+PDy6zxipe/cA8ptn&#10;FradsK26Q4ShU6Km5/IoVDY4X5wvxMDTVVYNH6Cm1op9gKTB2GAfAak6Niapn85SqzEwSZv56jq/&#10;mi84k5S7yper5SI9IYrn2w59eKegZ3FRcqRWJnRxePAhshHF85HEHoyud9qYFGBbbQ2yg6C279I4&#10;ofvLY8ayoeQ3i9kiIf+S85cQ0zT+BtHrQP41ui/56nxIFFG2t7ZO7gpCm+OaKBt70jFKF13qizBW&#10;I9M1aZLsGLcqqJ9IWYSjX+l/0aID/MHZQF4tuf++F6g4M+8tdecmn8+juVMwX1zPKMDLTHWZEVYS&#10;VMkDZ8flNhw/xN6hbjt6KU9yWLijjjY6if3C6sSf/Jh6cPo70fCXcTr18sM3PwEAAP//AwBQSwME&#10;FAAGAAgAAAAhABQoEXXdAAAACAEAAA8AAABkcnMvZG93bnJldi54bWxMj0FPwzAMhe9I/IfISNxY&#10;wjoY65pOCDQkjlt34eY2XltokqpJt8Kvx5zGyX561vP3ss1kO3GiIbTeabifKRDkKm9aV2s4FNu7&#10;JxAhojPYeUcavinAJr++yjA1/ux2dNrHWnCICylqaGLsUylD1ZDFMPM9OfaOfrAYWQ61NAOeOdx2&#10;cq7Uo7TYOv7QYE8vDVVf+9FqKNv5AX92xZuyq20S36fic/x41fr2Znpeg4g0xcsx/OEzOuTMVPrR&#10;mSA61ouEu0ReeLC/SJZLEKWGB7UCmWfyf4H8FwAA//8DAFBLAQItABQABgAIAAAAIQC2gziS/gAA&#10;AOEBAAATAAAAAAAAAAAAAAAAAAAAAABbQ29udGVudF9UeXBlc10ueG1sUEsBAi0AFAAGAAgAAAAh&#10;ADj9If/WAAAAlAEAAAsAAAAAAAAAAAAAAAAALwEAAF9yZWxzLy5yZWxzUEsBAi0AFAAGAAgAAAAh&#10;AE/8ouEWAgAAKQQAAA4AAAAAAAAAAAAAAAAALgIAAGRycy9lMm9Eb2MueG1sUEsBAi0AFAAGAAgA&#10;AAAhABQoEXXdAAAACAEAAA8AAAAAAAAAAAAAAAAAcAQAAGRycy9kb3ducmV2LnhtbFBLBQYAAAAA&#10;BAAEAPMAAAB6BQAAAAA=&#10;">
                      <v:textbox>
                        <w:txbxContent>
                          <w:p w14:paraId="0B5C3EB4" w14:textId="77777777" w:rsidR="00E012A2" w:rsidRPr="00065376" w:rsidRDefault="00E012A2" w:rsidP="00E012A2">
                            <w:r>
                              <w:rPr>
                                <w:lang w:val="en-US"/>
                              </w:rPr>
                              <w:t xml:space="preserve">    </w:t>
                            </w:r>
                            <w:proofErr w:type="spellStart"/>
                            <w:r>
                              <w:rPr>
                                <w:lang w:val="en-US"/>
                              </w:rPr>
                              <w:t>Mullini</w:t>
                            </w:r>
                            <w:proofErr w:type="spellEnd"/>
                            <w:r>
                              <w:rPr>
                                <w:lang w:val="en-US"/>
                              </w:rPr>
                              <w:t xml:space="preserve"> me </w:t>
                            </w:r>
                            <w:r>
                              <w:t>çekiça</w:t>
                            </w:r>
                          </w:p>
                        </w:txbxContent>
                      </v:textbox>
                    </v:rect>
                  </w:pict>
                </mc:Fallback>
              </mc:AlternateContent>
            </w:r>
          </w:p>
          <w:p w14:paraId="22F75CAF" w14:textId="4971EDF7" w:rsidR="00E012A2" w:rsidRDefault="00C35B71" w:rsidP="00711F6C">
            <w:pPr>
              <w:spacing w:after="200" w:line="360" w:lineRule="auto"/>
              <w:jc w:val="both"/>
              <w:rPr>
                <w:rFonts w:ascii="Arial" w:hAnsi="Arial" w:cs="Arial"/>
                <w:sz w:val="28"/>
                <w:szCs w:val="28"/>
              </w:rPr>
            </w:pPr>
            <w:r>
              <w:rPr>
                <w:noProof/>
              </w:rPr>
              <mc:AlternateContent>
                <mc:Choice Requires="wps">
                  <w:drawing>
                    <wp:anchor distT="0" distB="0" distL="114300" distR="114300" simplePos="0" relativeHeight="251689984" behindDoc="0" locked="0" layoutInCell="1" allowOverlap="1" wp14:anchorId="45FAEB87" wp14:editId="1D07A5D7">
                      <wp:simplePos x="0" y="0"/>
                      <wp:positionH relativeFrom="column">
                        <wp:posOffset>2049145</wp:posOffset>
                      </wp:positionH>
                      <wp:positionV relativeFrom="paragraph">
                        <wp:posOffset>367030</wp:posOffset>
                      </wp:positionV>
                      <wp:extent cx="1169670" cy="497840"/>
                      <wp:effectExtent l="0" t="0" r="49530" b="35560"/>
                      <wp:wrapNone/>
                      <wp:docPr id="37769058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9670" cy="4978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1898FC8" id="Straight Arrow Connector 26" o:spid="_x0000_s1026" type="#_x0000_t32" style="position:absolute;margin-left:161.35pt;margin-top:28.9pt;width:92.1pt;height:39.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CF0gEAAH0DAAAOAAAAZHJzL2Uyb0RvYy54bWysU8Fu2zAMvQ/YPwi6L46DNm2MOD2k6y7d&#10;VqDdBzCSbAuTRYFS4uTvR6lpVmy3YToIpEg+ko/U+u44OnEwFC36VtazuRTGK9TW96388fLw6VaK&#10;mMBrcOhNK08myrvNxw/rKTRmgQM6bUgwiI/NFFo5pBSaqopqMCPEGQbj2dghjZBYpb7SBBOjj65a&#10;zOfLakLSgVCZGPn1/tUoNwW/64xK37sumiRcK7m2VG4q9y7f1WYNTU8QBqvOZcA/VDGC9Zz0AnUP&#10;CcSe7F9Qo1WEEbs0UzhW2HVWmdIDd1PP/+jmeYBgSi9MTgwXmuL/g1XfDlv/RLl0dfTP4RHVzyg8&#10;bgfwvSkFvJwCD67OVFVTiM0lJCsxPJHYTV9Rsw/sExYWjh2NGZL7E8dC9ulCtjkmofixrper5Q3P&#10;RLHtanVze1WmUUHzFh0opi8GR5GFVsZEYPshbdF7nitSXXLB4TGmXBs0bwE5tccH61wZr/NiauXq&#10;enFdAiI6q7Mxu0Xqd1tH4gB5QcopjbLlvRvh3usCNhjQn89yAutYFqkwlMgyZ87InG00Wgpn+E9k&#10;6bU8588MZtLyhsZmh/r0RNmcNZ5x6eO8j3mJ3uvF6/ev2fwCAAD//wMAUEsDBBQABgAIAAAAIQDT&#10;A/Y44QAAAAoBAAAPAAAAZHJzL2Rvd25yZXYueG1sTI/BTsMwEETvSPyDtUjcqEOqum2IUwEVIheQ&#10;2iLE0Y1NbBGvo9htU76e5QTH1T7NvClXo+/Y0QzRBZRwO8mAGWyCdthKeNs93SyAxaRQqy6gkXA2&#10;EVbV5UWpCh1OuDHHbWoZhWAslASbUl9wHhtrvIqT0Buk32cYvEp0Di3XgzpRuO94nmWCe+WQGqzq&#10;zaM1zdf24CWk9cfZivfmYeled88vwn3Xdb2W8vpqvL8DlsyY/mD41Sd1qMhpHw6oI+skTPN8TqiE&#10;2ZwmEDDLxBLYnsipyIFXJf8/ofoBAAD//wMAUEsBAi0AFAAGAAgAAAAhALaDOJL+AAAA4QEAABMA&#10;AAAAAAAAAAAAAAAAAAAAAFtDb250ZW50X1R5cGVzXS54bWxQSwECLQAUAAYACAAAACEAOP0h/9YA&#10;AACUAQAACwAAAAAAAAAAAAAAAAAvAQAAX3JlbHMvLnJlbHNQSwECLQAUAAYACAAAACEABPyQhdIB&#10;AAB9AwAADgAAAAAAAAAAAAAAAAAuAgAAZHJzL2Uyb0RvYy54bWxQSwECLQAUAAYACAAAACEA0wP2&#10;OOEAAAAKAQAADwAAAAAAAAAAAAAAAAAsBAAAZHJzL2Rvd25yZXYueG1sUEsFBgAAAAAEAAQA8wAA&#10;ADoFAAAAAA==&#10;">
                      <v:stroke endarrow="block"/>
                    </v:shape>
                  </w:pict>
                </mc:Fallback>
              </mc:AlternateContent>
            </w:r>
            <w:r>
              <w:rPr>
                <w:noProof/>
              </w:rPr>
              <mc:AlternateContent>
                <mc:Choice Requires="wps">
                  <w:drawing>
                    <wp:anchor distT="0" distB="0" distL="114300" distR="114300" simplePos="0" relativeHeight="251688960" behindDoc="0" locked="0" layoutInCell="1" allowOverlap="1" wp14:anchorId="046A5731" wp14:editId="5AC6A1E3">
                      <wp:simplePos x="0" y="0"/>
                      <wp:positionH relativeFrom="column">
                        <wp:posOffset>1710690</wp:posOffset>
                      </wp:positionH>
                      <wp:positionV relativeFrom="paragraph">
                        <wp:posOffset>367030</wp:posOffset>
                      </wp:positionV>
                      <wp:extent cx="276225" cy="497840"/>
                      <wp:effectExtent l="0" t="0" r="28575" b="35560"/>
                      <wp:wrapNone/>
                      <wp:docPr id="1123781556"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4978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10DECD5" id="Straight Arrow Connector 24" o:spid="_x0000_s1026" type="#_x0000_t32" style="position:absolute;margin-left:134.7pt;margin-top:28.9pt;width:21.75pt;height:39.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tLzwEAAHwDAAAOAAAAZHJzL2Uyb0RvYy54bWysU01v2zAMvQ/YfxB0X5wY/TTi9JCuu3Rb&#10;gHY/gJFoW5gsCpQSJ/9+kppmQ3crqoNAitLj4yO1vDuMVuyRgyHXysVsLgU6Rdq4vpW/nh++3EgR&#10;IjgNlhy28ohB3q0+f1pOvsGaBrIaWSQQF5rJt3KI0TdVFdSAI4QZeXQp2BGPEJPLfaUZpoQ+2qqe&#10;z6+qiVh7JoUhpNP7l6BcFfyuQxV/dl3AKGwrE7dYdi77Nu/VaglNz+AHo0404B0sRjAuJT1D3UME&#10;sWPzH9RoFFOgLs4UjRV1nVFYakjVLOZvqnkawGOpJYkT/Fmm8HGw6sd+7TacqauDe/KPpH4H4Wg9&#10;gOuxEHg++tS4RZaqmnxozk+yE/yGxXb6TjrdgV2kosKh4zFDpvrEoYh9PIuNhyhUOqyvr+r6UgqV&#10;Qhe31zcXpRkVNK+PPYf4DWkU2WhliAymH+KanEttJV6UVLB/DDFTg+b1Qc7s6MFYW7prnZhaeXuZ&#10;kuVIIGt0DhaH++3asthDno+ySp1vrjHtnC5gA4L+erIjGJtsEYtAkU2SzKLM2UbUUlhMXyJbL/Ss&#10;OwmYNcsDGpot6eOGczh7qcWljtM45hn61y+3/n6a1R8AAAD//wMAUEsDBBQABgAIAAAAIQDfNbPB&#10;4QAAAAoBAAAPAAAAZHJzL2Rvd25yZXYueG1sTI/BTsMwEETvSPyDtUjcqNMUDAlxKqBC5AISLUIc&#10;3XiJLWI7it025etZTnBc7dPMm2o5uZ7tcYw2eAnzWQYMfRu09Z2Et83jxQ2wmJTXqg8eJRwxwrI+&#10;PalUqcPBv+J+nTpGIT6WSoJJaSg5j61Bp+IsDOjp9xlGpxKdY8f1qA4U7nqeZ5ngTllPDUYN+GCw&#10;/VrvnIS0+jga8d7eF/Zl8/Qs7HfTNCspz8+mu1tgCaf0B8OvPqlDTU7bsPM6sl5CLopLQiVcXdME&#10;AhbzvAC2JXIhcuB1xf9PqH8AAAD//wMAUEsBAi0AFAAGAAgAAAAhALaDOJL+AAAA4QEAABMAAAAA&#10;AAAAAAAAAAAAAAAAAFtDb250ZW50X1R5cGVzXS54bWxQSwECLQAUAAYACAAAACEAOP0h/9YAAACU&#10;AQAACwAAAAAAAAAAAAAAAAAvAQAAX3JlbHMvLnJlbHNQSwECLQAUAAYACAAAACEAcflLS88BAAB8&#10;AwAADgAAAAAAAAAAAAAAAAAuAgAAZHJzL2Uyb0RvYy54bWxQSwECLQAUAAYACAAAACEA3zWzweEA&#10;AAAKAQAADwAAAAAAAAAAAAAAAAApBAAAZHJzL2Rvd25yZXYueG1sUEsFBgAAAAAEAAQA8wAAADcF&#10;AAAAAA==&#10;">
                      <v:stroke endarrow="block"/>
                    </v:shape>
                  </w:pict>
                </mc:Fallback>
              </mc:AlternateContent>
            </w:r>
            <w:r>
              <w:rPr>
                <w:noProof/>
              </w:rPr>
              <mc:AlternateContent>
                <mc:Choice Requires="wps">
                  <w:drawing>
                    <wp:anchor distT="0" distB="0" distL="114300" distR="114300" simplePos="0" relativeHeight="251687936" behindDoc="0" locked="0" layoutInCell="1" allowOverlap="1" wp14:anchorId="542B3852" wp14:editId="48194E31">
                      <wp:simplePos x="0" y="0"/>
                      <wp:positionH relativeFrom="column">
                        <wp:posOffset>1242695</wp:posOffset>
                      </wp:positionH>
                      <wp:positionV relativeFrom="paragraph">
                        <wp:posOffset>367030</wp:posOffset>
                      </wp:positionV>
                      <wp:extent cx="276860" cy="497840"/>
                      <wp:effectExtent l="38100" t="0" r="8890" b="35560"/>
                      <wp:wrapNone/>
                      <wp:docPr id="187714818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6860" cy="4978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13F4F7F" id="Straight Arrow Connector 22" o:spid="_x0000_s1026" type="#_x0000_t32" style="position:absolute;margin-left:97.85pt;margin-top:28.9pt;width:21.8pt;height:39.2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56O1wEAAIYDAAAOAAAAZHJzL2Uyb0RvYy54bWysU8Fu2zAMvQ/YPwi6L06CNk2NOD2k63bo&#10;tgDtPkCRZFuYLAqUEid/P1IJ0mK7DfNBIE3y6fGRWj0cBy8OFpOD0MjZZCqFDRqMC10jf74+fVpK&#10;kbIKRnkItpEnm+TD+uOH1RhrO4cevLEoCCSkeoyN7HOOdVUl3dtBpQlEGyjYAg4qk4tdZVCNhD74&#10;aj6dLqoR0EQEbVOiv4/noFwX/La1Ov9o22Sz8I0kbrmcWM4dn9V6peoOVeydvtBQ/8BiUC7QpVeo&#10;R5WV2KP7C2pwGiFBmycahgra1mlbeqBuZtM/unnpVbSlFxInxatM6f/B6u+HTdgiU9fH8BKfQf9K&#10;IsCmV6GzhcDrKdLgZixVNcZUX0vYSXGLYjd+A0M5ap+hqHBscRCtd/ErFzI4dSqORfbTVXZ7zELT&#10;z/ndYrmg4WgK3dzfLW/KWCpVMwwXR0z5i4VBsNHIlFG5rs8bCIEGDHi+Qh2eU2aSbwVcHODJeV/m&#10;7IMYG3l/O78tnBJ4ZzjIaQm73cajOCjelPKVjinyPg1hH0wB660yny92Vs6TLXKRKqMj8byVfNtg&#10;jRTe0uNg60zPh4uUrB6vaqp3YE5b5DB7NOzSx2UxeZve+yXr7fmsfwMAAP//AwBQSwMEFAAGAAgA&#10;AAAhAI6QBE7gAAAACgEAAA8AAABkcnMvZG93bnJldi54bWxMj81OwzAQhO9IvIO1SFwQdUiU/oQ4&#10;FQJKT6gilLsbL0nUeB3Fbpu8PcsJjqMZzXyTr0fbiTMOvnWk4GEWgUCqnGmpVrD/3NwvQfigyejO&#10;ESqY0MO6uL7KdWbchT7wXIZacAn5TCtoQugzKX3VoNV+5nok9r7dYHVgOdTSDPrC5baTcRTNpdUt&#10;8UKje3xusDqWJ6vgpdylm6+7/RhP1fa9fFsedzS9KnV7Mz49ggg4hr8w/OIzOhTMdHAnMl50rFfp&#10;gqMK0gVf4ECcrBIQB3aSeQyyyOX/C8UPAAAA//8DAFBLAQItABQABgAIAAAAIQC2gziS/gAAAOEB&#10;AAATAAAAAAAAAAAAAAAAAAAAAABbQ29udGVudF9UeXBlc10ueG1sUEsBAi0AFAAGAAgAAAAhADj9&#10;If/WAAAAlAEAAAsAAAAAAAAAAAAAAAAALwEAAF9yZWxzLy5yZWxzUEsBAi0AFAAGAAgAAAAhAJlb&#10;no7XAQAAhgMAAA4AAAAAAAAAAAAAAAAALgIAAGRycy9lMm9Eb2MueG1sUEsBAi0AFAAGAAgAAAAh&#10;AI6QBE7gAAAACgEAAA8AAAAAAAAAAAAAAAAAMQQAAGRycy9kb3ducmV2LnhtbFBLBQYAAAAABAAE&#10;APMAAAA+BQAAAAA=&#10;">
                      <v:stroke endarrow="block"/>
                    </v:shape>
                  </w:pict>
                </mc:Fallback>
              </mc:AlternateContent>
            </w:r>
            <w:r>
              <w:rPr>
                <w:noProof/>
              </w:rPr>
              <mc:AlternateContent>
                <mc:Choice Requires="wps">
                  <w:drawing>
                    <wp:anchor distT="0" distB="0" distL="114300" distR="114300" simplePos="0" relativeHeight="251686912" behindDoc="0" locked="0" layoutInCell="1" allowOverlap="1" wp14:anchorId="65201BFB" wp14:editId="0DEE5C3A">
                      <wp:simplePos x="0" y="0"/>
                      <wp:positionH relativeFrom="column">
                        <wp:posOffset>421640</wp:posOffset>
                      </wp:positionH>
                      <wp:positionV relativeFrom="paragraph">
                        <wp:posOffset>367030</wp:posOffset>
                      </wp:positionV>
                      <wp:extent cx="949960" cy="497840"/>
                      <wp:effectExtent l="38100" t="0" r="2540" b="35560"/>
                      <wp:wrapNone/>
                      <wp:docPr id="62595809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9960" cy="4978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5C65116" id="Straight Arrow Connector 20" o:spid="_x0000_s1026" type="#_x0000_t32" style="position:absolute;margin-left:33.2pt;margin-top:28.9pt;width:74.8pt;height:39.2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4hL1gEAAIYDAAAOAAAAZHJzL2Uyb0RvYy54bWysU8Fu2zAMvQ/YPwi6L06CtGuMOD2k63bo&#10;tgDtPkCRZFuYLAqUEid/P1IJ0mK9DfNBEE3y8fGRWt0fBy8OFpOD0MjZZCqFDRqMC10jf708frqT&#10;ImUVjPIQbCNPNsn79ccPqzHWdg49eGNREEhI9Rgb2ecc66pKureDShOINpCzBRxUJhO7yqAaCX3w&#10;1Xw6va1GQBMRtE2J/j6cnXJd8NvW6vyzbZPNwjeSuOVyYjl3fFbrlao7VLF3+kJD/QOLQblARa9Q&#10;DyorsUf3DmpwGiFBmycahgra1mlbeqBuZtO/unnuVbSlFxInxatM6f/B6h+HTdgiU9fH8ByfQP9O&#10;IsCmV6GzhcDLKdLgZixVNcZUX1PYSHGLYjd+B0Mxap+hqHBscRCtd/EbJzI4dSqORfbTVXZ7zELT&#10;z+Viubyl4WhyLZaf7xZlLJWqGYaTI6b81cIg+NLIlFG5rs8bCIEGDHguoQ5PKTPJ1wRODvDovC9z&#10;9kGMVO5mflM4JfDOsJPDEna7jUdxULwp5Ssdk+dtGMI+mALWW2W+XO5ZOU93kYtUGR2J563kaoM1&#10;UnhLj4NvZ3o+XKRk9XhVU70Dc9oiu9miYZc+LovJ2/TWLlGvz2f9BwAA//8DAFBLAwQUAAYACAAA&#10;ACEAvAPXeN8AAAAJAQAADwAAAGRycy9kb3ducmV2LnhtbEyPwU7DMBBE70j8g7VIXBB1GqipQpwK&#10;AaUnVBHK3Y2XJGq8jmK3Tf6e5QTH1Yxm38tXo+vECYfQetIwnyUgkCpvW6o17D7Xt0sQIRqypvOE&#10;GiYMsCouL3KTWX+mDzyVsRY8QiEzGpoY+0zKUDXoTJj5Homzbz84E/kcamkHc+Zx18k0SZR0piX+&#10;0JgenxusDuXRaXgpt4v1181uTKdq816+LQ9bml61vr4anx5BRBzjXxl+8RkdCmba+yPZIDoNSt1z&#10;U8PigQ04T+eK3fZcvFMpyCKX/w2KHwAAAP//AwBQSwECLQAUAAYACAAAACEAtoM4kv4AAADhAQAA&#10;EwAAAAAAAAAAAAAAAAAAAAAAW0NvbnRlbnRfVHlwZXNdLnhtbFBLAQItABQABgAIAAAAIQA4/SH/&#10;1gAAAJQBAAALAAAAAAAAAAAAAAAAAC8BAABfcmVscy8ucmVsc1BLAQItABQABgAIAAAAIQC4y4hL&#10;1gEAAIYDAAAOAAAAAAAAAAAAAAAAAC4CAABkcnMvZTJvRG9jLnhtbFBLAQItABQABgAIAAAAIQC8&#10;A9d43wAAAAkBAAAPAAAAAAAAAAAAAAAAADAEAABkcnMvZG93bnJldi54bWxQSwUGAAAAAAQABADz&#10;AAAAPAUAAAAA&#10;">
                      <v:stroke endarrow="block"/>
                    </v:shape>
                  </w:pict>
                </mc:Fallback>
              </mc:AlternateContent>
            </w:r>
            <w:r w:rsidR="00E012A2">
              <w:rPr>
                <w:noProof/>
              </w:rPr>
              <w:drawing>
                <wp:anchor distT="0" distB="0" distL="114300" distR="114300" simplePos="0" relativeHeight="251658752" behindDoc="0" locked="0" layoutInCell="1" allowOverlap="1" wp14:anchorId="444F7C31" wp14:editId="385C497B">
                  <wp:simplePos x="0" y="0"/>
                  <wp:positionH relativeFrom="column">
                    <wp:posOffset>1066800</wp:posOffset>
                  </wp:positionH>
                  <wp:positionV relativeFrom="paragraph">
                    <wp:posOffset>93980</wp:posOffset>
                  </wp:positionV>
                  <wp:extent cx="1363980" cy="287655"/>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3980" cy="287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AB59A7" w14:textId="25F8EF17" w:rsidR="00E012A2" w:rsidRPr="0095185C" w:rsidRDefault="00C35B71" w:rsidP="00711F6C">
            <w:pPr>
              <w:tabs>
                <w:tab w:val="left" w:pos="5717"/>
              </w:tabs>
              <w:spacing w:after="200" w:line="360" w:lineRule="auto"/>
              <w:jc w:val="both"/>
              <w:rPr>
                <w:rFonts w:ascii="Arial" w:hAnsi="Arial" w:cs="Arial"/>
                <w:sz w:val="28"/>
                <w:szCs w:val="28"/>
              </w:rPr>
            </w:pPr>
            <w:r>
              <w:rPr>
                <w:noProof/>
              </w:rPr>
              <mc:AlternateContent>
                <mc:Choice Requires="wps">
                  <w:drawing>
                    <wp:anchor distT="0" distB="0" distL="114300" distR="114300" simplePos="0" relativeHeight="251671552" behindDoc="0" locked="0" layoutInCell="1" allowOverlap="1" wp14:anchorId="1BB6C13A" wp14:editId="773777B9">
                      <wp:simplePos x="0" y="0"/>
                      <wp:positionH relativeFrom="column">
                        <wp:posOffset>107950</wp:posOffset>
                      </wp:positionH>
                      <wp:positionV relativeFrom="paragraph">
                        <wp:posOffset>49530</wp:posOffset>
                      </wp:positionV>
                      <wp:extent cx="680720" cy="304800"/>
                      <wp:effectExtent l="0" t="0" r="5080" b="0"/>
                      <wp:wrapNone/>
                      <wp:docPr id="117596936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720" cy="304800"/>
                              </a:xfrm>
                              <a:prstGeom prst="rect">
                                <a:avLst/>
                              </a:prstGeom>
                              <a:solidFill>
                                <a:srgbClr val="FFFFFF"/>
                              </a:solidFill>
                              <a:ln w="9525">
                                <a:solidFill>
                                  <a:srgbClr val="000000"/>
                                </a:solidFill>
                                <a:miter lim="800000"/>
                                <a:headEnd/>
                                <a:tailEnd/>
                              </a:ln>
                            </wps:spPr>
                            <wps:txbx>
                              <w:txbxContent>
                                <w:p w14:paraId="22104ECF" w14:textId="77777777" w:rsidR="00E012A2" w:rsidRDefault="00E012A2" w:rsidP="00E012A2">
                                  <w:r>
                                    <w:t>0-4mm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BB6C13A" id="Rectangle 18" o:spid="_x0000_s1037" style="position:absolute;left:0;text-align:left;margin-left:8.5pt;margin-top:3.9pt;width:53.6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8dMFQIAACg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bVOn+z&#10;oIZISr3Ol+s8tSITxdNlhz68U9CzuCg5UicTuDje+xDJiOLpSCIPRtd7bUwKsK12BtlRUNf3aST+&#10;VOPlMWPZUPLr1WKVkH/J+UuIPI2/QfQ6kH2N7ktOJdCYDBVVe2vrZK4gtJnWRNnYk4xRuWhSX4Sx&#10;GpmuSeMkctyqoH4kYREmu9L3okUH+IOzgaxacv/9IFBxZt5bas71fLmM3k7BcpV0xctMdZkRVhJU&#10;yQNn03IXpv9wcKjbjl6aJzks3FJDG53EfmZ14k92TD04fZ3o98s4nXr+4NufAAAA//8DAFBLAwQU&#10;AAYACAAAACEAF9XLytwAAAAHAQAADwAAAGRycy9kb3ducmV2LnhtbEyPQU+DQBSE7yb+h80z8WYX&#10;0dpKWRqjqYnHll68PeAVUPYtYZcW/fW+nupxMpOZb9L1ZDt1pMG3jg3czyJQxKWrWq4N7PPN3RKU&#10;D8gVdo7JwA95WGfXVykmlTvxlo67UCspYZ+ggSaEPtHalw1Z9DPXE4t3cIPFIHKodTXgScptp+Mo&#10;etIWW5aFBnt6baj83o3WQNHGe/zd5u+Rfd48hI8p/xo/34y5vZleVqACTeEShjO+oEMmTIUbufKq&#10;E72QK8HAQg6c7fgxBlUYmM+XoLNU/+fP/gAAAP//AwBQSwECLQAUAAYACAAAACEAtoM4kv4AAADh&#10;AQAAEwAAAAAAAAAAAAAAAAAAAAAAW0NvbnRlbnRfVHlwZXNdLnhtbFBLAQItABQABgAIAAAAIQA4&#10;/SH/1gAAAJQBAAALAAAAAAAAAAAAAAAAAC8BAABfcmVscy8ucmVsc1BLAQItABQABgAIAAAAIQDV&#10;58dMFQIAACgEAAAOAAAAAAAAAAAAAAAAAC4CAABkcnMvZTJvRG9jLnhtbFBLAQItABQABgAIAAAA&#10;IQAX1cvK3AAAAAcBAAAPAAAAAAAAAAAAAAAAAG8EAABkcnMvZG93bnJldi54bWxQSwUGAAAAAAQA&#10;BADzAAAAeAUAAAAA&#10;">
                      <v:textbox>
                        <w:txbxContent>
                          <w:p w14:paraId="22104ECF" w14:textId="77777777" w:rsidR="00E012A2" w:rsidRDefault="00E012A2" w:rsidP="00E012A2">
                            <w:r>
                              <w:t>0-4mm</w:t>
                            </w: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20A263E3" wp14:editId="2BBB8AB3">
                      <wp:simplePos x="0" y="0"/>
                      <wp:positionH relativeFrom="column">
                        <wp:posOffset>2675890</wp:posOffset>
                      </wp:positionH>
                      <wp:positionV relativeFrom="paragraph">
                        <wp:posOffset>49530</wp:posOffset>
                      </wp:positionV>
                      <wp:extent cx="871855" cy="304800"/>
                      <wp:effectExtent l="0" t="0" r="4445" b="0"/>
                      <wp:wrapNone/>
                      <wp:docPr id="139040639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1855" cy="304800"/>
                              </a:xfrm>
                              <a:prstGeom prst="rect">
                                <a:avLst/>
                              </a:prstGeom>
                              <a:solidFill>
                                <a:srgbClr val="FFFFFF"/>
                              </a:solidFill>
                              <a:ln w="9525">
                                <a:solidFill>
                                  <a:srgbClr val="000000"/>
                                </a:solidFill>
                                <a:miter lim="800000"/>
                                <a:headEnd/>
                                <a:tailEnd/>
                              </a:ln>
                            </wps:spPr>
                            <wps:txbx>
                              <w:txbxContent>
                                <w:p w14:paraId="71DE52F7" w14:textId="77777777" w:rsidR="00E012A2" w:rsidRDefault="00E012A2" w:rsidP="00E012A2">
                                  <w:r>
                                    <w:t>16-32mm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0A263E3" id="Rectangle 16" o:spid="_x0000_s1038" style="position:absolute;left:0;text-align:left;margin-left:210.7pt;margin-top:3.9pt;width:68.65pt;height: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hePFgIAACgEAAAOAAAAZHJzL2Uyb0RvYy54bWysU9tu2zAMfR+wfxD0vtjOkjU14hRFugwD&#10;ugvQ7QNkWbaFyaJGKbG7rx+lpGl2eRqmB4EUqaPDQ2p9Mw2GHRR6DbbixSznTFkJjbZdxb9+2b1a&#10;ceaDsI0wYFXFH5XnN5uXL9ajK9UcejCNQkYg1pejq3gfgiuzzMteDcLPwClLwRZwEIFc7LIGxUjo&#10;g8nmef4mGwEbhyCV93R6dwzyTcJvWyXDp7b1KjBTceIW0o5pr+Oebdai7FC4XssTDfEPLAahLT16&#10;hroTQbA96j+gBi0RPLRhJmHIoG21VKkGqqbIf6vmoRdOpVpIHO/OMvn/Bys/Hh7cZ4zUvbsH+c0z&#10;C9te2E7dIsLYK9HQc0UUKhudL88XouPpKqvHD9BQa8U+QNJganGIgFQdm5LUj2ep1RSYpMPVVbFa&#10;LjmTFHqdL1Z5akUmyqfLDn14p2Bg0ag4UicTuDjc+xDJiPIpJZEHo5udNiY52NVbg+wgqOu7tBJ/&#10;qvEyzVg2Vvx6OV8m5F9i/hIiT+tvEIMONL5GD1TROUmUUbW3tknDFYQ2R5soG3uSMSoXh9SXYaon&#10;phvSeB5fiEc1NI8kLMJxXOl7kdED/uBspFGtuP++F6g4M+8tNee6WCzibCdnsbyak4OXkfoyIqwk&#10;qIoHzo7mNhz/w96h7np6qUhyWLilhrY6if3M6sSfxjH14PR14rxf+inr+YNvfgIAAP//AwBQSwME&#10;FAAGAAgAAAAhAEo82l7dAAAACAEAAA8AAABkcnMvZG93bnJldi54bWxMj0FPg0AQhe8m/ofNmHiz&#10;S7G1FVkao6mJx5ZevA0wAsrOEnZp0V/v2Ive5uW9vPleuplsp440+NaxgfksAkVcuqrl2sAh396s&#10;QfmAXGHnmAx8kYdNdnmRYlK5E+/ouA+1khL2CRpoQugTrX3ZkEU/cz2xeO9usBhEDrWuBjxJue10&#10;HEV32mLL8qHBnp4aKj/3ozVQtPEBv3f5S2Tvt7fhdco/xrdnY66vpscHUIGm8BeGX3xBh0yYCjdy&#10;5VVnYBHPFxI1sJIF4i+X6xWo4nyAzlL9f0D2AwAA//8DAFBLAQItABQABgAIAAAAIQC2gziS/gAA&#10;AOEBAAATAAAAAAAAAAAAAAAAAAAAAABbQ29udGVudF9UeXBlc10ueG1sUEsBAi0AFAAGAAgAAAAh&#10;ADj9If/WAAAAlAEAAAsAAAAAAAAAAAAAAAAALwEAAF9yZWxzLy5yZWxzUEsBAi0AFAAGAAgAAAAh&#10;AIJWF48WAgAAKAQAAA4AAAAAAAAAAAAAAAAALgIAAGRycy9lMm9Eb2MueG1sUEsBAi0AFAAGAAgA&#10;AAAhAEo82l7dAAAACAEAAA8AAAAAAAAAAAAAAAAAcAQAAGRycy9kb3ducmV2LnhtbFBLBQYAAAAA&#10;BAAEAPMAAAB6BQAAAAA=&#10;">
                      <v:textbox>
                        <w:txbxContent>
                          <w:p w14:paraId="71DE52F7" w14:textId="77777777" w:rsidR="00E012A2" w:rsidRDefault="00E012A2" w:rsidP="00E012A2">
                            <w:r>
                              <w:t>16-32mm</w:t>
                            </w: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5FDA2C6C" wp14:editId="21A24E0E">
                      <wp:simplePos x="0" y="0"/>
                      <wp:positionH relativeFrom="column">
                        <wp:posOffset>1664335</wp:posOffset>
                      </wp:positionH>
                      <wp:positionV relativeFrom="paragraph">
                        <wp:posOffset>49530</wp:posOffset>
                      </wp:positionV>
                      <wp:extent cx="749300" cy="304800"/>
                      <wp:effectExtent l="0" t="0" r="0" b="0"/>
                      <wp:wrapNone/>
                      <wp:docPr id="120550853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300" cy="304800"/>
                              </a:xfrm>
                              <a:prstGeom prst="rect">
                                <a:avLst/>
                              </a:prstGeom>
                              <a:solidFill>
                                <a:srgbClr val="FFFFFF"/>
                              </a:solidFill>
                              <a:ln w="9525">
                                <a:solidFill>
                                  <a:srgbClr val="000000"/>
                                </a:solidFill>
                                <a:miter lim="800000"/>
                                <a:headEnd/>
                                <a:tailEnd/>
                              </a:ln>
                            </wps:spPr>
                            <wps:txbx>
                              <w:txbxContent>
                                <w:p w14:paraId="1F2B6F7D" w14:textId="77777777" w:rsidR="00E012A2" w:rsidRDefault="00E012A2" w:rsidP="00E012A2">
                                  <w:r>
                                    <w:t>8-16mm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FDA2C6C" id="Rectangle 14" o:spid="_x0000_s1039" style="position:absolute;left:0;text-align:left;margin-left:131.05pt;margin-top:3.9pt;width:59pt;height: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QxFAIAACgEAAAOAAAAZHJzL2Uyb0RvYy54bWysU9tu2zAMfR+wfxD0vti5rY0RpyjSZRjQ&#10;dQO6fYAiy7YwWdQoJXb39aPkNM0uT8P0IJAieUQekuuboTPsqNBrsCWfTnLOlJVQaduU/OuX3Ztr&#10;znwQthIGrCr5k/L8ZvP61bp3hZpBC6ZSyAjE+qJ3JW9DcEWWedmqTvgJOGXJWAN2IpCKTVah6Am9&#10;M9ksz99mPWDlEKTynl7vRiPfJPy6VjJ8qmuvAjMlp9xCujHd+3hnm7UoGhSu1fKUhviHLDqhLX16&#10;hroTQbAD6j+gOi0RPNRhIqHLoK61VKkGqmaa/1bNYyucSrUQOd6dafL/D1Y+HB/dZ4ype3cP8ptn&#10;FratsI26RYS+VaKi76aRqKx3vjgHRMVTKNv3H6Gi1opDgMTBUGMXAak6NiSqn85UqyEwSY9Xi9U8&#10;p4ZIMs3zxTXJ8QdRPAc79OG9go5FoeRInUzg4njvw+j67JKSB6OrnTYmKdjstwbZUVDXd+mc0P2l&#10;m7GsL/lqOVsm5F9s/hIiT+dvEJ0ONL5GdyWnEuhEJ1FE1t7ZKslBaDPKVJ2xJxojc3FIfRGG/cB0&#10;RRzPY3B82kP1RMQijONK60VCC/iDs55GteT++0Gg4sx8sNSc1XSxiLOdlMXyakYKXlr2lxZhJUGV&#10;PHA2itsw7sPBoW5a+mma6LBwSw2tdSL7JatT/jSOqV2n1Ynzfqknr5cF3/wEAAD//wMAUEsDBBQA&#10;BgAIAAAAIQAqKoE63QAAAAgBAAAPAAAAZHJzL2Rvd25yZXYueG1sTI/BTsMwEETvSPyDtUjcqN1U&#10;LSHEqRCoSBzb9MJtE5skEK+j2GkDX89yosfRjGbe5NvZ9eJkx9B50rBcKBCWam86ajQcy91dCiJE&#10;JIO9J6vh2wbYFtdXOWbGn2lvT4fYCC6hkKGGNsYhkzLUrXUYFn6wxN6HHx1GlmMjzYhnLne9TJTa&#10;SIcd8UKLg31ubf11mJyGqkuO+LMvX5V72K3i21x+Tu8vWt/ezE+PIKKd438Y/vAZHQpmqvxEJohe&#10;Q7JJlhzVcM8P2F+linWlYb1OQRa5vDxQ/AIAAP//AwBQSwECLQAUAAYACAAAACEAtoM4kv4AAADh&#10;AQAAEwAAAAAAAAAAAAAAAAAAAAAAW0NvbnRlbnRfVHlwZXNdLnhtbFBLAQItABQABgAIAAAAIQA4&#10;/SH/1gAAAJQBAAALAAAAAAAAAAAAAAAAAC8BAABfcmVscy8ucmVsc1BLAQItABQABgAIAAAAIQCI&#10;PdQxFAIAACgEAAAOAAAAAAAAAAAAAAAAAC4CAABkcnMvZTJvRG9jLnhtbFBLAQItABQABgAIAAAA&#10;IQAqKoE63QAAAAgBAAAPAAAAAAAAAAAAAAAAAG4EAABkcnMvZG93bnJldi54bWxQSwUGAAAAAAQA&#10;BADzAAAAeAUAAAAA&#10;">
                      <v:textbox>
                        <w:txbxContent>
                          <w:p w14:paraId="1F2B6F7D" w14:textId="77777777" w:rsidR="00E012A2" w:rsidRDefault="00E012A2" w:rsidP="00E012A2">
                            <w:r>
                              <w:t>8-16mm</w:t>
                            </w:r>
                          </w:p>
                        </w:txbxContent>
                      </v:textbox>
                    </v:rect>
                  </w:pict>
                </mc:Fallback>
              </mc:AlternateContent>
            </w:r>
            <w:r>
              <w:rPr>
                <w:noProof/>
              </w:rPr>
              <mc:AlternateContent>
                <mc:Choice Requires="wps">
                  <w:drawing>
                    <wp:anchor distT="0" distB="0" distL="114300" distR="114300" simplePos="0" relativeHeight="251673600" behindDoc="0" locked="0" layoutInCell="1" allowOverlap="1" wp14:anchorId="245809AD" wp14:editId="09E93221">
                      <wp:simplePos x="0" y="0"/>
                      <wp:positionH relativeFrom="column">
                        <wp:posOffset>836295</wp:posOffset>
                      </wp:positionH>
                      <wp:positionV relativeFrom="paragraph">
                        <wp:posOffset>49530</wp:posOffset>
                      </wp:positionV>
                      <wp:extent cx="683260" cy="304800"/>
                      <wp:effectExtent l="0" t="0" r="2540" b="0"/>
                      <wp:wrapNone/>
                      <wp:docPr id="205496353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260" cy="304800"/>
                              </a:xfrm>
                              <a:prstGeom prst="rect">
                                <a:avLst/>
                              </a:prstGeom>
                              <a:solidFill>
                                <a:srgbClr val="FFFFFF"/>
                              </a:solidFill>
                              <a:ln w="9525">
                                <a:solidFill>
                                  <a:srgbClr val="000000"/>
                                </a:solidFill>
                                <a:miter lim="800000"/>
                                <a:headEnd/>
                                <a:tailEnd/>
                              </a:ln>
                            </wps:spPr>
                            <wps:txbx>
                              <w:txbxContent>
                                <w:p w14:paraId="7F1703CD" w14:textId="77777777" w:rsidR="00E012A2" w:rsidRDefault="00E012A2" w:rsidP="00E012A2">
                                  <w:r>
                                    <w:t>4-8mm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45809AD" id="Rectangle 12" o:spid="_x0000_s1040" style="position:absolute;left:0;text-align:left;margin-left:65.85pt;margin-top:3.9pt;width:53.8pt;height: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hF5GAIAACgEAAAOAAAAZHJzL2Uyb0RvYy54bWysU9uO2yAQfa/Uf0C8N3aySZq14qxW2aaq&#10;tN1W2vYDCMY2KmboQGJvv74DzmbTy1NVHhDDwOHMmcP6ZugMOyr0GmzJp5OcM2UlVNo2Jf/6Zfdm&#10;xZkPwlbCgFUlf1Ke32xev1r3rlAzaMFUChmBWF/0ruRtCK7IMi9b1Qk/AacsJWvATgQKsckqFD2h&#10;dyab5fky6wErhyCV97R7Nyb5JuHXtZLhU117FZgpOXELacY07+OcbdaiaFC4VssTDfEPLDqhLT16&#10;hroTQbAD6j+gOi0RPNRhIqHLoK61VKkGqmaa/1bNYyucSrWQON6dZfL/D1Y+HB/dZ4zUvbsH+c0z&#10;C9tW2EbdIkLfKlHRc9MoVNY7X5wvxMDTVbbvP0JFrRWHAEmDocYuAlJ1bEhSP52lVkNgkjaXq6vZ&#10;khoiKXWVz1d5akUmiufLDn14r6BjcVFypE4mcHG89yGSEcXzkUQejK522pgUYLPfGmRHQV3fpZH4&#10;U42Xx4xlfcmvF7NFQv4l5y8h8jT+BtHpQPY1uis5lUBjNFRU7Z2tkrmC0GZcE2VjTzJG5aJJfRGG&#10;/cB0RRrP4+W4tYfqiYRFGO1K34sWLeAPznqyasn994NAxZn5YKk519P5PHo7BfPF2xkFeJnZX2aE&#10;lQRV8sDZuNyG8T8cHOqmpZemSQ4Lt9TQWiexX1id+JMdUw9OXyf6/TJOp14++OYnAAAA//8DAFBL&#10;AwQUAAYACAAAACEAbBNRK90AAAAIAQAADwAAAGRycy9kb3ducmV2LnhtbEyPQU+DQBSE7yb+h80z&#10;8WaXQmpbZGmMpiYeW3rx9oAnoOxbwi4t+ut9nvQ4mcnMN9lutr060+g7xwaWiwgUceXqjhsDp2J/&#10;twHlA3KNvWMy8EUedvn1VYZp7S58oPMxNEpK2KdooA1hSLX2VUsW/cINxOK9u9FiEDk2uh7xIuW2&#10;13EU3WuLHctCiwM9tVR9HidroOziE34fipfIbvdJeJ2Lj+nt2Zjbm/nxAVSgOfyF4Rdf0CEXptJN&#10;XHvVi06Wa4kaWMsD8eNkm4AqDaxWG9B5pv8fyH8AAAD//wMAUEsBAi0AFAAGAAgAAAAhALaDOJL+&#10;AAAA4QEAABMAAAAAAAAAAAAAAAAAAAAAAFtDb250ZW50X1R5cGVzXS54bWxQSwECLQAUAAYACAAA&#10;ACEAOP0h/9YAAACUAQAACwAAAAAAAAAAAAAAAAAvAQAAX3JlbHMvLnJlbHNQSwECLQAUAAYACAAA&#10;ACEAPa4ReRgCAAAoBAAADgAAAAAAAAAAAAAAAAAuAgAAZHJzL2Uyb0RvYy54bWxQSwECLQAUAAYA&#10;CAAAACEAbBNRK90AAAAIAQAADwAAAAAAAAAAAAAAAAByBAAAZHJzL2Rvd25yZXYueG1sUEsFBgAA&#10;AAAEAAQA8wAAAHwFAAAAAA==&#10;">
                      <v:textbox>
                        <w:txbxContent>
                          <w:p w14:paraId="7F1703CD" w14:textId="77777777" w:rsidR="00E012A2" w:rsidRDefault="00E012A2" w:rsidP="00E012A2">
                            <w:r>
                              <w:t>4-8mm</w:t>
                            </w:r>
                          </w:p>
                        </w:txbxContent>
                      </v:textbox>
                    </v:rect>
                  </w:pict>
                </mc:Fallback>
              </mc:AlternateContent>
            </w:r>
            <w:r w:rsidR="00E012A2">
              <w:rPr>
                <w:rFonts w:ascii="Arial" w:hAnsi="Arial" w:cs="Arial"/>
                <w:sz w:val="28"/>
                <w:szCs w:val="28"/>
              </w:rPr>
              <w:t xml:space="preserve">                   </w:t>
            </w:r>
            <w:r w:rsidR="00E012A2">
              <w:rPr>
                <w:rFonts w:ascii="Arial" w:hAnsi="Arial" w:cs="Arial"/>
                <w:sz w:val="28"/>
                <w:szCs w:val="28"/>
              </w:rPr>
              <w:tab/>
            </w:r>
          </w:p>
          <w:p w14:paraId="769B185B" w14:textId="77777777" w:rsidR="00E012A2" w:rsidRDefault="00E012A2" w:rsidP="00711F6C">
            <w:pPr>
              <w:jc w:val="both"/>
              <w:rPr>
                <w:rFonts w:ascii="Arial" w:eastAsia="Arial" w:hAnsi="Arial" w:cs="Arial"/>
                <w:sz w:val="28"/>
                <w:szCs w:val="28"/>
              </w:rPr>
            </w:pPr>
          </w:p>
          <w:p w14:paraId="37026035" w14:textId="77777777" w:rsidR="00E012A2" w:rsidRDefault="00E012A2" w:rsidP="00711F6C">
            <w:pPr>
              <w:jc w:val="both"/>
              <w:rPr>
                <w:rFonts w:ascii="Arial" w:eastAsia="Arial" w:hAnsi="Arial" w:cs="Arial"/>
                <w:sz w:val="28"/>
                <w:szCs w:val="28"/>
              </w:rPr>
            </w:pPr>
          </w:p>
          <w:p w14:paraId="7131A28C" w14:textId="77777777" w:rsidR="00E012A2" w:rsidRDefault="00E012A2" w:rsidP="00711F6C">
            <w:pPr>
              <w:jc w:val="both"/>
              <w:rPr>
                <w:rFonts w:ascii="Arial" w:eastAsia="Arial" w:hAnsi="Arial" w:cs="Arial"/>
                <w:sz w:val="28"/>
                <w:szCs w:val="28"/>
              </w:rPr>
            </w:pPr>
          </w:p>
          <w:p w14:paraId="1835D823" w14:textId="77777777" w:rsidR="00E012A2" w:rsidRDefault="00E012A2" w:rsidP="00711F6C">
            <w:pPr>
              <w:jc w:val="both"/>
              <w:rPr>
                <w:rFonts w:ascii="Arial" w:eastAsia="Arial" w:hAnsi="Arial" w:cs="Arial"/>
                <w:sz w:val="28"/>
                <w:szCs w:val="28"/>
              </w:rPr>
            </w:pPr>
          </w:p>
          <w:p w14:paraId="64B1732E" w14:textId="77777777" w:rsidR="00E012A2" w:rsidRDefault="00E012A2" w:rsidP="00711F6C">
            <w:pPr>
              <w:jc w:val="both"/>
              <w:rPr>
                <w:rFonts w:ascii="Arial" w:eastAsia="Arial" w:hAnsi="Arial" w:cs="Arial"/>
                <w:sz w:val="28"/>
                <w:szCs w:val="28"/>
              </w:rPr>
            </w:pPr>
          </w:p>
          <w:p w14:paraId="069C9BF5" w14:textId="77777777" w:rsidR="00E012A2" w:rsidRPr="00C11071" w:rsidRDefault="00E012A2" w:rsidP="00711F6C">
            <w:pPr>
              <w:jc w:val="both"/>
              <w:rPr>
                <w:rFonts w:ascii="Arial" w:eastAsia="Arial" w:hAnsi="Arial" w:cs="Arial"/>
                <w:color w:val="FFFFFF"/>
                <w:sz w:val="28"/>
                <w:szCs w:val="28"/>
              </w:rPr>
            </w:pPr>
          </w:p>
          <w:p w14:paraId="46C32EE4" w14:textId="6CCA93B1" w:rsidR="00E012A2" w:rsidRPr="00B94C46" w:rsidRDefault="00E012A2" w:rsidP="00711F6C">
            <w:pPr>
              <w:tabs>
                <w:tab w:val="left" w:pos="2988"/>
              </w:tabs>
              <w:jc w:val="both"/>
              <w:rPr>
                <w:rFonts w:ascii="Arial" w:hAnsi="Arial" w:cs="Arial"/>
                <w:b/>
                <w:sz w:val="28"/>
                <w:szCs w:val="28"/>
              </w:rPr>
            </w:pPr>
            <w:r w:rsidRPr="00B94C46">
              <w:rPr>
                <w:rFonts w:ascii="Arial" w:hAnsi="Arial" w:cs="Arial"/>
                <w:b/>
                <w:sz w:val="28"/>
                <w:szCs w:val="28"/>
              </w:rPr>
              <w:t xml:space="preserve"> Projekti teknologjik për Bluarje , Thyerje dhe Seperim të gurit gëlqeror</w:t>
            </w:r>
          </w:p>
          <w:p w14:paraId="48EAABFB" w14:textId="77777777" w:rsidR="00E012A2" w:rsidRDefault="00E012A2" w:rsidP="00A62470">
            <w:pPr>
              <w:tabs>
                <w:tab w:val="left" w:pos="2988"/>
              </w:tabs>
              <w:spacing w:line="360" w:lineRule="auto"/>
              <w:jc w:val="both"/>
              <w:rPr>
                <w:rFonts w:ascii="Arial" w:hAnsi="Arial" w:cs="Arial"/>
                <w:sz w:val="28"/>
                <w:szCs w:val="28"/>
              </w:rPr>
            </w:pPr>
            <w:r>
              <w:rPr>
                <w:rFonts w:ascii="Arial" w:hAnsi="Arial" w:cs="Arial"/>
                <w:sz w:val="28"/>
                <w:szCs w:val="28"/>
              </w:rPr>
              <w:t xml:space="preserve"> Projekti është i punuar tërsisht sipas dispozitave ligjore, rregulloreve dhe standardeve për objekte investive tekniko-teknologjike , I cili në bazë të detyrave projektuese përbëhet nga:</w:t>
            </w:r>
          </w:p>
          <w:p w14:paraId="6DD49D23" w14:textId="77777777" w:rsidR="00E012A2" w:rsidRDefault="00E012A2" w:rsidP="00711F6C">
            <w:pPr>
              <w:tabs>
                <w:tab w:val="left" w:pos="2988"/>
              </w:tabs>
              <w:rPr>
                <w:rFonts w:ascii="Arial" w:hAnsi="Arial" w:cs="Arial"/>
                <w:sz w:val="28"/>
                <w:szCs w:val="28"/>
              </w:rPr>
            </w:pPr>
          </w:p>
          <w:p w14:paraId="109D4992" w14:textId="77777777" w:rsidR="00E012A2" w:rsidRDefault="00E012A2" w:rsidP="00711F6C">
            <w:pPr>
              <w:tabs>
                <w:tab w:val="left" w:pos="2988"/>
              </w:tabs>
              <w:rPr>
                <w:rFonts w:ascii="Arial" w:hAnsi="Arial" w:cs="Arial"/>
                <w:sz w:val="28"/>
                <w:szCs w:val="28"/>
                <w:vertAlign w:val="superscript"/>
              </w:rPr>
            </w:pPr>
            <w:r>
              <w:rPr>
                <w:rFonts w:ascii="Arial" w:hAnsi="Arial" w:cs="Arial"/>
                <w:sz w:val="28"/>
                <w:szCs w:val="28"/>
              </w:rPr>
              <w:t>1.Fortina (Bunkeri) me kapacitet pranues 20m</w:t>
            </w:r>
            <w:r w:rsidRPr="00057D06">
              <w:rPr>
                <w:rFonts w:ascii="Arial" w:hAnsi="Arial" w:cs="Arial"/>
                <w:sz w:val="28"/>
                <w:szCs w:val="28"/>
                <w:vertAlign w:val="superscript"/>
              </w:rPr>
              <w:t>3</w:t>
            </w:r>
          </w:p>
          <w:p w14:paraId="7D1C1145" w14:textId="77777777" w:rsidR="00E012A2" w:rsidRDefault="00E012A2" w:rsidP="00711F6C">
            <w:pPr>
              <w:tabs>
                <w:tab w:val="left" w:pos="2988"/>
              </w:tabs>
              <w:rPr>
                <w:rFonts w:ascii="Arial" w:hAnsi="Arial" w:cs="Arial"/>
                <w:sz w:val="28"/>
                <w:szCs w:val="28"/>
              </w:rPr>
            </w:pPr>
            <w:r>
              <w:rPr>
                <w:rFonts w:ascii="Arial" w:hAnsi="Arial" w:cs="Arial"/>
                <w:sz w:val="28"/>
                <w:szCs w:val="28"/>
              </w:rPr>
              <w:t>2. Tavolina dozuese</w:t>
            </w:r>
          </w:p>
          <w:p w14:paraId="38CF7CDA" w14:textId="77777777" w:rsidR="00E012A2" w:rsidRDefault="00E012A2" w:rsidP="00711F6C">
            <w:pPr>
              <w:tabs>
                <w:tab w:val="left" w:pos="2988"/>
              </w:tabs>
              <w:rPr>
                <w:rFonts w:ascii="Arial" w:hAnsi="Arial" w:cs="Arial"/>
                <w:sz w:val="28"/>
                <w:szCs w:val="28"/>
              </w:rPr>
            </w:pPr>
            <w:r>
              <w:rPr>
                <w:rFonts w:ascii="Arial" w:hAnsi="Arial" w:cs="Arial"/>
                <w:sz w:val="28"/>
                <w:szCs w:val="28"/>
              </w:rPr>
              <w:t>3. Grilla ndarëse</w:t>
            </w:r>
          </w:p>
          <w:p w14:paraId="0AF5898C" w14:textId="77777777" w:rsidR="00E012A2" w:rsidRDefault="00E012A2" w:rsidP="00711F6C">
            <w:pPr>
              <w:tabs>
                <w:tab w:val="left" w:pos="2988"/>
              </w:tabs>
              <w:rPr>
                <w:rFonts w:ascii="Arial" w:hAnsi="Arial" w:cs="Arial"/>
                <w:sz w:val="28"/>
                <w:szCs w:val="28"/>
              </w:rPr>
            </w:pPr>
            <w:r>
              <w:rPr>
                <w:rFonts w:ascii="Arial" w:hAnsi="Arial" w:cs="Arial"/>
                <w:sz w:val="28"/>
                <w:szCs w:val="28"/>
              </w:rPr>
              <w:t xml:space="preserve">4.Thërmuesi me nofulla </w:t>
            </w:r>
          </w:p>
          <w:p w14:paraId="08AA64E1" w14:textId="77777777" w:rsidR="00E012A2" w:rsidRDefault="00E012A2" w:rsidP="00711F6C">
            <w:pPr>
              <w:tabs>
                <w:tab w:val="left" w:pos="2988"/>
              </w:tabs>
              <w:rPr>
                <w:rFonts w:ascii="Arial" w:hAnsi="Arial" w:cs="Arial"/>
                <w:sz w:val="28"/>
                <w:szCs w:val="28"/>
              </w:rPr>
            </w:pPr>
            <w:r>
              <w:rPr>
                <w:rFonts w:ascii="Arial" w:hAnsi="Arial" w:cs="Arial"/>
                <w:sz w:val="28"/>
                <w:szCs w:val="28"/>
              </w:rPr>
              <w:t>5. Shiriti kryesor transportues</w:t>
            </w:r>
          </w:p>
          <w:p w14:paraId="0BECB4E1" w14:textId="77777777" w:rsidR="00E012A2" w:rsidRDefault="00E012A2" w:rsidP="00711F6C">
            <w:pPr>
              <w:tabs>
                <w:tab w:val="left" w:pos="2988"/>
              </w:tabs>
              <w:rPr>
                <w:rFonts w:ascii="Arial" w:hAnsi="Arial" w:cs="Arial"/>
                <w:sz w:val="28"/>
                <w:szCs w:val="28"/>
              </w:rPr>
            </w:pPr>
            <w:r>
              <w:rPr>
                <w:rFonts w:ascii="Arial" w:hAnsi="Arial" w:cs="Arial"/>
                <w:sz w:val="28"/>
                <w:szCs w:val="28"/>
              </w:rPr>
              <w:t>6. Mullini me traj</w:t>
            </w:r>
          </w:p>
          <w:p w14:paraId="12E3C481" w14:textId="77777777" w:rsidR="00E012A2" w:rsidRDefault="00E012A2" w:rsidP="00711F6C">
            <w:pPr>
              <w:tabs>
                <w:tab w:val="left" w:pos="2988"/>
              </w:tabs>
              <w:rPr>
                <w:rFonts w:ascii="Arial" w:hAnsi="Arial" w:cs="Arial"/>
                <w:sz w:val="28"/>
                <w:szCs w:val="28"/>
              </w:rPr>
            </w:pPr>
            <w:r>
              <w:rPr>
                <w:rFonts w:ascii="Arial" w:hAnsi="Arial" w:cs="Arial"/>
                <w:sz w:val="28"/>
                <w:szCs w:val="28"/>
              </w:rPr>
              <w:t>7.Parasita</w:t>
            </w:r>
          </w:p>
          <w:p w14:paraId="46F63525" w14:textId="77777777" w:rsidR="00E012A2" w:rsidRDefault="00E012A2" w:rsidP="00711F6C">
            <w:pPr>
              <w:tabs>
                <w:tab w:val="left" w:pos="2988"/>
              </w:tabs>
              <w:rPr>
                <w:rFonts w:ascii="Arial" w:hAnsi="Arial" w:cs="Arial"/>
                <w:sz w:val="28"/>
                <w:szCs w:val="28"/>
              </w:rPr>
            </w:pPr>
            <w:r>
              <w:rPr>
                <w:rFonts w:ascii="Arial" w:hAnsi="Arial" w:cs="Arial"/>
                <w:sz w:val="28"/>
                <w:szCs w:val="28"/>
              </w:rPr>
              <w:t>8. Mulliri me çekiça (primar)</w:t>
            </w:r>
          </w:p>
          <w:p w14:paraId="6E61B3B1" w14:textId="77777777" w:rsidR="00E012A2" w:rsidRDefault="00E012A2" w:rsidP="00711F6C">
            <w:pPr>
              <w:tabs>
                <w:tab w:val="left" w:pos="2988"/>
              </w:tabs>
              <w:rPr>
                <w:rFonts w:ascii="Arial" w:hAnsi="Arial" w:cs="Arial"/>
                <w:sz w:val="28"/>
                <w:szCs w:val="28"/>
              </w:rPr>
            </w:pPr>
            <w:r>
              <w:rPr>
                <w:rFonts w:ascii="Arial" w:hAnsi="Arial" w:cs="Arial"/>
                <w:sz w:val="28"/>
                <w:szCs w:val="28"/>
              </w:rPr>
              <w:t>9. Sita primare vibruese tre katëshe</w:t>
            </w:r>
          </w:p>
          <w:p w14:paraId="353772AE" w14:textId="77777777" w:rsidR="00E012A2" w:rsidRDefault="00E012A2" w:rsidP="00711F6C">
            <w:pPr>
              <w:tabs>
                <w:tab w:val="left" w:pos="2988"/>
              </w:tabs>
              <w:rPr>
                <w:rFonts w:ascii="Arial" w:hAnsi="Arial" w:cs="Arial"/>
                <w:sz w:val="28"/>
                <w:szCs w:val="28"/>
              </w:rPr>
            </w:pPr>
            <w:r>
              <w:rPr>
                <w:rFonts w:ascii="Arial" w:hAnsi="Arial" w:cs="Arial"/>
                <w:sz w:val="28"/>
                <w:szCs w:val="28"/>
              </w:rPr>
              <w:t>10. Shiritat transportues për frakcionet e seperuara 0-4mm; 4-8mm; 8-16mm dhe    16- 32mm</w:t>
            </w:r>
          </w:p>
          <w:p w14:paraId="2B374DE9" w14:textId="77777777" w:rsidR="00E012A2" w:rsidRPr="002B4A94" w:rsidRDefault="00E012A2" w:rsidP="00711F6C">
            <w:pPr>
              <w:jc w:val="both"/>
              <w:rPr>
                <w:rFonts w:ascii="Arial" w:eastAsia="Arial" w:hAnsi="Arial" w:cs="Arial"/>
                <w:b/>
                <w:sz w:val="28"/>
                <w:szCs w:val="28"/>
              </w:rPr>
            </w:pPr>
          </w:p>
        </w:tc>
      </w:tr>
      <w:tr w:rsidR="00E012A2" w14:paraId="6886A805" w14:textId="77777777" w:rsidTr="00711F6C">
        <w:trPr>
          <w:trHeight w:val="288"/>
        </w:trPr>
        <w:tc>
          <w:tcPr>
            <w:tcW w:w="918" w:type="dxa"/>
            <w:tcBorders>
              <w:top w:val="single" w:sz="4" w:space="0" w:color="000000"/>
              <w:left w:val="single" w:sz="4" w:space="0" w:color="000000"/>
              <w:bottom w:val="single" w:sz="4" w:space="0" w:color="000000"/>
              <w:right w:val="single" w:sz="4" w:space="0" w:color="000000"/>
            </w:tcBorders>
            <w:vAlign w:val="center"/>
          </w:tcPr>
          <w:p w14:paraId="45B1086C"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lastRenderedPageBreak/>
              <w:t>3.1.2.</w:t>
            </w:r>
          </w:p>
        </w:tc>
        <w:tc>
          <w:tcPr>
            <w:tcW w:w="5310" w:type="dxa"/>
            <w:tcBorders>
              <w:top w:val="single" w:sz="4" w:space="0" w:color="000000"/>
              <w:left w:val="single" w:sz="4" w:space="0" w:color="000000"/>
              <w:bottom w:val="single" w:sz="4" w:space="0" w:color="000000"/>
              <w:right w:val="single" w:sz="4" w:space="0" w:color="000000"/>
            </w:tcBorders>
            <w:vAlign w:val="center"/>
          </w:tcPr>
          <w:p w14:paraId="339CDE1E"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Përshkrim i pajisjeve dhe fazat e procesit teknologjik</w:t>
            </w:r>
          </w:p>
        </w:tc>
        <w:tc>
          <w:tcPr>
            <w:tcW w:w="7002" w:type="dxa"/>
            <w:tcBorders>
              <w:top w:val="single" w:sz="4" w:space="0" w:color="000000"/>
              <w:left w:val="single" w:sz="4" w:space="0" w:color="000000"/>
              <w:bottom w:val="single" w:sz="4" w:space="0" w:color="000000"/>
              <w:right w:val="single" w:sz="4" w:space="0" w:color="000000"/>
            </w:tcBorders>
          </w:tcPr>
          <w:p w14:paraId="7A9F3573" w14:textId="77777777" w:rsidR="00E012A2" w:rsidRDefault="00E012A2" w:rsidP="00711F6C">
            <w:pPr>
              <w:spacing w:before="240"/>
              <w:jc w:val="both"/>
              <w:rPr>
                <w:rFonts w:ascii="Arial" w:eastAsia="Arial" w:hAnsi="Arial" w:cs="Arial"/>
                <w:b/>
                <w:sz w:val="28"/>
                <w:szCs w:val="28"/>
              </w:rPr>
            </w:pPr>
            <w:r>
              <w:rPr>
                <w:rFonts w:ascii="Arial" w:eastAsia="Arial" w:hAnsi="Arial" w:cs="Arial"/>
                <w:b/>
                <w:sz w:val="28"/>
                <w:szCs w:val="28"/>
              </w:rPr>
              <w:t>Linja  teknologjike për procesin e prodhimit të frakcioneve nga guri.</w:t>
            </w:r>
          </w:p>
          <w:p w14:paraId="48D285AC" w14:textId="77777777" w:rsidR="00E012A2" w:rsidRDefault="00E012A2" w:rsidP="00711F6C">
            <w:pPr>
              <w:pStyle w:val="ListParagraph"/>
              <w:numPr>
                <w:ilvl w:val="0"/>
                <w:numId w:val="14"/>
              </w:numPr>
              <w:tabs>
                <w:tab w:val="left" w:pos="2988"/>
              </w:tabs>
              <w:contextualSpacing w:val="0"/>
              <w:jc w:val="both"/>
              <w:rPr>
                <w:rFonts w:ascii="Arial" w:hAnsi="Arial" w:cs="Arial"/>
                <w:sz w:val="28"/>
                <w:szCs w:val="28"/>
              </w:rPr>
            </w:pPr>
            <w:r w:rsidRPr="001D565D">
              <w:rPr>
                <w:rFonts w:ascii="Arial" w:hAnsi="Arial" w:cs="Arial"/>
                <w:sz w:val="28"/>
                <w:szCs w:val="28"/>
              </w:rPr>
              <w:t xml:space="preserve"> Fortina (Bunkeri pranues)20 m3</w:t>
            </w:r>
          </w:p>
          <w:p w14:paraId="4F5EEBEE" w14:textId="77777777" w:rsidR="00E012A2" w:rsidRDefault="00E012A2" w:rsidP="00711F6C">
            <w:pPr>
              <w:tabs>
                <w:tab w:val="left" w:pos="2988"/>
              </w:tabs>
              <w:jc w:val="both"/>
              <w:rPr>
                <w:rFonts w:ascii="Arial" w:hAnsi="Arial" w:cs="Arial"/>
                <w:sz w:val="28"/>
                <w:szCs w:val="28"/>
              </w:rPr>
            </w:pPr>
          </w:p>
          <w:p w14:paraId="078DD824" w14:textId="77777777" w:rsidR="00E012A2" w:rsidRDefault="00E012A2" w:rsidP="00711F6C">
            <w:pPr>
              <w:tabs>
                <w:tab w:val="left" w:pos="2988"/>
              </w:tabs>
              <w:jc w:val="both"/>
              <w:rPr>
                <w:rFonts w:ascii="Arial" w:hAnsi="Arial" w:cs="Arial"/>
                <w:sz w:val="28"/>
                <w:szCs w:val="28"/>
              </w:rPr>
            </w:pPr>
          </w:p>
          <w:p w14:paraId="67A985E9" w14:textId="77777777" w:rsidR="00E012A2" w:rsidRDefault="00E012A2" w:rsidP="00711F6C">
            <w:pPr>
              <w:tabs>
                <w:tab w:val="left" w:pos="2988"/>
              </w:tabs>
              <w:jc w:val="both"/>
              <w:rPr>
                <w:rFonts w:ascii="Arial" w:hAnsi="Arial" w:cs="Arial"/>
                <w:sz w:val="28"/>
                <w:szCs w:val="28"/>
              </w:rPr>
            </w:pPr>
            <w:r>
              <w:rPr>
                <w:noProof/>
              </w:rPr>
              <w:lastRenderedPageBreak/>
              <w:drawing>
                <wp:anchor distT="0" distB="0" distL="114300" distR="114300" simplePos="0" relativeHeight="251675136" behindDoc="0" locked="0" layoutInCell="1" allowOverlap="1" wp14:anchorId="10FBC2DF" wp14:editId="256F9C89">
                  <wp:simplePos x="0" y="0"/>
                  <wp:positionH relativeFrom="margin">
                    <wp:posOffset>97790</wp:posOffset>
                  </wp:positionH>
                  <wp:positionV relativeFrom="paragraph">
                    <wp:posOffset>92075</wp:posOffset>
                  </wp:positionV>
                  <wp:extent cx="3933825" cy="339344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l="10255" t="31203" r="74199" b="46265"/>
                          <a:stretch>
                            <a:fillRect/>
                          </a:stretch>
                        </pic:blipFill>
                        <pic:spPr bwMode="auto">
                          <a:xfrm>
                            <a:off x="0" y="0"/>
                            <a:ext cx="3933825" cy="3393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833B9F" w14:textId="77777777" w:rsidR="00E012A2" w:rsidRDefault="00E012A2" w:rsidP="00711F6C">
            <w:pPr>
              <w:tabs>
                <w:tab w:val="left" w:pos="2988"/>
              </w:tabs>
              <w:jc w:val="both"/>
              <w:rPr>
                <w:rFonts w:ascii="Arial" w:hAnsi="Arial" w:cs="Arial"/>
                <w:sz w:val="28"/>
                <w:szCs w:val="28"/>
              </w:rPr>
            </w:pPr>
            <w:r>
              <w:rPr>
                <w:rFonts w:ascii="Arial" w:hAnsi="Arial" w:cs="Arial"/>
                <w:sz w:val="28"/>
                <w:szCs w:val="28"/>
              </w:rPr>
              <w:t>fig 1</w:t>
            </w:r>
          </w:p>
          <w:p w14:paraId="5E9325E4" w14:textId="54FE82EA" w:rsidR="00E012A2" w:rsidRDefault="00E012A2" w:rsidP="00711F6C">
            <w:pPr>
              <w:tabs>
                <w:tab w:val="left" w:pos="2988"/>
              </w:tabs>
              <w:spacing w:line="360" w:lineRule="auto"/>
              <w:jc w:val="both"/>
              <w:rPr>
                <w:rFonts w:ascii="Arial" w:hAnsi="Arial" w:cs="Arial"/>
                <w:sz w:val="28"/>
                <w:szCs w:val="28"/>
              </w:rPr>
            </w:pPr>
            <w:r>
              <w:rPr>
                <w:rFonts w:ascii="Arial" w:hAnsi="Arial" w:cs="Arial"/>
                <w:sz w:val="28"/>
                <w:szCs w:val="28"/>
              </w:rPr>
              <w:t>Pothuajse te të gjitha linjat e gurëthyesve pozita e pare nga e cila fillon proqesi teknologjik I bluarjes dhe seperimit të gurit gëlqeror apo në përgjithësi të gurve të forte është bunkeri pranues I gurit të sjellur nga fusha e shfrytëzimit. Në linjën e kompanisë  “</w:t>
            </w:r>
            <w:r w:rsidR="00816A06">
              <w:rPr>
                <w:rFonts w:ascii="Arial" w:hAnsi="Arial" w:cs="Arial"/>
                <w:sz w:val="28"/>
                <w:szCs w:val="28"/>
              </w:rPr>
              <w:t>DELTI</w:t>
            </w:r>
            <w:r>
              <w:rPr>
                <w:rFonts w:ascii="Arial" w:hAnsi="Arial" w:cs="Arial"/>
                <w:sz w:val="28"/>
                <w:szCs w:val="28"/>
              </w:rPr>
              <w:t xml:space="preserve">” SH.P.K.  ” </w:t>
            </w:r>
            <w:r>
              <w:rPr>
                <w:rFonts w:ascii="Arial" w:hAnsi="Arial" w:cs="Arial"/>
                <w:sz w:val="28"/>
                <w:szCs w:val="28"/>
              </w:rPr>
              <w:lastRenderedPageBreak/>
              <w:t>bunkeri pranues ka një kapacitet afro 20 m</w:t>
            </w:r>
            <w:r w:rsidRPr="00B4440D">
              <w:rPr>
                <w:rFonts w:ascii="Arial" w:hAnsi="Arial" w:cs="Arial"/>
                <w:sz w:val="28"/>
                <w:szCs w:val="28"/>
                <w:vertAlign w:val="superscript"/>
              </w:rPr>
              <w:t>3</w:t>
            </w:r>
            <w:r>
              <w:rPr>
                <w:rFonts w:ascii="Arial" w:hAnsi="Arial" w:cs="Arial"/>
                <w:sz w:val="28"/>
                <w:szCs w:val="28"/>
              </w:rPr>
              <w:t xml:space="preserve"> skematikisht duket si në fig 1</w:t>
            </w:r>
          </w:p>
          <w:p w14:paraId="4E2181A8" w14:textId="77777777" w:rsidR="00E012A2" w:rsidRPr="00A747E8" w:rsidRDefault="00E012A2" w:rsidP="00711F6C">
            <w:pPr>
              <w:tabs>
                <w:tab w:val="left" w:pos="2988"/>
              </w:tabs>
              <w:jc w:val="both"/>
              <w:rPr>
                <w:rFonts w:ascii="Arial" w:hAnsi="Arial" w:cs="Arial"/>
                <w:sz w:val="28"/>
                <w:szCs w:val="28"/>
              </w:rPr>
            </w:pPr>
          </w:p>
          <w:p w14:paraId="7677DE19" w14:textId="77777777" w:rsidR="00E012A2" w:rsidRPr="001D565D" w:rsidRDefault="00E012A2" w:rsidP="00711F6C">
            <w:pPr>
              <w:pStyle w:val="ListParagraph"/>
              <w:numPr>
                <w:ilvl w:val="0"/>
                <w:numId w:val="14"/>
              </w:numPr>
              <w:pBdr>
                <w:top w:val="nil"/>
                <w:left w:val="nil"/>
                <w:bottom w:val="nil"/>
                <w:right w:val="nil"/>
                <w:between w:val="nil"/>
              </w:pBdr>
              <w:contextualSpacing w:val="0"/>
              <w:jc w:val="both"/>
              <w:rPr>
                <w:rFonts w:ascii="Arial" w:hAnsi="Arial" w:cs="Arial"/>
                <w:sz w:val="28"/>
                <w:szCs w:val="28"/>
              </w:rPr>
            </w:pPr>
            <w:r w:rsidRPr="001D565D">
              <w:rPr>
                <w:rFonts w:ascii="Arial" w:eastAsia="Arial" w:hAnsi="Arial" w:cs="Arial"/>
                <w:color w:val="000000"/>
                <w:sz w:val="28"/>
                <w:szCs w:val="28"/>
              </w:rPr>
              <w:t xml:space="preserve">dozatori me sistem vibrimi, bën bartjen e materialit të minuar nga bunkeri në grilën ndarëse. </w:t>
            </w:r>
          </w:p>
          <w:p w14:paraId="6F905DA4" w14:textId="77777777" w:rsidR="00E012A2" w:rsidRDefault="00E012A2" w:rsidP="00711F6C">
            <w:pPr>
              <w:numPr>
                <w:ilvl w:val="0"/>
                <w:numId w:val="14"/>
              </w:numPr>
              <w:pBdr>
                <w:top w:val="nil"/>
                <w:left w:val="nil"/>
                <w:bottom w:val="nil"/>
                <w:right w:val="nil"/>
                <w:between w:val="nil"/>
              </w:pBdr>
              <w:jc w:val="both"/>
              <w:rPr>
                <w:rFonts w:ascii="Arial" w:eastAsia="Arial" w:hAnsi="Arial" w:cs="Arial"/>
                <w:color w:val="000000"/>
                <w:sz w:val="28"/>
                <w:szCs w:val="28"/>
              </w:rPr>
            </w:pPr>
            <w:r>
              <w:rPr>
                <w:rFonts w:ascii="Arial" w:hAnsi="Arial" w:cs="Arial"/>
                <w:sz w:val="28"/>
                <w:szCs w:val="28"/>
              </w:rPr>
              <w:t xml:space="preserve">Grilla ndarëse, bënë ndarjen e materialit shterpë </w:t>
            </w:r>
            <w:r>
              <w:rPr>
                <w:rFonts w:ascii="Arial" w:eastAsia="Arial" w:hAnsi="Arial" w:cs="Arial"/>
                <w:color w:val="000000"/>
                <w:sz w:val="28"/>
                <w:szCs w:val="28"/>
              </w:rPr>
              <w:t>me çrast bëhet ndarja e materialit shterpë i cili përmes një shiriti transportues deponohet në një vend të caktuar për tu përdorur si material për mbushje sipas kërkesave të klientëve.</w:t>
            </w:r>
          </w:p>
          <w:p w14:paraId="10654076" w14:textId="77777777" w:rsidR="00E012A2" w:rsidRDefault="00E012A2" w:rsidP="00711F6C">
            <w:pPr>
              <w:pBdr>
                <w:top w:val="nil"/>
                <w:left w:val="nil"/>
                <w:bottom w:val="nil"/>
                <w:right w:val="nil"/>
                <w:between w:val="nil"/>
              </w:pBdr>
              <w:ind w:left="720"/>
              <w:jc w:val="both"/>
              <w:rPr>
                <w:rFonts w:ascii="Arial" w:eastAsia="Arial" w:hAnsi="Arial" w:cs="Arial"/>
                <w:color w:val="000000"/>
                <w:sz w:val="28"/>
                <w:szCs w:val="28"/>
              </w:rPr>
            </w:pPr>
          </w:p>
          <w:p w14:paraId="1766A74A" w14:textId="77777777" w:rsidR="00E012A2" w:rsidRPr="001D565D" w:rsidRDefault="00E012A2" w:rsidP="00711F6C">
            <w:pPr>
              <w:numPr>
                <w:ilvl w:val="0"/>
                <w:numId w:val="14"/>
              </w:numPr>
              <w:pBdr>
                <w:top w:val="nil"/>
                <w:left w:val="nil"/>
                <w:bottom w:val="nil"/>
                <w:right w:val="nil"/>
                <w:between w:val="nil"/>
              </w:pBdr>
              <w:jc w:val="both"/>
              <w:rPr>
                <w:rFonts w:ascii="Arial" w:eastAsia="Arial" w:hAnsi="Arial" w:cs="Arial"/>
                <w:color w:val="000000"/>
                <w:sz w:val="28"/>
                <w:szCs w:val="28"/>
              </w:rPr>
            </w:pPr>
            <w:r>
              <w:rPr>
                <w:rFonts w:ascii="Arial" w:hAnsi="Arial" w:cs="Arial"/>
                <w:sz w:val="28"/>
                <w:szCs w:val="28"/>
              </w:rPr>
              <w:t>Thërmuesi me nofulla, bënë thyerjen e gurëve të minuar në fushën e shfrytëzimit. Thërmuesi ka një kapacitet pranimi të gabariteve 900 x 1100 mm. Kapaciteti i përpunimit (thyerjes së gurëve deri 150 mm) është 150 m3/h</w:t>
            </w:r>
          </w:p>
          <w:p w14:paraId="582C931B" w14:textId="77777777" w:rsidR="00E012A2" w:rsidRDefault="00E012A2" w:rsidP="00711F6C">
            <w:pPr>
              <w:pStyle w:val="ListParagraph"/>
              <w:rPr>
                <w:rFonts w:ascii="Arial" w:eastAsia="Arial" w:hAnsi="Arial" w:cs="Arial"/>
                <w:color w:val="000000"/>
                <w:sz w:val="28"/>
                <w:szCs w:val="28"/>
              </w:rPr>
            </w:pPr>
          </w:p>
          <w:p w14:paraId="411448C0" w14:textId="77777777" w:rsidR="00E012A2" w:rsidRPr="002B4A94" w:rsidRDefault="00E012A2" w:rsidP="00711F6C">
            <w:pPr>
              <w:numPr>
                <w:ilvl w:val="0"/>
                <w:numId w:val="14"/>
              </w:numPr>
              <w:pBdr>
                <w:top w:val="nil"/>
                <w:left w:val="nil"/>
                <w:bottom w:val="nil"/>
                <w:right w:val="nil"/>
                <w:between w:val="nil"/>
              </w:pBdr>
              <w:jc w:val="both"/>
              <w:rPr>
                <w:rFonts w:ascii="Arial" w:eastAsia="Arial" w:hAnsi="Arial" w:cs="Arial"/>
                <w:color w:val="000000"/>
                <w:sz w:val="28"/>
                <w:szCs w:val="28"/>
              </w:rPr>
            </w:pPr>
            <w:r w:rsidRPr="002B4A94">
              <w:rPr>
                <w:rFonts w:ascii="Arial" w:hAnsi="Arial" w:cs="Arial"/>
                <w:sz w:val="28"/>
                <w:szCs w:val="28"/>
              </w:rPr>
              <w:t xml:space="preserve">Shiriti kryesor transportues, bënë transportimin e gurit të hyer deri te mullini me traj </w:t>
            </w:r>
            <w:r>
              <w:rPr>
                <w:rFonts w:ascii="Arial" w:hAnsi="Arial" w:cs="Arial"/>
                <w:sz w:val="28"/>
                <w:szCs w:val="28"/>
              </w:rPr>
              <w:t>.</w:t>
            </w:r>
            <w:r w:rsidRPr="002B4A94">
              <w:rPr>
                <w:rFonts w:ascii="Arial" w:hAnsi="Arial" w:cs="Arial"/>
                <w:sz w:val="28"/>
                <w:szCs w:val="28"/>
              </w:rPr>
              <w:t xml:space="preserve"> </w:t>
            </w:r>
          </w:p>
          <w:p w14:paraId="4237D4B4" w14:textId="77777777" w:rsidR="00E012A2" w:rsidRDefault="00E012A2" w:rsidP="00711F6C">
            <w:pPr>
              <w:pStyle w:val="ListParagraph"/>
              <w:rPr>
                <w:rFonts w:ascii="Arial" w:eastAsia="Arial" w:hAnsi="Arial" w:cs="Arial"/>
                <w:color w:val="000000"/>
                <w:sz w:val="28"/>
                <w:szCs w:val="28"/>
              </w:rPr>
            </w:pPr>
          </w:p>
          <w:p w14:paraId="72E7C6E4" w14:textId="77777777" w:rsidR="00E012A2" w:rsidRPr="002B4A94" w:rsidRDefault="00E012A2" w:rsidP="00711F6C">
            <w:pPr>
              <w:pBdr>
                <w:top w:val="nil"/>
                <w:left w:val="nil"/>
                <w:bottom w:val="nil"/>
                <w:right w:val="nil"/>
                <w:between w:val="nil"/>
              </w:pBdr>
              <w:ind w:left="720"/>
              <w:jc w:val="both"/>
              <w:rPr>
                <w:rFonts w:ascii="Arial" w:eastAsia="Arial" w:hAnsi="Arial" w:cs="Arial"/>
                <w:color w:val="000000"/>
                <w:sz w:val="28"/>
                <w:szCs w:val="28"/>
              </w:rPr>
            </w:pPr>
          </w:p>
          <w:p w14:paraId="40C6204C" w14:textId="77777777" w:rsidR="00E012A2" w:rsidRPr="002B4A94" w:rsidRDefault="00E012A2" w:rsidP="00711F6C">
            <w:pPr>
              <w:numPr>
                <w:ilvl w:val="0"/>
                <w:numId w:val="14"/>
              </w:num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Thërmuesi me traj, </w:t>
            </w:r>
            <w:r>
              <w:rPr>
                <w:rFonts w:ascii="Arial" w:hAnsi="Arial" w:cs="Arial"/>
                <w:sz w:val="28"/>
                <w:szCs w:val="28"/>
              </w:rPr>
              <w:t>bënë bluarjen e gurit për tu dërguar në sitë për klasifikim.</w:t>
            </w:r>
          </w:p>
          <w:p w14:paraId="0BD1ED09" w14:textId="77777777" w:rsidR="00E012A2" w:rsidRPr="002B4A94" w:rsidRDefault="00E012A2" w:rsidP="00711F6C">
            <w:pPr>
              <w:pBdr>
                <w:top w:val="nil"/>
                <w:left w:val="nil"/>
                <w:bottom w:val="nil"/>
                <w:right w:val="nil"/>
                <w:between w:val="nil"/>
              </w:pBdr>
              <w:ind w:left="720"/>
              <w:jc w:val="both"/>
              <w:rPr>
                <w:rFonts w:ascii="Arial" w:eastAsia="Arial" w:hAnsi="Arial" w:cs="Arial"/>
                <w:color w:val="000000"/>
                <w:sz w:val="28"/>
                <w:szCs w:val="28"/>
              </w:rPr>
            </w:pPr>
          </w:p>
          <w:p w14:paraId="0F7F3B8D" w14:textId="77777777" w:rsidR="00E012A2" w:rsidRDefault="00E012A2" w:rsidP="00711F6C">
            <w:pPr>
              <w:numPr>
                <w:ilvl w:val="0"/>
                <w:numId w:val="14"/>
              </w:num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Parasita, bënë ndarjen e frakcionit 0-30 apo 060 mm , kurse materiali mbi sitë me anë të shiritit transpotohet deri te millini me çekiça. </w:t>
            </w:r>
          </w:p>
          <w:p w14:paraId="1F1C5C6D" w14:textId="77777777" w:rsidR="00E012A2" w:rsidRDefault="00E012A2" w:rsidP="00711F6C">
            <w:pPr>
              <w:pStyle w:val="ListParagraph"/>
              <w:rPr>
                <w:rFonts w:ascii="Arial" w:eastAsia="Arial" w:hAnsi="Arial" w:cs="Arial"/>
                <w:color w:val="000000"/>
                <w:sz w:val="28"/>
                <w:szCs w:val="28"/>
              </w:rPr>
            </w:pPr>
          </w:p>
          <w:p w14:paraId="1E129106" w14:textId="77777777" w:rsidR="00E012A2" w:rsidRDefault="00E012A2" w:rsidP="00711F6C">
            <w:pPr>
              <w:pBdr>
                <w:top w:val="nil"/>
                <w:left w:val="nil"/>
                <w:bottom w:val="nil"/>
                <w:right w:val="nil"/>
                <w:between w:val="nil"/>
              </w:pBdr>
              <w:ind w:left="720"/>
              <w:jc w:val="both"/>
              <w:rPr>
                <w:rFonts w:ascii="Arial" w:eastAsia="Arial" w:hAnsi="Arial" w:cs="Arial"/>
                <w:color w:val="000000"/>
                <w:sz w:val="28"/>
                <w:szCs w:val="28"/>
              </w:rPr>
            </w:pPr>
          </w:p>
          <w:p w14:paraId="49525B56" w14:textId="77777777" w:rsidR="00E012A2" w:rsidRDefault="00E012A2" w:rsidP="00711F6C">
            <w:pPr>
              <w:numPr>
                <w:ilvl w:val="0"/>
                <w:numId w:val="14"/>
              </w:numPr>
              <w:pBdr>
                <w:top w:val="nil"/>
                <w:left w:val="nil"/>
                <w:bottom w:val="nil"/>
                <w:right w:val="nil"/>
                <w:between w:val="nil"/>
              </w:pBdr>
              <w:jc w:val="both"/>
              <w:rPr>
                <w:rFonts w:ascii="Arial" w:eastAsia="Arial" w:hAnsi="Arial" w:cs="Arial"/>
                <w:color w:val="000000"/>
                <w:sz w:val="28"/>
                <w:szCs w:val="28"/>
              </w:rPr>
            </w:pPr>
            <w:r>
              <w:rPr>
                <w:rFonts w:ascii="Arial" w:hAnsi="Arial" w:cs="Arial"/>
                <w:sz w:val="28"/>
                <w:szCs w:val="28"/>
              </w:rPr>
              <w:t>Mulliri me çekiça (primar)</w:t>
            </w:r>
            <w:r>
              <w:rPr>
                <w:rFonts w:ascii="Arial" w:eastAsia="Arial" w:hAnsi="Arial" w:cs="Arial"/>
                <w:color w:val="000000"/>
                <w:sz w:val="28"/>
                <w:szCs w:val="28"/>
              </w:rPr>
              <w:t xml:space="preserve"> i cili e bënë bluarjen përfundimtsre të frakcioneve.</w:t>
            </w:r>
          </w:p>
          <w:p w14:paraId="7786C902" w14:textId="77777777" w:rsidR="00E012A2" w:rsidRDefault="00E012A2" w:rsidP="00711F6C">
            <w:pPr>
              <w:numPr>
                <w:ilvl w:val="0"/>
                <w:numId w:val="14"/>
              </w:num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Sita primare vibruese tre katëshe, bënë ndarjen apo klasifikimin e frakcioneve sipas dimensioneve të përcaktuar paraprakisht me sitat e vendosura. Kryesisht prodhohen frakcionet standarde 0-4mm; 4-8 mm; 8-16 mm dhe 16-32 mm kurse materiali mbi sitë kthehet edhe njëher në ribluarje.</w:t>
            </w:r>
          </w:p>
          <w:p w14:paraId="08DA389B" w14:textId="77777777" w:rsidR="00E012A2" w:rsidRDefault="00E012A2" w:rsidP="00711F6C">
            <w:pPr>
              <w:pBdr>
                <w:top w:val="nil"/>
                <w:left w:val="nil"/>
                <w:bottom w:val="nil"/>
                <w:right w:val="nil"/>
                <w:between w:val="nil"/>
              </w:pBdr>
              <w:ind w:left="720"/>
              <w:jc w:val="both"/>
              <w:rPr>
                <w:rFonts w:ascii="Arial" w:eastAsia="Arial" w:hAnsi="Arial" w:cs="Arial"/>
                <w:color w:val="000000"/>
                <w:sz w:val="28"/>
                <w:szCs w:val="28"/>
              </w:rPr>
            </w:pPr>
          </w:p>
          <w:p w14:paraId="36BA54EC" w14:textId="77777777" w:rsidR="00E012A2" w:rsidRDefault="00E012A2" w:rsidP="00711F6C">
            <w:pPr>
              <w:tabs>
                <w:tab w:val="left" w:pos="2988"/>
              </w:tabs>
              <w:rPr>
                <w:rFonts w:ascii="Arial" w:hAnsi="Arial" w:cs="Arial"/>
                <w:sz w:val="28"/>
                <w:szCs w:val="28"/>
              </w:rPr>
            </w:pPr>
            <w:r>
              <w:rPr>
                <w:rFonts w:ascii="Arial" w:hAnsi="Arial" w:cs="Arial"/>
                <w:sz w:val="28"/>
                <w:szCs w:val="28"/>
              </w:rPr>
              <w:t xml:space="preserve">       10. Shiritat transportues për frakcionet e    seperuara    0-4mm; 4-8mm; 8-16mm dhe    16- 32mm</w:t>
            </w:r>
          </w:p>
          <w:p w14:paraId="2558A792" w14:textId="77777777" w:rsidR="00E012A2" w:rsidRPr="00DA2FD7" w:rsidRDefault="00E012A2" w:rsidP="00711F6C">
            <w:pPr>
              <w:tabs>
                <w:tab w:val="left" w:pos="2988"/>
              </w:tabs>
              <w:rPr>
                <w:rFonts w:ascii="Arial" w:hAnsi="Arial" w:cs="Arial"/>
                <w:sz w:val="28"/>
                <w:szCs w:val="28"/>
              </w:rPr>
            </w:pPr>
            <w:r>
              <w:rPr>
                <w:noProof/>
              </w:rPr>
              <w:drawing>
                <wp:anchor distT="0" distB="0" distL="114300" distR="114300" simplePos="0" relativeHeight="251676160" behindDoc="0" locked="0" layoutInCell="1" allowOverlap="1" wp14:anchorId="45D4FE19" wp14:editId="1724E61E">
                  <wp:simplePos x="0" y="0"/>
                  <wp:positionH relativeFrom="margin">
                    <wp:posOffset>2540</wp:posOffset>
                  </wp:positionH>
                  <wp:positionV relativeFrom="paragraph">
                    <wp:posOffset>209550</wp:posOffset>
                  </wp:positionV>
                  <wp:extent cx="4200525" cy="254317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l="10416" t="34473" r="36058" b="26495"/>
                          <a:stretch>
                            <a:fillRect/>
                          </a:stretch>
                        </pic:blipFill>
                        <pic:spPr bwMode="auto">
                          <a:xfrm>
                            <a:off x="0" y="0"/>
                            <a:ext cx="4200525" cy="2543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214A9A" w14:textId="77777777" w:rsidR="00E012A2" w:rsidRDefault="00E012A2" w:rsidP="00711F6C">
            <w:pPr>
              <w:pBdr>
                <w:top w:val="nil"/>
                <w:left w:val="nil"/>
                <w:bottom w:val="nil"/>
                <w:right w:val="nil"/>
                <w:between w:val="nil"/>
              </w:pBdr>
              <w:ind w:left="360"/>
              <w:jc w:val="both"/>
              <w:rPr>
                <w:color w:val="000000"/>
                <w:sz w:val="28"/>
                <w:szCs w:val="28"/>
              </w:rPr>
            </w:pPr>
          </w:p>
          <w:p w14:paraId="6B5CF743" w14:textId="30B2553F" w:rsidR="00E012A2" w:rsidRPr="00A62470" w:rsidRDefault="00E012A2" w:rsidP="00A62470">
            <w:pPr>
              <w:pBdr>
                <w:top w:val="nil"/>
                <w:left w:val="nil"/>
                <w:bottom w:val="nil"/>
                <w:right w:val="nil"/>
                <w:between w:val="nil"/>
              </w:pBdr>
              <w:ind w:left="360"/>
              <w:jc w:val="both"/>
              <w:rPr>
                <w:rFonts w:ascii="Arial" w:eastAsia="Arial" w:hAnsi="Arial" w:cs="Arial"/>
                <w:color w:val="000000"/>
                <w:sz w:val="28"/>
                <w:szCs w:val="28"/>
              </w:rPr>
            </w:pPr>
            <w:r>
              <w:rPr>
                <w:color w:val="000000"/>
                <w:sz w:val="28"/>
                <w:szCs w:val="28"/>
              </w:rPr>
              <w:t xml:space="preserve"> foto 2.</w:t>
            </w:r>
          </w:p>
        </w:tc>
      </w:tr>
      <w:tr w:rsidR="00E012A2" w14:paraId="212AC8F2" w14:textId="77777777" w:rsidTr="00711F6C">
        <w:trPr>
          <w:trHeight w:val="563"/>
        </w:trPr>
        <w:tc>
          <w:tcPr>
            <w:tcW w:w="918" w:type="dxa"/>
            <w:tcBorders>
              <w:top w:val="single" w:sz="4" w:space="0" w:color="000000"/>
              <w:left w:val="single" w:sz="4" w:space="0" w:color="000000"/>
              <w:bottom w:val="single" w:sz="4" w:space="0" w:color="000000"/>
              <w:right w:val="single" w:sz="4" w:space="0" w:color="000000"/>
            </w:tcBorders>
          </w:tcPr>
          <w:p w14:paraId="10E8AA33"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lastRenderedPageBreak/>
              <w:t xml:space="preserve">3.1.3 </w:t>
            </w:r>
          </w:p>
        </w:tc>
        <w:tc>
          <w:tcPr>
            <w:tcW w:w="5310" w:type="dxa"/>
            <w:tcBorders>
              <w:top w:val="single" w:sz="4" w:space="0" w:color="000000"/>
              <w:left w:val="single" w:sz="4" w:space="0" w:color="000000"/>
              <w:bottom w:val="single" w:sz="4" w:space="0" w:color="000000"/>
              <w:right w:val="single" w:sz="4" w:space="0" w:color="000000"/>
            </w:tcBorders>
          </w:tcPr>
          <w:p w14:paraId="48D62CF6"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 xml:space="preserve">Numri i orëve të punës dhe ditëve të punës gjatë javës për kryerjen e aktiviteteve </w:t>
            </w:r>
          </w:p>
        </w:tc>
        <w:tc>
          <w:tcPr>
            <w:tcW w:w="7002" w:type="dxa"/>
            <w:tcBorders>
              <w:top w:val="single" w:sz="4" w:space="0" w:color="000000"/>
              <w:left w:val="single" w:sz="4" w:space="0" w:color="000000"/>
              <w:bottom w:val="single" w:sz="4" w:space="0" w:color="000000"/>
              <w:right w:val="single" w:sz="4" w:space="0" w:color="000000"/>
            </w:tcBorders>
          </w:tcPr>
          <w:p w14:paraId="5B87A950" w14:textId="36BDDA69" w:rsidR="00E012A2" w:rsidRPr="00442CBC" w:rsidRDefault="00E012A2" w:rsidP="00711F6C">
            <w:pPr>
              <w:spacing w:line="360" w:lineRule="auto"/>
              <w:jc w:val="both"/>
              <w:rPr>
                <w:rFonts w:ascii="Arial" w:eastAsia="Arial" w:hAnsi="Arial" w:cs="Arial"/>
                <w:sz w:val="28"/>
                <w:szCs w:val="28"/>
              </w:rPr>
            </w:pPr>
            <w:r>
              <w:rPr>
                <w:rFonts w:ascii="Arial" w:eastAsia="Arial" w:hAnsi="Arial" w:cs="Arial"/>
                <w:sz w:val="28"/>
                <w:szCs w:val="28"/>
              </w:rPr>
              <w:t>Gurhyesi  “</w:t>
            </w:r>
            <w:r w:rsidR="00816A06">
              <w:rPr>
                <w:rFonts w:ascii="Arial" w:hAnsi="Arial" w:cs="Arial"/>
                <w:sz w:val="28"/>
                <w:szCs w:val="28"/>
              </w:rPr>
              <w:t>DELTI</w:t>
            </w:r>
            <w:r>
              <w:rPr>
                <w:rFonts w:ascii="Arial" w:eastAsia="Arial" w:hAnsi="Arial" w:cs="Arial"/>
                <w:sz w:val="28"/>
                <w:szCs w:val="28"/>
              </w:rPr>
              <w:t>” Sh.p.k.</w:t>
            </w:r>
            <w:r>
              <w:rPr>
                <w:rFonts w:ascii="Arial" w:eastAsia="Arial" w:hAnsi="Arial" w:cs="Arial"/>
                <w:color w:val="000000"/>
                <w:sz w:val="28"/>
                <w:szCs w:val="28"/>
              </w:rPr>
              <w:t xml:space="preserve"> fillon punën në ora 7:00 të mëngjesit  deri në ora 17dhe për 9 orë mund të prodhohen deri në mbi 500m</w:t>
            </w:r>
            <w:r>
              <w:rPr>
                <w:rFonts w:ascii="Arial" w:eastAsia="Arial" w:hAnsi="Arial" w:cs="Arial"/>
                <w:color w:val="000000"/>
                <w:sz w:val="28"/>
                <w:szCs w:val="28"/>
                <w:vertAlign w:val="superscript"/>
              </w:rPr>
              <w:t>3</w:t>
            </w:r>
            <w:r>
              <w:rPr>
                <w:rFonts w:ascii="Arial" w:eastAsia="Arial" w:hAnsi="Arial" w:cs="Arial"/>
                <w:color w:val="000000"/>
                <w:sz w:val="28"/>
                <w:szCs w:val="28"/>
              </w:rPr>
              <w:t xml:space="preserve"> frakcione nga guri gëlqeror, mirpo orari ede mundë të ndryshoj sepse mvaret nga kërkesat e klientëve dhe përgatitja e tyre . Nëse kjo sasi e kalon 500m3 , orari I punës zgjatet por gjithnjë në marrveshje me punëtorët duke pasur parasyshë edhe pjesën stimulative të punëtorve kur punohet jasht orarit.  Numri i të  punësuarve është 10 .</w:t>
            </w:r>
          </w:p>
          <w:p w14:paraId="7E775AFE" w14:textId="77777777" w:rsidR="00E012A2" w:rsidRDefault="00E012A2" w:rsidP="00711F6C">
            <w:pPr>
              <w:pBdr>
                <w:top w:val="nil"/>
                <w:left w:val="nil"/>
                <w:bottom w:val="nil"/>
                <w:right w:val="nil"/>
                <w:between w:val="nil"/>
              </w:pBdr>
              <w:rPr>
                <w:rFonts w:ascii="Arial" w:eastAsia="Arial" w:hAnsi="Arial" w:cs="Arial"/>
                <w:color w:val="000000"/>
                <w:sz w:val="28"/>
                <w:szCs w:val="28"/>
              </w:rPr>
            </w:pPr>
          </w:p>
          <w:p w14:paraId="43EAC8EB" w14:textId="77777777" w:rsidR="00E012A2" w:rsidRDefault="00E012A2" w:rsidP="00711F6C">
            <w:pPr>
              <w:pBdr>
                <w:top w:val="nil"/>
                <w:left w:val="nil"/>
                <w:bottom w:val="nil"/>
                <w:right w:val="nil"/>
                <w:between w:val="nil"/>
              </w:pBdr>
              <w:rPr>
                <w:rFonts w:ascii="Arial" w:eastAsia="Arial" w:hAnsi="Arial" w:cs="Arial"/>
                <w:color w:val="000000"/>
                <w:sz w:val="28"/>
                <w:szCs w:val="28"/>
              </w:rPr>
            </w:pPr>
          </w:p>
        </w:tc>
      </w:tr>
      <w:tr w:rsidR="00E012A2" w14:paraId="66FD6376" w14:textId="77777777" w:rsidTr="00711F6C">
        <w:trPr>
          <w:trHeight w:val="563"/>
        </w:trPr>
        <w:tc>
          <w:tcPr>
            <w:tcW w:w="918" w:type="dxa"/>
            <w:tcBorders>
              <w:top w:val="single" w:sz="4" w:space="0" w:color="000000"/>
              <w:left w:val="single" w:sz="4" w:space="0" w:color="000000"/>
              <w:bottom w:val="single" w:sz="4" w:space="0" w:color="000000"/>
              <w:right w:val="single" w:sz="4" w:space="0" w:color="000000"/>
            </w:tcBorders>
          </w:tcPr>
          <w:p w14:paraId="016BC322"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 xml:space="preserve">3.1.4 </w:t>
            </w:r>
          </w:p>
        </w:tc>
        <w:tc>
          <w:tcPr>
            <w:tcW w:w="5310" w:type="dxa"/>
            <w:tcBorders>
              <w:top w:val="single" w:sz="4" w:space="0" w:color="000000"/>
              <w:left w:val="single" w:sz="4" w:space="0" w:color="000000"/>
              <w:bottom w:val="single" w:sz="4" w:space="0" w:color="000000"/>
              <w:right w:val="single" w:sz="4" w:space="0" w:color="000000"/>
            </w:tcBorders>
          </w:tcPr>
          <w:p w14:paraId="1E29B350" w14:textId="77777777" w:rsidR="00E012A2" w:rsidRPr="001D0616" w:rsidRDefault="00E012A2" w:rsidP="00711F6C">
            <w:pPr>
              <w:pBdr>
                <w:top w:val="nil"/>
                <w:left w:val="nil"/>
                <w:bottom w:val="nil"/>
                <w:right w:val="nil"/>
                <w:between w:val="nil"/>
              </w:pBdr>
              <w:rPr>
                <w:rFonts w:ascii="Arial" w:eastAsia="Arial" w:hAnsi="Arial" w:cs="Arial"/>
                <w:color w:val="000000"/>
                <w:sz w:val="28"/>
                <w:szCs w:val="28"/>
                <w:lang/>
              </w:rPr>
            </w:pPr>
            <w:r>
              <w:rPr>
                <w:rFonts w:ascii="Arial" w:eastAsia="Arial" w:hAnsi="Arial" w:cs="Arial"/>
                <w:color w:val="000000"/>
                <w:sz w:val="28"/>
                <w:szCs w:val="28"/>
              </w:rPr>
              <w:t>Kapaciteti i projektuar dhe kapaciteti i realizuar</w:t>
            </w:r>
            <w:r>
              <w:rPr>
                <w:rFonts w:ascii="Arial" w:eastAsia="Arial" w:hAnsi="Arial" w:cs="Arial"/>
                <w:color w:val="000000"/>
                <w:sz w:val="28"/>
                <w:szCs w:val="28"/>
                <w:lang/>
              </w:rPr>
              <w:t>, ditor, mujor, vjetor</w:t>
            </w:r>
          </w:p>
        </w:tc>
        <w:tc>
          <w:tcPr>
            <w:tcW w:w="7002" w:type="dxa"/>
            <w:tcBorders>
              <w:top w:val="single" w:sz="4" w:space="0" w:color="000000"/>
              <w:left w:val="single" w:sz="4" w:space="0" w:color="000000"/>
              <w:bottom w:val="single" w:sz="4" w:space="0" w:color="000000"/>
              <w:right w:val="single" w:sz="4" w:space="0" w:color="000000"/>
            </w:tcBorders>
          </w:tcPr>
          <w:p w14:paraId="40D0D43D" w14:textId="77777777" w:rsidR="00E012A2" w:rsidRPr="001D0616" w:rsidRDefault="00E012A2" w:rsidP="00711F6C">
            <w:pPr>
              <w:spacing w:line="360" w:lineRule="auto"/>
              <w:jc w:val="both"/>
              <w:rPr>
                <w:rFonts w:ascii="Arial" w:eastAsia="Arial" w:hAnsi="Arial" w:cs="Arial"/>
                <w:sz w:val="28"/>
                <w:szCs w:val="28"/>
              </w:rPr>
            </w:pPr>
            <w:r>
              <w:rPr>
                <w:rFonts w:ascii="Arial" w:eastAsia="Arial" w:hAnsi="Arial" w:cs="Arial"/>
                <w:sz w:val="28"/>
                <w:szCs w:val="28"/>
              </w:rPr>
              <w:t xml:space="preserve">Kapaciteti teorik ndryshon nga ai praktik. </w:t>
            </w:r>
            <w:r>
              <w:rPr>
                <w:rFonts w:ascii="Arial" w:eastAsia="Arial" w:hAnsi="Arial" w:cs="Arial"/>
                <w:sz w:val="28"/>
                <w:szCs w:val="28"/>
                <w:lang/>
              </w:rPr>
              <w:t>Nuk mundë të flitet p</w:t>
            </w:r>
            <w:r>
              <w:rPr>
                <w:rFonts w:ascii="Arial" w:eastAsia="Arial" w:hAnsi="Arial" w:cs="Arial"/>
                <w:sz w:val="28"/>
                <w:szCs w:val="28"/>
              </w:rPr>
              <w:t>ër ndonjë projektim fiks të kapacitetit të prodhimit sepse në prodhim ndikojnë shumë faktorë. Ndër kushtet e imponuara është se gjithmonë prodhohet sipas kërkesave të klientëve.</w:t>
            </w:r>
          </w:p>
          <w:p w14:paraId="266AF4C7" w14:textId="77777777" w:rsidR="00E012A2" w:rsidRPr="001769D5" w:rsidRDefault="00E012A2" w:rsidP="00711F6C">
            <w:pPr>
              <w:tabs>
                <w:tab w:val="left" w:pos="1011"/>
              </w:tabs>
              <w:spacing w:line="360" w:lineRule="auto"/>
              <w:jc w:val="both"/>
              <w:rPr>
                <w:rFonts w:ascii="Arial" w:eastAsia="Arial" w:hAnsi="Arial" w:cs="Arial"/>
                <w:sz w:val="28"/>
                <w:szCs w:val="28"/>
              </w:rPr>
            </w:pPr>
            <w:r>
              <w:rPr>
                <w:rFonts w:ascii="Arial" w:eastAsia="Arial" w:hAnsi="Arial" w:cs="Arial"/>
                <w:sz w:val="28"/>
                <w:szCs w:val="28"/>
              </w:rPr>
              <w:t>Arsyeja: Natyra e punës, pengesat e ndryshme gjatë punës. Kapaciteti praktik realizohet në masën 70-80 % të atij teorik</w:t>
            </w:r>
            <w:r>
              <w:rPr>
                <w:rFonts w:ascii="Arial" w:eastAsia="Arial" w:hAnsi="Arial" w:cs="Arial"/>
                <w:color w:val="000000"/>
                <w:sz w:val="28"/>
                <w:szCs w:val="28"/>
              </w:rPr>
              <w:t xml:space="preserve">, kurse prodhimi ditor, mujor dhe vjetor në </w:t>
            </w:r>
            <w:r>
              <w:rPr>
                <w:rFonts w:ascii="Arial" w:eastAsia="Arial" w:hAnsi="Arial" w:cs="Arial"/>
                <w:color w:val="000000"/>
                <w:sz w:val="28"/>
                <w:szCs w:val="28"/>
              </w:rPr>
              <w:lastRenderedPageBreak/>
              <w:t>këtë impiant varirojnë sepse prodhimi varet nga shumë faktorë siç janë:</w:t>
            </w:r>
          </w:p>
          <w:p w14:paraId="703D3288" w14:textId="77777777" w:rsidR="00E012A2" w:rsidRDefault="00E012A2" w:rsidP="00711F6C">
            <w:pPr>
              <w:numPr>
                <w:ilvl w:val="0"/>
                <w:numId w:val="1"/>
              </w:num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Pr>
              <w:t xml:space="preserve">Gjendja teknike e impiantit </w:t>
            </w:r>
          </w:p>
          <w:p w14:paraId="76C88D1B" w14:textId="77777777" w:rsidR="00E012A2" w:rsidRDefault="00E012A2" w:rsidP="00711F6C">
            <w:pPr>
              <w:numPr>
                <w:ilvl w:val="0"/>
                <w:numId w:val="1"/>
              </w:num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Pr>
              <w:t>Nevoja apo kërkesa e tregut si dhe</w:t>
            </w:r>
          </w:p>
          <w:p w14:paraId="06DA2ED6" w14:textId="77777777" w:rsidR="00E012A2" w:rsidRDefault="00E012A2" w:rsidP="00711F6C">
            <w:pPr>
              <w:numPr>
                <w:ilvl w:val="0"/>
                <w:numId w:val="1"/>
              </w:num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Pr>
              <w:t>Kualiteti i lëndës së parë.</w:t>
            </w:r>
          </w:p>
          <w:p w14:paraId="7B437C1D" w14:textId="77777777" w:rsidR="00E012A2" w:rsidRDefault="00E012A2" w:rsidP="00711F6C">
            <w:pPr>
              <w:pBdr>
                <w:top w:val="nil"/>
                <w:left w:val="nil"/>
                <w:bottom w:val="nil"/>
                <w:right w:val="nil"/>
                <w:between w:val="nil"/>
              </w:pBdr>
              <w:spacing w:line="360" w:lineRule="auto"/>
              <w:rPr>
                <w:rFonts w:ascii="Arial" w:eastAsia="Arial" w:hAnsi="Arial" w:cs="Arial"/>
                <w:color w:val="000000"/>
                <w:sz w:val="28"/>
                <w:szCs w:val="28"/>
              </w:rPr>
            </w:pPr>
          </w:p>
        </w:tc>
      </w:tr>
      <w:tr w:rsidR="00E012A2" w14:paraId="679730D2" w14:textId="77777777" w:rsidTr="00711F6C">
        <w:trPr>
          <w:trHeight w:val="2034"/>
        </w:trPr>
        <w:tc>
          <w:tcPr>
            <w:tcW w:w="918" w:type="dxa"/>
            <w:tcBorders>
              <w:top w:val="single" w:sz="4" w:space="0" w:color="000000"/>
              <w:left w:val="single" w:sz="4" w:space="0" w:color="000000"/>
              <w:bottom w:val="single" w:sz="4" w:space="0" w:color="000000"/>
              <w:right w:val="single" w:sz="4" w:space="0" w:color="000000"/>
            </w:tcBorders>
          </w:tcPr>
          <w:p w14:paraId="21DD9AAF"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lastRenderedPageBreak/>
              <w:t>3.1.5</w:t>
            </w:r>
          </w:p>
        </w:tc>
        <w:tc>
          <w:tcPr>
            <w:tcW w:w="5310" w:type="dxa"/>
            <w:tcBorders>
              <w:top w:val="single" w:sz="4" w:space="0" w:color="000000"/>
              <w:left w:val="single" w:sz="4" w:space="0" w:color="000000"/>
              <w:bottom w:val="single" w:sz="4" w:space="0" w:color="000000"/>
              <w:right w:val="single" w:sz="4" w:space="0" w:color="000000"/>
            </w:tcBorders>
          </w:tcPr>
          <w:p w14:paraId="4D83E5DE"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Të dhënat për shfrytëzimin e lëndës së parë dhe lendeve  ndihmëse.</w:t>
            </w:r>
          </w:p>
        </w:tc>
        <w:tc>
          <w:tcPr>
            <w:tcW w:w="7002" w:type="dxa"/>
            <w:tcBorders>
              <w:top w:val="single" w:sz="4" w:space="0" w:color="000000"/>
              <w:left w:val="single" w:sz="4" w:space="0" w:color="000000"/>
              <w:bottom w:val="single" w:sz="4" w:space="0" w:color="000000"/>
              <w:right w:val="single" w:sz="4" w:space="0" w:color="000000"/>
            </w:tcBorders>
          </w:tcPr>
          <w:p w14:paraId="3463BEF5" w14:textId="0AA0DA02" w:rsidR="00A62470" w:rsidRPr="00A62470" w:rsidRDefault="00A62470" w:rsidP="00A62470">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62470">
              <w:rPr>
                <w:rFonts w:ascii="Arial" w:eastAsia="Arial" w:hAnsi="Arial" w:cs="Arial"/>
                <w:color w:val="000000"/>
                <w:sz w:val="28"/>
                <w:szCs w:val="28"/>
                <w:lang w:val="en-US"/>
              </w:rPr>
              <w:t>Lënda</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parë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funksionimin</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gurthyesit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që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shtrihet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parcelën</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kadastrale</w:t>
            </w:r>
            <w:proofErr w:type="spellEnd"/>
            <w:r w:rsidRPr="00A62470">
              <w:rPr>
                <w:rFonts w:ascii="Arial" w:eastAsia="Arial" w:hAnsi="Arial" w:cs="Arial"/>
                <w:color w:val="000000"/>
                <w:sz w:val="28"/>
                <w:szCs w:val="28"/>
                <w:lang w:val="en-US"/>
              </w:rPr>
              <w:t xml:space="preserve"> Nr. 739-0 (739-4), </w:t>
            </w:r>
            <w:proofErr w:type="spellStart"/>
            <w:r w:rsidRPr="00A62470">
              <w:rPr>
                <w:rFonts w:ascii="Arial" w:eastAsia="Arial" w:hAnsi="Arial" w:cs="Arial"/>
                <w:color w:val="000000"/>
                <w:sz w:val="28"/>
                <w:szCs w:val="28"/>
                <w:lang w:val="en-US"/>
              </w:rPr>
              <w:t>në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Zonën</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Kadastrale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Studençan</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Komuna</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Suharekës</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sigurohet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kryesisht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nga</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b/>
                <w:bCs/>
                <w:color w:val="000000"/>
                <w:sz w:val="28"/>
                <w:szCs w:val="28"/>
                <w:lang w:val="en-US"/>
              </w:rPr>
              <w:t>fusha</w:t>
            </w:r>
            <w:proofErr w:type="spellEnd"/>
            <w:r w:rsidRPr="00A62470">
              <w:rPr>
                <w:rFonts w:ascii="Arial" w:eastAsia="Arial" w:hAnsi="Arial" w:cs="Arial"/>
                <w:b/>
                <w:bCs/>
                <w:color w:val="000000"/>
                <w:sz w:val="28"/>
                <w:szCs w:val="28"/>
                <w:lang w:val="en-US"/>
              </w:rPr>
              <w:t xml:space="preserve"> e </w:t>
            </w:r>
            <w:proofErr w:type="spellStart"/>
            <w:r w:rsidRPr="00A62470">
              <w:rPr>
                <w:rFonts w:ascii="Arial" w:eastAsia="Arial" w:hAnsi="Arial" w:cs="Arial"/>
                <w:b/>
                <w:bCs/>
                <w:color w:val="000000"/>
                <w:sz w:val="28"/>
                <w:szCs w:val="28"/>
                <w:lang w:val="en-US"/>
              </w:rPr>
              <w:t>eksploatimit</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të</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gurit</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gëlqeror</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në</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pronësi</w:t>
            </w:r>
            <w:proofErr w:type="spellEnd"/>
            <w:r w:rsidRPr="00A62470">
              <w:rPr>
                <w:rFonts w:ascii="Arial" w:eastAsia="Arial" w:hAnsi="Arial" w:cs="Arial"/>
                <w:b/>
                <w:bCs/>
                <w:color w:val="000000"/>
                <w:sz w:val="28"/>
                <w:szCs w:val="28"/>
                <w:lang w:val="en-US"/>
              </w:rPr>
              <w:t xml:space="preserve"> </w:t>
            </w:r>
            <w:proofErr w:type="spellStart"/>
            <w:r>
              <w:rPr>
                <w:rFonts w:ascii="Arial" w:eastAsia="Arial" w:hAnsi="Arial" w:cs="Arial"/>
                <w:b/>
                <w:bCs/>
                <w:color w:val="000000"/>
                <w:sz w:val="28"/>
                <w:szCs w:val="28"/>
                <w:lang w:val="en-US"/>
              </w:rPr>
              <w:t>të</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kompanisë</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cila</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shërben</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burim</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furnizimit</w:t>
            </w:r>
            <w:proofErr w:type="spellEnd"/>
            <w:r w:rsidRPr="00A62470">
              <w:rPr>
                <w:rFonts w:ascii="Arial" w:eastAsia="Arial" w:hAnsi="Arial" w:cs="Arial"/>
                <w:color w:val="000000"/>
                <w:sz w:val="28"/>
                <w:szCs w:val="28"/>
                <w:lang w:val="en-US"/>
              </w:rPr>
              <w:t xml:space="preserve"> me material mineral </w:t>
            </w:r>
            <w:proofErr w:type="spellStart"/>
            <w:r w:rsidRPr="00A62470">
              <w:rPr>
                <w:rFonts w:ascii="Arial" w:eastAsia="Arial" w:hAnsi="Arial" w:cs="Arial"/>
                <w:color w:val="000000"/>
                <w:sz w:val="28"/>
                <w:szCs w:val="28"/>
                <w:lang w:val="en-US"/>
              </w:rPr>
              <w:t>për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përpunim</w:t>
            </w:r>
            <w:proofErr w:type="spellEnd"/>
            <w:r w:rsidRPr="00A62470">
              <w:rPr>
                <w:rFonts w:ascii="Arial" w:eastAsia="Arial" w:hAnsi="Arial" w:cs="Arial"/>
                <w:color w:val="000000"/>
                <w:sz w:val="28"/>
                <w:szCs w:val="28"/>
                <w:lang w:val="en-US"/>
              </w:rPr>
              <w:t>.</w:t>
            </w:r>
          </w:p>
          <w:p w14:paraId="71A17CD7" w14:textId="77777777" w:rsidR="00A62470" w:rsidRPr="00A62470" w:rsidRDefault="00A62470" w:rsidP="00A62470">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62470">
              <w:rPr>
                <w:rFonts w:ascii="Arial" w:eastAsia="Arial" w:hAnsi="Arial" w:cs="Arial"/>
                <w:color w:val="000000"/>
                <w:sz w:val="28"/>
                <w:szCs w:val="28"/>
                <w:lang w:val="en-US"/>
              </w:rPr>
              <w:t>Guri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gëlqeror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eksploatuar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fushën</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përkatëse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transportohet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mënyrë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organizuar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drejt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gurthyesit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ku</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nënshtrohet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procesit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thyerjes</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klasifikimit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dhe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përpunimit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sipas</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fraksioneve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kërkuara</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përdorim</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ndërtimtari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Transporti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lëndës</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parë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kryhet</w:t>
            </w:r>
            <w:proofErr w:type="spellEnd"/>
            <w:r w:rsidRPr="00A62470">
              <w:rPr>
                <w:rFonts w:ascii="Arial" w:eastAsia="Arial" w:hAnsi="Arial" w:cs="Arial"/>
                <w:color w:val="000000"/>
                <w:sz w:val="28"/>
                <w:szCs w:val="28"/>
                <w:lang w:val="en-US"/>
              </w:rPr>
              <w:t xml:space="preserve"> me </w:t>
            </w:r>
            <w:proofErr w:type="spellStart"/>
            <w:r w:rsidRPr="00A62470">
              <w:rPr>
                <w:rFonts w:ascii="Arial" w:eastAsia="Arial" w:hAnsi="Arial" w:cs="Arial"/>
                <w:color w:val="000000"/>
                <w:sz w:val="28"/>
                <w:szCs w:val="28"/>
                <w:lang w:val="en-US"/>
              </w:rPr>
              <w:t>mjete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përshtatshme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transportuese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ndërsa</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ngarkimi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lastRenderedPageBreak/>
              <w:t>dhe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furnizimi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linjës</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gurthyesit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realizohet</w:t>
            </w:r>
            <w:proofErr w:type="spellEnd"/>
            <w:r w:rsidRPr="00A62470">
              <w:rPr>
                <w:rFonts w:ascii="Arial" w:eastAsia="Arial" w:hAnsi="Arial" w:cs="Arial"/>
                <w:color w:val="000000"/>
                <w:sz w:val="28"/>
                <w:szCs w:val="28"/>
                <w:lang w:val="en-US"/>
              </w:rPr>
              <w:t xml:space="preserve"> me </w:t>
            </w:r>
            <w:proofErr w:type="spellStart"/>
            <w:r w:rsidRPr="00A62470">
              <w:rPr>
                <w:rFonts w:ascii="Arial" w:eastAsia="Arial" w:hAnsi="Arial" w:cs="Arial"/>
                <w:color w:val="000000"/>
                <w:sz w:val="28"/>
                <w:szCs w:val="28"/>
                <w:lang w:val="en-US"/>
              </w:rPr>
              <w:t>ngarkues</w:t>
            </w:r>
            <w:proofErr w:type="spellEnd"/>
            <w:r w:rsidRPr="00A62470">
              <w:rPr>
                <w:rFonts w:ascii="Arial" w:eastAsia="Arial" w:hAnsi="Arial" w:cs="Arial"/>
                <w:color w:val="000000"/>
                <w:sz w:val="28"/>
                <w:szCs w:val="28"/>
                <w:lang w:val="en-US"/>
              </w:rPr>
              <w:t xml:space="preserve"> frontal.</w:t>
            </w:r>
          </w:p>
          <w:p w14:paraId="5B3F3B04" w14:textId="77777777" w:rsidR="00A62470" w:rsidRPr="00A62470" w:rsidRDefault="00A62470" w:rsidP="00A62470">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62470">
              <w:rPr>
                <w:rFonts w:ascii="Arial" w:eastAsia="Arial" w:hAnsi="Arial" w:cs="Arial"/>
                <w:color w:val="000000"/>
                <w:sz w:val="28"/>
                <w:szCs w:val="28"/>
                <w:lang w:val="en-US"/>
              </w:rPr>
              <w:t>Furnizimi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gurthyesit</w:t>
            </w:r>
            <w:proofErr w:type="spellEnd"/>
            <w:r w:rsidRPr="00A62470">
              <w:rPr>
                <w:rFonts w:ascii="Arial" w:eastAsia="Arial" w:hAnsi="Arial" w:cs="Arial"/>
                <w:color w:val="000000"/>
                <w:sz w:val="28"/>
                <w:szCs w:val="28"/>
                <w:lang w:val="en-US"/>
              </w:rPr>
              <w:t xml:space="preserve"> me </w:t>
            </w:r>
            <w:proofErr w:type="spellStart"/>
            <w:r w:rsidRPr="00A62470">
              <w:rPr>
                <w:rFonts w:ascii="Arial" w:eastAsia="Arial" w:hAnsi="Arial" w:cs="Arial"/>
                <w:color w:val="000000"/>
                <w:sz w:val="28"/>
                <w:szCs w:val="28"/>
                <w:lang w:val="en-US"/>
              </w:rPr>
              <w:t>lëndë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parë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planifikohet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përputhje</w:t>
            </w:r>
            <w:proofErr w:type="spellEnd"/>
            <w:r w:rsidRPr="00A62470">
              <w:rPr>
                <w:rFonts w:ascii="Arial" w:eastAsia="Arial" w:hAnsi="Arial" w:cs="Arial"/>
                <w:color w:val="000000"/>
                <w:sz w:val="28"/>
                <w:szCs w:val="28"/>
                <w:lang w:val="en-US"/>
              </w:rPr>
              <w:t xml:space="preserve"> me </w:t>
            </w:r>
            <w:proofErr w:type="spellStart"/>
            <w:r w:rsidRPr="00A62470">
              <w:rPr>
                <w:rFonts w:ascii="Arial" w:eastAsia="Arial" w:hAnsi="Arial" w:cs="Arial"/>
                <w:color w:val="000000"/>
                <w:sz w:val="28"/>
                <w:szCs w:val="28"/>
                <w:lang w:val="en-US"/>
              </w:rPr>
              <w:t>kapacitetin</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impiantit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kërkesat</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tregut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dhe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mundësinë</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furnizimit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nga</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fusha</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eksploatimit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Materiali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nxjerrë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nga</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fusha</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eksploatimit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kontrollohet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gjatë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pranimit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dhe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përgatitet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procesin</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mëtejshëm</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përpunimit</w:t>
            </w:r>
            <w:proofErr w:type="spellEnd"/>
            <w:r w:rsidRPr="00A62470">
              <w:rPr>
                <w:rFonts w:ascii="Arial" w:eastAsia="Arial" w:hAnsi="Arial" w:cs="Arial"/>
                <w:color w:val="000000"/>
                <w:sz w:val="28"/>
                <w:szCs w:val="28"/>
                <w:lang w:val="en-US"/>
              </w:rPr>
              <w:t>.</w:t>
            </w:r>
          </w:p>
          <w:p w14:paraId="23C7EC7C" w14:textId="77777777" w:rsidR="00A62470" w:rsidRPr="00A62470" w:rsidRDefault="00A62470" w:rsidP="00A62470">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62470">
              <w:rPr>
                <w:rFonts w:ascii="Arial" w:eastAsia="Arial" w:hAnsi="Arial" w:cs="Arial"/>
                <w:color w:val="000000"/>
                <w:sz w:val="28"/>
                <w:szCs w:val="28"/>
                <w:lang w:val="en-US"/>
              </w:rPr>
              <w:t>Në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rast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nevojës</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plotësimin</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kërkesave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prodhimit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lënda</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parë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mund</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sigurohet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edhe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nga</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burime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tjera</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lejuara</w:t>
            </w:r>
            <w:proofErr w:type="spellEnd"/>
            <w:r w:rsidRPr="00A62470">
              <w:rPr>
                <w:rFonts w:ascii="Arial" w:eastAsia="Arial" w:hAnsi="Arial" w:cs="Arial"/>
                <w:color w:val="000000"/>
                <w:sz w:val="28"/>
                <w:szCs w:val="28"/>
                <w:lang w:val="en-US"/>
              </w:rPr>
              <w:t xml:space="preserve">, me </w:t>
            </w:r>
            <w:proofErr w:type="spellStart"/>
            <w:r w:rsidRPr="00A62470">
              <w:rPr>
                <w:rFonts w:ascii="Arial" w:eastAsia="Arial" w:hAnsi="Arial" w:cs="Arial"/>
                <w:color w:val="000000"/>
                <w:sz w:val="28"/>
                <w:szCs w:val="28"/>
                <w:lang w:val="en-US"/>
              </w:rPr>
              <w:t>kusht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që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materiali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jetë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përshtatshëm</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përpunim</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dhe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jetë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siguruar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përputhje</w:t>
            </w:r>
            <w:proofErr w:type="spellEnd"/>
            <w:r w:rsidRPr="00A62470">
              <w:rPr>
                <w:rFonts w:ascii="Arial" w:eastAsia="Arial" w:hAnsi="Arial" w:cs="Arial"/>
                <w:color w:val="000000"/>
                <w:sz w:val="28"/>
                <w:szCs w:val="28"/>
                <w:lang w:val="en-US"/>
              </w:rPr>
              <w:t xml:space="preserve"> me </w:t>
            </w:r>
            <w:proofErr w:type="spellStart"/>
            <w:r w:rsidRPr="00A62470">
              <w:rPr>
                <w:rFonts w:ascii="Arial" w:eastAsia="Arial" w:hAnsi="Arial" w:cs="Arial"/>
                <w:color w:val="000000"/>
                <w:sz w:val="28"/>
                <w:szCs w:val="28"/>
                <w:lang w:val="en-US"/>
              </w:rPr>
              <w:t>lejet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licencat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dhe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kërkesat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ligjore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fuqi</w:t>
            </w:r>
            <w:proofErr w:type="spellEnd"/>
            <w:r w:rsidRPr="00A62470">
              <w:rPr>
                <w:rFonts w:ascii="Arial" w:eastAsia="Arial" w:hAnsi="Arial" w:cs="Arial"/>
                <w:color w:val="000000"/>
                <w:sz w:val="28"/>
                <w:szCs w:val="28"/>
                <w:lang w:val="en-US"/>
              </w:rPr>
              <w:t>.</w:t>
            </w:r>
          </w:p>
          <w:p w14:paraId="47C81754" w14:textId="77777777" w:rsidR="00A62470" w:rsidRPr="00A62470" w:rsidRDefault="00A62470" w:rsidP="00A62470">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62470">
              <w:rPr>
                <w:rFonts w:ascii="Arial" w:eastAsia="Arial" w:hAnsi="Arial" w:cs="Arial"/>
                <w:color w:val="000000"/>
                <w:sz w:val="28"/>
                <w:szCs w:val="28"/>
                <w:lang w:val="en-US"/>
              </w:rPr>
              <w:t>Gjatë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shfrytëzimit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dhe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transportit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lëndës</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parë</w:t>
            </w:r>
            <w:proofErr w:type="spellEnd"/>
            <w:r w:rsidRPr="00A62470">
              <w:rPr>
                <w:rFonts w:ascii="Arial" w:eastAsia="Arial" w:hAnsi="Arial" w:cs="Arial"/>
                <w:color w:val="000000"/>
                <w:sz w:val="28"/>
                <w:szCs w:val="28"/>
                <w:lang w:val="en-US"/>
              </w:rPr>
              <w:t xml:space="preserve"> do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ndërmerren</w:t>
            </w:r>
            <w:proofErr w:type="spellEnd"/>
            <w:r w:rsidRPr="00A62470">
              <w:rPr>
                <w:rFonts w:ascii="Arial" w:eastAsia="Arial" w:hAnsi="Arial" w:cs="Arial"/>
                <w:color w:val="000000"/>
                <w:sz w:val="28"/>
                <w:szCs w:val="28"/>
                <w:lang w:val="en-US"/>
              </w:rPr>
              <w:t xml:space="preserve"> masa </w:t>
            </w:r>
            <w:proofErr w:type="spellStart"/>
            <w:r w:rsidRPr="00A62470">
              <w:rPr>
                <w:rFonts w:ascii="Arial" w:eastAsia="Arial" w:hAnsi="Arial" w:cs="Arial"/>
                <w:color w:val="000000"/>
                <w:sz w:val="28"/>
                <w:szCs w:val="28"/>
                <w:lang w:val="en-US"/>
              </w:rPr>
              <w:t>për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minimizimin</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ndikimeve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mjedis</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veçanërisht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kontrollin</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pluhurit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mirëmbajtjen</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mjeteve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transportit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shmangien</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derdhjeve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karburanteve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dhe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vajrave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dhe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përdorimin</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racional</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burimeve</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minerale</w:t>
            </w:r>
            <w:proofErr w:type="spellEnd"/>
            <w:r w:rsidRPr="00A62470">
              <w:rPr>
                <w:rFonts w:ascii="Arial" w:eastAsia="Arial" w:hAnsi="Arial" w:cs="Arial"/>
                <w:color w:val="000000"/>
                <w:sz w:val="28"/>
                <w:szCs w:val="28"/>
                <w:lang w:val="en-US"/>
              </w:rPr>
              <w:t>.</w:t>
            </w:r>
          </w:p>
          <w:p w14:paraId="6233D9E4" w14:textId="77777777" w:rsidR="00A62470" w:rsidRPr="00A62470" w:rsidRDefault="00A62470" w:rsidP="00A62470">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62470">
              <w:rPr>
                <w:rFonts w:ascii="Arial" w:eastAsia="Arial" w:hAnsi="Arial" w:cs="Arial"/>
                <w:color w:val="000000"/>
                <w:sz w:val="28"/>
                <w:szCs w:val="28"/>
                <w:lang w:val="en-US"/>
              </w:rPr>
              <w:lastRenderedPageBreak/>
              <w:t>Në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këtë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mënyrë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aktiviteti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gurthyesit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është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lidhur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drejtpërdrejt</w:t>
            </w:r>
            <w:proofErr w:type="spellEnd"/>
            <w:r w:rsidRPr="00A62470">
              <w:rPr>
                <w:rFonts w:ascii="Arial" w:eastAsia="Arial" w:hAnsi="Arial" w:cs="Arial"/>
                <w:color w:val="000000"/>
                <w:sz w:val="28"/>
                <w:szCs w:val="28"/>
                <w:lang w:val="en-US"/>
              </w:rPr>
              <w:t xml:space="preserve"> me </w:t>
            </w:r>
            <w:proofErr w:type="spellStart"/>
            <w:r w:rsidRPr="00A62470">
              <w:rPr>
                <w:rFonts w:ascii="Arial" w:eastAsia="Arial" w:hAnsi="Arial" w:cs="Arial"/>
                <w:color w:val="000000"/>
                <w:sz w:val="28"/>
                <w:szCs w:val="28"/>
                <w:lang w:val="en-US"/>
              </w:rPr>
              <w:t>aktivitetin</w:t>
            </w:r>
            <w:proofErr w:type="spellEnd"/>
            <w:r w:rsidRPr="00A62470">
              <w:rPr>
                <w:rFonts w:ascii="Arial" w:eastAsia="Arial" w:hAnsi="Arial" w:cs="Arial"/>
                <w:color w:val="000000"/>
                <w:sz w:val="28"/>
                <w:szCs w:val="28"/>
                <w:lang w:val="en-US"/>
              </w:rPr>
              <w:t xml:space="preserve"> e </w:t>
            </w:r>
            <w:proofErr w:type="spellStart"/>
            <w:r w:rsidRPr="00A62470">
              <w:rPr>
                <w:rFonts w:ascii="Arial" w:eastAsia="Arial" w:hAnsi="Arial" w:cs="Arial"/>
                <w:color w:val="000000"/>
                <w:sz w:val="28"/>
                <w:szCs w:val="28"/>
                <w:lang w:val="en-US"/>
              </w:rPr>
              <w:t>eksploatimit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të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gurit</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gëlqeror</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ku</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materiali</w:t>
            </w:r>
            <w:proofErr w:type="spellEnd"/>
            <w:r w:rsidRPr="00A62470">
              <w:rPr>
                <w:rFonts w:ascii="Arial" w:eastAsia="Arial" w:hAnsi="Arial" w:cs="Arial"/>
                <w:color w:val="000000"/>
                <w:sz w:val="28"/>
                <w:szCs w:val="28"/>
                <w:lang w:val="en-US"/>
              </w:rPr>
              <w:t xml:space="preserve"> mineral </w:t>
            </w:r>
            <w:proofErr w:type="spellStart"/>
            <w:r w:rsidRPr="00A62470">
              <w:rPr>
                <w:rFonts w:ascii="Arial" w:eastAsia="Arial" w:hAnsi="Arial" w:cs="Arial"/>
                <w:color w:val="000000"/>
                <w:sz w:val="28"/>
                <w:szCs w:val="28"/>
                <w:lang w:val="en-US"/>
              </w:rPr>
              <w:t>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nxjerrë</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shërben</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color w:val="000000"/>
                <w:sz w:val="28"/>
                <w:szCs w:val="28"/>
                <w:lang w:val="en-US"/>
              </w:rPr>
              <w:t>si</w:t>
            </w:r>
            <w:proofErr w:type="spellEnd"/>
            <w:r w:rsidRPr="00A62470">
              <w:rPr>
                <w:rFonts w:ascii="Arial" w:eastAsia="Arial" w:hAnsi="Arial" w:cs="Arial"/>
                <w:color w:val="000000"/>
                <w:sz w:val="28"/>
                <w:szCs w:val="28"/>
                <w:lang w:val="en-US"/>
              </w:rPr>
              <w:t xml:space="preserve"> </w:t>
            </w:r>
            <w:proofErr w:type="spellStart"/>
            <w:r w:rsidRPr="00A62470">
              <w:rPr>
                <w:rFonts w:ascii="Arial" w:eastAsia="Arial" w:hAnsi="Arial" w:cs="Arial"/>
                <w:b/>
                <w:bCs/>
                <w:color w:val="000000"/>
                <w:sz w:val="28"/>
                <w:szCs w:val="28"/>
                <w:lang w:val="en-US"/>
              </w:rPr>
              <w:t>lëndë</w:t>
            </w:r>
            <w:proofErr w:type="spellEnd"/>
            <w:r w:rsidRPr="00A62470">
              <w:rPr>
                <w:rFonts w:ascii="Arial" w:eastAsia="Arial" w:hAnsi="Arial" w:cs="Arial"/>
                <w:b/>
                <w:bCs/>
                <w:color w:val="000000"/>
                <w:sz w:val="28"/>
                <w:szCs w:val="28"/>
                <w:lang w:val="en-US"/>
              </w:rPr>
              <w:t xml:space="preserve"> e </w:t>
            </w:r>
            <w:proofErr w:type="spellStart"/>
            <w:r w:rsidRPr="00A62470">
              <w:rPr>
                <w:rFonts w:ascii="Arial" w:eastAsia="Arial" w:hAnsi="Arial" w:cs="Arial"/>
                <w:b/>
                <w:bCs/>
                <w:color w:val="000000"/>
                <w:sz w:val="28"/>
                <w:szCs w:val="28"/>
                <w:lang w:val="en-US"/>
              </w:rPr>
              <w:t>parë</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për</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procesin</w:t>
            </w:r>
            <w:proofErr w:type="spellEnd"/>
            <w:r w:rsidRPr="00A62470">
              <w:rPr>
                <w:rFonts w:ascii="Arial" w:eastAsia="Arial" w:hAnsi="Arial" w:cs="Arial"/>
                <w:b/>
                <w:bCs/>
                <w:color w:val="000000"/>
                <w:sz w:val="28"/>
                <w:szCs w:val="28"/>
                <w:lang w:val="en-US"/>
              </w:rPr>
              <w:t xml:space="preserve"> e </w:t>
            </w:r>
            <w:proofErr w:type="spellStart"/>
            <w:r w:rsidRPr="00A62470">
              <w:rPr>
                <w:rFonts w:ascii="Arial" w:eastAsia="Arial" w:hAnsi="Arial" w:cs="Arial"/>
                <w:b/>
                <w:bCs/>
                <w:color w:val="000000"/>
                <w:sz w:val="28"/>
                <w:szCs w:val="28"/>
                <w:lang w:val="en-US"/>
              </w:rPr>
              <w:t>përpunimit</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dhe</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prodhimit</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të</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fraksioneve</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të</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gurit</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për</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nevoja</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të</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sektorit</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të</w:t>
            </w:r>
            <w:proofErr w:type="spellEnd"/>
            <w:r w:rsidRPr="00A62470">
              <w:rPr>
                <w:rFonts w:ascii="Arial" w:eastAsia="Arial" w:hAnsi="Arial" w:cs="Arial"/>
                <w:b/>
                <w:bCs/>
                <w:color w:val="000000"/>
                <w:sz w:val="28"/>
                <w:szCs w:val="28"/>
                <w:lang w:val="en-US"/>
              </w:rPr>
              <w:t xml:space="preserve"> </w:t>
            </w:r>
            <w:proofErr w:type="spellStart"/>
            <w:r w:rsidRPr="00A62470">
              <w:rPr>
                <w:rFonts w:ascii="Arial" w:eastAsia="Arial" w:hAnsi="Arial" w:cs="Arial"/>
                <w:b/>
                <w:bCs/>
                <w:color w:val="000000"/>
                <w:sz w:val="28"/>
                <w:szCs w:val="28"/>
                <w:lang w:val="en-US"/>
              </w:rPr>
              <w:t>ndërtimit</w:t>
            </w:r>
            <w:proofErr w:type="spellEnd"/>
            <w:r w:rsidRPr="00A62470">
              <w:rPr>
                <w:rFonts w:ascii="Arial" w:eastAsia="Arial" w:hAnsi="Arial" w:cs="Arial"/>
                <w:color w:val="000000"/>
                <w:sz w:val="28"/>
                <w:szCs w:val="28"/>
                <w:lang w:val="en-US"/>
              </w:rPr>
              <w:t>.</w:t>
            </w:r>
          </w:p>
          <w:p w14:paraId="1896ADD3" w14:textId="2C542D8A" w:rsidR="00E012A2" w:rsidRDefault="00E012A2" w:rsidP="00A62470">
            <w:pPr>
              <w:pBdr>
                <w:top w:val="nil"/>
                <w:left w:val="nil"/>
                <w:bottom w:val="nil"/>
                <w:right w:val="nil"/>
                <w:between w:val="nil"/>
              </w:pBdr>
              <w:spacing w:line="360" w:lineRule="auto"/>
              <w:jc w:val="both"/>
              <w:rPr>
                <w:rFonts w:ascii="Arial" w:eastAsia="Arial" w:hAnsi="Arial" w:cs="Arial"/>
                <w:color w:val="000000"/>
                <w:sz w:val="28"/>
                <w:szCs w:val="28"/>
              </w:rPr>
            </w:pPr>
          </w:p>
        </w:tc>
      </w:tr>
      <w:tr w:rsidR="00E012A2" w14:paraId="5AEF1A35" w14:textId="77777777" w:rsidTr="00711F6C">
        <w:trPr>
          <w:trHeight w:val="840"/>
        </w:trPr>
        <w:tc>
          <w:tcPr>
            <w:tcW w:w="918" w:type="dxa"/>
            <w:tcBorders>
              <w:top w:val="single" w:sz="4" w:space="0" w:color="000000"/>
              <w:left w:val="single" w:sz="4" w:space="0" w:color="000000"/>
              <w:bottom w:val="single" w:sz="4" w:space="0" w:color="000000"/>
              <w:right w:val="single" w:sz="4" w:space="0" w:color="000000"/>
            </w:tcBorders>
          </w:tcPr>
          <w:p w14:paraId="2E38D8D5"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lastRenderedPageBreak/>
              <w:t>3.1.6</w:t>
            </w:r>
          </w:p>
        </w:tc>
        <w:tc>
          <w:tcPr>
            <w:tcW w:w="5310" w:type="dxa"/>
            <w:tcBorders>
              <w:top w:val="single" w:sz="4" w:space="0" w:color="000000"/>
              <w:left w:val="single" w:sz="4" w:space="0" w:color="000000"/>
              <w:bottom w:val="single" w:sz="4" w:space="0" w:color="000000"/>
              <w:right w:val="single" w:sz="4" w:space="0" w:color="000000"/>
            </w:tcBorders>
          </w:tcPr>
          <w:p w14:paraId="55E33679"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Lista e rezervuarve dhe kapaciteti i tyre</w:t>
            </w:r>
          </w:p>
        </w:tc>
        <w:tc>
          <w:tcPr>
            <w:tcW w:w="7002" w:type="dxa"/>
            <w:tcBorders>
              <w:top w:val="single" w:sz="4" w:space="0" w:color="000000"/>
              <w:left w:val="single" w:sz="4" w:space="0" w:color="000000"/>
              <w:bottom w:val="single" w:sz="4" w:space="0" w:color="000000"/>
              <w:right w:val="single" w:sz="4" w:space="0" w:color="000000"/>
            </w:tcBorders>
          </w:tcPr>
          <w:p w14:paraId="08ADAAA9" w14:textId="77777777" w:rsidR="00E012A2" w:rsidRDefault="00E012A2" w:rsidP="00711F6C">
            <w:pPr>
              <w:pBdr>
                <w:top w:val="nil"/>
                <w:left w:val="nil"/>
                <w:bottom w:val="nil"/>
                <w:right w:val="nil"/>
                <w:between w:val="nil"/>
              </w:pBdr>
              <w:spacing w:line="360" w:lineRule="auto"/>
              <w:jc w:val="both"/>
              <w:rPr>
                <w:rFonts w:ascii="Arial" w:eastAsia="Arial" w:hAnsi="Arial" w:cs="Arial"/>
                <w:color w:val="000000"/>
                <w:sz w:val="28"/>
                <w:szCs w:val="28"/>
              </w:rPr>
            </w:pPr>
          </w:p>
          <w:p w14:paraId="0978BBB0" w14:textId="77777777" w:rsidR="00E012A2" w:rsidRDefault="00E012A2" w:rsidP="00711F6C">
            <w:p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Kompania përveq një rezervoari të </w:t>
            </w:r>
            <w:r w:rsidRPr="00F04699">
              <w:rPr>
                <w:rFonts w:ascii="Arial" w:eastAsia="Arial" w:hAnsi="Arial" w:cs="Arial"/>
                <w:color w:val="000000"/>
                <w:sz w:val="28"/>
                <w:szCs w:val="28"/>
              </w:rPr>
              <w:t>betonuar</w:t>
            </w:r>
            <w:r>
              <w:rPr>
                <w:rFonts w:ascii="Arial" w:eastAsia="Arial" w:hAnsi="Arial" w:cs="Arial"/>
                <w:color w:val="000000"/>
                <w:sz w:val="28"/>
                <w:szCs w:val="28"/>
              </w:rPr>
              <w:t xml:space="preserve"> për mbajtjen e ujit si rezervë, për nevoja të kompanisë me kapaciteti 5000 l, rezervoar tjetër nuk ka sepse me karburant furnizohet direkt nga pika e karburantit të kompanisë “</w:t>
            </w:r>
            <w:r w:rsidRPr="00C35B71">
              <w:rPr>
                <w:rFonts w:ascii="Arial" w:eastAsia="Arial" w:hAnsi="Arial" w:cs="Arial"/>
                <w:color w:val="000000"/>
                <w:sz w:val="28"/>
                <w:szCs w:val="28"/>
                <w:shd w:val="clear" w:color="auto" w:fill="ED7D31" w:themeFill="accent2"/>
              </w:rPr>
              <w:t>PETROL COMPANY”.</w:t>
            </w:r>
          </w:p>
          <w:p w14:paraId="77C4FB71" w14:textId="77777777" w:rsidR="00E012A2" w:rsidRDefault="00E012A2" w:rsidP="00711F6C">
            <w:pPr>
              <w:pBdr>
                <w:top w:val="nil"/>
                <w:left w:val="nil"/>
                <w:bottom w:val="nil"/>
                <w:right w:val="nil"/>
                <w:between w:val="nil"/>
              </w:pBdr>
              <w:spacing w:line="360" w:lineRule="auto"/>
              <w:jc w:val="both"/>
              <w:rPr>
                <w:rFonts w:ascii="Arial" w:eastAsia="Arial" w:hAnsi="Arial" w:cs="Arial"/>
                <w:color w:val="000000"/>
                <w:sz w:val="28"/>
                <w:szCs w:val="28"/>
              </w:rPr>
            </w:pPr>
          </w:p>
        </w:tc>
      </w:tr>
      <w:tr w:rsidR="00E012A2" w14:paraId="03B52122" w14:textId="77777777" w:rsidTr="00711F6C">
        <w:trPr>
          <w:trHeight w:val="647"/>
        </w:trPr>
        <w:tc>
          <w:tcPr>
            <w:tcW w:w="918" w:type="dxa"/>
            <w:tcBorders>
              <w:top w:val="single" w:sz="4" w:space="0" w:color="000000"/>
              <w:left w:val="single" w:sz="4" w:space="0" w:color="000000"/>
              <w:bottom w:val="single" w:sz="4" w:space="0" w:color="000000"/>
              <w:right w:val="single" w:sz="4" w:space="0" w:color="000000"/>
            </w:tcBorders>
          </w:tcPr>
          <w:p w14:paraId="21CD3C59"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 xml:space="preserve">3.1.7. </w:t>
            </w:r>
          </w:p>
        </w:tc>
        <w:tc>
          <w:tcPr>
            <w:tcW w:w="5310" w:type="dxa"/>
            <w:tcBorders>
              <w:top w:val="single" w:sz="4" w:space="0" w:color="000000"/>
              <w:left w:val="single" w:sz="4" w:space="0" w:color="000000"/>
              <w:bottom w:val="single" w:sz="4" w:space="0" w:color="000000"/>
              <w:right w:val="single" w:sz="4" w:space="0" w:color="000000"/>
            </w:tcBorders>
          </w:tcPr>
          <w:p w14:paraId="5990D4AF" w14:textId="77777777" w:rsidR="00E012A2" w:rsidRDefault="00E012A2" w:rsidP="00711F6C">
            <w:pPr>
              <w:rPr>
                <w:rFonts w:ascii="Arial" w:eastAsia="Arial" w:hAnsi="Arial" w:cs="Arial"/>
                <w:sz w:val="28"/>
                <w:szCs w:val="28"/>
              </w:rPr>
            </w:pPr>
            <w:r>
              <w:rPr>
                <w:rFonts w:ascii="Arial" w:eastAsia="Arial" w:hAnsi="Arial" w:cs="Arial"/>
                <w:sz w:val="28"/>
                <w:szCs w:val="28"/>
              </w:rPr>
              <w:t>Lista e legjislacionit në fuqi</w:t>
            </w:r>
          </w:p>
        </w:tc>
        <w:tc>
          <w:tcPr>
            <w:tcW w:w="7002" w:type="dxa"/>
            <w:tcBorders>
              <w:top w:val="single" w:sz="4" w:space="0" w:color="000000"/>
              <w:left w:val="single" w:sz="4" w:space="0" w:color="000000"/>
              <w:bottom w:val="single" w:sz="4" w:space="0" w:color="000000"/>
              <w:right w:val="single" w:sz="4" w:space="0" w:color="000000"/>
            </w:tcBorders>
          </w:tcPr>
          <w:p w14:paraId="243C19D0" w14:textId="77777777" w:rsidR="00E012A2" w:rsidRDefault="00E012A2" w:rsidP="00711F6C">
            <w:p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Pr>
              <w:t>Si bazë ligjore për hartimin e këtijë projekti , kompania shfrytëzon këto ligje dhe udhëzime administrative.</w:t>
            </w:r>
          </w:p>
          <w:p w14:paraId="30B70B0B" w14:textId="70B68765" w:rsidR="00E012A2" w:rsidRDefault="00E012A2" w:rsidP="00711F6C">
            <w:pPr>
              <w:spacing w:line="360" w:lineRule="auto"/>
              <w:jc w:val="both"/>
              <w:rPr>
                <w:rFonts w:ascii="Arial" w:eastAsia="Arial" w:hAnsi="Arial" w:cs="Arial"/>
                <w:sz w:val="28"/>
                <w:szCs w:val="28"/>
              </w:rPr>
            </w:pPr>
            <w:r>
              <w:rPr>
                <w:rFonts w:ascii="Arial" w:eastAsia="Arial" w:hAnsi="Arial" w:cs="Arial"/>
                <w:sz w:val="28"/>
                <w:szCs w:val="28"/>
              </w:rPr>
              <w:t xml:space="preserve">Legjislacioni në lidhje me ruajtjen e mjedisit është në përputhje me normativat evropiane të mbrojtjes së tij, ndonëse cilësia mjedisore është ende në parametra </w:t>
            </w:r>
            <w:r>
              <w:rPr>
                <w:rFonts w:ascii="Arial" w:eastAsia="Arial" w:hAnsi="Arial" w:cs="Arial"/>
                <w:sz w:val="28"/>
                <w:szCs w:val="28"/>
              </w:rPr>
              <w:lastRenderedPageBreak/>
              <w:t>mjaft të ulët. Ligji i parë për mbrojtjen e  mjedisit  daton ne vitin 2003,  tani i hartuar Ligji  i ri për Mbrojtjen e Mjedisit Nr. 03/L-025, në të cilin pos tjerash potencohet  se të gjitha veprimtaritë  e personave fizik dhe ligjor, vendas apo të huaj, që ushtrojnë veprimtari të reja dhe  kanë ndikime të theksuara negative në mjedis, do të jenë temë e vlerësimit të ndikimit në mjedis. Në lidhje me vlerësimin e ndikimit në mjedis – VNM është aprovuar dhe funksionon Ligji për Vlerësimin e Ndikimit në Mjedis Nr. 03/L-214 i cili përcakton te gjitha procedurat për përgatitjen dhe paraqitjen për miratim të VNM. Ligji për Vlerësimin e Ndikimit në Mjedis Nr. 0</w:t>
            </w:r>
            <w:r w:rsidR="00C35B71">
              <w:rPr>
                <w:rFonts w:ascii="Arial" w:eastAsia="Arial" w:hAnsi="Arial" w:cs="Arial"/>
                <w:sz w:val="28"/>
                <w:szCs w:val="28"/>
              </w:rPr>
              <w:t>8</w:t>
            </w:r>
            <w:r>
              <w:rPr>
                <w:rFonts w:ascii="Arial" w:eastAsia="Arial" w:hAnsi="Arial" w:cs="Arial"/>
                <w:sz w:val="28"/>
                <w:szCs w:val="28"/>
              </w:rPr>
              <w:t>/L-</w:t>
            </w:r>
            <w:r w:rsidR="00C35B71">
              <w:rPr>
                <w:rFonts w:ascii="Arial" w:eastAsia="Arial" w:hAnsi="Arial" w:cs="Arial"/>
                <w:sz w:val="28"/>
                <w:szCs w:val="28"/>
              </w:rPr>
              <w:t>181</w:t>
            </w:r>
            <w:r>
              <w:rPr>
                <w:rFonts w:ascii="Arial" w:eastAsia="Arial" w:hAnsi="Arial" w:cs="Arial"/>
                <w:sz w:val="28"/>
                <w:szCs w:val="28"/>
              </w:rPr>
              <w:t xml:space="preserve"> ka për qëllim për të siguruar mundësimin e një vlerësimi të përgjithshëm me ndërthurje të ndikimeve mjedisore të projekteve apo veprimtarive që do të realizohen me qëllim të parandalimit dhe  zvogëlimit apo mënjanimit të efekteve negative neë mjedis në kohën e duhur.</w:t>
            </w:r>
          </w:p>
          <w:p w14:paraId="05C6F080" w14:textId="77777777" w:rsidR="00A62470" w:rsidRDefault="00A62470" w:rsidP="00711F6C">
            <w:pPr>
              <w:spacing w:line="360" w:lineRule="auto"/>
              <w:jc w:val="both"/>
              <w:rPr>
                <w:rFonts w:ascii="Arial" w:eastAsia="Arial" w:hAnsi="Arial" w:cs="Arial"/>
                <w:sz w:val="28"/>
                <w:szCs w:val="28"/>
              </w:rPr>
            </w:pPr>
          </w:p>
          <w:p w14:paraId="2B3BC239" w14:textId="77777777" w:rsidR="00A62470" w:rsidRDefault="00A62470" w:rsidP="00711F6C">
            <w:pPr>
              <w:spacing w:line="360" w:lineRule="auto"/>
              <w:jc w:val="both"/>
              <w:rPr>
                <w:rFonts w:ascii="Arial" w:eastAsia="Arial" w:hAnsi="Arial" w:cs="Arial"/>
                <w:sz w:val="28"/>
                <w:szCs w:val="28"/>
              </w:rPr>
            </w:pPr>
          </w:p>
          <w:p w14:paraId="792F6D99" w14:textId="77777777" w:rsidR="00E012A2" w:rsidRDefault="00E012A2" w:rsidP="00711F6C">
            <w:pPr>
              <w:spacing w:line="360" w:lineRule="auto"/>
              <w:jc w:val="both"/>
              <w:rPr>
                <w:rFonts w:ascii="Arial" w:eastAsia="Arial" w:hAnsi="Arial" w:cs="Arial"/>
                <w:sz w:val="28"/>
                <w:szCs w:val="28"/>
              </w:rPr>
            </w:pPr>
          </w:p>
          <w:p w14:paraId="2B8C8729" w14:textId="77777777" w:rsidR="00E012A2" w:rsidRDefault="00E012A2" w:rsidP="00711F6C">
            <w:pPr>
              <w:spacing w:line="360" w:lineRule="auto"/>
              <w:jc w:val="center"/>
              <w:rPr>
                <w:rFonts w:ascii="Arial" w:eastAsia="Arial" w:hAnsi="Arial" w:cs="Arial"/>
                <w:b/>
                <w:color w:val="000000"/>
                <w:sz w:val="28"/>
                <w:szCs w:val="28"/>
              </w:rPr>
            </w:pPr>
            <w:r>
              <w:rPr>
                <w:rFonts w:ascii="Arial" w:eastAsia="Arial" w:hAnsi="Arial" w:cs="Arial"/>
                <w:b/>
                <w:color w:val="000000"/>
                <w:sz w:val="28"/>
                <w:szCs w:val="28"/>
              </w:rPr>
              <w:t>Ligjet</w:t>
            </w:r>
          </w:p>
          <w:p w14:paraId="4929FE0B" w14:textId="77777777" w:rsidR="00E012A2" w:rsidRDefault="00E012A2" w:rsidP="00711F6C">
            <w:pPr>
              <w:spacing w:line="360" w:lineRule="auto"/>
              <w:rPr>
                <w:rFonts w:ascii="Arial" w:eastAsia="Arial" w:hAnsi="Arial" w:cs="Arial"/>
                <w:sz w:val="28"/>
                <w:szCs w:val="28"/>
              </w:rPr>
            </w:pPr>
          </w:p>
          <w:p w14:paraId="6B03D724"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Ligji  për Mbrojtjen e Mjedisit Nr. 03/L-025</w:t>
            </w:r>
          </w:p>
          <w:p w14:paraId="0D61768B"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Ligji për Mbeturina Nr. 04/L-060 </w:t>
            </w:r>
          </w:p>
          <w:p w14:paraId="6F0D6CB6"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Ligji për ujërat e Kosovës  Nr. 04/L-147</w:t>
            </w:r>
          </w:p>
          <w:p w14:paraId="7110877D"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Ligji për ndërtim Nr. 04/L-110</w:t>
            </w:r>
          </w:p>
          <w:p w14:paraId="222AAC8A"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Ligji për mbrojtjen e ajrit nga ndotja Nr. 03/L-160</w:t>
            </w:r>
          </w:p>
          <w:p w14:paraId="5A29F3C9"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Ligji për planifikim hapësinor Nr. 04/L-174</w:t>
            </w:r>
          </w:p>
          <w:p w14:paraId="167A5511" w14:textId="77777777" w:rsidR="00E012A2" w:rsidRDefault="00E012A2" w:rsidP="00711F6C">
            <w:pPr>
              <w:numPr>
                <w:ilvl w:val="0"/>
                <w:numId w:val="13"/>
              </w:numPr>
              <w:spacing w:line="360" w:lineRule="auto"/>
              <w:rPr>
                <w:rFonts w:ascii="Arial" w:eastAsia="Arial" w:hAnsi="Arial" w:cs="Arial"/>
                <w:color w:val="000000"/>
                <w:sz w:val="28"/>
                <w:szCs w:val="28"/>
              </w:rPr>
            </w:pPr>
            <w:r>
              <w:rPr>
                <w:rFonts w:ascii="Arial" w:eastAsia="Arial" w:hAnsi="Arial" w:cs="Arial"/>
                <w:color w:val="000000"/>
                <w:sz w:val="28"/>
                <w:szCs w:val="28"/>
              </w:rPr>
              <w:t>Ligji për tokën bujqësore Nr. 02/L- 26</w:t>
            </w:r>
          </w:p>
          <w:p w14:paraId="15F12BAB" w14:textId="4AC5A68F" w:rsidR="00E012A2" w:rsidRPr="00A62470" w:rsidRDefault="00E012A2" w:rsidP="00A62470">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Ligji për mbrojtjen e natyrës Nr.03/L-233</w:t>
            </w:r>
          </w:p>
          <w:p w14:paraId="60250447"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Ligji për mbrojtjen nga Zhurma Nr. 02/L-102</w:t>
            </w:r>
          </w:p>
          <w:p w14:paraId="73FB8585" w14:textId="77777777" w:rsidR="00A62470" w:rsidRDefault="00A62470" w:rsidP="00A62470">
            <w:pPr>
              <w:pStyle w:val="ListParagraph"/>
              <w:rPr>
                <w:rFonts w:ascii="Arial" w:eastAsia="Arial" w:hAnsi="Arial" w:cs="Arial"/>
                <w:color w:val="000000"/>
                <w:sz w:val="28"/>
                <w:szCs w:val="28"/>
              </w:rPr>
            </w:pPr>
          </w:p>
          <w:p w14:paraId="35FE331C" w14:textId="77777777" w:rsidR="00A62470" w:rsidRDefault="00A62470" w:rsidP="00A62470">
            <w:pPr>
              <w:spacing w:line="360" w:lineRule="auto"/>
              <w:ind w:left="720"/>
              <w:jc w:val="both"/>
              <w:rPr>
                <w:rFonts w:ascii="Arial" w:eastAsia="Arial" w:hAnsi="Arial" w:cs="Arial"/>
                <w:color w:val="000000"/>
                <w:sz w:val="28"/>
                <w:szCs w:val="28"/>
              </w:rPr>
            </w:pPr>
          </w:p>
          <w:p w14:paraId="07220ABD" w14:textId="77777777" w:rsidR="00E012A2" w:rsidRDefault="00E012A2" w:rsidP="00711F6C">
            <w:pPr>
              <w:spacing w:line="360" w:lineRule="auto"/>
              <w:jc w:val="both"/>
              <w:rPr>
                <w:rFonts w:ascii="Arial" w:eastAsia="Arial" w:hAnsi="Arial" w:cs="Arial"/>
                <w:color w:val="000000"/>
                <w:sz w:val="28"/>
                <w:szCs w:val="28"/>
              </w:rPr>
            </w:pPr>
          </w:p>
          <w:p w14:paraId="40029A33" w14:textId="77777777" w:rsidR="00E012A2" w:rsidRDefault="00E012A2" w:rsidP="00711F6C">
            <w:pPr>
              <w:spacing w:line="360" w:lineRule="auto"/>
              <w:jc w:val="center"/>
              <w:rPr>
                <w:rFonts w:ascii="Arial" w:eastAsia="Arial" w:hAnsi="Arial" w:cs="Arial"/>
                <w:b/>
                <w:color w:val="000000"/>
                <w:sz w:val="28"/>
                <w:szCs w:val="28"/>
              </w:rPr>
            </w:pPr>
            <w:r>
              <w:rPr>
                <w:rFonts w:ascii="Arial" w:eastAsia="Arial" w:hAnsi="Arial" w:cs="Arial"/>
                <w:b/>
                <w:color w:val="000000"/>
                <w:sz w:val="28"/>
                <w:szCs w:val="28"/>
              </w:rPr>
              <w:t>Udhëzimet Administrative</w:t>
            </w:r>
          </w:p>
          <w:p w14:paraId="3EE27071" w14:textId="77777777" w:rsidR="00E012A2" w:rsidRDefault="00E012A2" w:rsidP="00711F6C">
            <w:pPr>
              <w:spacing w:line="360" w:lineRule="auto"/>
              <w:jc w:val="both"/>
              <w:rPr>
                <w:rFonts w:ascii="Arial" w:eastAsia="Arial" w:hAnsi="Arial" w:cs="Arial"/>
                <w:color w:val="000000"/>
                <w:sz w:val="28"/>
                <w:szCs w:val="28"/>
              </w:rPr>
            </w:pPr>
          </w:p>
          <w:p w14:paraId="100077B2"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Udhëzimi administrativ Nr.04/2022 për Lejen Mjedisore</w:t>
            </w:r>
          </w:p>
          <w:p w14:paraId="7CFC9691"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lastRenderedPageBreak/>
              <w:t>Udhëzimit Administrativ Nr. 06/2007 mbi rregullat dhe normat e shkarkimeve ne ajër nga burimet e palëvizshme të ndotjes</w:t>
            </w:r>
          </w:p>
          <w:p w14:paraId="01292DA5"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Udhëzimi administrativ për administrimin e mbeturinave të rrezikshme (06/2008)</w:t>
            </w:r>
          </w:p>
          <w:p w14:paraId="23C8B4E3"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Udhëzimi administrativ Nr. 20/2012  për export, import dhe transit të mbeturinave</w:t>
            </w:r>
          </w:p>
          <w:p w14:paraId="65D026CE"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Udhëzimi administrativ kompetencat e zotëruesit dhe operatorit për trajtimin e mbeturinave (08/2 Udhëzimi administrativ Nr. 20/2011 për Pengimin e aksidenteve të mëdha ku përfshihen substancat e rrezikshme</w:t>
            </w:r>
          </w:p>
          <w:p w14:paraId="7D6D96F8"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Udhëzimi administrativ Nr. 20/2011 për metodologjinë e zvoglimit të rrezikut nga aksidentet kimike dhe masat per eliminimin e pasojave.  </w:t>
            </w:r>
          </w:p>
          <w:p w14:paraId="7045A06D"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t>Udhëzimi administrativ Nr. 07/2012  për cilësinë e karburanteve të lëngëta të naftës.</w:t>
            </w:r>
          </w:p>
          <w:p w14:paraId="3A286B03" w14:textId="77777777" w:rsidR="00E012A2" w:rsidRDefault="00E012A2" w:rsidP="00711F6C">
            <w:pPr>
              <w:spacing w:line="360" w:lineRule="auto"/>
              <w:ind w:left="720"/>
              <w:jc w:val="both"/>
              <w:rPr>
                <w:rFonts w:ascii="Arial" w:eastAsia="Arial" w:hAnsi="Arial" w:cs="Arial"/>
                <w:color w:val="000000"/>
                <w:sz w:val="28"/>
                <w:szCs w:val="28"/>
              </w:rPr>
            </w:pPr>
          </w:p>
          <w:p w14:paraId="3B9E1DD8" w14:textId="77777777" w:rsidR="00E012A2" w:rsidRDefault="00E012A2" w:rsidP="00711F6C">
            <w:pPr>
              <w:numPr>
                <w:ilvl w:val="0"/>
                <w:numId w:val="13"/>
              </w:numPr>
              <w:spacing w:line="360" w:lineRule="auto"/>
              <w:jc w:val="both"/>
              <w:rPr>
                <w:rFonts w:ascii="Arial" w:eastAsia="Arial" w:hAnsi="Arial" w:cs="Arial"/>
                <w:color w:val="000000"/>
                <w:sz w:val="28"/>
                <w:szCs w:val="28"/>
              </w:rPr>
            </w:pPr>
            <w:r>
              <w:rPr>
                <w:rFonts w:ascii="Arial" w:eastAsia="Arial" w:hAnsi="Arial" w:cs="Arial"/>
                <w:color w:val="000000"/>
                <w:sz w:val="28"/>
                <w:szCs w:val="28"/>
              </w:rPr>
              <w:lastRenderedPageBreak/>
              <w:t>Udhëzimi administrativ për menaxhimin e  deponive të mbeturinave(15/2012)</w:t>
            </w:r>
          </w:p>
          <w:p w14:paraId="3BEBB372" w14:textId="77777777" w:rsidR="00E012A2" w:rsidRDefault="00E012A2" w:rsidP="00711F6C">
            <w:pPr>
              <w:numPr>
                <w:ilvl w:val="0"/>
                <w:numId w:val="13"/>
              </w:numPr>
              <w:spacing w:line="360" w:lineRule="auto"/>
              <w:rPr>
                <w:rFonts w:ascii="Arial" w:eastAsia="Arial" w:hAnsi="Arial" w:cs="Arial"/>
                <w:color w:val="000000"/>
                <w:sz w:val="28"/>
                <w:szCs w:val="28"/>
              </w:rPr>
            </w:pPr>
            <w:r>
              <w:rPr>
                <w:rFonts w:ascii="Arial" w:eastAsia="Arial" w:hAnsi="Arial" w:cs="Arial"/>
                <w:sz w:val="28"/>
                <w:szCs w:val="28"/>
              </w:rPr>
              <w:t>Udhëzimi administrativ.Nr.30/2014 përkushtet, mënyrat, parametrat dhe vlerat kufizuese te shkarkimit të ujrave të ndotura në rrjetin e kanalizimit publik dhe në trupin ujor.</w:t>
            </w:r>
          </w:p>
          <w:p w14:paraId="5C4FFD4C" w14:textId="77777777" w:rsidR="00E012A2" w:rsidRDefault="00E012A2" w:rsidP="00711F6C">
            <w:pPr>
              <w:pBdr>
                <w:top w:val="nil"/>
                <w:left w:val="nil"/>
                <w:bottom w:val="nil"/>
                <w:right w:val="nil"/>
                <w:between w:val="nil"/>
              </w:pBdr>
              <w:rPr>
                <w:rFonts w:ascii="Arial" w:eastAsia="Arial" w:hAnsi="Arial" w:cs="Arial"/>
                <w:color w:val="000000"/>
                <w:sz w:val="28"/>
                <w:szCs w:val="28"/>
              </w:rPr>
            </w:pPr>
          </w:p>
        </w:tc>
      </w:tr>
      <w:tr w:rsidR="00E012A2" w14:paraId="151A731D" w14:textId="77777777" w:rsidTr="00711F6C">
        <w:trPr>
          <w:trHeight w:val="647"/>
        </w:trPr>
        <w:tc>
          <w:tcPr>
            <w:tcW w:w="918" w:type="dxa"/>
            <w:tcBorders>
              <w:top w:val="single" w:sz="4" w:space="0" w:color="000000"/>
              <w:left w:val="single" w:sz="4" w:space="0" w:color="000000"/>
              <w:bottom w:val="single" w:sz="4" w:space="0" w:color="000000"/>
              <w:right w:val="single" w:sz="4" w:space="0" w:color="000000"/>
            </w:tcBorders>
          </w:tcPr>
          <w:p w14:paraId="56C4C4A1" w14:textId="77777777" w:rsidR="00E012A2" w:rsidRDefault="00E012A2"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lastRenderedPageBreak/>
              <w:t>3.2.</w:t>
            </w:r>
          </w:p>
        </w:tc>
        <w:tc>
          <w:tcPr>
            <w:tcW w:w="5310" w:type="dxa"/>
            <w:tcBorders>
              <w:top w:val="single" w:sz="4" w:space="0" w:color="000000"/>
              <w:left w:val="single" w:sz="4" w:space="0" w:color="000000"/>
              <w:bottom w:val="single" w:sz="4" w:space="0" w:color="000000"/>
              <w:right w:val="single" w:sz="4" w:space="0" w:color="000000"/>
            </w:tcBorders>
          </w:tcPr>
          <w:p w14:paraId="55B845EE" w14:textId="77777777" w:rsidR="00E012A2" w:rsidRPr="006C1DED" w:rsidRDefault="00E012A2" w:rsidP="00711F6C">
            <w:pPr>
              <w:pBdr>
                <w:top w:val="nil"/>
                <w:left w:val="nil"/>
                <w:bottom w:val="nil"/>
                <w:right w:val="nil"/>
                <w:between w:val="nil"/>
              </w:pBdr>
              <w:rPr>
                <w:rFonts w:ascii="Calibri Light" w:hAnsi="Calibri Light" w:cs="Calibri Light"/>
                <w:b/>
                <w:color w:val="000000"/>
              </w:rPr>
            </w:pPr>
            <w:r w:rsidRPr="006C1DED">
              <w:rPr>
                <w:rFonts w:ascii="Calibri Light" w:hAnsi="Calibri Light" w:cs="Calibri Light"/>
                <w:b/>
                <w:color w:val="000000"/>
              </w:rPr>
              <w:t>Menaxhimi i mbrojtjes së Mjedisit</w:t>
            </w:r>
          </w:p>
          <w:p w14:paraId="195F9574" w14:textId="77777777" w:rsidR="00E012A2" w:rsidRPr="00603FE2" w:rsidRDefault="00E012A2" w:rsidP="00711F6C">
            <w:pPr>
              <w:rPr>
                <w:rFonts w:ascii="Arial" w:eastAsia="Arial" w:hAnsi="Arial" w:cs="Arial"/>
                <w:sz w:val="28"/>
                <w:szCs w:val="28"/>
                <w:highlight w:val="yellow"/>
              </w:rPr>
            </w:pPr>
          </w:p>
        </w:tc>
        <w:tc>
          <w:tcPr>
            <w:tcW w:w="7002" w:type="dxa"/>
            <w:tcBorders>
              <w:top w:val="single" w:sz="4" w:space="0" w:color="000000"/>
              <w:left w:val="single" w:sz="4" w:space="0" w:color="000000"/>
              <w:bottom w:val="single" w:sz="4" w:space="0" w:color="000000"/>
              <w:right w:val="single" w:sz="4" w:space="0" w:color="000000"/>
            </w:tcBorders>
          </w:tcPr>
          <w:p w14:paraId="02F53C64" w14:textId="77777777" w:rsidR="00E012A2" w:rsidRDefault="00E012A2" w:rsidP="00711F6C">
            <w:pPr>
              <w:pBdr>
                <w:top w:val="nil"/>
                <w:left w:val="nil"/>
                <w:bottom w:val="nil"/>
                <w:right w:val="nil"/>
                <w:between w:val="nil"/>
              </w:pBdr>
              <w:rPr>
                <w:rFonts w:ascii="Arial" w:eastAsia="Arial" w:hAnsi="Arial" w:cs="Arial"/>
                <w:color w:val="000000"/>
                <w:sz w:val="28"/>
                <w:szCs w:val="28"/>
              </w:rPr>
            </w:pPr>
          </w:p>
        </w:tc>
      </w:tr>
    </w:tbl>
    <w:p w14:paraId="32BEEE83" w14:textId="77777777" w:rsidR="00E012A2" w:rsidRDefault="00E012A2" w:rsidP="00E012A2">
      <w:pPr>
        <w:pBdr>
          <w:top w:val="nil"/>
          <w:left w:val="nil"/>
          <w:bottom w:val="nil"/>
          <w:right w:val="nil"/>
          <w:between w:val="nil"/>
        </w:pBdr>
        <w:rPr>
          <w:color w:val="000000"/>
        </w:rPr>
      </w:pPr>
    </w:p>
    <w:p w14:paraId="61D0F34D" w14:textId="77777777" w:rsidR="00E012A2" w:rsidRDefault="00E012A2" w:rsidP="00E012A2">
      <w:pPr>
        <w:pBdr>
          <w:top w:val="nil"/>
          <w:left w:val="nil"/>
          <w:bottom w:val="nil"/>
          <w:right w:val="nil"/>
          <w:between w:val="nil"/>
        </w:pBdr>
        <w:rPr>
          <w:color w:val="000000"/>
        </w:rPr>
      </w:pPr>
    </w:p>
    <w:tbl>
      <w:tblPr>
        <w:tblW w:w="13230" w:type="dxa"/>
        <w:tblLayout w:type="fixed"/>
        <w:tblLook w:val="0000" w:firstRow="0" w:lastRow="0" w:firstColumn="0" w:lastColumn="0" w:noHBand="0" w:noVBand="0"/>
      </w:tblPr>
      <w:tblGrid>
        <w:gridCol w:w="900"/>
        <w:gridCol w:w="4367"/>
        <w:gridCol w:w="7963"/>
      </w:tblGrid>
      <w:tr w:rsidR="00E012A2" w14:paraId="75DBA872" w14:textId="77777777" w:rsidTr="00711F6C">
        <w:trPr>
          <w:trHeight w:val="717"/>
        </w:trPr>
        <w:tc>
          <w:tcPr>
            <w:tcW w:w="900" w:type="dxa"/>
            <w:tcBorders>
              <w:top w:val="single" w:sz="4" w:space="0" w:color="000000"/>
              <w:left w:val="single" w:sz="4" w:space="0" w:color="000000"/>
              <w:bottom w:val="single" w:sz="4" w:space="0" w:color="000000"/>
              <w:right w:val="single" w:sz="4" w:space="0" w:color="000000"/>
            </w:tcBorders>
          </w:tcPr>
          <w:p w14:paraId="2812B767" w14:textId="77777777" w:rsidR="00E012A2" w:rsidRDefault="00E012A2" w:rsidP="00711F6C">
            <w:pPr>
              <w:pBdr>
                <w:top w:val="nil"/>
                <w:left w:val="nil"/>
                <w:bottom w:val="nil"/>
                <w:right w:val="nil"/>
                <w:between w:val="nil"/>
              </w:pBdr>
              <w:rPr>
                <w:color w:val="000000"/>
              </w:rPr>
            </w:pPr>
            <w:r>
              <w:rPr>
                <w:color w:val="000000"/>
              </w:rPr>
              <w:t>3.2.1.</w:t>
            </w:r>
          </w:p>
        </w:tc>
        <w:tc>
          <w:tcPr>
            <w:tcW w:w="4367" w:type="dxa"/>
            <w:tcBorders>
              <w:top w:val="single" w:sz="4" w:space="0" w:color="000000"/>
              <w:left w:val="single" w:sz="4" w:space="0" w:color="000000"/>
              <w:bottom w:val="single" w:sz="4" w:space="0" w:color="000000"/>
              <w:right w:val="single" w:sz="4" w:space="0" w:color="000000"/>
            </w:tcBorders>
          </w:tcPr>
          <w:p w14:paraId="7112A981" w14:textId="77777777" w:rsidR="00E012A2" w:rsidRPr="00AE4E16" w:rsidRDefault="00E012A2" w:rsidP="00711F6C">
            <w:pPr>
              <w:pBdr>
                <w:top w:val="nil"/>
                <w:left w:val="nil"/>
                <w:bottom w:val="nil"/>
                <w:right w:val="nil"/>
                <w:between w:val="nil"/>
              </w:pBdr>
              <w:rPr>
                <w:rFonts w:ascii="Arial" w:hAnsi="Arial" w:cs="Arial"/>
                <w:b/>
                <w:color w:val="000000"/>
                <w:sz w:val="28"/>
                <w:szCs w:val="28"/>
              </w:rPr>
            </w:pPr>
            <w:r w:rsidRPr="00AE4E16">
              <w:rPr>
                <w:rFonts w:ascii="Arial" w:hAnsi="Arial" w:cs="Arial"/>
                <w:b/>
                <w:color w:val="000000"/>
                <w:sz w:val="28"/>
                <w:szCs w:val="28"/>
              </w:rPr>
              <w:t>Menaxhimi i mbrojtjes së Mjedisit</w:t>
            </w:r>
          </w:p>
        </w:tc>
        <w:tc>
          <w:tcPr>
            <w:tcW w:w="7963" w:type="dxa"/>
            <w:tcBorders>
              <w:top w:val="single" w:sz="4" w:space="0" w:color="000000"/>
              <w:left w:val="single" w:sz="4" w:space="0" w:color="000000"/>
              <w:bottom w:val="single" w:sz="4" w:space="0" w:color="000000"/>
              <w:right w:val="single" w:sz="4" w:space="0" w:color="000000"/>
            </w:tcBorders>
          </w:tcPr>
          <w:p w14:paraId="792186E7" w14:textId="77777777" w:rsidR="00AE4E16" w:rsidRPr="00AE4E16" w:rsidRDefault="00AE4E16" w:rsidP="00AE4E16">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color w:val="000000"/>
                <w:sz w:val="28"/>
                <w:szCs w:val="28"/>
                <w:lang w:val="en-US"/>
              </w:rPr>
              <w:t>Për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gurthyesin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që</w:t>
            </w:r>
            <w:proofErr w:type="spellEnd"/>
            <w:r w:rsidRPr="00AE4E16">
              <w:rPr>
                <w:rFonts w:ascii="Arial" w:eastAsia="Arial" w:hAnsi="Arial" w:cs="Arial"/>
                <w:color w:val="000000"/>
                <w:sz w:val="28"/>
                <w:szCs w:val="28"/>
                <w:lang w:val="en-US"/>
              </w:rPr>
              <w:t xml:space="preserve"> operon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parcelën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kadastrale</w:t>
            </w:r>
            <w:proofErr w:type="spellEnd"/>
            <w:r w:rsidRPr="00AE4E16">
              <w:rPr>
                <w:rFonts w:ascii="Arial" w:eastAsia="Arial" w:hAnsi="Arial" w:cs="Arial"/>
                <w:color w:val="000000"/>
                <w:sz w:val="28"/>
                <w:szCs w:val="28"/>
                <w:lang w:val="en-US"/>
              </w:rPr>
              <w:t xml:space="preserve"> </w:t>
            </w:r>
            <w:r w:rsidRPr="00AE4E16">
              <w:rPr>
                <w:rFonts w:ascii="Arial" w:eastAsia="Arial" w:hAnsi="Arial" w:cs="Arial"/>
                <w:b/>
                <w:bCs/>
                <w:color w:val="000000"/>
                <w:sz w:val="28"/>
                <w:szCs w:val="28"/>
                <w:lang w:val="en-US"/>
              </w:rPr>
              <w:t xml:space="preserve">Nr. 739-0 (739-4), Zona </w:t>
            </w:r>
            <w:proofErr w:type="spellStart"/>
            <w:r w:rsidRPr="00AE4E16">
              <w:rPr>
                <w:rFonts w:ascii="Arial" w:eastAsia="Arial" w:hAnsi="Arial" w:cs="Arial"/>
                <w:b/>
                <w:bCs/>
                <w:color w:val="000000"/>
                <w:sz w:val="28"/>
                <w:szCs w:val="28"/>
                <w:lang w:val="en-US"/>
              </w:rPr>
              <w:t>Kadastrale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Studençan</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Komuna</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Suharekës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menaxhimi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mbrojtjes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mjedisit</w:t>
            </w:r>
            <w:proofErr w:type="spellEnd"/>
            <w:r w:rsidRPr="00AE4E16">
              <w:rPr>
                <w:rFonts w:ascii="Arial" w:eastAsia="Arial" w:hAnsi="Arial" w:cs="Arial"/>
                <w:color w:val="000000"/>
                <w:sz w:val="28"/>
                <w:szCs w:val="28"/>
                <w:lang w:val="en-US"/>
              </w:rPr>
              <w:t xml:space="preserve"> do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fokusohet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kontrollin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minimizimin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ndikimeve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që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mund</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krijohen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pranimit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thyerjes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klasifikimit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transportit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gurit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gëlqeror</w:t>
            </w:r>
            <w:proofErr w:type="spellEnd"/>
            <w:r w:rsidRPr="00AE4E16">
              <w:rPr>
                <w:rFonts w:ascii="Arial" w:eastAsia="Arial" w:hAnsi="Arial" w:cs="Arial"/>
                <w:color w:val="000000"/>
                <w:sz w:val="28"/>
                <w:szCs w:val="28"/>
                <w:lang w:val="en-US"/>
              </w:rPr>
              <w:t>.</w:t>
            </w:r>
          </w:p>
          <w:p w14:paraId="16414D3F" w14:textId="77777777" w:rsidR="00AE4E16" w:rsidRPr="00AE4E16" w:rsidRDefault="00AE4E16" w:rsidP="00AE4E16">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color w:val="000000"/>
                <w:sz w:val="28"/>
                <w:szCs w:val="28"/>
                <w:lang w:val="en-US"/>
              </w:rPr>
              <w:t>Kompania</w:t>
            </w:r>
            <w:proofErr w:type="spellEnd"/>
            <w:r w:rsidRPr="00AE4E16">
              <w:rPr>
                <w:rFonts w:ascii="Arial" w:eastAsia="Arial" w:hAnsi="Arial" w:cs="Arial"/>
                <w:color w:val="000000"/>
                <w:sz w:val="28"/>
                <w:szCs w:val="28"/>
                <w:lang w:val="en-US"/>
              </w:rPr>
              <w:t xml:space="preserve"> do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zbatojë</w:t>
            </w:r>
            <w:proofErr w:type="spellEnd"/>
            <w:r w:rsidRPr="00AE4E16">
              <w:rPr>
                <w:rFonts w:ascii="Arial" w:eastAsia="Arial" w:hAnsi="Arial" w:cs="Arial"/>
                <w:color w:val="000000"/>
                <w:sz w:val="28"/>
                <w:szCs w:val="28"/>
                <w:lang w:val="en-US"/>
              </w:rPr>
              <w:t xml:space="preserve"> masa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përshtatshme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mbrojtjen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b/>
                <w:bCs/>
                <w:color w:val="000000"/>
                <w:sz w:val="28"/>
                <w:szCs w:val="28"/>
                <w:lang w:val="en-US"/>
              </w:rPr>
              <w:t>ajrit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ujërave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tokës</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peizazhit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shëndetit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punëtorëve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menaxhimin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mbetjeve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krijuara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procesit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punës</w:t>
            </w:r>
            <w:proofErr w:type="spellEnd"/>
            <w:r w:rsidRPr="00AE4E16">
              <w:rPr>
                <w:rFonts w:ascii="Arial" w:eastAsia="Arial" w:hAnsi="Arial" w:cs="Arial"/>
                <w:color w:val="000000"/>
                <w:sz w:val="28"/>
                <w:szCs w:val="28"/>
                <w:lang w:val="en-US"/>
              </w:rPr>
              <w:t>.</w:t>
            </w:r>
          </w:p>
          <w:p w14:paraId="623D3124" w14:textId="77777777" w:rsidR="00AE4E16" w:rsidRPr="00AE4E16" w:rsidRDefault="00AE4E16" w:rsidP="00AE4E16">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color w:val="000000"/>
                <w:sz w:val="28"/>
                <w:szCs w:val="28"/>
                <w:lang w:val="en-US"/>
              </w:rPr>
              <w:t>Masat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kryesore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menaxhimit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mjedisor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përfshijnë</w:t>
            </w:r>
            <w:proofErr w:type="spellEnd"/>
            <w:r w:rsidRPr="00AE4E16">
              <w:rPr>
                <w:rFonts w:ascii="Arial" w:eastAsia="Arial" w:hAnsi="Arial" w:cs="Arial"/>
                <w:color w:val="000000"/>
                <w:sz w:val="28"/>
                <w:szCs w:val="28"/>
                <w:lang w:val="en-US"/>
              </w:rPr>
              <w:t>:</w:t>
            </w:r>
          </w:p>
          <w:p w14:paraId="60932850" w14:textId="77777777" w:rsidR="00AE4E16" w:rsidRPr="00AE4E16" w:rsidRDefault="00AE4E16" w:rsidP="00AE4E16">
            <w:pPr>
              <w:numPr>
                <w:ilvl w:val="0"/>
                <w:numId w:val="16"/>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lastRenderedPageBreak/>
              <w:t>Kontrollin</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pluhurit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thyerjes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klasifikimit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transportit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materialit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përmes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lagështimit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materialit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rrugëve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brendshme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sipas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nevojës</w:t>
            </w:r>
            <w:proofErr w:type="spellEnd"/>
            <w:r w:rsidRPr="00AE4E16">
              <w:rPr>
                <w:rFonts w:ascii="Arial" w:eastAsia="Arial" w:hAnsi="Arial" w:cs="Arial"/>
                <w:color w:val="000000"/>
                <w:sz w:val="28"/>
                <w:szCs w:val="28"/>
                <w:lang w:val="en-US"/>
              </w:rPr>
              <w:t xml:space="preserve">. </w:t>
            </w:r>
          </w:p>
          <w:p w14:paraId="087E7708" w14:textId="77777777" w:rsidR="00AE4E16" w:rsidRPr="00AE4E16" w:rsidRDefault="00AE4E16" w:rsidP="00AE4E16">
            <w:pPr>
              <w:numPr>
                <w:ilvl w:val="0"/>
                <w:numId w:val="16"/>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Mirëmbajtjen</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rregullt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makinerive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pajisjeve</w:t>
            </w:r>
            <w:proofErr w:type="spellEnd"/>
            <w:r w:rsidRPr="00AE4E16">
              <w:rPr>
                <w:rFonts w:ascii="Arial" w:eastAsia="Arial" w:hAnsi="Arial" w:cs="Arial"/>
                <w:color w:val="000000"/>
                <w:sz w:val="28"/>
                <w:szCs w:val="28"/>
                <w:lang w:val="en-US"/>
              </w:rPr>
              <w:t xml:space="preserve">, me </w:t>
            </w:r>
            <w:proofErr w:type="spellStart"/>
            <w:r w:rsidRPr="00AE4E16">
              <w:rPr>
                <w:rFonts w:ascii="Arial" w:eastAsia="Arial" w:hAnsi="Arial" w:cs="Arial"/>
                <w:color w:val="000000"/>
                <w:sz w:val="28"/>
                <w:szCs w:val="28"/>
                <w:lang w:val="en-US"/>
              </w:rPr>
              <w:t>qëllim</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zvogëlimit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emetimeve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ajër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parandalimit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rrjedhjeve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vajrave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karburanteve</w:t>
            </w:r>
            <w:proofErr w:type="spellEnd"/>
            <w:r w:rsidRPr="00AE4E16">
              <w:rPr>
                <w:rFonts w:ascii="Arial" w:eastAsia="Arial" w:hAnsi="Arial" w:cs="Arial"/>
                <w:color w:val="000000"/>
                <w:sz w:val="28"/>
                <w:szCs w:val="28"/>
                <w:lang w:val="en-US"/>
              </w:rPr>
              <w:t xml:space="preserve">. </w:t>
            </w:r>
          </w:p>
          <w:p w14:paraId="76A92BF2" w14:textId="77777777" w:rsidR="00AE4E16" w:rsidRPr="00AE4E16" w:rsidRDefault="00AE4E16" w:rsidP="00AE4E16">
            <w:pPr>
              <w:numPr>
                <w:ilvl w:val="0"/>
                <w:numId w:val="16"/>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Menaxhimin</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ujërave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reshjeve</w:t>
            </w:r>
            <w:proofErr w:type="spellEnd"/>
            <w:r w:rsidRPr="00AE4E16">
              <w:rPr>
                <w:rFonts w:ascii="Arial" w:eastAsia="Arial" w:hAnsi="Arial" w:cs="Arial"/>
                <w:color w:val="000000"/>
                <w:sz w:val="28"/>
                <w:szCs w:val="28"/>
                <w:lang w:val="en-US"/>
              </w:rPr>
              <w:t xml:space="preserve">, duke </w:t>
            </w:r>
            <w:proofErr w:type="spellStart"/>
            <w:r w:rsidRPr="00AE4E16">
              <w:rPr>
                <w:rFonts w:ascii="Arial" w:eastAsia="Arial" w:hAnsi="Arial" w:cs="Arial"/>
                <w:color w:val="000000"/>
                <w:sz w:val="28"/>
                <w:szCs w:val="28"/>
                <w:lang w:val="en-US"/>
              </w:rPr>
              <w:t>parandaluar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bartjen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materialeve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imta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ndotësve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jashtë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hapësirës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gurthyesit</w:t>
            </w:r>
            <w:proofErr w:type="spellEnd"/>
            <w:r w:rsidRPr="00AE4E16">
              <w:rPr>
                <w:rFonts w:ascii="Arial" w:eastAsia="Arial" w:hAnsi="Arial" w:cs="Arial"/>
                <w:color w:val="000000"/>
                <w:sz w:val="28"/>
                <w:szCs w:val="28"/>
                <w:lang w:val="en-US"/>
              </w:rPr>
              <w:t xml:space="preserve">. </w:t>
            </w:r>
          </w:p>
          <w:p w14:paraId="5307CC0A" w14:textId="77777777" w:rsidR="00AE4E16" w:rsidRPr="00AE4E16" w:rsidRDefault="00AE4E16" w:rsidP="00AE4E16">
            <w:pPr>
              <w:numPr>
                <w:ilvl w:val="0"/>
                <w:numId w:val="16"/>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Menaxhimin</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mbetjeve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ku</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mbetjet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komunale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vajrat</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përdorura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materialet</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mirëmbajtjes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mbetjet</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tjera</w:t>
            </w:r>
            <w:proofErr w:type="spellEnd"/>
            <w:r w:rsidRPr="00AE4E16">
              <w:rPr>
                <w:rFonts w:ascii="Arial" w:eastAsia="Arial" w:hAnsi="Arial" w:cs="Arial"/>
                <w:color w:val="000000"/>
                <w:sz w:val="28"/>
                <w:szCs w:val="28"/>
                <w:lang w:val="en-US"/>
              </w:rPr>
              <w:t xml:space="preserve"> do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grumbullohen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trajtohen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mënyrë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kontrolluar</w:t>
            </w:r>
            <w:proofErr w:type="spellEnd"/>
            <w:r w:rsidRPr="00AE4E16">
              <w:rPr>
                <w:rFonts w:ascii="Arial" w:eastAsia="Arial" w:hAnsi="Arial" w:cs="Arial"/>
                <w:color w:val="000000"/>
                <w:sz w:val="28"/>
                <w:szCs w:val="28"/>
                <w:lang w:val="en-US"/>
              </w:rPr>
              <w:t xml:space="preserve">. </w:t>
            </w:r>
          </w:p>
          <w:p w14:paraId="6D2B6F7A" w14:textId="77777777" w:rsidR="00AE4E16" w:rsidRPr="00AE4E16" w:rsidRDefault="00AE4E16" w:rsidP="00AE4E16">
            <w:pPr>
              <w:numPr>
                <w:ilvl w:val="0"/>
                <w:numId w:val="16"/>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Kontrollin</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zhurmës</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vibrimeve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nga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pajisjet</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gurthyesit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makineritë</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rënda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përmes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mirëmbajtjes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pajisjeve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organizimit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përshtatshëm</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punës</w:t>
            </w:r>
            <w:proofErr w:type="spellEnd"/>
            <w:r w:rsidRPr="00AE4E16">
              <w:rPr>
                <w:rFonts w:ascii="Arial" w:eastAsia="Arial" w:hAnsi="Arial" w:cs="Arial"/>
                <w:color w:val="000000"/>
                <w:sz w:val="28"/>
                <w:szCs w:val="28"/>
                <w:lang w:val="en-US"/>
              </w:rPr>
              <w:t xml:space="preserve">. </w:t>
            </w:r>
          </w:p>
          <w:p w14:paraId="36607EFA" w14:textId="77777777" w:rsidR="00AE4E16" w:rsidRPr="00AE4E16" w:rsidRDefault="00AE4E16" w:rsidP="00AE4E16">
            <w:pPr>
              <w:numPr>
                <w:ilvl w:val="0"/>
                <w:numId w:val="16"/>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Ruajtjen</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pastërtisë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së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lokacionit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pastrimin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periodik</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hapësirave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punës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rrugëve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brendshme</w:t>
            </w:r>
            <w:proofErr w:type="spellEnd"/>
            <w:r w:rsidRPr="00AE4E16">
              <w:rPr>
                <w:rFonts w:ascii="Arial" w:eastAsia="Arial" w:hAnsi="Arial" w:cs="Arial"/>
                <w:color w:val="000000"/>
                <w:sz w:val="28"/>
                <w:szCs w:val="28"/>
                <w:lang w:val="en-US"/>
              </w:rPr>
              <w:t xml:space="preserve">. </w:t>
            </w:r>
          </w:p>
          <w:p w14:paraId="2EF406C7" w14:textId="77777777" w:rsidR="00AE4E16" w:rsidRPr="00AE4E16" w:rsidRDefault="00AE4E16" w:rsidP="00AE4E16">
            <w:pPr>
              <w:numPr>
                <w:ilvl w:val="0"/>
                <w:numId w:val="16"/>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lastRenderedPageBreak/>
              <w:t>Përdorimin</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racional</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lëndës</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së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parë</w:t>
            </w:r>
            <w:proofErr w:type="spellEnd"/>
            <w:r w:rsidRPr="00AE4E16">
              <w:rPr>
                <w:rFonts w:ascii="Arial" w:eastAsia="Arial" w:hAnsi="Arial" w:cs="Arial"/>
                <w:color w:val="000000"/>
                <w:sz w:val="28"/>
                <w:szCs w:val="28"/>
                <w:lang w:val="en-US"/>
              </w:rPr>
              <w:t xml:space="preserve">, duke </w:t>
            </w:r>
            <w:proofErr w:type="spellStart"/>
            <w:r w:rsidRPr="00AE4E16">
              <w:rPr>
                <w:rFonts w:ascii="Arial" w:eastAsia="Arial" w:hAnsi="Arial" w:cs="Arial"/>
                <w:color w:val="000000"/>
                <w:sz w:val="28"/>
                <w:szCs w:val="28"/>
                <w:lang w:val="en-US"/>
              </w:rPr>
              <w:t>minimizuar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humbjet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procesit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thyerjes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klasifikimit</w:t>
            </w:r>
            <w:proofErr w:type="spellEnd"/>
            <w:r w:rsidRPr="00AE4E16">
              <w:rPr>
                <w:rFonts w:ascii="Arial" w:eastAsia="Arial" w:hAnsi="Arial" w:cs="Arial"/>
                <w:color w:val="000000"/>
                <w:sz w:val="28"/>
                <w:szCs w:val="28"/>
                <w:lang w:val="en-US"/>
              </w:rPr>
              <w:t xml:space="preserve">. </w:t>
            </w:r>
          </w:p>
          <w:p w14:paraId="62B4BE7B" w14:textId="77777777" w:rsidR="00AE4E16" w:rsidRPr="00AE4E16" w:rsidRDefault="00AE4E16" w:rsidP="00AE4E16">
            <w:pPr>
              <w:numPr>
                <w:ilvl w:val="0"/>
                <w:numId w:val="16"/>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Monitorimin</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periodik</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parametrave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mjedisorë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sipas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kërkesave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lejes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mjedisore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legjislacionit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fuqi</w:t>
            </w:r>
            <w:proofErr w:type="spellEnd"/>
            <w:r w:rsidRPr="00AE4E16">
              <w:rPr>
                <w:rFonts w:ascii="Arial" w:eastAsia="Arial" w:hAnsi="Arial" w:cs="Arial"/>
                <w:color w:val="000000"/>
                <w:sz w:val="28"/>
                <w:szCs w:val="28"/>
                <w:lang w:val="en-US"/>
              </w:rPr>
              <w:t xml:space="preserve">. </w:t>
            </w:r>
          </w:p>
          <w:p w14:paraId="4AFC6BBF" w14:textId="77777777" w:rsidR="00AE4E16" w:rsidRPr="00AE4E16" w:rsidRDefault="00AE4E16" w:rsidP="00AE4E16">
            <w:pPr>
              <w:numPr>
                <w:ilvl w:val="0"/>
                <w:numId w:val="16"/>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Trajnimin</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punëtorëve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zbatimin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masave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mbrojtjes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mjedisit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sigurisë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punë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reagimit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raste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aksidentesh</w:t>
            </w:r>
            <w:proofErr w:type="spellEnd"/>
            <w:r w:rsidRPr="00AE4E16">
              <w:rPr>
                <w:rFonts w:ascii="Arial" w:eastAsia="Arial" w:hAnsi="Arial" w:cs="Arial"/>
                <w:color w:val="000000"/>
                <w:sz w:val="28"/>
                <w:szCs w:val="28"/>
                <w:lang w:val="en-US"/>
              </w:rPr>
              <w:t xml:space="preserve">. </w:t>
            </w:r>
          </w:p>
          <w:p w14:paraId="50BE49EA" w14:textId="77777777" w:rsidR="00AE4E16" w:rsidRPr="00AE4E16" w:rsidRDefault="00AE4E16" w:rsidP="00AE4E16">
            <w:pPr>
              <w:numPr>
                <w:ilvl w:val="0"/>
                <w:numId w:val="16"/>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përfundim</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aktivitetit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b/>
                <w:bCs/>
                <w:color w:val="000000"/>
                <w:sz w:val="28"/>
                <w:szCs w:val="28"/>
                <w:lang w:val="en-US"/>
              </w:rPr>
              <w:t>rehabilitimin</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sipërfaqeve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prekura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përputhje</w:t>
            </w:r>
            <w:proofErr w:type="spellEnd"/>
            <w:r w:rsidRPr="00AE4E16">
              <w:rPr>
                <w:rFonts w:ascii="Arial" w:eastAsia="Arial" w:hAnsi="Arial" w:cs="Arial"/>
                <w:color w:val="000000"/>
                <w:sz w:val="28"/>
                <w:szCs w:val="28"/>
                <w:lang w:val="en-US"/>
              </w:rPr>
              <w:t xml:space="preserve"> me </w:t>
            </w:r>
            <w:proofErr w:type="spellStart"/>
            <w:r w:rsidRPr="00AE4E16">
              <w:rPr>
                <w:rFonts w:ascii="Arial" w:eastAsia="Arial" w:hAnsi="Arial" w:cs="Arial"/>
                <w:color w:val="000000"/>
                <w:sz w:val="28"/>
                <w:szCs w:val="28"/>
                <w:lang w:val="en-US"/>
              </w:rPr>
              <w:t>planin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përkatës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kërkesat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ligjore</w:t>
            </w:r>
            <w:proofErr w:type="spellEnd"/>
            <w:r w:rsidRPr="00AE4E16">
              <w:rPr>
                <w:rFonts w:ascii="Arial" w:eastAsia="Arial" w:hAnsi="Arial" w:cs="Arial"/>
                <w:color w:val="000000"/>
                <w:sz w:val="28"/>
                <w:szCs w:val="28"/>
                <w:lang w:val="en-US"/>
              </w:rPr>
              <w:t xml:space="preserve">. </w:t>
            </w:r>
          </w:p>
          <w:p w14:paraId="2F267372" w14:textId="77777777" w:rsidR="00AE4E16" w:rsidRPr="00AE4E16" w:rsidRDefault="00AE4E16" w:rsidP="00AE4E16">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color w:val="000000"/>
                <w:sz w:val="28"/>
                <w:szCs w:val="28"/>
                <w:lang w:val="en-US"/>
              </w:rPr>
              <w:t>Përgjegjësia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zbatimin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masave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mbrojtjes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mjedisit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takon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menaxhmentit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kompanisë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personave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përgjegjës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funksionimin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gurthyesit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Zbatimi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vazhdueshëm</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këtyre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masave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synon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që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aktiviteti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përpunimit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gurit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gëlqeror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zhvillohet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mënyrë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kontrolluar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me </w:t>
            </w:r>
            <w:proofErr w:type="spellStart"/>
            <w:r w:rsidRPr="00AE4E16">
              <w:rPr>
                <w:rFonts w:ascii="Arial" w:eastAsia="Arial" w:hAnsi="Arial" w:cs="Arial"/>
                <w:color w:val="000000"/>
                <w:sz w:val="28"/>
                <w:szCs w:val="28"/>
                <w:lang w:val="en-US"/>
              </w:rPr>
              <w:t>ndikim</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vogël</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mjedisin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përreth</w:t>
            </w:r>
            <w:proofErr w:type="spellEnd"/>
            <w:r w:rsidRPr="00AE4E16">
              <w:rPr>
                <w:rFonts w:ascii="Arial" w:eastAsia="Arial" w:hAnsi="Arial" w:cs="Arial"/>
                <w:color w:val="000000"/>
                <w:sz w:val="28"/>
                <w:szCs w:val="28"/>
                <w:lang w:val="en-US"/>
              </w:rPr>
              <w:t>.</w:t>
            </w:r>
          </w:p>
          <w:p w14:paraId="6781B3CD" w14:textId="0A730207" w:rsidR="00E012A2" w:rsidRPr="00164C4C" w:rsidRDefault="00E012A2" w:rsidP="00711F6C">
            <w:pPr>
              <w:pBdr>
                <w:top w:val="nil"/>
                <w:left w:val="nil"/>
                <w:bottom w:val="nil"/>
                <w:right w:val="nil"/>
                <w:between w:val="nil"/>
              </w:pBdr>
              <w:spacing w:line="360" w:lineRule="auto"/>
              <w:jc w:val="both"/>
              <w:rPr>
                <w:rFonts w:ascii="Arial" w:eastAsia="Arial" w:hAnsi="Arial" w:cs="Arial"/>
                <w:color w:val="000000"/>
                <w:sz w:val="28"/>
                <w:szCs w:val="28"/>
              </w:rPr>
            </w:pPr>
          </w:p>
        </w:tc>
      </w:tr>
      <w:tr w:rsidR="00E012A2" w14:paraId="63562EE8" w14:textId="77777777" w:rsidTr="00711F6C">
        <w:trPr>
          <w:trHeight w:val="717"/>
        </w:trPr>
        <w:tc>
          <w:tcPr>
            <w:tcW w:w="900" w:type="dxa"/>
            <w:tcBorders>
              <w:top w:val="single" w:sz="4" w:space="0" w:color="000000"/>
              <w:left w:val="single" w:sz="4" w:space="0" w:color="000000"/>
              <w:bottom w:val="single" w:sz="4" w:space="0" w:color="000000"/>
              <w:right w:val="single" w:sz="4" w:space="0" w:color="000000"/>
            </w:tcBorders>
          </w:tcPr>
          <w:p w14:paraId="06DA099D" w14:textId="77777777" w:rsidR="00E012A2" w:rsidRDefault="00E012A2" w:rsidP="00711F6C">
            <w:pPr>
              <w:pBdr>
                <w:top w:val="nil"/>
                <w:left w:val="nil"/>
                <w:bottom w:val="nil"/>
                <w:right w:val="nil"/>
                <w:between w:val="nil"/>
              </w:pBdr>
              <w:rPr>
                <w:color w:val="000000"/>
              </w:rPr>
            </w:pPr>
            <w:r>
              <w:rPr>
                <w:color w:val="000000"/>
              </w:rPr>
              <w:lastRenderedPageBreak/>
              <w:t>3.2.2</w:t>
            </w:r>
          </w:p>
        </w:tc>
        <w:tc>
          <w:tcPr>
            <w:tcW w:w="4367" w:type="dxa"/>
            <w:tcBorders>
              <w:top w:val="single" w:sz="4" w:space="0" w:color="000000"/>
              <w:left w:val="single" w:sz="4" w:space="0" w:color="000000"/>
              <w:bottom w:val="single" w:sz="4" w:space="0" w:color="000000"/>
              <w:right w:val="single" w:sz="4" w:space="0" w:color="000000"/>
            </w:tcBorders>
          </w:tcPr>
          <w:p w14:paraId="75AF8A99" w14:textId="77777777" w:rsidR="00E012A2" w:rsidRPr="00C11071" w:rsidRDefault="00E012A2" w:rsidP="00711F6C">
            <w:pPr>
              <w:pBdr>
                <w:top w:val="nil"/>
                <w:left w:val="nil"/>
                <w:bottom w:val="nil"/>
                <w:right w:val="nil"/>
                <w:between w:val="nil"/>
              </w:pBdr>
              <w:rPr>
                <w:rFonts w:ascii="Calibri Light" w:hAnsi="Calibri Light" w:cs="Calibri Light"/>
                <w:b/>
                <w:color w:val="000000"/>
              </w:rPr>
            </w:pPr>
            <w:r w:rsidRPr="00C11071">
              <w:rPr>
                <w:rFonts w:ascii="Calibri Light" w:hAnsi="Calibri Light" w:cs="Calibri Light"/>
                <w:b/>
                <w:color w:val="000000"/>
              </w:rPr>
              <w:t>Raportimi</w:t>
            </w:r>
          </w:p>
        </w:tc>
        <w:tc>
          <w:tcPr>
            <w:tcW w:w="7963" w:type="dxa"/>
            <w:tcBorders>
              <w:top w:val="single" w:sz="4" w:space="0" w:color="000000"/>
              <w:left w:val="single" w:sz="4" w:space="0" w:color="000000"/>
              <w:bottom w:val="single" w:sz="4" w:space="0" w:color="000000"/>
              <w:right w:val="single" w:sz="4" w:space="0" w:color="000000"/>
            </w:tcBorders>
          </w:tcPr>
          <w:p w14:paraId="7D52A096" w14:textId="77777777" w:rsidR="00AE4E16" w:rsidRPr="00AE4E16" w:rsidRDefault="00AE4E16" w:rsidP="00AE4E16">
            <w:p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Raportimi</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mjedisor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për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gurthyesin</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parcelën</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kadastrale</w:t>
            </w:r>
            <w:proofErr w:type="spellEnd"/>
            <w:r w:rsidRPr="00AE4E16">
              <w:rPr>
                <w:rFonts w:ascii="Arial" w:eastAsia="Arial" w:hAnsi="Arial" w:cs="Arial"/>
                <w:sz w:val="28"/>
                <w:szCs w:val="28"/>
                <w:lang w:val="en-US"/>
              </w:rPr>
              <w:t xml:space="preserve"> </w:t>
            </w:r>
            <w:r w:rsidRPr="00AE4E16">
              <w:rPr>
                <w:rFonts w:ascii="Arial" w:eastAsia="Arial" w:hAnsi="Arial" w:cs="Arial"/>
                <w:b/>
                <w:bCs/>
                <w:sz w:val="28"/>
                <w:szCs w:val="28"/>
                <w:lang w:val="en-US"/>
              </w:rPr>
              <w:t xml:space="preserve">Nr. 739-0 (739-4), Zona </w:t>
            </w:r>
            <w:proofErr w:type="spellStart"/>
            <w:r w:rsidRPr="00AE4E16">
              <w:rPr>
                <w:rFonts w:ascii="Arial" w:eastAsia="Arial" w:hAnsi="Arial" w:cs="Arial"/>
                <w:b/>
                <w:bCs/>
                <w:sz w:val="28"/>
                <w:szCs w:val="28"/>
                <w:lang w:val="en-US"/>
              </w:rPr>
              <w:t>Kadastrale</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Studençan</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Komuna</w:t>
            </w:r>
            <w:proofErr w:type="spellEnd"/>
            <w:r w:rsidRPr="00AE4E16">
              <w:rPr>
                <w:rFonts w:ascii="Arial" w:eastAsia="Arial" w:hAnsi="Arial" w:cs="Arial"/>
                <w:b/>
                <w:bCs/>
                <w:sz w:val="28"/>
                <w:szCs w:val="28"/>
                <w:lang w:val="en-US"/>
              </w:rPr>
              <w:t xml:space="preserve"> e </w:t>
            </w:r>
            <w:proofErr w:type="spellStart"/>
            <w:r w:rsidRPr="00AE4E16">
              <w:rPr>
                <w:rFonts w:ascii="Arial" w:eastAsia="Arial" w:hAnsi="Arial" w:cs="Arial"/>
                <w:b/>
                <w:bCs/>
                <w:sz w:val="28"/>
                <w:szCs w:val="28"/>
                <w:lang w:val="en-US"/>
              </w:rPr>
              <w:t>Suharekës</w:t>
            </w:r>
            <w:proofErr w:type="spellEnd"/>
            <w:r w:rsidRPr="00AE4E16">
              <w:rPr>
                <w:rFonts w:ascii="Arial" w:eastAsia="Arial" w:hAnsi="Arial" w:cs="Arial"/>
                <w:sz w:val="28"/>
                <w:szCs w:val="28"/>
                <w:lang w:val="en-US"/>
              </w:rPr>
              <w:t xml:space="preserve">, do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realizohet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mënyrë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rregullt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përputhje</w:t>
            </w:r>
            <w:proofErr w:type="spellEnd"/>
            <w:r w:rsidRPr="00AE4E16">
              <w:rPr>
                <w:rFonts w:ascii="Arial" w:eastAsia="Arial" w:hAnsi="Arial" w:cs="Arial"/>
                <w:sz w:val="28"/>
                <w:szCs w:val="28"/>
                <w:lang w:val="en-US"/>
              </w:rPr>
              <w:t xml:space="preserve"> me </w:t>
            </w:r>
            <w:proofErr w:type="spellStart"/>
            <w:r w:rsidRPr="00AE4E16">
              <w:rPr>
                <w:rFonts w:ascii="Arial" w:eastAsia="Arial" w:hAnsi="Arial" w:cs="Arial"/>
                <w:sz w:val="28"/>
                <w:szCs w:val="28"/>
                <w:lang w:val="en-US"/>
              </w:rPr>
              <w:t>kërkesat</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lejes</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mjedisore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legjislacionin</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fuqi</w:t>
            </w:r>
            <w:proofErr w:type="spellEnd"/>
            <w:r w:rsidRPr="00AE4E16">
              <w:rPr>
                <w:rFonts w:ascii="Arial" w:eastAsia="Arial" w:hAnsi="Arial" w:cs="Arial"/>
                <w:sz w:val="28"/>
                <w:szCs w:val="28"/>
                <w:lang w:val="en-US"/>
              </w:rPr>
              <w:t>.</w:t>
            </w:r>
          </w:p>
          <w:p w14:paraId="65E78E1B" w14:textId="77777777" w:rsidR="00AE4E16" w:rsidRPr="00AE4E16" w:rsidRDefault="00AE4E16" w:rsidP="00AE4E16">
            <w:p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Kompania</w:t>
            </w:r>
            <w:proofErr w:type="spellEnd"/>
            <w:r w:rsidRPr="00AE4E16">
              <w:rPr>
                <w:rFonts w:ascii="Arial" w:eastAsia="Arial" w:hAnsi="Arial" w:cs="Arial"/>
                <w:sz w:val="28"/>
                <w:szCs w:val="28"/>
                <w:lang w:val="en-US"/>
              </w:rPr>
              <w:t xml:space="preserve"> do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mbajë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evidencë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për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aktivitetet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që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mund</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ndikojnë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mjedis</w:t>
            </w:r>
            <w:proofErr w:type="spellEnd"/>
            <w:r w:rsidRPr="00AE4E16">
              <w:rPr>
                <w:rFonts w:ascii="Arial" w:eastAsia="Arial" w:hAnsi="Arial" w:cs="Arial"/>
                <w:sz w:val="28"/>
                <w:szCs w:val="28"/>
                <w:lang w:val="en-US"/>
              </w:rPr>
              <w:t xml:space="preserve">, duke </w:t>
            </w:r>
            <w:proofErr w:type="spellStart"/>
            <w:r w:rsidRPr="00AE4E16">
              <w:rPr>
                <w:rFonts w:ascii="Arial" w:eastAsia="Arial" w:hAnsi="Arial" w:cs="Arial"/>
                <w:sz w:val="28"/>
                <w:szCs w:val="28"/>
                <w:lang w:val="en-US"/>
              </w:rPr>
              <w:t>përfshirë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b/>
                <w:bCs/>
                <w:sz w:val="28"/>
                <w:szCs w:val="28"/>
                <w:lang w:val="en-US"/>
              </w:rPr>
              <w:t>sasinë</w:t>
            </w:r>
            <w:proofErr w:type="spellEnd"/>
            <w:r w:rsidRPr="00AE4E16">
              <w:rPr>
                <w:rFonts w:ascii="Arial" w:eastAsia="Arial" w:hAnsi="Arial" w:cs="Arial"/>
                <w:b/>
                <w:bCs/>
                <w:sz w:val="28"/>
                <w:szCs w:val="28"/>
                <w:lang w:val="en-US"/>
              </w:rPr>
              <w:t xml:space="preserve"> e </w:t>
            </w:r>
            <w:proofErr w:type="spellStart"/>
            <w:r w:rsidRPr="00AE4E16">
              <w:rPr>
                <w:rFonts w:ascii="Arial" w:eastAsia="Arial" w:hAnsi="Arial" w:cs="Arial"/>
                <w:b/>
                <w:bCs/>
                <w:sz w:val="28"/>
                <w:szCs w:val="28"/>
                <w:lang w:val="en-US"/>
              </w:rPr>
              <w:t>lëndës</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së</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parë</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të</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pranuar</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dhe</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të</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përpunuar</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prodhimin</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sipas</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fraksioneve</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mbetjet</w:t>
            </w:r>
            <w:proofErr w:type="spellEnd"/>
            <w:r w:rsidRPr="00AE4E16">
              <w:rPr>
                <w:rFonts w:ascii="Arial" w:eastAsia="Arial" w:hAnsi="Arial" w:cs="Arial"/>
                <w:b/>
                <w:bCs/>
                <w:sz w:val="28"/>
                <w:szCs w:val="28"/>
                <w:lang w:val="en-US"/>
              </w:rPr>
              <w:t xml:space="preserve"> e </w:t>
            </w:r>
            <w:proofErr w:type="spellStart"/>
            <w:r w:rsidRPr="00AE4E16">
              <w:rPr>
                <w:rFonts w:ascii="Arial" w:eastAsia="Arial" w:hAnsi="Arial" w:cs="Arial"/>
                <w:b/>
                <w:bCs/>
                <w:sz w:val="28"/>
                <w:szCs w:val="28"/>
                <w:lang w:val="en-US"/>
              </w:rPr>
              <w:t>gjeneruara</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përdorimin</w:t>
            </w:r>
            <w:proofErr w:type="spellEnd"/>
            <w:r w:rsidRPr="00AE4E16">
              <w:rPr>
                <w:rFonts w:ascii="Arial" w:eastAsia="Arial" w:hAnsi="Arial" w:cs="Arial"/>
                <w:b/>
                <w:bCs/>
                <w:sz w:val="28"/>
                <w:szCs w:val="28"/>
                <w:lang w:val="en-US"/>
              </w:rPr>
              <w:t xml:space="preserve"> e </w:t>
            </w:r>
            <w:proofErr w:type="spellStart"/>
            <w:r w:rsidRPr="00AE4E16">
              <w:rPr>
                <w:rFonts w:ascii="Arial" w:eastAsia="Arial" w:hAnsi="Arial" w:cs="Arial"/>
                <w:b/>
                <w:bCs/>
                <w:sz w:val="28"/>
                <w:szCs w:val="28"/>
                <w:lang w:val="en-US"/>
              </w:rPr>
              <w:t>ujit</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mirëmbajtjen</w:t>
            </w:r>
            <w:proofErr w:type="spellEnd"/>
            <w:r w:rsidRPr="00AE4E16">
              <w:rPr>
                <w:rFonts w:ascii="Arial" w:eastAsia="Arial" w:hAnsi="Arial" w:cs="Arial"/>
                <w:b/>
                <w:bCs/>
                <w:sz w:val="28"/>
                <w:szCs w:val="28"/>
                <w:lang w:val="en-US"/>
              </w:rPr>
              <w:t xml:space="preserve"> e </w:t>
            </w:r>
            <w:proofErr w:type="spellStart"/>
            <w:r w:rsidRPr="00AE4E16">
              <w:rPr>
                <w:rFonts w:ascii="Arial" w:eastAsia="Arial" w:hAnsi="Arial" w:cs="Arial"/>
                <w:b/>
                <w:bCs/>
                <w:sz w:val="28"/>
                <w:szCs w:val="28"/>
                <w:lang w:val="en-US"/>
              </w:rPr>
              <w:t>pajisjeve</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dhe</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masat</w:t>
            </w:r>
            <w:proofErr w:type="spellEnd"/>
            <w:r w:rsidRPr="00AE4E16">
              <w:rPr>
                <w:rFonts w:ascii="Arial" w:eastAsia="Arial" w:hAnsi="Arial" w:cs="Arial"/>
                <w:b/>
                <w:bCs/>
                <w:sz w:val="28"/>
                <w:szCs w:val="28"/>
                <w:lang w:val="en-US"/>
              </w:rPr>
              <w:t xml:space="preserve"> e </w:t>
            </w:r>
            <w:proofErr w:type="spellStart"/>
            <w:r w:rsidRPr="00AE4E16">
              <w:rPr>
                <w:rFonts w:ascii="Arial" w:eastAsia="Arial" w:hAnsi="Arial" w:cs="Arial"/>
                <w:b/>
                <w:bCs/>
                <w:sz w:val="28"/>
                <w:szCs w:val="28"/>
                <w:lang w:val="en-US"/>
              </w:rPr>
              <w:t>ndërmarra</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për</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kontrollin</w:t>
            </w:r>
            <w:proofErr w:type="spellEnd"/>
            <w:r w:rsidRPr="00AE4E16">
              <w:rPr>
                <w:rFonts w:ascii="Arial" w:eastAsia="Arial" w:hAnsi="Arial" w:cs="Arial"/>
                <w:b/>
                <w:bCs/>
                <w:sz w:val="28"/>
                <w:szCs w:val="28"/>
                <w:lang w:val="en-US"/>
              </w:rPr>
              <w:t xml:space="preserve"> e </w:t>
            </w:r>
            <w:proofErr w:type="spellStart"/>
            <w:r w:rsidRPr="00AE4E16">
              <w:rPr>
                <w:rFonts w:ascii="Arial" w:eastAsia="Arial" w:hAnsi="Arial" w:cs="Arial"/>
                <w:b/>
                <w:bCs/>
                <w:sz w:val="28"/>
                <w:szCs w:val="28"/>
                <w:lang w:val="en-US"/>
              </w:rPr>
              <w:t>pluhurit</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dhe</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zhurmës</w:t>
            </w:r>
            <w:proofErr w:type="spellEnd"/>
            <w:r w:rsidRPr="00AE4E16">
              <w:rPr>
                <w:rFonts w:ascii="Arial" w:eastAsia="Arial" w:hAnsi="Arial" w:cs="Arial"/>
                <w:sz w:val="28"/>
                <w:szCs w:val="28"/>
                <w:lang w:val="en-US"/>
              </w:rPr>
              <w:t>.</w:t>
            </w:r>
          </w:p>
          <w:p w14:paraId="7F438622" w14:textId="77777777" w:rsidR="00AE4E16" w:rsidRPr="00AE4E16" w:rsidRDefault="00AE4E16" w:rsidP="00AE4E16">
            <w:p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rast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ndonjë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incidenti</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mjedisor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si</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derdhje</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karburanteve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ose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vajrave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dëmtim</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i</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pajisjeve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shkarkim</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i</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pakontrolluar</w:t>
            </w:r>
            <w:proofErr w:type="spellEnd"/>
            <w:r w:rsidRPr="00AE4E16">
              <w:rPr>
                <w:rFonts w:ascii="Arial" w:eastAsia="Arial" w:hAnsi="Arial" w:cs="Arial"/>
                <w:sz w:val="28"/>
                <w:szCs w:val="28"/>
                <w:lang w:val="en-US"/>
              </w:rPr>
              <w:t xml:space="preserve"> apo </w:t>
            </w:r>
            <w:proofErr w:type="spellStart"/>
            <w:r w:rsidRPr="00AE4E16">
              <w:rPr>
                <w:rFonts w:ascii="Arial" w:eastAsia="Arial" w:hAnsi="Arial" w:cs="Arial"/>
                <w:sz w:val="28"/>
                <w:szCs w:val="28"/>
                <w:lang w:val="en-US"/>
              </w:rPr>
              <w:t>ndonjë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ngjarje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tjetër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që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mund</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shkaktojë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ndotje</w:t>
            </w:r>
            <w:proofErr w:type="spellEnd"/>
            <w:r w:rsidRPr="00AE4E16">
              <w:rPr>
                <w:rFonts w:ascii="Arial" w:eastAsia="Arial" w:hAnsi="Arial" w:cs="Arial"/>
                <w:sz w:val="28"/>
                <w:szCs w:val="28"/>
                <w:lang w:val="en-US"/>
              </w:rPr>
              <w:t xml:space="preserve">, do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bëhet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b/>
                <w:bCs/>
                <w:sz w:val="28"/>
                <w:szCs w:val="28"/>
                <w:lang w:val="en-US"/>
              </w:rPr>
              <w:t>raportim</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i</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menjëhershëm</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te</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personi</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përgjegjës</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dhe</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sipas</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nevojës</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te</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institucionet</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kompetente</w:t>
            </w:r>
            <w:proofErr w:type="spellEnd"/>
            <w:r w:rsidRPr="00AE4E16">
              <w:rPr>
                <w:rFonts w:ascii="Arial" w:eastAsia="Arial" w:hAnsi="Arial" w:cs="Arial"/>
                <w:sz w:val="28"/>
                <w:szCs w:val="28"/>
                <w:lang w:val="en-US"/>
              </w:rPr>
              <w:t>.</w:t>
            </w:r>
          </w:p>
          <w:p w14:paraId="403599B3" w14:textId="4FF51CF6" w:rsidR="00E012A2" w:rsidRPr="00AE4E16" w:rsidRDefault="00AE4E16" w:rsidP="00AE4E16">
            <w:p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Raportet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evidencat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mjedisore</w:t>
            </w:r>
            <w:proofErr w:type="spellEnd"/>
            <w:r w:rsidRPr="00AE4E16">
              <w:rPr>
                <w:rFonts w:ascii="Arial" w:eastAsia="Arial" w:hAnsi="Arial" w:cs="Arial"/>
                <w:sz w:val="28"/>
                <w:szCs w:val="28"/>
                <w:lang w:val="en-US"/>
              </w:rPr>
              <w:t xml:space="preserve"> do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ruhen</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dokumentacionin</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kompanisë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do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jenë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disponueshme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për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inspektim</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nga</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organet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kompetente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Raportimi</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periodik</w:t>
            </w:r>
            <w:proofErr w:type="spellEnd"/>
            <w:r w:rsidRPr="00AE4E16">
              <w:rPr>
                <w:rFonts w:ascii="Arial" w:eastAsia="Arial" w:hAnsi="Arial" w:cs="Arial"/>
                <w:sz w:val="28"/>
                <w:szCs w:val="28"/>
                <w:lang w:val="en-US"/>
              </w:rPr>
              <w:t xml:space="preserve"> do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përfshijë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gjithashtu</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rezultatet</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monitorimit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mjedisor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lastRenderedPageBreak/>
              <w:t>masat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korrigjuese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ndërmarra</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nëse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janë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evidentuar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tejkalime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ose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parregullsi</w:t>
            </w:r>
            <w:proofErr w:type="spellEnd"/>
            <w:r w:rsidRPr="00AE4E16">
              <w:rPr>
                <w:rFonts w:ascii="Arial" w:eastAsia="Arial" w:hAnsi="Arial" w:cs="Arial"/>
                <w:sz w:val="28"/>
                <w:szCs w:val="28"/>
                <w:lang w:val="en-US"/>
              </w:rPr>
              <w:t>.</w:t>
            </w:r>
          </w:p>
        </w:tc>
      </w:tr>
    </w:tbl>
    <w:p w14:paraId="7C527409" w14:textId="77777777" w:rsidR="00E012A2" w:rsidRDefault="00E012A2" w:rsidP="00E012A2">
      <w:pPr>
        <w:pBdr>
          <w:top w:val="nil"/>
          <w:left w:val="nil"/>
          <w:bottom w:val="nil"/>
          <w:right w:val="nil"/>
          <w:between w:val="nil"/>
        </w:pBdr>
        <w:rPr>
          <w:color w:val="000000"/>
        </w:rPr>
      </w:pPr>
    </w:p>
    <w:tbl>
      <w:tblPr>
        <w:tblW w:w="13698" w:type="dxa"/>
        <w:tblLayout w:type="fixed"/>
        <w:tblLook w:val="0000" w:firstRow="0" w:lastRow="0" w:firstColumn="0" w:lastColumn="0" w:noHBand="0" w:noVBand="0"/>
      </w:tblPr>
      <w:tblGrid>
        <w:gridCol w:w="828"/>
        <w:gridCol w:w="5292"/>
        <w:gridCol w:w="7578"/>
      </w:tblGrid>
      <w:tr w:rsidR="00E012A2" w14:paraId="4269EF34" w14:textId="77777777" w:rsidTr="00711F6C">
        <w:trPr>
          <w:trHeight w:val="565"/>
        </w:trPr>
        <w:tc>
          <w:tcPr>
            <w:tcW w:w="13698"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14:paraId="023A83D8" w14:textId="77777777" w:rsidR="00E012A2" w:rsidRDefault="00E012A2" w:rsidP="00711F6C">
            <w:pPr>
              <w:pBdr>
                <w:top w:val="nil"/>
                <w:left w:val="nil"/>
                <w:bottom w:val="nil"/>
                <w:right w:val="nil"/>
                <w:between w:val="nil"/>
              </w:pBdr>
              <w:ind w:left="720"/>
              <w:rPr>
                <w:b/>
                <w:color w:val="000000"/>
              </w:rPr>
            </w:pPr>
          </w:p>
          <w:p w14:paraId="19E0B1A4" w14:textId="77777777" w:rsidR="00E012A2" w:rsidRPr="000D2543" w:rsidRDefault="00E012A2" w:rsidP="00711F6C">
            <w:pPr>
              <w:pStyle w:val="ListParagraph"/>
              <w:numPr>
                <w:ilvl w:val="0"/>
                <w:numId w:val="1"/>
              </w:numPr>
              <w:pBdr>
                <w:top w:val="nil"/>
                <w:left w:val="nil"/>
                <w:bottom w:val="nil"/>
                <w:right w:val="nil"/>
                <w:between w:val="nil"/>
              </w:pBdr>
              <w:contextualSpacing w:val="0"/>
              <w:rPr>
                <w:b/>
                <w:color w:val="000000"/>
              </w:rPr>
            </w:pPr>
            <w:r w:rsidRPr="000D2543">
              <w:rPr>
                <w:b/>
                <w:color w:val="000000"/>
                <w:highlight w:val="white"/>
              </w:rPr>
              <w:t>AJR</w:t>
            </w:r>
            <w:r w:rsidRPr="000D2543">
              <w:rPr>
                <w:b/>
                <w:color w:val="000000"/>
              </w:rPr>
              <w:t>I</w:t>
            </w:r>
          </w:p>
          <w:p w14:paraId="5C0B8E96" w14:textId="77777777" w:rsidR="00E012A2" w:rsidRDefault="00E012A2" w:rsidP="00711F6C">
            <w:pPr>
              <w:pBdr>
                <w:top w:val="nil"/>
                <w:left w:val="nil"/>
                <w:bottom w:val="nil"/>
                <w:right w:val="nil"/>
                <w:between w:val="nil"/>
              </w:pBdr>
              <w:rPr>
                <w:b/>
                <w:color w:val="000000"/>
              </w:rPr>
            </w:pPr>
          </w:p>
        </w:tc>
      </w:tr>
      <w:tr w:rsidR="00E012A2" w14:paraId="542646D0" w14:textId="77777777" w:rsidTr="00711F6C">
        <w:trPr>
          <w:trHeight w:val="565"/>
        </w:trPr>
        <w:tc>
          <w:tcPr>
            <w:tcW w:w="828" w:type="dxa"/>
            <w:tcBorders>
              <w:top w:val="single" w:sz="4" w:space="0" w:color="000000"/>
              <w:left w:val="single" w:sz="4" w:space="0" w:color="000000"/>
              <w:bottom w:val="single" w:sz="4" w:space="0" w:color="000000"/>
              <w:right w:val="single" w:sz="4" w:space="0" w:color="000000"/>
            </w:tcBorders>
          </w:tcPr>
          <w:p w14:paraId="750A6824" w14:textId="77777777" w:rsidR="00E012A2" w:rsidRDefault="00E012A2" w:rsidP="00711F6C">
            <w:pPr>
              <w:numPr>
                <w:ilvl w:val="1"/>
                <w:numId w:val="1"/>
              </w:numPr>
              <w:pBdr>
                <w:top w:val="nil"/>
                <w:left w:val="nil"/>
                <w:bottom w:val="nil"/>
                <w:right w:val="nil"/>
                <w:between w:val="nil"/>
              </w:pBdr>
              <w:rPr>
                <w:color w:val="000000"/>
              </w:rPr>
            </w:pPr>
          </w:p>
          <w:p w14:paraId="2B4A2D82" w14:textId="77777777" w:rsidR="00E012A2" w:rsidRPr="000D2543" w:rsidRDefault="00E012A2" w:rsidP="00711F6C"/>
          <w:p w14:paraId="57C09497" w14:textId="77777777" w:rsidR="00E012A2" w:rsidRPr="000D2543" w:rsidRDefault="00E012A2" w:rsidP="00711F6C"/>
          <w:p w14:paraId="12113FD2" w14:textId="77777777" w:rsidR="00E012A2" w:rsidRDefault="00E012A2" w:rsidP="00711F6C"/>
          <w:p w14:paraId="3ACA2266" w14:textId="77777777" w:rsidR="00E012A2" w:rsidRPr="000D2543" w:rsidRDefault="00E012A2" w:rsidP="00711F6C">
            <w:r>
              <w:t>4.1.</w:t>
            </w:r>
          </w:p>
        </w:tc>
        <w:tc>
          <w:tcPr>
            <w:tcW w:w="5292" w:type="dxa"/>
            <w:tcBorders>
              <w:top w:val="single" w:sz="4" w:space="0" w:color="000000"/>
              <w:left w:val="single" w:sz="4" w:space="0" w:color="000000"/>
              <w:bottom w:val="single" w:sz="4" w:space="0" w:color="000000"/>
              <w:right w:val="single" w:sz="4" w:space="0" w:color="000000"/>
            </w:tcBorders>
          </w:tcPr>
          <w:p w14:paraId="779664FD" w14:textId="77777777" w:rsidR="00E012A2" w:rsidRDefault="00E012A2" w:rsidP="00711F6C">
            <w:pPr>
              <w:pBdr>
                <w:top w:val="nil"/>
                <w:left w:val="nil"/>
                <w:bottom w:val="nil"/>
                <w:right w:val="nil"/>
                <w:between w:val="nil"/>
              </w:pBdr>
              <w:rPr>
                <w:color w:val="000000"/>
              </w:rPr>
            </w:pPr>
            <w:r>
              <w:rPr>
                <w:color w:val="000000"/>
              </w:rPr>
              <w:t>Pikat e burimit të emisioneve të materieve ndotëse</w:t>
            </w:r>
          </w:p>
          <w:p w14:paraId="5FAD381E" w14:textId="77777777" w:rsidR="00E012A2" w:rsidRDefault="00E012A2" w:rsidP="00711F6C">
            <w:pPr>
              <w:pBdr>
                <w:top w:val="nil"/>
                <w:left w:val="nil"/>
                <w:bottom w:val="nil"/>
                <w:right w:val="nil"/>
                <w:between w:val="nil"/>
              </w:pBdr>
              <w:rPr>
                <w:color w:val="000000"/>
              </w:rPr>
            </w:pPr>
          </w:p>
        </w:tc>
        <w:tc>
          <w:tcPr>
            <w:tcW w:w="7578" w:type="dxa"/>
            <w:tcBorders>
              <w:top w:val="single" w:sz="4" w:space="0" w:color="000000"/>
              <w:left w:val="single" w:sz="4" w:space="0" w:color="000000"/>
              <w:bottom w:val="single" w:sz="4" w:space="0" w:color="000000"/>
              <w:right w:val="single" w:sz="4" w:space="0" w:color="000000"/>
            </w:tcBorders>
          </w:tcPr>
          <w:p w14:paraId="134EBAA2" w14:textId="77777777" w:rsidR="00E012A2" w:rsidRPr="00AE4E16" w:rsidRDefault="00E012A2" w:rsidP="00AE4E16">
            <w:pPr>
              <w:pBdr>
                <w:top w:val="nil"/>
                <w:left w:val="nil"/>
                <w:bottom w:val="nil"/>
                <w:right w:val="nil"/>
                <w:between w:val="nil"/>
              </w:pBdr>
              <w:spacing w:line="360" w:lineRule="auto"/>
              <w:jc w:val="both"/>
              <w:rPr>
                <w:rFonts w:ascii="Arial" w:hAnsi="Arial" w:cs="Arial"/>
                <w:color w:val="000000"/>
                <w:sz w:val="28"/>
                <w:szCs w:val="28"/>
              </w:rPr>
            </w:pPr>
          </w:p>
          <w:p w14:paraId="3EDBFC20" w14:textId="5CBED5D1" w:rsidR="00AE4E16" w:rsidRPr="00AE4E16" w:rsidRDefault="00AE4E16" w:rsidP="00AE4E16">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aktivitetin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gurthyesit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që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zhvillohet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b/>
                <w:bCs/>
                <w:color w:val="000000"/>
                <w:sz w:val="28"/>
                <w:szCs w:val="28"/>
                <w:lang w:val="en-US"/>
              </w:rPr>
              <w:t>Studençan</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Komuna</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Suharekës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burimet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kryesore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emisioneve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materieve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ndotëse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lidhen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kryesisht</w:t>
            </w:r>
            <w:proofErr w:type="spellEnd"/>
            <w:r w:rsidRPr="00AE4E16">
              <w:rPr>
                <w:rFonts w:ascii="Arial" w:eastAsia="Arial" w:hAnsi="Arial" w:cs="Arial"/>
                <w:color w:val="000000"/>
                <w:sz w:val="28"/>
                <w:szCs w:val="28"/>
                <w:lang w:val="en-US"/>
              </w:rPr>
              <w:t xml:space="preserve"> me </w:t>
            </w:r>
            <w:proofErr w:type="spellStart"/>
            <w:r w:rsidRPr="00AE4E16">
              <w:rPr>
                <w:rFonts w:ascii="Arial" w:eastAsia="Arial" w:hAnsi="Arial" w:cs="Arial"/>
                <w:color w:val="000000"/>
                <w:sz w:val="28"/>
                <w:szCs w:val="28"/>
                <w:lang w:val="en-US"/>
              </w:rPr>
              <w:t>procesin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përpunimit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transportit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gurit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gëlqeror</w:t>
            </w:r>
            <w:proofErr w:type="spellEnd"/>
            <w:r w:rsidRPr="00AE4E16">
              <w:rPr>
                <w:rFonts w:ascii="Arial" w:eastAsia="Arial" w:hAnsi="Arial" w:cs="Arial"/>
                <w:color w:val="000000"/>
                <w:sz w:val="28"/>
                <w:szCs w:val="28"/>
                <w:lang w:val="en-US"/>
              </w:rPr>
              <w:t>.</w:t>
            </w:r>
          </w:p>
          <w:p w14:paraId="18642CAC" w14:textId="77777777" w:rsidR="00AE4E16" w:rsidRPr="00AE4E16" w:rsidRDefault="00AE4E16" w:rsidP="00AE4E16">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color w:val="000000"/>
                <w:sz w:val="28"/>
                <w:szCs w:val="28"/>
                <w:lang w:val="en-US"/>
              </w:rPr>
              <w:t>Pikat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aktivitetet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kryesore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emisioneve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janë</w:t>
            </w:r>
            <w:proofErr w:type="spellEnd"/>
            <w:r w:rsidRPr="00AE4E16">
              <w:rPr>
                <w:rFonts w:ascii="Arial" w:eastAsia="Arial" w:hAnsi="Arial" w:cs="Arial"/>
                <w:color w:val="000000"/>
                <w:sz w:val="28"/>
                <w:szCs w:val="28"/>
                <w:lang w:val="en-US"/>
              </w:rPr>
              <w:t>:</w:t>
            </w:r>
          </w:p>
          <w:p w14:paraId="56127C2E" w14:textId="77777777" w:rsidR="00AE4E16" w:rsidRPr="00AE4E16" w:rsidRDefault="00AE4E16" w:rsidP="00AE4E16">
            <w:pPr>
              <w:numPr>
                <w:ilvl w:val="0"/>
                <w:numId w:val="17"/>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Pranimi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shkarkimi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gurit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gëlqeror</w:t>
            </w:r>
            <w:proofErr w:type="spellEnd"/>
            <w:r w:rsidRPr="00AE4E16">
              <w:rPr>
                <w:rFonts w:ascii="Arial" w:eastAsia="Arial" w:hAnsi="Arial" w:cs="Arial"/>
                <w:color w:val="000000"/>
                <w:sz w:val="28"/>
                <w:szCs w:val="28"/>
                <w:lang w:val="en-US"/>
              </w:rPr>
              <w:t xml:space="preserve"> –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shkarkimit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materialit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papërpunuar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mund</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krijohen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emetime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pluhurit</w:t>
            </w:r>
            <w:proofErr w:type="spellEnd"/>
            <w:r w:rsidRPr="00AE4E16">
              <w:rPr>
                <w:rFonts w:ascii="Arial" w:eastAsia="Arial" w:hAnsi="Arial" w:cs="Arial"/>
                <w:color w:val="000000"/>
                <w:sz w:val="28"/>
                <w:szCs w:val="28"/>
                <w:lang w:val="en-US"/>
              </w:rPr>
              <w:t xml:space="preserve">. </w:t>
            </w:r>
          </w:p>
          <w:p w14:paraId="1E32C54F" w14:textId="77777777" w:rsidR="00AE4E16" w:rsidRPr="00AE4E16" w:rsidRDefault="00AE4E16" w:rsidP="00AE4E16">
            <w:pPr>
              <w:numPr>
                <w:ilvl w:val="0"/>
                <w:numId w:val="17"/>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Bunkeri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pranimit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furnizimit</w:t>
            </w:r>
            <w:proofErr w:type="spellEnd"/>
            <w:r w:rsidRPr="00AE4E16">
              <w:rPr>
                <w:rFonts w:ascii="Arial" w:eastAsia="Arial" w:hAnsi="Arial" w:cs="Arial"/>
                <w:color w:val="000000"/>
                <w:sz w:val="28"/>
                <w:szCs w:val="28"/>
                <w:lang w:val="en-US"/>
              </w:rPr>
              <w:t xml:space="preserve"> –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hedhjes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furnizimit</w:t>
            </w:r>
            <w:proofErr w:type="spellEnd"/>
            <w:r w:rsidRPr="00AE4E16">
              <w:rPr>
                <w:rFonts w:ascii="Arial" w:eastAsia="Arial" w:hAnsi="Arial" w:cs="Arial"/>
                <w:color w:val="000000"/>
                <w:sz w:val="28"/>
                <w:szCs w:val="28"/>
                <w:lang w:val="en-US"/>
              </w:rPr>
              <w:t xml:space="preserve"> me material </w:t>
            </w:r>
            <w:proofErr w:type="spellStart"/>
            <w:r w:rsidRPr="00AE4E16">
              <w:rPr>
                <w:rFonts w:ascii="Arial" w:eastAsia="Arial" w:hAnsi="Arial" w:cs="Arial"/>
                <w:color w:val="000000"/>
                <w:sz w:val="28"/>
                <w:szCs w:val="28"/>
                <w:lang w:val="en-US"/>
              </w:rPr>
              <w:t>mund</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ketë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emetime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grimcave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pluhurit</w:t>
            </w:r>
            <w:proofErr w:type="spellEnd"/>
            <w:r w:rsidRPr="00AE4E16">
              <w:rPr>
                <w:rFonts w:ascii="Arial" w:eastAsia="Arial" w:hAnsi="Arial" w:cs="Arial"/>
                <w:color w:val="000000"/>
                <w:sz w:val="28"/>
                <w:szCs w:val="28"/>
                <w:lang w:val="en-US"/>
              </w:rPr>
              <w:t xml:space="preserve">. </w:t>
            </w:r>
          </w:p>
          <w:p w14:paraId="1CC81DF3" w14:textId="77777777" w:rsidR="00AE4E16" w:rsidRPr="00AE4E16" w:rsidRDefault="00AE4E16" w:rsidP="00AE4E16">
            <w:pPr>
              <w:numPr>
                <w:ilvl w:val="0"/>
                <w:numId w:val="17"/>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Thërrmuesit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gurthyesit</w:t>
            </w:r>
            <w:proofErr w:type="spellEnd"/>
            <w:r w:rsidRPr="00AE4E16">
              <w:rPr>
                <w:rFonts w:ascii="Arial" w:eastAsia="Arial" w:hAnsi="Arial" w:cs="Arial"/>
                <w:b/>
                <w:bCs/>
                <w:color w:val="000000"/>
                <w:sz w:val="28"/>
                <w:szCs w:val="28"/>
                <w:lang w:val="en-US"/>
              </w:rPr>
              <w:t>)</w:t>
            </w:r>
            <w:r w:rsidRPr="00AE4E16">
              <w:rPr>
                <w:rFonts w:ascii="Arial" w:eastAsia="Arial" w:hAnsi="Arial" w:cs="Arial"/>
                <w:color w:val="000000"/>
                <w:sz w:val="28"/>
                <w:szCs w:val="28"/>
                <w:lang w:val="en-US"/>
              </w:rPr>
              <w:t xml:space="preserve"> – </w:t>
            </w:r>
            <w:proofErr w:type="spellStart"/>
            <w:r w:rsidRPr="00AE4E16">
              <w:rPr>
                <w:rFonts w:ascii="Arial" w:eastAsia="Arial" w:hAnsi="Arial" w:cs="Arial"/>
                <w:color w:val="000000"/>
                <w:sz w:val="28"/>
                <w:szCs w:val="28"/>
                <w:lang w:val="en-US"/>
              </w:rPr>
              <w:t>përbëjnë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burimin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kryesor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emetimeve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grimcave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ngurta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veçanërisht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thyerjes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gurit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gëlqeror</w:t>
            </w:r>
            <w:proofErr w:type="spellEnd"/>
            <w:r w:rsidRPr="00AE4E16">
              <w:rPr>
                <w:rFonts w:ascii="Arial" w:eastAsia="Arial" w:hAnsi="Arial" w:cs="Arial"/>
                <w:color w:val="000000"/>
                <w:sz w:val="28"/>
                <w:szCs w:val="28"/>
                <w:lang w:val="en-US"/>
              </w:rPr>
              <w:t xml:space="preserve">. </w:t>
            </w:r>
          </w:p>
          <w:p w14:paraId="4431BA3C" w14:textId="77777777" w:rsidR="00AE4E16" w:rsidRPr="00AE4E16" w:rsidRDefault="00AE4E16" w:rsidP="00AE4E16">
            <w:pPr>
              <w:numPr>
                <w:ilvl w:val="0"/>
                <w:numId w:val="17"/>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lastRenderedPageBreak/>
              <w:t>Transportuesit</w:t>
            </w:r>
            <w:proofErr w:type="spellEnd"/>
            <w:r w:rsidRPr="00AE4E16">
              <w:rPr>
                <w:rFonts w:ascii="Arial" w:eastAsia="Arial" w:hAnsi="Arial" w:cs="Arial"/>
                <w:b/>
                <w:bCs/>
                <w:color w:val="000000"/>
                <w:sz w:val="28"/>
                <w:szCs w:val="28"/>
                <w:lang w:val="en-US"/>
              </w:rPr>
              <w:t xml:space="preserve"> me </w:t>
            </w:r>
            <w:proofErr w:type="spellStart"/>
            <w:r w:rsidRPr="00AE4E16">
              <w:rPr>
                <w:rFonts w:ascii="Arial" w:eastAsia="Arial" w:hAnsi="Arial" w:cs="Arial"/>
                <w:b/>
                <w:bCs/>
                <w:color w:val="000000"/>
                <w:sz w:val="28"/>
                <w:szCs w:val="28"/>
                <w:lang w:val="en-US"/>
              </w:rPr>
              <w:t>shirit</w:t>
            </w:r>
            <w:proofErr w:type="spellEnd"/>
            <w:r w:rsidRPr="00AE4E16">
              <w:rPr>
                <w:rFonts w:ascii="Arial" w:eastAsia="Arial" w:hAnsi="Arial" w:cs="Arial"/>
                <w:color w:val="000000"/>
                <w:sz w:val="28"/>
                <w:szCs w:val="28"/>
                <w:lang w:val="en-US"/>
              </w:rPr>
              <w:t xml:space="preserve"> –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transportit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materialit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grimcuar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mund</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krijohet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pluhur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veçanërisht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pikat</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transferimit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nga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një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shirit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tjetrin</w:t>
            </w:r>
            <w:proofErr w:type="spellEnd"/>
            <w:r w:rsidRPr="00AE4E16">
              <w:rPr>
                <w:rFonts w:ascii="Arial" w:eastAsia="Arial" w:hAnsi="Arial" w:cs="Arial"/>
                <w:color w:val="000000"/>
                <w:sz w:val="28"/>
                <w:szCs w:val="28"/>
                <w:lang w:val="en-US"/>
              </w:rPr>
              <w:t xml:space="preserve">. </w:t>
            </w:r>
          </w:p>
          <w:p w14:paraId="42C26A29" w14:textId="77777777" w:rsidR="00AE4E16" w:rsidRPr="00AE4E16" w:rsidRDefault="00AE4E16" w:rsidP="00AE4E16">
            <w:pPr>
              <w:numPr>
                <w:ilvl w:val="0"/>
                <w:numId w:val="17"/>
              </w:numPr>
              <w:pBdr>
                <w:top w:val="nil"/>
                <w:left w:val="nil"/>
                <w:bottom w:val="nil"/>
                <w:right w:val="nil"/>
                <w:between w:val="nil"/>
              </w:pBdr>
              <w:spacing w:line="360" w:lineRule="auto"/>
              <w:jc w:val="both"/>
              <w:rPr>
                <w:rFonts w:ascii="Arial" w:eastAsia="Arial" w:hAnsi="Arial" w:cs="Arial"/>
                <w:color w:val="000000"/>
                <w:sz w:val="28"/>
                <w:szCs w:val="28"/>
                <w:lang w:val="en-US"/>
              </w:rPr>
            </w:pPr>
            <w:r w:rsidRPr="00AE4E16">
              <w:rPr>
                <w:rFonts w:ascii="Arial" w:eastAsia="Arial" w:hAnsi="Arial" w:cs="Arial"/>
                <w:b/>
                <w:bCs/>
                <w:color w:val="000000"/>
                <w:sz w:val="28"/>
                <w:szCs w:val="28"/>
                <w:lang w:val="en-US"/>
              </w:rPr>
              <w:t xml:space="preserve">Sita </w:t>
            </w:r>
            <w:proofErr w:type="spellStart"/>
            <w:r w:rsidRPr="00AE4E16">
              <w:rPr>
                <w:rFonts w:ascii="Arial" w:eastAsia="Arial" w:hAnsi="Arial" w:cs="Arial"/>
                <w:b/>
                <w:bCs/>
                <w:color w:val="000000"/>
                <w:sz w:val="28"/>
                <w:szCs w:val="28"/>
                <w:lang w:val="en-US"/>
              </w:rPr>
              <w:t>vibruese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njësitë</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klasifikimit</w:t>
            </w:r>
            <w:proofErr w:type="spellEnd"/>
            <w:r w:rsidRPr="00AE4E16">
              <w:rPr>
                <w:rFonts w:ascii="Arial" w:eastAsia="Arial" w:hAnsi="Arial" w:cs="Arial"/>
                <w:color w:val="000000"/>
                <w:sz w:val="28"/>
                <w:szCs w:val="28"/>
                <w:lang w:val="en-US"/>
              </w:rPr>
              <w:t xml:space="preserve"> –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ndarjes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materialit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fraksione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mund</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krijohen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emetime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pluhurit</w:t>
            </w:r>
            <w:proofErr w:type="spellEnd"/>
            <w:r w:rsidRPr="00AE4E16">
              <w:rPr>
                <w:rFonts w:ascii="Arial" w:eastAsia="Arial" w:hAnsi="Arial" w:cs="Arial"/>
                <w:color w:val="000000"/>
                <w:sz w:val="28"/>
                <w:szCs w:val="28"/>
                <w:lang w:val="en-US"/>
              </w:rPr>
              <w:t xml:space="preserve">. </w:t>
            </w:r>
          </w:p>
          <w:p w14:paraId="376F82FB" w14:textId="77777777" w:rsidR="00AE4E16" w:rsidRPr="00AE4E16" w:rsidRDefault="00AE4E16" w:rsidP="00AE4E16">
            <w:pPr>
              <w:numPr>
                <w:ilvl w:val="0"/>
                <w:numId w:val="17"/>
              </w:numPr>
              <w:pBdr>
                <w:top w:val="nil"/>
                <w:left w:val="nil"/>
                <w:bottom w:val="nil"/>
                <w:right w:val="nil"/>
                <w:between w:val="nil"/>
              </w:pBdr>
              <w:spacing w:line="360" w:lineRule="auto"/>
              <w:jc w:val="both"/>
              <w:rPr>
                <w:rFonts w:ascii="Arial" w:eastAsia="Arial" w:hAnsi="Arial" w:cs="Arial"/>
                <w:color w:val="000000"/>
                <w:sz w:val="28"/>
                <w:szCs w:val="28"/>
                <w:lang w:val="en-US"/>
              </w:rPr>
            </w:pPr>
            <w:r w:rsidRPr="00AE4E16">
              <w:rPr>
                <w:rFonts w:ascii="Arial" w:eastAsia="Arial" w:hAnsi="Arial" w:cs="Arial"/>
                <w:b/>
                <w:bCs/>
                <w:color w:val="000000"/>
                <w:sz w:val="28"/>
                <w:szCs w:val="28"/>
                <w:lang w:val="en-US"/>
              </w:rPr>
              <w:t xml:space="preserve">Depot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grumbujt</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fraksioneve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prodhuara</w:t>
            </w:r>
            <w:proofErr w:type="spellEnd"/>
            <w:r w:rsidRPr="00AE4E16">
              <w:rPr>
                <w:rFonts w:ascii="Arial" w:eastAsia="Arial" w:hAnsi="Arial" w:cs="Arial"/>
                <w:color w:val="000000"/>
                <w:sz w:val="28"/>
                <w:szCs w:val="28"/>
                <w:lang w:val="en-US"/>
              </w:rPr>
              <w:t xml:space="preserve"> – </w:t>
            </w:r>
            <w:proofErr w:type="spellStart"/>
            <w:r w:rsidRPr="00AE4E16">
              <w:rPr>
                <w:rFonts w:ascii="Arial" w:eastAsia="Arial" w:hAnsi="Arial" w:cs="Arial"/>
                <w:color w:val="000000"/>
                <w:sz w:val="28"/>
                <w:szCs w:val="28"/>
                <w:lang w:val="en-US"/>
              </w:rPr>
              <w:t>burim</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potencial</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pluhurit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nga</w:t>
            </w:r>
            <w:proofErr w:type="spellEnd"/>
            <w:r w:rsidRPr="00AE4E16">
              <w:rPr>
                <w:rFonts w:ascii="Arial" w:eastAsia="Arial" w:hAnsi="Arial" w:cs="Arial"/>
                <w:color w:val="000000"/>
                <w:sz w:val="28"/>
                <w:szCs w:val="28"/>
                <w:lang w:val="en-US"/>
              </w:rPr>
              <w:t xml:space="preserve"> era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manipulimi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materialit</w:t>
            </w:r>
            <w:proofErr w:type="spellEnd"/>
            <w:r w:rsidRPr="00AE4E16">
              <w:rPr>
                <w:rFonts w:ascii="Arial" w:eastAsia="Arial" w:hAnsi="Arial" w:cs="Arial"/>
                <w:color w:val="000000"/>
                <w:sz w:val="28"/>
                <w:szCs w:val="28"/>
                <w:lang w:val="en-US"/>
              </w:rPr>
              <w:t xml:space="preserve">. </w:t>
            </w:r>
          </w:p>
          <w:p w14:paraId="4C00BA17" w14:textId="77777777" w:rsidR="00AE4E16" w:rsidRPr="00AE4E16" w:rsidRDefault="00AE4E16" w:rsidP="00AE4E16">
            <w:pPr>
              <w:numPr>
                <w:ilvl w:val="0"/>
                <w:numId w:val="17"/>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Ngarkimi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materialit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gatshëm</w:t>
            </w:r>
            <w:proofErr w:type="spellEnd"/>
            <w:r w:rsidRPr="00AE4E16">
              <w:rPr>
                <w:rFonts w:ascii="Arial" w:eastAsia="Arial" w:hAnsi="Arial" w:cs="Arial"/>
                <w:color w:val="000000"/>
                <w:sz w:val="28"/>
                <w:szCs w:val="28"/>
                <w:lang w:val="en-US"/>
              </w:rPr>
              <w:t xml:space="preserve"> –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ngarkimit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kamionë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mund</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krijohen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emetime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grimcave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pluhurit</w:t>
            </w:r>
            <w:proofErr w:type="spellEnd"/>
            <w:r w:rsidRPr="00AE4E16">
              <w:rPr>
                <w:rFonts w:ascii="Arial" w:eastAsia="Arial" w:hAnsi="Arial" w:cs="Arial"/>
                <w:color w:val="000000"/>
                <w:sz w:val="28"/>
                <w:szCs w:val="28"/>
                <w:lang w:val="en-US"/>
              </w:rPr>
              <w:t xml:space="preserve">. </w:t>
            </w:r>
          </w:p>
          <w:p w14:paraId="52EFD534" w14:textId="77777777" w:rsidR="00AE4E16" w:rsidRPr="00AE4E16" w:rsidRDefault="00AE4E16" w:rsidP="00AE4E16">
            <w:pPr>
              <w:numPr>
                <w:ilvl w:val="0"/>
                <w:numId w:val="17"/>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Rrugët</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brendshme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lëvizja</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automjeteve</w:t>
            </w:r>
            <w:proofErr w:type="spellEnd"/>
            <w:r w:rsidRPr="00AE4E16">
              <w:rPr>
                <w:rFonts w:ascii="Arial" w:eastAsia="Arial" w:hAnsi="Arial" w:cs="Arial"/>
                <w:color w:val="000000"/>
                <w:sz w:val="28"/>
                <w:szCs w:val="28"/>
                <w:lang w:val="en-US"/>
              </w:rPr>
              <w:t xml:space="preserve"> – </w:t>
            </w:r>
            <w:proofErr w:type="spellStart"/>
            <w:r w:rsidRPr="00AE4E16">
              <w:rPr>
                <w:rFonts w:ascii="Arial" w:eastAsia="Arial" w:hAnsi="Arial" w:cs="Arial"/>
                <w:color w:val="000000"/>
                <w:sz w:val="28"/>
                <w:szCs w:val="28"/>
                <w:lang w:val="en-US"/>
              </w:rPr>
              <w:t>lëvizja</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kamionëve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makinerive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rënda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mbi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sipërfaqe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paasfaltuara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mund</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shkaktojë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ngritje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pluhurit</w:t>
            </w:r>
            <w:proofErr w:type="spellEnd"/>
            <w:r w:rsidRPr="00AE4E16">
              <w:rPr>
                <w:rFonts w:ascii="Arial" w:eastAsia="Arial" w:hAnsi="Arial" w:cs="Arial"/>
                <w:color w:val="000000"/>
                <w:sz w:val="28"/>
                <w:szCs w:val="28"/>
                <w:lang w:val="en-US"/>
              </w:rPr>
              <w:t xml:space="preserve">. </w:t>
            </w:r>
          </w:p>
          <w:p w14:paraId="55D3055B" w14:textId="77777777" w:rsidR="00AE4E16" w:rsidRPr="00AE4E16" w:rsidRDefault="00AE4E16" w:rsidP="00AE4E16">
            <w:pPr>
              <w:numPr>
                <w:ilvl w:val="0"/>
                <w:numId w:val="17"/>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Makineritë</w:t>
            </w:r>
            <w:proofErr w:type="spellEnd"/>
            <w:r w:rsidRPr="00AE4E16">
              <w:rPr>
                <w:rFonts w:ascii="Arial" w:eastAsia="Arial" w:hAnsi="Arial" w:cs="Arial"/>
                <w:b/>
                <w:bCs/>
                <w:color w:val="000000"/>
                <w:sz w:val="28"/>
                <w:szCs w:val="28"/>
                <w:lang w:val="en-US"/>
              </w:rPr>
              <w:t xml:space="preserve"> me motor me </w:t>
            </w:r>
            <w:proofErr w:type="spellStart"/>
            <w:r w:rsidRPr="00AE4E16">
              <w:rPr>
                <w:rFonts w:ascii="Arial" w:eastAsia="Arial" w:hAnsi="Arial" w:cs="Arial"/>
                <w:b/>
                <w:bCs/>
                <w:color w:val="000000"/>
                <w:sz w:val="28"/>
                <w:szCs w:val="28"/>
                <w:lang w:val="en-US"/>
              </w:rPr>
              <w:t>djegie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brendshme</w:t>
            </w:r>
            <w:proofErr w:type="spellEnd"/>
            <w:r w:rsidRPr="00AE4E16">
              <w:rPr>
                <w:rFonts w:ascii="Arial" w:eastAsia="Arial" w:hAnsi="Arial" w:cs="Arial"/>
                <w:color w:val="000000"/>
                <w:sz w:val="28"/>
                <w:szCs w:val="28"/>
                <w:lang w:val="en-US"/>
              </w:rPr>
              <w:t xml:space="preserve"> – </w:t>
            </w:r>
            <w:proofErr w:type="spellStart"/>
            <w:r w:rsidRPr="00AE4E16">
              <w:rPr>
                <w:rFonts w:ascii="Arial" w:eastAsia="Arial" w:hAnsi="Arial" w:cs="Arial"/>
                <w:color w:val="000000"/>
                <w:sz w:val="28"/>
                <w:szCs w:val="28"/>
                <w:lang w:val="en-US"/>
              </w:rPr>
              <w:t>ngarkuesit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frontalë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ekskavatorët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automjetet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lastRenderedPageBreak/>
              <w:t>transportuese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paraqesin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burime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emetimeve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gazrave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djegies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si</w:t>
            </w:r>
            <w:proofErr w:type="spellEnd"/>
            <w:r w:rsidRPr="00AE4E16">
              <w:rPr>
                <w:rFonts w:ascii="Arial" w:eastAsia="Arial" w:hAnsi="Arial" w:cs="Arial"/>
                <w:color w:val="000000"/>
                <w:sz w:val="28"/>
                <w:szCs w:val="28"/>
                <w:lang w:val="en-US"/>
              </w:rPr>
              <w:t xml:space="preserve"> </w:t>
            </w:r>
            <w:r w:rsidRPr="00AE4E16">
              <w:rPr>
                <w:rFonts w:ascii="Arial" w:eastAsia="Arial" w:hAnsi="Arial" w:cs="Arial"/>
                <w:b/>
                <w:bCs/>
                <w:color w:val="000000"/>
                <w:sz w:val="28"/>
                <w:szCs w:val="28"/>
                <w:lang w:val="en-US"/>
              </w:rPr>
              <w:t>CO, NOx, CO</w:t>
            </w:r>
            <w:r w:rsidRPr="00AE4E16">
              <w:rPr>
                <w:rFonts w:ascii="Cambria Math" w:eastAsia="Arial" w:hAnsi="Cambria Math" w:cs="Cambria Math"/>
                <w:b/>
                <w:bCs/>
                <w:color w:val="000000"/>
                <w:sz w:val="28"/>
                <w:szCs w:val="28"/>
                <w:lang w:val="en-US"/>
              </w:rPr>
              <w:t>₂</w:t>
            </w:r>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grimca</w:t>
            </w:r>
            <w:proofErr w:type="spellEnd"/>
            <w:r w:rsidRPr="00AE4E16">
              <w:rPr>
                <w:rFonts w:ascii="Arial" w:eastAsia="Arial" w:hAnsi="Arial" w:cs="Arial"/>
                <w:b/>
                <w:bCs/>
                <w:color w:val="000000"/>
                <w:sz w:val="28"/>
                <w:szCs w:val="28"/>
                <w:lang w:val="en-US"/>
              </w:rPr>
              <w:t xml:space="preserve"> (PM)</w:t>
            </w:r>
            <w:r w:rsidRPr="00AE4E16">
              <w:rPr>
                <w:rFonts w:ascii="Arial" w:eastAsia="Arial" w:hAnsi="Arial" w:cs="Arial"/>
                <w:color w:val="000000"/>
                <w:sz w:val="28"/>
                <w:szCs w:val="28"/>
                <w:lang w:val="en-US"/>
              </w:rPr>
              <w:t xml:space="preserve">. </w:t>
            </w:r>
          </w:p>
          <w:p w14:paraId="1B814941" w14:textId="2A34FB4A" w:rsidR="00AE4E16" w:rsidRPr="00AE4E16" w:rsidRDefault="00AE4E16" w:rsidP="00AE4E16">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përgjithësi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b/>
                <w:bCs/>
                <w:color w:val="000000"/>
                <w:sz w:val="28"/>
                <w:szCs w:val="28"/>
                <w:lang w:val="en-US"/>
              </w:rPr>
              <w:t>emisionet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më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rëndësishme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në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këtë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aktivitet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pritet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jenë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emisionet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difuze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pluhurit</w:t>
            </w:r>
            <w:proofErr w:type="spellEnd"/>
            <w:r w:rsidRPr="00AE4E16">
              <w:rPr>
                <w:rFonts w:ascii="Arial" w:eastAsia="Arial" w:hAnsi="Arial" w:cs="Arial"/>
                <w:b/>
                <w:bCs/>
                <w:color w:val="000000"/>
                <w:sz w:val="28"/>
                <w:szCs w:val="28"/>
                <w:lang w:val="en-US"/>
              </w:rPr>
              <w:t xml:space="preserve"> </w:t>
            </w:r>
            <w:proofErr w:type="gramStart"/>
            <w:r w:rsidRPr="00AE4E16">
              <w:rPr>
                <w:rFonts w:ascii="Arial" w:eastAsia="Arial" w:hAnsi="Arial" w:cs="Arial"/>
                <w:b/>
                <w:bCs/>
                <w:color w:val="000000"/>
                <w:sz w:val="28"/>
                <w:szCs w:val="28"/>
                <w:lang w:val="en-US"/>
              </w:rPr>
              <w:t>( PM</w:t>
            </w:r>
            <w:proofErr w:type="gramEnd"/>
            <w:r w:rsidRPr="00AE4E16">
              <w:rPr>
                <w:rFonts w:ascii="Arial" w:eastAsia="Arial" w:hAnsi="Arial" w:cs="Arial"/>
                <w:b/>
                <w:bCs/>
                <w:color w:val="000000"/>
                <w:sz w:val="28"/>
                <w:szCs w:val="28"/>
                <w:lang w:val="en-US"/>
              </w:rPr>
              <w:t xml:space="preserve">10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PM2.5)</w:t>
            </w:r>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ndërsa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emisionet</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gazrave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shkarkimit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lidhen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kryesisht</w:t>
            </w:r>
            <w:proofErr w:type="spellEnd"/>
            <w:r w:rsidRPr="00AE4E16">
              <w:rPr>
                <w:rFonts w:ascii="Arial" w:eastAsia="Arial" w:hAnsi="Arial" w:cs="Arial"/>
                <w:color w:val="000000"/>
                <w:sz w:val="28"/>
                <w:szCs w:val="28"/>
                <w:lang w:val="en-US"/>
              </w:rPr>
              <w:t xml:space="preserve"> me </w:t>
            </w:r>
            <w:proofErr w:type="spellStart"/>
            <w:r w:rsidRPr="00AE4E16">
              <w:rPr>
                <w:rFonts w:ascii="Arial" w:eastAsia="Arial" w:hAnsi="Arial" w:cs="Arial"/>
                <w:color w:val="000000"/>
                <w:sz w:val="28"/>
                <w:szCs w:val="28"/>
                <w:lang w:val="en-US"/>
              </w:rPr>
              <w:t>përdorimin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makinerive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automjeteve</w:t>
            </w:r>
            <w:proofErr w:type="spellEnd"/>
            <w:r w:rsidRPr="00AE4E16">
              <w:rPr>
                <w:rFonts w:ascii="Arial" w:eastAsia="Arial" w:hAnsi="Arial" w:cs="Arial"/>
                <w:color w:val="000000"/>
                <w:sz w:val="28"/>
                <w:szCs w:val="28"/>
                <w:lang w:val="en-US"/>
              </w:rPr>
              <w:t xml:space="preserve"> me </w:t>
            </w:r>
            <w:proofErr w:type="spellStart"/>
            <w:r w:rsidRPr="00AE4E16">
              <w:rPr>
                <w:rFonts w:ascii="Arial" w:eastAsia="Arial" w:hAnsi="Arial" w:cs="Arial"/>
                <w:color w:val="000000"/>
                <w:sz w:val="28"/>
                <w:szCs w:val="28"/>
                <w:lang w:val="en-US"/>
              </w:rPr>
              <w:t>motorë</w:t>
            </w:r>
            <w:proofErr w:type="spellEnd"/>
            <w:r w:rsidRPr="00AE4E16">
              <w:rPr>
                <w:rFonts w:ascii="Arial" w:eastAsia="Arial" w:hAnsi="Arial" w:cs="Arial"/>
                <w:color w:val="000000"/>
                <w:sz w:val="28"/>
                <w:szCs w:val="28"/>
                <w:lang w:val="en-US"/>
              </w:rPr>
              <w:t xml:space="preserve"> me </w:t>
            </w:r>
            <w:proofErr w:type="spellStart"/>
            <w:r w:rsidRPr="00AE4E16">
              <w:rPr>
                <w:rFonts w:ascii="Arial" w:eastAsia="Arial" w:hAnsi="Arial" w:cs="Arial"/>
                <w:color w:val="000000"/>
                <w:sz w:val="28"/>
                <w:szCs w:val="28"/>
                <w:lang w:val="en-US"/>
              </w:rPr>
              <w:t>djegie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brendshme</w:t>
            </w:r>
            <w:proofErr w:type="spellEnd"/>
            <w:r w:rsidRPr="00AE4E16">
              <w:rPr>
                <w:rFonts w:ascii="Arial" w:eastAsia="Arial" w:hAnsi="Arial" w:cs="Arial"/>
                <w:color w:val="000000"/>
                <w:sz w:val="28"/>
                <w:szCs w:val="28"/>
                <w:lang w:val="en-US"/>
              </w:rPr>
              <w:t>.</w:t>
            </w:r>
          </w:p>
          <w:p w14:paraId="49E40A3F" w14:textId="77777777" w:rsidR="00AE4E16" w:rsidRPr="00AE4E16" w:rsidRDefault="00AE4E16" w:rsidP="00AE4E16">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color w:val="000000"/>
                <w:sz w:val="28"/>
                <w:szCs w:val="28"/>
                <w:lang w:val="en-US"/>
              </w:rPr>
              <w:t>Për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reduktimin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këtyre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emisioneve</w:t>
            </w:r>
            <w:proofErr w:type="spellEnd"/>
            <w:r w:rsidRPr="00AE4E16">
              <w:rPr>
                <w:rFonts w:ascii="Arial" w:eastAsia="Arial" w:hAnsi="Arial" w:cs="Arial"/>
                <w:color w:val="000000"/>
                <w:sz w:val="28"/>
                <w:szCs w:val="28"/>
                <w:lang w:val="en-US"/>
              </w:rPr>
              <w:t xml:space="preserve"> do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zbatohen</w:t>
            </w:r>
            <w:proofErr w:type="spellEnd"/>
            <w:r w:rsidRPr="00AE4E16">
              <w:rPr>
                <w:rFonts w:ascii="Arial" w:eastAsia="Arial" w:hAnsi="Arial" w:cs="Arial"/>
                <w:color w:val="000000"/>
                <w:sz w:val="28"/>
                <w:szCs w:val="28"/>
                <w:lang w:val="en-US"/>
              </w:rPr>
              <w:t xml:space="preserve"> masa </w:t>
            </w:r>
            <w:proofErr w:type="spellStart"/>
            <w:r w:rsidRPr="00AE4E16">
              <w:rPr>
                <w:rFonts w:ascii="Arial" w:eastAsia="Arial" w:hAnsi="Arial" w:cs="Arial"/>
                <w:color w:val="000000"/>
                <w:sz w:val="28"/>
                <w:szCs w:val="28"/>
                <w:lang w:val="en-US"/>
              </w:rPr>
              <w:t>si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b/>
                <w:bCs/>
                <w:color w:val="000000"/>
                <w:sz w:val="28"/>
                <w:szCs w:val="28"/>
                <w:lang w:val="en-US"/>
              </w:rPr>
              <w:t>lagështimi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materialit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rrugëve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sipas</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nevojës</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mirëmbajtja</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rregullt</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makinerive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kufizimi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shpejtësisë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së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automjeteve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mbulimi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ngarkesave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gjatë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transportit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pastrimi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rregullt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hapësirave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punës</w:t>
            </w:r>
            <w:proofErr w:type="spellEnd"/>
            <w:r w:rsidRPr="00AE4E16">
              <w:rPr>
                <w:rFonts w:ascii="Arial" w:eastAsia="Arial" w:hAnsi="Arial" w:cs="Arial"/>
                <w:color w:val="000000"/>
                <w:sz w:val="28"/>
                <w:szCs w:val="28"/>
                <w:lang w:val="en-US"/>
              </w:rPr>
              <w:t>.</w:t>
            </w:r>
          </w:p>
          <w:p w14:paraId="64BD7B0B" w14:textId="38BF0C22" w:rsidR="00E012A2" w:rsidRPr="00AE4E16" w:rsidRDefault="00E012A2" w:rsidP="00AE4E16">
            <w:pPr>
              <w:pBdr>
                <w:top w:val="nil"/>
                <w:left w:val="nil"/>
                <w:bottom w:val="nil"/>
                <w:right w:val="nil"/>
                <w:between w:val="nil"/>
              </w:pBdr>
              <w:spacing w:line="360" w:lineRule="auto"/>
              <w:jc w:val="both"/>
              <w:rPr>
                <w:rFonts w:ascii="Arial" w:hAnsi="Arial" w:cs="Arial"/>
                <w:color w:val="000000"/>
                <w:sz w:val="28"/>
                <w:szCs w:val="28"/>
              </w:rPr>
            </w:pPr>
          </w:p>
        </w:tc>
      </w:tr>
      <w:tr w:rsidR="00E012A2" w14:paraId="381AE830" w14:textId="77777777" w:rsidTr="00711F6C">
        <w:trPr>
          <w:trHeight w:val="565"/>
        </w:trPr>
        <w:tc>
          <w:tcPr>
            <w:tcW w:w="828" w:type="dxa"/>
            <w:tcBorders>
              <w:top w:val="single" w:sz="4" w:space="0" w:color="000000"/>
              <w:left w:val="single" w:sz="4" w:space="0" w:color="000000"/>
              <w:bottom w:val="single" w:sz="4" w:space="0" w:color="000000"/>
              <w:right w:val="single" w:sz="4" w:space="0" w:color="000000"/>
            </w:tcBorders>
          </w:tcPr>
          <w:p w14:paraId="5B777007" w14:textId="77777777" w:rsidR="00E012A2" w:rsidRDefault="00E012A2" w:rsidP="00711F6C">
            <w:pPr>
              <w:numPr>
                <w:ilvl w:val="2"/>
                <w:numId w:val="1"/>
              </w:numPr>
              <w:pBdr>
                <w:top w:val="nil"/>
                <w:left w:val="nil"/>
                <w:bottom w:val="nil"/>
                <w:right w:val="nil"/>
                <w:between w:val="nil"/>
              </w:pBdr>
              <w:rPr>
                <w:color w:val="000000"/>
              </w:rPr>
            </w:pPr>
          </w:p>
          <w:p w14:paraId="1011ADEA" w14:textId="77777777" w:rsidR="00E012A2" w:rsidRPr="000D2543" w:rsidRDefault="00E012A2" w:rsidP="00711F6C">
            <w:r>
              <w:t>4.2.</w:t>
            </w:r>
          </w:p>
        </w:tc>
        <w:tc>
          <w:tcPr>
            <w:tcW w:w="5292" w:type="dxa"/>
            <w:tcBorders>
              <w:top w:val="single" w:sz="4" w:space="0" w:color="000000"/>
              <w:left w:val="single" w:sz="4" w:space="0" w:color="000000"/>
              <w:bottom w:val="single" w:sz="4" w:space="0" w:color="000000"/>
              <w:right w:val="single" w:sz="4" w:space="0" w:color="000000"/>
            </w:tcBorders>
          </w:tcPr>
          <w:p w14:paraId="114996AB" w14:textId="77777777" w:rsidR="00E012A2" w:rsidRDefault="00E012A2" w:rsidP="00711F6C">
            <w:pPr>
              <w:pBdr>
                <w:top w:val="nil"/>
                <w:left w:val="nil"/>
                <w:bottom w:val="nil"/>
                <w:right w:val="nil"/>
                <w:between w:val="nil"/>
              </w:pBdr>
              <w:rPr>
                <w:color w:val="000000"/>
              </w:rPr>
            </w:pPr>
            <w:r>
              <w:rPr>
                <w:color w:val="000000"/>
              </w:rPr>
              <w:t>Ndikimi i materjeve ndotëse në cilësinë e ajrit</w:t>
            </w:r>
          </w:p>
        </w:tc>
        <w:tc>
          <w:tcPr>
            <w:tcW w:w="7578" w:type="dxa"/>
            <w:tcBorders>
              <w:top w:val="single" w:sz="4" w:space="0" w:color="000000"/>
              <w:left w:val="single" w:sz="4" w:space="0" w:color="000000"/>
              <w:bottom w:val="single" w:sz="4" w:space="0" w:color="000000"/>
              <w:right w:val="single" w:sz="4" w:space="0" w:color="000000"/>
            </w:tcBorders>
          </w:tcPr>
          <w:p w14:paraId="4F25DB7D" w14:textId="77777777" w:rsidR="00E012A2" w:rsidRDefault="00E012A2" w:rsidP="00711F6C">
            <w:pPr>
              <w:spacing w:line="360" w:lineRule="auto"/>
              <w:jc w:val="both"/>
              <w:rPr>
                <w:rFonts w:ascii="Arial" w:eastAsia="Arial" w:hAnsi="Arial" w:cs="Arial"/>
                <w:sz w:val="28"/>
                <w:szCs w:val="28"/>
              </w:rPr>
            </w:pPr>
            <w:r>
              <w:rPr>
                <w:rFonts w:ascii="Arial" w:eastAsia="Arial" w:hAnsi="Arial" w:cs="Arial"/>
                <w:sz w:val="28"/>
                <w:szCs w:val="28"/>
              </w:rPr>
              <w:t xml:space="preserve">Duke pasur parasysh teknologjinë e avansuar në këtë objekt si dhe sistemin e ujit të instaluar nëpër pikat kyqe ku konsidereohet se mundë të shkaktohet pluhur, mund të konkludojmë se pastërtia e ajrit në këtë rajon është në nivel </w:t>
            </w:r>
            <w:r>
              <w:rPr>
                <w:rFonts w:ascii="Arial" w:eastAsia="Arial" w:hAnsi="Arial" w:cs="Arial"/>
                <w:sz w:val="28"/>
                <w:szCs w:val="28"/>
              </w:rPr>
              <w:lastRenderedPageBreak/>
              <w:t>të lakmueshëm  dhe nuk ka ndonjë shkak që do të ndikonte në ndotjen e ajrit .</w:t>
            </w:r>
          </w:p>
          <w:p w14:paraId="317FB9AE" w14:textId="06C57FCB" w:rsidR="00AE4E16" w:rsidRPr="00AE4E16" w:rsidRDefault="00E012A2" w:rsidP="00AE4E16">
            <w:pPr>
              <w:spacing w:line="360" w:lineRule="auto"/>
              <w:jc w:val="both"/>
              <w:rPr>
                <w:rFonts w:ascii="Arial" w:eastAsia="Arial" w:hAnsi="Arial" w:cs="Arial"/>
                <w:sz w:val="28"/>
                <w:szCs w:val="28"/>
                <w:lang w:val="en-US"/>
              </w:rPr>
            </w:pPr>
            <w:r>
              <w:rPr>
                <w:rFonts w:ascii="Arial" w:eastAsia="Arial" w:hAnsi="Arial" w:cs="Arial"/>
                <w:sz w:val="28"/>
                <w:szCs w:val="28"/>
              </w:rPr>
              <w:t xml:space="preserve"> </w:t>
            </w:r>
            <w:proofErr w:type="spellStart"/>
            <w:r w:rsidR="00AE4E16" w:rsidRPr="00AE4E16">
              <w:rPr>
                <w:rFonts w:ascii="Arial" w:eastAsia="Arial" w:hAnsi="Arial" w:cs="Arial"/>
                <w:sz w:val="28"/>
                <w:szCs w:val="28"/>
                <w:lang w:val="en-US"/>
              </w:rPr>
              <w:t>Aktiviteti</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i</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gurthyesit</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në</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b/>
                <w:bCs/>
                <w:sz w:val="28"/>
                <w:szCs w:val="28"/>
                <w:lang w:val="en-US"/>
              </w:rPr>
              <w:t>Studençan</w:t>
            </w:r>
            <w:proofErr w:type="spellEnd"/>
            <w:r w:rsidR="00AE4E16" w:rsidRPr="00AE4E16">
              <w:rPr>
                <w:rFonts w:ascii="Arial" w:eastAsia="Arial" w:hAnsi="Arial" w:cs="Arial"/>
                <w:b/>
                <w:bCs/>
                <w:sz w:val="28"/>
                <w:szCs w:val="28"/>
                <w:lang w:val="en-US"/>
              </w:rPr>
              <w:t xml:space="preserve">, </w:t>
            </w:r>
            <w:proofErr w:type="spellStart"/>
            <w:r w:rsidR="00AE4E16" w:rsidRPr="00AE4E16">
              <w:rPr>
                <w:rFonts w:ascii="Arial" w:eastAsia="Arial" w:hAnsi="Arial" w:cs="Arial"/>
                <w:b/>
                <w:bCs/>
                <w:sz w:val="28"/>
                <w:szCs w:val="28"/>
                <w:lang w:val="en-US"/>
              </w:rPr>
              <w:t>Komuna</w:t>
            </w:r>
            <w:proofErr w:type="spellEnd"/>
            <w:r w:rsidR="00AE4E16" w:rsidRPr="00AE4E16">
              <w:rPr>
                <w:rFonts w:ascii="Arial" w:eastAsia="Arial" w:hAnsi="Arial" w:cs="Arial"/>
                <w:b/>
                <w:bCs/>
                <w:sz w:val="28"/>
                <w:szCs w:val="28"/>
                <w:lang w:val="en-US"/>
              </w:rPr>
              <w:t xml:space="preserve"> e </w:t>
            </w:r>
            <w:proofErr w:type="spellStart"/>
            <w:r w:rsidR="00AE4E16" w:rsidRPr="00AE4E16">
              <w:rPr>
                <w:rFonts w:ascii="Arial" w:eastAsia="Arial" w:hAnsi="Arial" w:cs="Arial"/>
                <w:b/>
                <w:bCs/>
                <w:sz w:val="28"/>
                <w:szCs w:val="28"/>
                <w:lang w:val="en-US"/>
              </w:rPr>
              <w:t>Suharekës</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mund</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të</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ndikojë</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në</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cilësinë</w:t>
            </w:r>
            <w:proofErr w:type="spellEnd"/>
            <w:r w:rsidR="00AE4E16" w:rsidRPr="00AE4E16">
              <w:rPr>
                <w:rFonts w:ascii="Arial" w:eastAsia="Arial" w:hAnsi="Arial" w:cs="Arial"/>
                <w:sz w:val="28"/>
                <w:szCs w:val="28"/>
                <w:lang w:val="en-US"/>
              </w:rPr>
              <w:t xml:space="preserve"> e </w:t>
            </w:r>
            <w:proofErr w:type="spellStart"/>
            <w:r w:rsidR="00AE4E16" w:rsidRPr="00AE4E16">
              <w:rPr>
                <w:rFonts w:ascii="Arial" w:eastAsia="Arial" w:hAnsi="Arial" w:cs="Arial"/>
                <w:sz w:val="28"/>
                <w:szCs w:val="28"/>
                <w:lang w:val="en-US"/>
              </w:rPr>
              <w:t>ajrit</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kryesisht</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për</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shkak</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të</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emetimeve</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të</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pluhurit</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dhe</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gazrave</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të</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krijuara</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gjatë</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eksploatimit</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transportit</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dhe</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përpunimit</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të</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gurit</w:t>
            </w:r>
            <w:proofErr w:type="spellEnd"/>
            <w:r w:rsidR="00AE4E16" w:rsidRPr="00AE4E16">
              <w:rPr>
                <w:rFonts w:ascii="Arial" w:eastAsia="Arial" w:hAnsi="Arial" w:cs="Arial"/>
                <w:sz w:val="28"/>
                <w:szCs w:val="28"/>
                <w:lang w:val="en-US"/>
              </w:rPr>
              <w:t xml:space="preserve"> </w:t>
            </w:r>
            <w:proofErr w:type="spellStart"/>
            <w:r w:rsidR="00AE4E16" w:rsidRPr="00AE4E16">
              <w:rPr>
                <w:rFonts w:ascii="Arial" w:eastAsia="Arial" w:hAnsi="Arial" w:cs="Arial"/>
                <w:sz w:val="28"/>
                <w:szCs w:val="28"/>
                <w:lang w:val="en-US"/>
              </w:rPr>
              <w:t>gëlqeror</w:t>
            </w:r>
            <w:proofErr w:type="spellEnd"/>
            <w:r w:rsidR="00AE4E16" w:rsidRPr="00AE4E16">
              <w:rPr>
                <w:rFonts w:ascii="Arial" w:eastAsia="Arial" w:hAnsi="Arial" w:cs="Arial"/>
                <w:sz w:val="28"/>
                <w:szCs w:val="28"/>
                <w:lang w:val="en-US"/>
              </w:rPr>
              <w:t>.</w:t>
            </w:r>
          </w:p>
          <w:p w14:paraId="0C0328DF" w14:textId="3F786A09" w:rsidR="00AE4E16" w:rsidRPr="00AE4E16" w:rsidRDefault="00AE4E16" w:rsidP="00AE4E16">
            <w:p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Ndikimi</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kryesor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lidhet</w:t>
            </w:r>
            <w:proofErr w:type="spellEnd"/>
            <w:r w:rsidRPr="00AE4E16">
              <w:rPr>
                <w:rFonts w:ascii="Arial" w:eastAsia="Arial" w:hAnsi="Arial" w:cs="Arial"/>
                <w:sz w:val="28"/>
                <w:szCs w:val="28"/>
                <w:lang w:val="en-US"/>
              </w:rPr>
              <w:t xml:space="preserve"> me </w:t>
            </w:r>
            <w:proofErr w:type="spellStart"/>
            <w:r w:rsidRPr="00AE4E16">
              <w:rPr>
                <w:rFonts w:ascii="Arial" w:eastAsia="Arial" w:hAnsi="Arial" w:cs="Arial"/>
                <w:b/>
                <w:bCs/>
                <w:sz w:val="28"/>
                <w:szCs w:val="28"/>
                <w:lang w:val="en-US"/>
              </w:rPr>
              <w:t>grimcat</w:t>
            </w:r>
            <w:proofErr w:type="spellEnd"/>
            <w:r w:rsidRPr="00AE4E16">
              <w:rPr>
                <w:rFonts w:ascii="Arial" w:eastAsia="Arial" w:hAnsi="Arial" w:cs="Arial"/>
                <w:b/>
                <w:bCs/>
                <w:sz w:val="28"/>
                <w:szCs w:val="28"/>
                <w:lang w:val="en-US"/>
              </w:rPr>
              <w:t xml:space="preserve"> e </w:t>
            </w:r>
            <w:proofErr w:type="spellStart"/>
            <w:r w:rsidRPr="00AE4E16">
              <w:rPr>
                <w:rFonts w:ascii="Arial" w:eastAsia="Arial" w:hAnsi="Arial" w:cs="Arial"/>
                <w:b/>
                <w:bCs/>
                <w:sz w:val="28"/>
                <w:szCs w:val="28"/>
                <w:lang w:val="en-US"/>
              </w:rPr>
              <w:t>pluhurit</w:t>
            </w:r>
            <w:proofErr w:type="spellEnd"/>
            <w:r w:rsidRPr="00AE4E16">
              <w:rPr>
                <w:rFonts w:ascii="Arial" w:eastAsia="Arial" w:hAnsi="Arial" w:cs="Arial"/>
                <w:b/>
                <w:bCs/>
                <w:sz w:val="28"/>
                <w:szCs w:val="28"/>
                <w:lang w:val="en-US"/>
              </w:rPr>
              <w:t xml:space="preserve"> PM10 </w:t>
            </w:r>
            <w:proofErr w:type="spellStart"/>
            <w:r w:rsidRPr="00AE4E16">
              <w:rPr>
                <w:rFonts w:ascii="Arial" w:eastAsia="Arial" w:hAnsi="Arial" w:cs="Arial"/>
                <w:b/>
                <w:bCs/>
                <w:sz w:val="28"/>
                <w:szCs w:val="28"/>
                <w:lang w:val="en-US"/>
              </w:rPr>
              <w:t>dhe</w:t>
            </w:r>
            <w:proofErr w:type="spellEnd"/>
            <w:r w:rsidRPr="00AE4E16">
              <w:rPr>
                <w:rFonts w:ascii="Arial" w:eastAsia="Arial" w:hAnsi="Arial" w:cs="Arial"/>
                <w:b/>
                <w:bCs/>
                <w:sz w:val="28"/>
                <w:szCs w:val="28"/>
                <w:lang w:val="en-US"/>
              </w:rPr>
              <w:t xml:space="preserve"> PM2.5</w:t>
            </w:r>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cilat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krijohen</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gjatë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thyerjes</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klasifikimit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gurit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ngarkimit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shkarkimit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materialit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transportit</w:t>
            </w:r>
            <w:proofErr w:type="spellEnd"/>
            <w:r w:rsidRPr="00AE4E16">
              <w:rPr>
                <w:rFonts w:ascii="Arial" w:eastAsia="Arial" w:hAnsi="Arial" w:cs="Arial"/>
                <w:sz w:val="28"/>
                <w:szCs w:val="28"/>
                <w:lang w:val="en-US"/>
              </w:rPr>
              <w:t xml:space="preserve"> me </w:t>
            </w:r>
            <w:proofErr w:type="spellStart"/>
            <w:r w:rsidRPr="00AE4E16">
              <w:rPr>
                <w:rFonts w:ascii="Arial" w:eastAsia="Arial" w:hAnsi="Arial" w:cs="Arial"/>
                <w:sz w:val="28"/>
                <w:szCs w:val="28"/>
                <w:lang w:val="en-US"/>
              </w:rPr>
              <w:t>shirita</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transportues</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si</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lëvizjes</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automjeteve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makinerive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rrugët</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brendshme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lokacionit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kushte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thata</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me </w:t>
            </w:r>
            <w:proofErr w:type="spellStart"/>
            <w:r w:rsidRPr="00AE4E16">
              <w:rPr>
                <w:rFonts w:ascii="Arial" w:eastAsia="Arial" w:hAnsi="Arial" w:cs="Arial"/>
                <w:sz w:val="28"/>
                <w:szCs w:val="28"/>
                <w:lang w:val="en-US"/>
              </w:rPr>
              <w:t>erë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pluhuri</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mund</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shpërndahet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edhe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jashtë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hapësirës</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drejtpërdrejtë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gurthyesit</w:t>
            </w:r>
            <w:proofErr w:type="spellEnd"/>
            <w:r w:rsidRPr="00AE4E16">
              <w:rPr>
                <w:rFonts w:ascii="Arial" w:eastAsia="Arial" w:hAnsi="Arial" w:cs="Arial"/>
                <w:sz w:val="28"/>
                <w:szCs w:val="28"/>
                <w:lang w:val="en-US"/>
              </w:rPr>
              <w:t>.</w:t>
            </w:r>
          </w:p>
          <w:p w14:paraId="7043B2A0" w14:textId="77777777" w:rsidR="00AE4E16" w:rsidRPr="00AE4E16" w:rsidRDefault="00AE4E16" w:rsidP="00AE4E16">
            <w:p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Përveç</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pluhurit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b/>
                <w:bCs/>
                <w:sz w:val="28"/>
                <w:szCs w:val="28"/>
                <w:lang w:val="en-US"/>
              </w:rPr>
              <w:t>makineritë</w:t>
            </w:r>
            <w:proofErr w:type="spellEnd"/>
            <w:r w:rsidRPr="00AE4E16">
              <w:rPr>
                <w:rFonts w:ascii="Arial" w:eastAsia="Arial" w:hAnsi="Arial" w:cs="Arial"/>
                <w:b/>
                <w:bCs/>
                <w:sz w:val="28"/>
                <w:szCs w:val="28"/>
                <w:lang w:val="en-US"/>
              </w:rPr>
              <w:t xml:space="preserve"> mobile </w:t>
            </w:r>
            <w:proofErr w:type="spellStart"/>
            <w:r w:rsidRPr="00AE4E16">
              <w:rPr>
                <w:rFonts w:ascii="Arial" w:eastAsia="Arial" w:hAnsi="Arial" w:cs="Arial"/>
                <w:b/>
                <w:bCs/>
                <w:sz w:val="28"/>
                <w:szCs w:val="28"/>
                <w:lang w:val="en-US"/>
              </w:rPr>
              <w:t>dhe</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automjetet</w:t>
            </w:r>
            <w:proofErr w:type="spellEnd"/>
            <w:r w:rsidRPr="00AE4E16">
              <w:rPr>
                <w:rFonts w:ascii="Arial" w:eastAsia="Arial" w:hAnsi="Arial" w:cs="Arial"/>
                <w:b/>
                <w:bCs/>
                <w:sz w:val="28"/>
                <w:szCs w:val="28"/>
                <w:lang w:val="en-US"/>
              </w:rPr>
              <w:t xml:space="preserve"> me </w:t>
            </w:r>
            <w:proofErr w:type="spellStart"/>
            <w:r w:rsidRPr="00AE4E16">
              <w:rPr>
                <w:rFonts w:ascii="Arial" w:eastAsia="Arial" w:hAnsi="Arial" w:cs="Arial"/>
                <w:b/>
                <w:bCs/>
                <w:sz w:val="28"/>
                <w:szCs w:val="28"/>
                <w:lang w:val="en-US"/>
              </w:rPr>
              <w:t>motorë</w:t>
            </w:r>
            <w:proofErr w:type="spellEnd"/>
            <w:r w:rsidRPr="00AE4E16">
              <w:rPr>
                <w:rFonts w:ascii="Arial" w:eastAsia="Arial" w:hAnsi="Arial" w:cs="Arial"/>
                <w:b/>
                <w:bCs/>
                <w:sz w:val="28"/>
                <w:szCs w:val="28"/>
                <w:lang w:val="en-US"/>
              </w:rPr>
              <w:t xml:space="preserve"> me </w:t>
            </w:r>
            <w:proofErr w:type="spellStart"/>
            <w:r w:rsidRPr="00AE4E16">
              <w:rPr>
                <w:rFonts w:ascii="Arial" w:eastAsia="Arial" w:hAnsi="Arial" w:cs="Arial"/>
                <w:b/>
                <w:bCs/>
                <w:sz w:val="28"/>
                <w:szCs w:val="28"/>
                <w:lang w:val="en-US"/>
              </w:rPr>
              <w:t>djegie</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të</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brendshme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emetojnë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gazra</w:t>
            </w:r>
            <w:proofErr w:type="spellEnd"/>
            <w:r w:rsidRPr="00AE4E16">
              <w:rPr>
                <w:rFonts w:ascii="Arial" w:eastAsia="Arial" w:hAnsi="Arial" w:cs="Arial"/>
                <w:sz w:val="28"/>
                <w:szCs w:val="28"/>
                <w:lang w:val="en-US"/>
              </w:rPr>
              <w:t xml:space="preserve"> si CO, NOx, CO</w:t>
            </w:r>
            <w:r w:rsidRPr="00AE4E16">
              <w:rPr>
                <w:rFonts w:ascii="Cambria Math" w:eastAsia="Arial" w:hAnsi="Cambria Math" w:cs="Cambria Math"/>
                <w:sz w:val="28"/>
                <w:szCs w:val="28"/>
                <w:lang w:val="en-US"/>
              </w:rPr>
              <w:t>₂</w:t>
            </w:r>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sasi</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caktuara</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grimcave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varësi</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llojit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gjendjes</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teknike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motorëve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karburantit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përdorur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Këto</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emetime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pritet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jenë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lokale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kufizuara</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zonën</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aktivitetit</w:t>
            </w:r>
            <w:proofErr w:type="spellEnd"/>
            <w:r w:rsidRPr="00AE4E16">
              <w:rPr>
                <w:rFonts w:ascii="Arial" w:eastAsia="Arial" w:hAnsi="Arial" w:cs="Arial"/>
                <w:sz w:val="28"/>
                <w:szCs w:val="28"/>
                <w:lang w:val="en-US"/>
              </w:rPr>
              <w:t>.</w:t>
            </w:r>
          </w:p>
          <w:p w14:paraId="70288621" w14:textId="77777777" w:rsidR="00AE4E16" w:rsidRPr="00AE4E16" w:rsidRDefault="00AE4E16" w:rsidP="00AE4E16">
            <w:pPr>
              <w:spacing w:line="360" w:lineRule="auto"/>
              <w:jc w:val="both"/>
              <w:rPr>
                <w:rFonts w:ascii="Arial" w:eastAsia="Arial" w:hAnsi="Arial" w:cs="Arial"/>
                <w:sz w:val="28"/>
                <w:szCs w:val="28"/>
                <w:lang w:val="en-US"/>
              </w:rPr>
            </w:pPr>
            <w:r w:rsidRPr="00AE4E16">
              <w:rPr>
                <w:rFonts w:ascii="Arial" w:eastAsia="Arial" w:hAnsi="Arial" w:cs="Arial"/>
                <w:sz w:val="28"/>
                <w:szCs w:val="28"/>
                <w:lang w:val="en-US"/>
              </w:rPr>
              <w:lastRenderedPageBreak/>
              <w:t xml:space="preserve">Duke </w:t>
            </w:r>
            <w:proofErr w:type="spellStart"/>
            <w:r w:rsidRPr="00AE4E16">
              <w:rPr>
                <w:rFonts w:ascii="Arial" w:eastAsia="Arial" w:hAnsi="Arial" w:cs="Arial"/>
                <w:sz w:val="28"/>
                <w:szCs w:val="28"/>
                <w:lang w:val="en-US"/>
              </w:rPr>
              <w:t>marrë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parasysh</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karakterin</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aktivitetit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masat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për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kontrollin</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emetimeve</w:t>
            </w:r>
            <w:proofErr w:type="spellEnd"/>
            <w:r w:rsidRPr="00AE4E16">
              <w:rPr>
                <w:rFonts w:ascii="Arial" w:eastAsia="Arial" w:hAnsi="Arial" w:cs="Arial"/>
                <w:sz w:val="28"/>
                <w:szCs w:val="28"/>
                <w:lang w:val="en-US"/>
              </w:rPr>
              <w:t xml:space="preserve"> do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përfshijnë</w:t>
            </w:r>
            <w:proofErr w:type="spellEnd"/>
            <w:r w:rsidRPr="00AE4E16">
              <w:rPr>
                <w:rFonts w:ascii="Arial" w:eastAsia="Arial" w:hAnsi="Arial" w:cs="Arial"/>
                <w:sz w:val="28"/>
                <w:szCs w:val="28"/>
                <w:lang w:val="en-US"/>
              </w:rPr>
              <w:t>:</w:t>
            </w:r>
          </w:p>
          <w:p w14:paraId="5DAE904E" w14:textId="77777777" w:rsidR="00AE4E16" w:rsidRPr="00AE4E16" w:rsidRDefault="00AE4E16" w:rsidP="00AE4E16">
            <w:pPr>
              <w:numPr>
                <w:ilvl w:val="0"/>
                <w:numId w:val="18"/>
              </w:num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lagështimin</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materialit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sipërfaqeve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punës</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gjatë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periudhave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thata</w:t>
            </w:r>
            <w:proofErr w:type="spellEnd"/>
            <w:r w:rsidRPr="00AE4E16">
              <w:rPr>
                <w:rFonts w:ascii="Arial" w:eastAsia="Arial" w:hAnsi="Arial" w:cs="Arial"/>
                <w:sz w:val="28"/>
                <w:szCs w:val="28"/>
                <w:lang w:val="en-US"/>
              </w:rPr>
              <w:t xml:space="preserve">; </w:t>
            </w:r>
          </w:p>
          <w:p w14:paraId="0CE2E4F8" w14:textId="77777777" w:rsidR="00AE4E16" w:rsidRPr="00AE4E16" w:rsidRDefault="00AE4E16" w:rsidP="00AE4E16">
            <w:pPr>
              <w:numPr>
                <w:ilvl w:val="0"/>
                <w:numId w:val="18"/>
              </w:num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mirëmbajtjen</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rregullt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thërrmuesve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sitave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pajisjeve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tjera</w:t>
            </w:r>
            <w:proofErr w:type="spellEnd"/>
            <w:r w:rsidRPr="00AE4E16">
              <w:rPr>
                <w:rFonts w:ascii="Arial" w:eastAsia="Arial" w:hAnsi="Arial" w:cs="Arial"/>
                <w:sz w:val="28"/>
                <w:szCs w:val="28"/>
                <w:lang w:val="en-US"/>
              </w:rPr>
              <w:t xml:space="preserve">; </w:t>
            </w:r>
          </w:p>
          <w:p w14:paraId="7776AF65" w14:textId="77777777" w:rsidR="00AE4E16" w:rsidRPr="00AE4E16" w:rsidRDefault="00AE4E16" w:rsidP="00AE4E16">
            <w:pPr>
              <w:numPr>
                <w:ilvl w:val="0"/>
                <w:numId w:val="18"/>
              </w:num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kontrollin</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mirëmbajtjen</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motorëve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makinerive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automjeteve</w:t>
            </w:r>
            <w:proofErr w:type="spellEnd"/>
            <w:r w:rsidRPr="00AE4E16">
              <w:rPr>
                <w:rFonts w:ascii="Arial" w:eastAsia="Arial" w:hAnsi="Arial" w:cs="Arial"/>
                <w:sz w:val="28"/>
                <w:szCs w:val="28"/>
                <w:lang w:val="en-US"/>
              </w:rPr>
              <w:t xml:space="preserve">; </w:t>
            </w:r>
          </w:p>
          <w:p w14:paraId="1F33A377" w14:textId="77777777" w:rsidR="00AE4E16" w:rsidRPr="00AE4E16" w:rsidRDefault="00AE4E16" w:rsidP="00AE4E16">
            <w:pPr>
              <w:numPr>
                <w:ilvl w:val="0"/>
                <w:numId w:val="18"/>
              </w:num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kufizimin</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shpejtësisë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automjeteve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rrugët</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brendshme</w:t>
            </w:r>
            <w:proofErr w:type="spellEnd"/>
            <w:r w:rsidRPr="00AE4E16">
              <w:rPr>
                <w:rFonts w:ascii="Arial" w:eastAsia="Arial" w:hAnsi="Arial" w:cs="Arial"/>
                <w:sz w:val="28"/>
                <w:szCs w:val="28"/>
                <w:lang w:val="en-US"/>
              </w:rPr>
              <w:t xml:space="preserve">; </w:t>
            </w:r>
          </w:p>
          <w:p w14:paraId="1B12C3C1" w14:textId="77777777" w:rsidR="00AE4E16" w:rsidRPr="00AE4E16" w:rsidRDefault="00AE4E16" w:rsidP="00AE4E16">
            <w:pPr>
              <w:numPr>
                <w:ilvl w:val="0"/>
                <w:numId w:val="18"/>
              </w:num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pastrimin</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dhe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mirëmbajtjen</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rrugëve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brendshme</w:t>
            </w:r>
            <w:proofErr w:type="spellEnd"/>
            <w:r w:rsidRPr="00AE4E16">
              <w:rPr>
                <w:rFonts w:ascii="Arial" w:eastAsia="Arial" w:hAnsi="Arial" w:cs="Arial"/>
                <w:sz w:val="28"/>
                <w:szCs w:val="28"/>
                <w:lang w:val="en-US"/>
              </w:rPr>
              <w:t xml:space="preserve">; </w:t>
            </w:r>
          </w:p>
          <w:p w14:paraId="39EC8D71" w14:textId="77777777" w:rsidR="00AE4E16" w:rsidRPr="00AE4E16" w:rsidRDefault="00AE4E16" w:rsidP="00AE4E16">
            <w:pPr>
              <w:numPr>
                <w:ilvl w:val="0"/>
                <w:numId w:val="18"/>
              </w:num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mbulimin</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ngarkesave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kamionëve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gjatë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transportit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sipas</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nevojës</w:t>
            </w:r>
            <w:proofErr w:type="spellEnd"/>
            <w:r w:rsidRPr="00AE4E16">
              <w:rPr>
                <w:rFonts w:ascii="Arial" w:eastAsia="Arial" w:hAnsi="Arial" w:cs="Arial"/>
                <w:sz w:val="28"/>
                <w:szCs w:val="28"/>
                <w:lang w:val="en-US"/>
              </w:rPr>
              <w:t xml:space="preserve">; </w:t>
            </w:r>
          </w:p>
          <w:p w14:paraId="42FB0915" w14:textId="77777777" w:rsidR="00AE4E16" w:rsidRPr="00AE4E16" w:rsidRDefault="00AE4E16" w:rsidP="00AE4E16">
            <w:pPr>
              <w:numPr>
                <w:ilvl w:val="0"/>
                <w:numId w:val="18"/>
              </w:num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organizimin</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grumbujve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materialit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mënyrë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që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minimizohet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shpërndarja</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pluhurit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nga</w:t>
            </w:r>
            <w:proofErr w:type="spellEnd"/>
            <w:r w:rsidRPr="00AE4E16">
              <w:rPr>
                <w:rFonts w:ascii="Arial" w:eastAsia="Arial" w:hAnsi="Arial" w:cs="Arial"/>
                <w:sz w:val="28"/>
                <w:szCs w:val="28"/>
                <w:lang w:val="en-US"/>
              </w:rPr>
              <w:t xml:space="preserve"> era; </w:t>
            </w:r>
          </w:p>
          <w:p w14:paraId="33984D16" w14:textId="77777777" w:rsidR="00AE4E16" w:rsidRPr="00AE4E16" w:rsidRDefault="00AE4E16" w:rsidP="00AE4E16">
            <w:pPr>
              <w:numPr>
                <w:ilvl w:val="0"/>
                <w:numId w:val="18"/>
              </w:numPr>
              <w:spacing w:line="360" w:lineRule="auto"/>
              <w:jc w:val="both"/>
              <w:rPr>
                <w:rFonts w:ascii="Arial" w:eastAsia="Arial" w:hAnsi="Arial" w:cs="Arial"/>
                <w:sz w:val="28"/>
                <w:szCs w:val="28"/>
                <w:lang w:val="en-US"/>
              </w:rPr>
            </w:pPr>
            <w:proofErr w:type="spellStart"/>
            <w:r w:rsidRPr="00AE4E16">
              <w:rPr>
                <w:rFonts w:ascii="Arial" w:eastAsia="Arial" w:hAnsi="Arial" w:cs="Arial"/>
                <w:sz w:val="28"/>
                <w:szCs w:val="28"/>
                <w:lang w:val="en-US"/>
              </w:rPr>
              <w:t>monitorimin</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periodik</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cilësisë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ajrit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veçanërisht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të</w:t>
            </w:r>
            <w:proofErr w:type="spellEnd"/>
            <w:r w:rsidRPr="00AE4E16">
              <w:rPr>
                <w:rFonts w:ascii="Arial" w:eastAsia="Arial" w:hAnsi="Arial" w:cs="Arial"/>
                <w:sz w:val="28"/>
                <w:szCs w:val="28"/>
                <w:lang w:val="en-US"/>
              </w:rPr>
              <w:t xml:space="preserve"> </w:t>
            </w:r>
            <w:r w:rsidRPr="00AE4E16">
              <w:rPr>
                <w:rFonts w:ascii="Arial" w:eastAsia="Arial" w:hAnsi="Arial" w:cs="Arial"/>
                <w:b/>
                <w:bCs/>
                <w:sz w:val="28"/>
                <w:szCs w:val="28"/>
                <w:lang w:val="en-US"/>
              </w:rPr>
              <w:t xml:space="preserve">PM10 </w:t>
            </w:r>
            <w:proofErr w:type="spellStart"/>
            <w:r w:rsidRPr="00AE4E16">
              <w:rPr>
                <w:rFonts w:ascii="Arial" w:eastAsia="Arial" w:hAnsi="Arial" w:cs="Arial"/>
                <w:b/>
                <w:bCs/>
                <w:sz w:val="28"/>
                <w:szCs w:val="28"/>
                <w:lang w:val="en-US"/>
              </w:rPr>
              <w:t>dhe</w:t>
            </w:r>
            <w:proofErr w:type="spellEnd"/>
            <w:r w:rsidRPr="00AE4E16">
              <w:rPr>
                <w:rFonts w:ascii="Arial" w:eastAsia="Arial" w:hAnsi="Arial" w:cs="Arial"/>
                <w:b/>
                <w:bCs/>
                <w:sz w:val="28"/>
                <w:szCs w:val="28"/>
                <w:lang w:val="en-US"/>
              </w:rPr>
              <w:t xml:space="preserve"> PM2.5</w:t>
            </w:r>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kur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kjo</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kërkohet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nga</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kushtet</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lejes</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mjedisore</w:t>
            </w:r>
            <w:proofErr w:type="spellEnd"/>
            <w:r w:rsidRPr="00AE4E16">
              <w:rPr>
                <w:rFonts w:ascii="Arial" w:eastAsia="Arial" w:hAnsi="Arial" w:cs="Arial"/>
                <w:sz w:val="28"/>
                <w:szCs w:val="28"/>
                <w:lang w:val="en-US"/>
              </w:rPr>
              <w:t xml:space="preserve">. </w:t>
            </w:r>
          </w:p>
          <w:p w14:paraId="0E1E366F" w14:textId="5E6A6FE4" w:rsidR="00E012A2" w:rsidRPr="00AE4E16" w:rsidRDefault="00AE4E16" w:rsidP="00AE4E16">
            <w:pPr>
              <w:spacing w:line="360" w:lineRule="auto"/>
              <w:jc w:val="both"/>
              <w:rPr>
                <w:rFonts w:ascii="Arial" w:eastAsia="Arial" w:hAnsi="Arial" w:cs="Arial"/>
                <w:sz w:val="28"/>
                <w:szCs w:val="28"/>
                <w:lang w:val="en-US"/>
              </w:rPr>
            </w:pPr>
            <w:r w:rsidRPr="00AE4E16">
              <w:rPr>
                <w:rFonts w:ascii="Arial" w:eastAsia="Arial" w:hAnsi="Arial" w:cs="Arial"/>
                <w:sz w:val="28"/>
                <w:szCs w:val="28"/>
                <w:lang w:val="en-US"/>
              </w:rPr>
              <w:lastRenderedPageBreak/>
              <w:t xml:space="preserve">Me </w:t>
            </w:r>
            <w:proofErr w:type="spellStart"/>
            <w:r w:rsidRPr="00AE4E16">
              <w:rPr>
                <w:rFonts w:ascii="Arial" w:eastAsia="Arial" w:hAnsi="Arial" w:cs="Arial"/>
                <w:sz w:val="28"/>
                <w:szCs w:val="28"/>
                <w:lang w:val="en-US"/>
              </w:rPr>
              <w:t>zbatimin</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këtyre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masave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b/>
                <w:bCs/>
                <w:sz w:val="28"/>
                <w:szCs w:val="28"/>
                <w:lang w:val="en-US"/>
              </w:rPr>
              <w:t>ndikimi</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në</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cilësinë</w:t>
            </w:r>
            <w:proofErr w:type="spellEnd"/>
            <w:r w:rsidRPr="00AE4E16">
              <w:rPr>
                <w:rFonts w:ascii="Arial" w:eastAsia="Arial" w:hAnsi="Arial" w:cs="Arial"/>
                <w:b/>
                <w:bCs/>
                <w:sz w:val="28"/>
                <w:szCs w:val="28"/>
                <w:lang w:val="en-US"/>
              </w:rPr>
              <w:t xml:space="preserve"> e </w:t>
            </w:r>
            <w:proofErr w:type="spellStart"/>
            <w:r w:rsidRPr="00AE4E16">
              <w:rPr>
                <w:rFonts w:ascii="Arial" w:eastAsia="Arial" w:hAnsi="Arial" w:cs="Arial"/>
                <w:b/>
                <w:bCs/>
                <w:sz w:val="28"/>
                <w:szCs w:val="28"/>
                <w:lang w:val="en-US"/>
              </w:rPr>
              <w:t>ajrit</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pritet</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të</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jetë</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kryesisht</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lokal</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dhe</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i</w:t>
            </w:r>
            <w:proofErr w:type="spellEnd"/>
            <w:r w:rsidRPr="00AE4E16">
              <w:rPr>
                <w:rFonts w:ascii="Arial" w:eastAsia="Arial" w:hAnsi="Arial" w:cs="Arial"/>
                <w:b/>
                <w:bCs/>
                <w:sz w:val="28"/>
                <w:szCs w:val="28"/>
                <w:lang w:val="en-US"/>
              </w:rPr>
              <w:t xml:space="preserve"> </w:t>
            </w:r>
            <w:proofErr w:type="spellStart"/>
            <w:r w:rsidRPr="00AE4E16">
              <w:rPr>
                <w:rFonts w:ascii="Arial" w:eastAsia="Arial" w:hAnsi="Arial" w:cs="Arial"/>
                <w:b/>
                <w:bCs/>
                <w:sz w:val="28"/>
                <w:szCs w:val="28"/>
                <w:lang w:val="en-US"/>
              </w:rPr>
              <w:t>menaxhueshëm</w:t>
            </w:r>
            <w:proofErr w:type="spellEnd"/>
            <w:r w:rsidRPr="00AE4E16">
              <w:rPr>
                <w:rFonts w:ascii="Arial" w:eastAsia="Arial" w:hAnsi="Arial" w:cs="Arial"/>
                <w:sz w:val="28"/>
                <w:szCs w:val="28"/>
                <w:lang w:val="en-US"/>
              </w:rPr>
              <w:t xml:space="preserve">, duke </w:t>
            </w:r>
            <w:proofErr w:type="spellStart"/>
            <w:r w:rsidRPr="00AE4E16">
              <w:rPr>
                <w:rFonts w:ascii="Arial" w:eastAsia="Arial" w:hAnsi="Arial" w:cs="Arial"/>
                <w:sz w:val="28"/>
                <w:szCs w:val="28"/>
                <w:lang w:val="en-US"/>
              </w:rPr>
              <w:t>minimizuar</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mundësinë</w:t>
            </w:r>
            <w:proofErr w:type="spellEnd"/>
            <w:r w:rsidRPr="00AE4E16">
              <w:rPr>
                <w:rFonts w:ascii="Arial" w:eastAsia="Arial" w:hAnsi="Arial" w:cs="Arial"/>
                <w:sz w:val="28"/>
                <w:szCs w:val="28"/>
                <w:lang w:val="en-US"/>
              </w:rPr>
              <w:t xml:space="preserve"> e </w:t>
            </w:r>
            <w:proofErr w:type="spellStart"/>
            <w:r w:rsidRPr="00AE4E16">
              <w:rPr>
                <w:rFonts w:ascii="Arial" w:eastAsia="Arial" w:hAnsi="Arial" w:cs="Arial"/>
                <w:sz w:val="28"/>
                <w:szCs w:val="28"/>
                <w:lang w:val="en-US"/>
              </w:rPr>
              <w:t>përhapjes</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së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materieve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ndotëse</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në</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zonat</w:t>
            </w:r>
            <w:proofErr w:type="spellEnd"/>
            <w:r w:rsidRPr="00AE4E16">
              <w:rPr>
                <w:rFonts w:ascii="Arial" w:eastAsia="Arial" w:hAnsi="Arial" w:cs="Arial"/>
                <w:sz w:val="28"/>
                <w:szCs w:val="28"/>
                <w:lang w:val="en-US"/>
              </w:rPr>
              <w:t xml:space="preserve"> </w:t>
            </w:r>
            <w:proofErr w:type="spellStart"/>
            <w:r w:rsidRPr="00AE4E16">
              <w:rPr>
                <w:rFonts w:ascii="Arial" w:eastAsia="Arial" w:hAnsi="Arial" w:cs="Arial"/>
                <w:sz w:val="28"/>
                <w:szCs w:val="28"/>
                <w:lang w:val="en-US"/>
              </w:rPr>
              <w:t>përreth</w:t>
            </w:r>
            <w:proofErr w:type="spellEnd"/>
            <w:r w:rsidRPr="00AE4E16">
              <w:rPr>
                <w:rFonts w:ascii="Arial" w:eastAsia="Arial" w:hAnsi="Arial" w:cs="Arial"/>
                <w:sz w:val="28"/>
                <w:szCs w:val="28"/>
                <w:lang w:val="en-US"/>
              </w:rPr>
              <w:t>.</w:t>
            </w:r>
          </w:p>
        </w:tc>
      </w:tr>
      <w:tr w:rsidR="00E012A2" w14:paraId="1EF2BC16" w14:textId="77777777" w:rsidTr="00711F6C">
        <w:trPr>
          <w:trHeight w:val="565"/>
        </w:trPr>
        <w:tc>
          <w:tcPr>
            <w:tcW w:w="828" w:type="dxa"/>
            <w:tcBorders>
              <w:top w:val="single" w:sz="4" w:space="0" w:color="000000"/>
              <w:left w:val="single" w:sz="4" w:space="0" w:color="000000"/>
              <w:bottom w:val="single" w:sz="4" w:space="0" w:color="000000"/>
              <w:right w:val="single" w:sz="4" w:space="0" w:color="000000"/>
            </w:tcBorders>
          </w:tcPr>
          <w:p w14:paraId="7B4A4530" w14:textId="77777777" w:rsidR="00E012A2" w:rsidRDefault="00E012A2" w:rsidP="00711F6C">
            <w:pPr>
              <w:numPr>
                <w:ilvl w:val="2"/>
                <w:numId w:val="1"/>
              </w:numPr>
              <w:pBdr>
                <w:top w:val="nil"/>
                <w:left w:val="nil"/>
                <w:bottom w:val="nil"/>
                <w:right w:val="nil"/>
                <w:between w:val="nil"/>
              </w:pBdr>
              <w:rPr>
                <w:color w:val="000000"/>
              </w:rPr>
            </w:pPr>
          </w:p>
          <w:p w14:paraId="6B4D34C7" w14:textId="77777777" w:rsidR="00E012A2" w:rsidRPr="000D2543" w:rsidRDefault="00E012A2" w:rsidP="00711F6C">
            <w:r>
              <w:t xml:space="preserve">4.3. </w:t>
            </w:r>
          </w:p>
        </w:tc>
        <w:tc>
          <w:tcPr>
            <w:tcW w:w="5292" w:type="dxa"/>
            <w:tcBorders>
              <w:top w:val="single" w:sz="4" w:space="0" w:color="000000"/>
              <w:left w:val="single" w:sz="4" w:space="0" w:color="000000"/>
              <w:bottom w:val="single" w:sz="4" w:space="0" w:color="000000"/>
              <w:right w:val="single" w:sz="4" w:space="0" w:color="000000"/>
            </w:tcBorders>
          </w:tcPr>
          <w:p w14:paraId="0BEE9754" w14:textId="77777777" w:rsidR="00E012A2" w:rsidRDefault="00E012A2" w:rsidP="00711F6C">
            <w:pPr>
              <w:pBdr>
                <w:top w:val="nil"/>
                <w:left w:val="nil"/>
                <w:bottom w:val="nil"/>
                <w:right w:val="nil"/>
                <w:between w:val="nil"/>
              </w:pBdr>
              <w:rPr>
                <w:color w:val="000000"/>
              </w:rPr>
            </w:pPr>
            <w:r>
              <w:rPr>
                <w:color w:val="000000"/>
              </w:rPr>
              <w:t>Burimet difuzive të emisioneve të materieve ndotëse</w:t>
            </w:r>
          </w:p>
        </w:tc>
        <w:tc>
          <w:tcPr>
            <w:tcW w:w="7578" w:type="dxa"/>
            <w:tcBorders>
              <w:top w:val="single" w:sz="4" w:space="0" w:color="000000"/>
              <w:left w:val="single" w:sz="4" w:space="0" w:color="000000"/>
              <w:bottom w:val="single" w:sz="4" w:space="0" w:color="000000"/>
              <w:right w:val="single" w:sz="4" w:space="0" w:color="000000"/>
            </w:tcBorders>
          </w:tcPr>
          <w:p w14:paraId="5B302DAF" w14:textId="77777777" w:rsidR="00E012A2" w:rsidRDefault="00E012A2" w:rsidP="00711F6C">
            <w:pPr>
              <w:pBdr>
                <w:top w:val="nil"/>
                <w:left w:val="nil"/>
                <w:bottom w:val="nil"/>
                <w:right w:val="nil"/>
                <w:between w:val="nil"/>
              </w:pBdr>
              <w:spacing w:line="360" w:lineRule="auto"/>
              <w:jc w:val="both"/>
              <w:rPr>
                <w:color w:val="000000"/>
              </w:rPr>
            </w:pPr>
          </w:p>
          <w:p w14:paraId="1DF894B3" w14:textId="77777777" w:rsidR="00AE4E16" w:rsidRPr="00AE4E16" w:rsidRDefault="00AE4E16" w:rsidP="00AE4E16">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color w:val="000000"/>
                <w:sz w:val="28"/>
                <w:szCs w:val="28"/>
                <w:lang w:val="en-US"/>
              </w:rPr>
              <w:t>burimet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difuzive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emisioneve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paraqiten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kryesisht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nga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aktivitetet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ku</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pluhuri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gazrat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nuk</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shkarkohen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përmes</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një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oxhaku</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ose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burimi</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përcaktuar</w:t>
            </w:r>
            <w:proofErr w:type="spellEnd"/>
            <w:r w:rsidRPr="00AE4E16">
              <w:rPr>
                <w:rFonts w:ascii="Arial" w:eastAsia="Arial" w:hAnsi="Arial" w:cs="Arial"/>
                <w:color w:val="000000"/>
                <w:sz w:val="28"/>
                <w:szCs w:val="28"/>
                <w:lang w:val="en-US"/>
              </w:rPr>
              <w:t xml:space="preserve">, por </w:t>
            </w:r>
            <w:proofErr w:type="spellStart"/>
            <w:r w:rsidRPr="00AE4E16">
              <w:rPr>
                <w:rFonts w:ascii="Arial" w:eastAsia="Arial" w:hAnsi="Arial" w:cs="Arial"/>
                <w:color w:val="000000"/>
                <w:sz w:val="28"/>
                <w:szCs w:val="28"/>
                <w:lang w:val="en-US"/>
              </w:rPr>
              <w:t>shpërndahen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drejtpërdrejt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atmosferë</w:t>
            </w:r>
            <w:proofErr w:type="spellEnd"/>
            <w:r w:rsidRPr="00AE4E16">
              <w:rPr>
                <w:rFonts w:ascii="Arial" w:eastAsia="Arial" w:hAnsi="Arial" w:cs="Arial"/>
                <w:color w:val="000000"/>
                <w:sz w:val="28"/>
                <w:szCs w:val="28"/>
                <w:lang w:val="en-US"/>
              </w:rPr>
              <w:t>.</w:t>
            </w:r>
          </w:p>
          <w:p w14:paraId="646D4C86" w14:textId="77777777" w:rsidR="00AE4E16" w:rsidRPr="00AE4E16" w:rsidRDefault="00AE4E16" w:rsidP="00AE4E16">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color w:val="000000"/>
                <w:sz w:val="28"/>
                <w:szCs w:val="28"/>
                <w:lang w:val="en-US"/>
              </w:rPr>
              <w:t>Burimet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kryesore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difuzive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janë</w:t>
            </w:r>
            <w:proofErr w:type="spellEnd"/>
            <w:r w:rsidRPr="00AE4E16">
              <w:rPr>
                <w:rFonts w:ascii="Arial" w:eastAsia="Arial" w:hAnsi="Arial" w:cs="Arial"/>
                <w:color w:val="000000"/>
                <w:sz w:val="28"/>
                <w:szCs w:val="28"/>
                <w:lang w:val="en-US"/>
              </w:rPr>
              <w:t>:</w:t>
            </w:r>
          </w:p>
          <w:p w14:paraId="501DA50B" w14:textId="77777777" w:rsidR="00AE4E16" w:rsidRPr="00AE4E16" w:rsidRDefault="00AE4E16" w:rsidP="00AE4E16">
            <w:pPr>
              <w:numPr>
                <w:ilvl w:val="0"/>
                <w:numId w:val="19"/>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Ngarkimi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shkarkimi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gurit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gëlqeror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manipulimit</w:t>
            </w:r>
            <w:proofErr w:type="spellEnd"/>
            <w:r w:rsidRPr="00AE4E16">
              <w:rPr>
                <w:rFonts w:ascii="Arial" w:eastAsia="Arial" w:hAnsi="Arial" w:cs="Arial"/>
                <w:color w:val="000000"/>
                <w:sz w:val="28"/>
                <w:szCs w:val="28"/>
                <w:lang w:val="en-US"/>
              </w:rPr>
              <w:t xml:space="preserve"> me </w:t>
            </w:r>
            <w:proofErr w:type="spellStart"/>
            <w:r w:rsidRPr="00AE4E16">
              <w:rPr>
                <w:rFonts w:ascii="Arial" w:eastAsia="Arial" w:hAnsi="Arial" w:cs="Arial"/>
                <w:color w:val="000000"/>
                <w:sz w:val="28"/>
                <w:szCs w:val="28"/>
                <w:lang w:val="en-US"/>
              </w:rPr>
              <w:t>materialin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papërpunuar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përpunuar</w:t>
            </w:r>
            <w:proofErr w:type="spellEnd"/>
            <w:r w:rsidRPr="00AE4E16">
              <w:rPr>
                <w:rFonts w:ascii="Arial" w:eastAsia="Arial" w:hAnsi="Arial" w:cs="Arial"/>
                <w:color w:val="000000"/>
                <w:sz w:val="28"/>
                <w:szCs w:val="28"/>
                <w:lang w:val="en-US"/>
              </w:rPr>
              <w:t xml:space="preserve">; </w:t>
            </w:r>
          </w:p>
          <w:p w14:paraId="1C517436" w14:textId="77777777" w:rsidR="00AE4E16" w:rsidRPr="00AE4E16" w:rsidRDefault="00AE4E16" w:rsidP="00AE4E16">
            <w:pPr>
              <w:numPr>
                <w:ilvl w:val="0"/>
                <w:numId w:val="19"/>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Thyerja</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klasifikimi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gurit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gëlqeror</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ku</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krijohen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grimca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imta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pluhurit</w:t>
            </w:r>
            <w:proofErr w:type="spellEnd"/>
            <w:r w:rsidRPr="00AE4E16">
              <w:rPr>
                <w:rFonts w:ascii="Arial" w:eastAsia="Arial" w:hAnsi="Arial" w:cs="Arial"/>
                <w:color w:val="000000"/>
                <w:sz w:val="28"/>
                <w:szCs w:val="28"/>
                <w:lang w:val="en-US"/>
              </w:rPr>
              <w:t xml:space="preserve">; </w:t>
            </w:r>
          </w:p>
          <w:p w14:paraId="7BE3ED97" w14:textId="77777777" w:rsidR="00AE4E16" w:rsidRPr="00AE4E16" w:rsidRDefault="00AE4E16" w:rsidP="00AE4E16">
            <w:pPr>
              <w:numPr>
                <w:ilvl w:val="0"/>
                <w:numId w:val="19"/>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Pikat</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transferimit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materialit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ndërmjet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shiritave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transportues</w:t>
            </w:r>
            <w:proofErr w:type="spellEnd"/>
            <w:r w:rsidRPr="00AE4E16">
              <w:rPr>
                <w:rFonts w:ascii="Arial" w:eastAsia="Arial" w:hAnsi="Arial" w:cs="Arial"/>
                <w:color w:val="000000"/>
                <w:sz w:val="28"/>
                <w:szCs w:val="28"/>
                <w:lang w:val="en-US"/>
              </w:rPr>
              <w:t xml:space="preserve">; </w:t>
            </w:r>
          </w:p>
          <w:p w14:paraId="721EBFF9" w14:textId="77777777" w:rsidR="00AE4E16" w:rsidRPr="00AE4E16" w:rsidRDefault="00AE4E16" w:rsidP="00AE4E16">
            <w:pPr>
              <w:numPr>
                <w:ilvl w:val="0"/>
                <w:numId w:val="19"/>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lastRenderedPageBreak/>
              <w:t>Grumbujt</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materialit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papërpunuar</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fraksioneve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gatshme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veçanërisht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kushteve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thata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me </w:t>
            </w:r>
            <w:proofErr w:type="spellStart"/>
            <w:r w:rsidRPr="00AE4E16">
              <w:rPr>
                <w:rFonts w:ascii="Arial" w:eastAsia="Arial" w:hAnsi="Arial" w:cs="Arial"/>
                <w:color w:val="000000"/>
                <w:sz w:val="28"/>
                <w:szCs w:val="28"/>
                <w:lang w:val="en-US"/>
              </w:rPr>
              <w:t>erë</w:t>
            </w:r>
            <w:proofErr w:type="spellEnd"/>
            <w:r w:rsidRPr="00AE4E16">
              <w:rPr>
                <w:rFonts w:ascii="Arial" w:eastAsia="Arial" w:hAnsi="Arial" w:cs="Arial"/>
                <w:color w:val="000000"/>
                <w:sz w:val="28"/>
                <w:szCs w:val="28"/>
                <w:lang w:val="en-US"/>
              </w:rPr>
              <w:t xml:space="preserve">; </w:t>
            </w:r>
          </w:p>
          <w:p w14:paraId="20B7B90E" w14:textId="77777777" w:rsidR="00AE4E16" w:rsidRPr="00AE4E16" w:rsidRDefault="00AE4E16" w:rsidP="00AE4E16">
            <w:pPr>
              <w:numPr>
                <w:ilvl w:val="0"/>
                <w:numId w:val="19"/>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Lëvizja</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ngarkuesve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frontalë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kamionëve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makinerive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tjera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sipërfaqet</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brendshme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lokacionit</w:t>
            </w:r>
            <w:proofErr w:type="spellEnd"/>
            <w:r w:rsidRPr="00AE4E16">
              <w:rPr>
                <w:rFonts w:ascii="Arial" w:eastAsia="Arial" w:hAnsi="Arial" w:cs="Arial"/>
                <w:color w:val="000000"/>
                <w:sz w:val="28"/>
                <w:szCs w:val="28"/>
                <w:lang w:val="en-US"/>
              </w:rPr>
              <w:t xml:space="preserve">; </w:t>
            </w:r>
          </w:p>
          <w:p w14:paraId="434322D4" w14:textId="77777777" w:rsidR="00AE4E16" w:rsidRPr="00AE4E16" w:rsidRDefault="00AE4E16" w:rsidP="00AE4E16">
            <w:pPr>
              <w:numPr>
                <w:ilvl w:val="0"/>
                <w:numId w:val="19"/>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Rrugët</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paasfaltuara</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transportit</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brenda</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lokacionit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cilat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mund</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shkaktojnë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ngritjen</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pluhurit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nga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lëvizja</w:t>
            </w:r>
            <w:proofErr w:type="spellEnd"/>
            <w:r w:rsidRPr="00AE4E16">
              <w:rPr>
                <w:rFonts w:ascii="Arial" w:eastAsia="Arial" w:hAnsi="Arial" w:cs="Arial"/>
                <w:color w:val="000000"/>
                <w:sz w:val="28"/>
                <w:szCs w:val="28"/>
                <w:lang w:val="en-US"/>
              </w:rPr>
              <w:t xml:space="preserve"> e </w:t>
            </w:r>
            <w:proofErr w:type="spellStart"/>
            <w:r w:rsidRPr="00AE4E16">
              <w:rPr>
                <w:rFonts w:ascii="Arial" w:eastAsia="Arial" w:hAnsi="Arial" w:cs="Arial"/>
                <w:color w:val="000000"/>
                <w:sz w:val="28"/>
                <w:szCs w:val="28"/>
                <w:lang w:val="en-US"/>
              </w:rPr>
              <w:t>automjeteve</w:t>
            </w:r>
            <w:proofErr w:type="spellEnd"/>
            <w:r w:rsidRPr="00AE4E16">
              <w:rPr>
                <w:rFonts w:ascii="Arial" w:eastAsia="Arial" w:hAnsi="Arial" w:cs="Arial"/>
                <w:color w:val="000000"/>
                <w:sz w:val="28"/>
                <w:szCs w:val="28"/>
                <w:lang w:val="en-US"/>
              </w:rPr>
              <w:t xml:space="preserve">; </w:t>
            </w:r>
          </w:p>
          <w:p w14:paraId="019C0991" w14:textId="77777777" w:rsidR="00AE4E16" w:rsidRPr="00AE4E16" w:rsidRDefault="00AE4E16" w:rsidP="00AE4E16">
            <w:pPr>
              <w:numPr>
                <w:ilvl w:val="0"/>
                <w:numId w:val="19"/>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Ngarkimi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i</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fraksioneve</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prodhuara</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në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automjete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gjatë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cilit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mund</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krijohen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emetime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pluhurit</w:t>
            </w:r>
            <w:proofErr w:type="spellEnd"/>
            <w:r w:rsidRPr="00AE4E16">
              <w:rPr>
                <w:rFonts w:ascii="Arial" w:eastAsia="Arial" w:hAnsi="Arial" w:cs="Arial"/>
                <w:color w:val="000000"/>
                <w:sz w:val="28"/>
                <w:szCs w:val="28"/>
                <w:lang w:val="en-US"/>
              </w:rPr>
              <w:t xml:space="preserve">; </w:t>
            </w:r>
          </w:p>
          <w:p w14:paraId="5A27BE64" w14:textId="77777777" w:rsidR="00AE4E16" w:rsidRPr="00AE4E16" w:rsidRDefault="00AE4E16" w:rsidP="00AE4E16">
            <w:pPr>
              <w:numPr>
                <w:ilvl w:val="0"/>
                <w:numId w:val="19"/>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b/>
                <w:bCs/>
                <w:color w:val="000000"/>
                <w:sz w:val="28"/>
                <w:szCs w:val="28"/>
                <w:lang w:val="en-US"/>
              </w:rPr>
              <w:t>Sipërfaqet</w:t>
            </w:r>
            <w:proofErr w:type="spellEnd"/>
            <w:r w:rsidRPr="00AE4E16">
              <w:rPr>
                <w:rFonts w:ascii="Arial" w:eastAsia="Arial" w:hAnsi="Arial" w:cs="Arial"/>
                <w:b/>
                <w:bCs/>
                <w:color w:val="000000"/>
                <w:sz w:val="28"/>
                <w:szCs w:val="28"/>
                <w:lang w:val="en-US"/>
              </w:rPr>
              <w:t xml:space="preserve"> e </w:t>
            </w:r>
            <w:proofErr w:type="spellStart"/>
            <w:r w:rsidRPr="00AE4E16">
              <w:rPr>
                <w:rFonts w:ascii="Arial" w:eastAsia="Arial" w:hAnsi="Arial" w:cs="Arial"/>
                <w:b/>
                <w:bCs/>
                <w:color w:val="000000"/>
                <w:sz w:val="28"/>
                <w:szCs w:val="28"/>
                <w:lang w:val="en-US"/>
              </w:rPr>
              <w:t>ekspozuara</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të</w:t>
            </w:r>
            <w:proofErr w:type="spellEnd"/>
            <w:r w:rsidRPr="00AE4E16">
              <w:rPr>
                <w:rFonts w:ascii="Arial" w:eastAsia="Arial" w:hAnsi="Arial" w:cs="Arial"/>
                <w:b/>
                <w:bCs/>
                <w:color w:val="000000"/>
                <w:sz w:val="28"/>
                <w:szCs w:val="28"/>
                <w:lang w:val="en-US"/>
              </w:rPr>
              <w:t xml:space="preserve"> </w:t>
            </w:r>
            <w:proofErr w:type="spellStart"/>
            <w:r w:rsidRPr="00AE4E16">
              <w:rPr>
                <w:rFonts w:ascii="Arial" w:eastAsia="Arial" w:hAnsi="Arial" w:cs="Arial"/>
                <w:b/>
                <w:bCs/>
                <w:color w:val="000000"/>
                <w:sz w:val="28"/>
                <w:szCs w:val="28"/>
                <w:lang w:val="en-US"/>
              </w:rPr>
              <w:t>materialit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nga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cilat</w:t>
            </w:r>
            <w:proofErr w:type="spellEnd"/>
            <w:r w:rsidRPr="00AE4E16">
              <w:rPr>
                <w:rFonts w:ascii="Arial" w:eastAsia="Arial" w:hAnsi="Arial" w:cs="Arial"/>
                <w:color w:val="000000"/>
                <w:sz w:val="28"/>
                <w:szCs w:val="28"/>
                <w:lang w:val="en-US"/>
              </w:rPr>
              <w:t xml:space="preserve"> era </w:t>
            </w:r>
            <w:proofErr w:type="spellStart"/>
            <w:r w:rsidRPr="00AE4E16">
              <w:rPr>
                <w:rFonts w:ascii="Arial" w:eastAsia="Arial" w:hAnsi="Arial" w:cs="Arial"/>
                <w:color w:val="000000"/>
                <w:sz w:val="28"/>
                <w:szCs w:val="28"/>
                <w:lang w:val="en-US"/>
              </w:rPr>
              <w:t>mund</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bartë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grimca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imta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zonat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përreth</w:t>
            </w:r>
            <w:proofErr w:type="spellEnd"/>
            <w:r w:rsidRPr="00AE4E16">
              <w:rPr>
                <w:rFonts w:ascii="Arial" w:eastAsia="Arial" w:hAnsi="Arial" w:cs="Arial"/>
                <w:color w:val="000000"/>
                <w:sz w:val="28"/>
                <w:szCs w:val="28"/>
                <w:lang w:val="en-US"/>
              </w:rPr>
              <w:t xml:space="preserve">. </w:t>
            </w:r>
          </w:p>
          <w:p w14:paraId="41BFDD71" w14:textId="04E3C0C8" w:rsidR="00AE4E16" w:rsidRPr="00AE4E16" w:rsidRDefault="00AE4E16" w:rsidP="00AE4E16">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AE4E16">
              <w:rPr>
                <w:rFonts w:ascii="Arial" w:eastAsia="Arial" w:hAnsi="Arial" w:cs="Arial"/>
                <w:color w:val="000000"/>
                <w:sz w:val="28"/>
                <w:szCs w:val="28"/>
                <w:lang w:val="en-US"/>
              </w:rPr>
              <w:t>Emetimet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difuzive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përbëhen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kryesisht</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nga</w:t>
            </w:r>
            <w:proofErr w:type="spellEnd"/>
            <w:r w:rsidRPr="00AE4E16">
              <w:rPr>
                <w:rFonts w:ascii="Arial" w:eastAsia="Arial" w:hAnsi="Arial" w:cs="Arial"/>
                <w:color w:val="000000"/>
                <w:sz w:val="28"/>
                <w:szCs w:val="28"/>
                <w:lang w:val="en-US"/>
              </w:rPr>
              <w:t xml:space="preserve"> </w:t>
            </w:r>
            <w:proofErr w:type="spellStart"/>
            <w:r>
              <w:rPr>
                <w:rFonts w:ascii="Arial" w:eastAsia="Arial" w:hAnsi="Arial" w:cs="Arial"/>
                <w:b/>
                <w:bCs/>
                <w:color w:val="000000"/>
                <w:sz w:val="28"/>
                <w:szCs w:val="28"/>
                <w:lang w:val="en-US"/>
              </w:rPr>
              <w:t>sasia</w:t>
            </w:r>
            <w:proofErr w:type="spellEnd"/>
            <w:r>
              <w:rPr>
                <w:rFonts w:ascii="Arial" w:eastAsia="Arial" w:hAnsi="Arial" w:cs="Arial"/>
                <w:b/>
                <w:bCs/>
                <w:color w:val="000000"/>
                <w:sz w:val="28"/>
                <w:szCs w:val="28"/>
                <w:lang w:val="en-US"/>
              </w:rPr>
              <w:t xml:space="preserve"> </w:t>
            </w:r>
            <w:proofErr w:type="spellStart"/>
            <w:r>
              <w:rPr>
                <w:rFonts w:ascii="Arial" w:eastAsia="Arial" w:hAnsi="Arial" w:cs="Arial"/>
                <w:b/>
                <w:bCs/>
                <w:color w:val="000000"/>
                <w:sz w:val="28"/>
                <w:szCs w:val="28"/>
                <w:lang w:val="en-US"/>
              </w:rPr>
              <w:t>totale</w:t>
            </w:r>
            <w:proofErr w:type="spellEnd"/>
            <w:r>
              <w:rPr>
                <w:rFonts w:ascii="Arial" w:eastAsia="Arial" w:hAnsi="Arial" w:cs="Arial"/>
                <w:b/>
                <w:bCs/>
                <w:color w:val="000000"/>
                <w:sz w:val="28"/>
                <w:szCs w:val="28"/>
                <w:lang w:val="en-US"/>
              </w:rPr>
              <w:t xml:space="preserve"> e </w:t>
            </w:r>
            <w:proofErr w:type="spellStart"/>
            <w:r>
              <w:rPr>
                <w:rFonts w:ascii="Arial" w:eastAsia="Arial" w:hAnsi="Arial" w:cs="Arial"/>
                <w:b/>
                <w:bCs/>
                <w:color w:val="000000"/>
                <w:sz w:val="28"/>
                <w:szCs w:val="28"/>
                <w:lang w:val="en-US"/>
              </w:rPr>
              <w:t>pluhurit</w:t>
            </w:r>
            <w:proofErr w:type="spellEnd"/>
            <w:r>
              <w:rPr>
                <w:rFonts w:ascii="Arial" w:eastAsia="Arial" w:hAnsi="Arial" w:cs="Arial"/>
                <w:b/>
                <w:bCs/>
                <w:color w:val="000000"/>
                <w:sz w:val="28"/>
                <w:szCs w:val="28"/>
                <w:lang w:val="en-US"/>
              </w:rPr>
              <w:t xml:space="preserve"> e </w:t>
            </w:r>
            <w:proofErr w:type="spellStart"/>
            <w:r>
              <w:rPr>
                <w:rFonts w:ascii="Arial" w:eastAsia="Arial" w:hAnsi="Arial" w:cs="Arial"/>
                <w:b/>
                <w:bCs/>
                <w:color w:val="000000"/>
                <w:sz w:val="28"/>
                <w:szCs w:val="28"/>
                <w:lang w:val="en-US"/>
              </w:rPr>
              <w:t>cila</w:t>
            </w:r>
            <w:proofErr w:type="spellEnd"/>
            <w:r>
              <w:rPr>
                <w:rFonts w:ascii="Arial" w:eastAsia="Arial" w:hAnsi="Arial" w:cs="Arial"/>
                <w:b/>
                <w:bCs/>
                <w:color w:val="000000"/>
                <w:sz w:val="28"/>
                <w:szCs w:val="28"/>
                <w:lang w:val="en-US"/>
              </w:rPr>
              <w:t xml:space="preserve"> </w:t>
            </w:r>
            <w:proofErr w:type="spellStart"/>
            <w:r>
              <w:rPr>
                <w:rFonts w:ascii="Arial" w:eastAsia="Arial" w:hAnsi="Arial" w:cs="Arial"/>
                <w:b/>
                <w:bCs/>
                <w:color w:val="000000"/>
                <w:sz w:val="28"/>
                <w:szCs w:val="28"/>
                <w:lang w:val="en-US"/>
              </w:rPr>
              <w:t>në</w:t>
            </w:r>
            <w:proofErr w:type="spellEnd"/>
            <w:r>
              <w:rPr>
                <w:rFonts w:ascii="Arial" w:eastAsia="Arial" w:hAnsi="Arial" w:cs="Arial"/>
                <w:b/>
                <w:bCs/>
                <w:color w:val="000000"/>
                <w:sz w:val="28"/>
                <w:szCs w:val="28"/>
                <w:lang w:val="en-US"/>
              </w:rPr>
              <w:t xml:space="preserve"> </w:t>
            </w:r>
            <w:proofErr w:type="spellStart"/>
            <w:r>
              <w:rPr>
                <w:rFonts w:ascii="Arial" w:eastAsia="Arial" w:hAnsi="Arial" w:cs="Arial"/>
                <w:b/>
                <w:bCs/>
                <w:color w:val="000000"/>
                <w:sz w:val="28"/>
                <w:szCs w:val="28"/>
                <w:lang w:val="en-US"/>
              </w:rPr>
              <w:t>zhargonin</w:t>
            </w:r>
            <w:proofErr w:type="spellEnd"/>
            <w:r>
              <w:rPr>
                <w:rFonts w:ascii="Arial" w:eastAsia="Arial" w:hAnsi="Arial" w:cs="Arial"/>
                <w:b/>
                <w:bCs/>
                <w:color w:val="000000"/>
                <w:sz w:val="28"/>
                <w:szCs w:val="28"/>
                <w:lang w:val="en-US"/>
              </w:rPr>
              <w:t xml:space="preserve"> e </w:t>
            </w:r>
            <w:proofErr w:type="spellStart"/>
            <w:r>
              <w:rPr>
                <w:rFonts w:ascii="Arial" w:eastAsia="Arial" w:hAnsi="Arial" w:cs="Arial"/>
                <w:b/>
                <w:bCs/>
                <w:color w:val="000000"/>
                <w:sz w:val="28"/>
                <w:szCs w:val="28"/>
                <w:lang w:val="en-US"/>
              </w:rPr>
              <w:t>shkencës</w:t>
            </w:r>
            <w:proofErr w:type="spellEnd"/>
            <w:r>
              <w:rPr>
                <w:rFonts w:ascii="Arial" w:eastAsia="Arial" w:hAnsi="Arial" w:cs="Arial"/>
                <w:b/>
                <w:bCs/>
                <w:color w:val="000000"/>
                <w:sz w:val="28"/>
                <w:szCs w:val="28"/>
                <w:lang w:val="en-US"/>
              </w:rPr>
              <w:t xml:space="preserve"> </w:t>
            </w:r>
            <w:proofErr w:type="spellStart"/>
            <w:r>
              <w:rPr>
                <w:rFonts w:ascii="Arial" w:eastAsia="Arial" w:hAnsi="Arial" w:cs="Arial"/>
                <w:b/>
                <w:bCs/>
                <w:color w:val="000000"/>
                <w:sz w:val="28"/>
                <w:szCs w:val="28"/>
                <w:lang w:val="en-US"/>
              </w:rPr>
              <w:t>njihetn</w:t>
            </w:r>
            <w:proofErr w:type="spellEnd"/>
            <w:r>
              <w:rPr>
                <w:rFonts w:ascii="Arial" w:eastAsia="Arial" w:hAnsi="Arial" w:cs="Arial"/>
                <w:b/>
                <w:bCs/>
                <w:color w:val="000000"/>
                <w:sz w:val="28"/>
                <w:szCs w:val="28"/>
                <w:lang w:val="en-US"/>
              </w:rPr>
              <w:t xml:space="preserve"> </w:t>
            </w:r>
            <w:proofErr w:type="spellStart"/>
            <w:r>
              <w:rPr>
                <w:rFonts w:ascii="Arial" w:eastAsia="Arial" w:hAnsi="Arial" w:cs="Arial"/>
                <w:b/>
                <w:bCs/>
                <w:color w:val="000000"/>
                <w:sz w:val="28"/>
                <w:szCs w:val="28"/>
                <w:lang w:val="en-US"/>
              </w:rPr>
              <w:t>si</w:t>
            </w:r>
            <w:proofErr w:type="spellEnd"/>
            <w:r>
              <w:rPr>
                <w:rFonts w:ascii="Arial" w:eastAsia="Arial" w:hAnsi="Arial" w:cs="Arial"/>
                <w:b/>
                <w:bCs/>
                <w:color w:val="000000"/>
                <w:sz w:val="28"/>
                <w:szCs w:val="28"/>
                <w:lang w:val="en-US"/>
              </w:rPr>
              <w:t xml:space="preserve"> (</w:t>
            </w:r>
            <w:r w:rsidR="00313B80" w:rsidRPr="00313B80">
              <w:rPr>
                <w:rFonts w:ascii="Arial" w:eastAsia="Arial" w:hAnsi="Arial" w:cs="Arial"/>
                <w:b/>
                <w:bCs/>
                <w:color w:val="000000"/>
                <w:sz w:val="28"/>
                <w:szCs w:val="28"/>
              </w:rPr>
              <w:t xml:space="preserve">TSP (Total Suspended Particles – Grimcat totale të </w:t>
            </w:r>
            <w:r w:rsidR="00313B80">
              <w:rPr>
                <w:rFonts w:ascii="Arial" w:eastAsia="Arial" w:hAnsi="Arial" w:cs="Arial"/>
                <w:b/>
                <w:bCs/>
                <w:color w:val="000000"/>
                <w:sz w:val="28"/>
                <w:szCs w:val="28"/>
              </w:rPr>
              <w:t>të cilat fluturojnë në ajër</w:t>
            </w:r>
            <w:r w:rsidR="00313B80" w:rsidRPr="00313B80">
              <w:rPr>
                <w:rFonts w:ascii="Arial" w:eastAsia="Arial" w:hAnsi="Arial" w:cs="Arial"/>
                <w:b/>
                <w:bCs/>
                <w:color w:val="000000"/>
                <w:sz w:val="28"/>
                <w:szCs w:val="28"/>
              </w:rPr>
              <w:t xml:space="preserve">) janë grimca të ngurta shumë të imta që qëndrojnë pezull në ajër dhe krijohen sidomos gjatë aktiviteteve të thyerjes, sitimit, ngarkimit, shkarkimit </w:t>
            </w:r>
            <w:r w:rsidR="00313B80" w:rsidRPr="00313B80">
              <w:rPr>
                <w:rFonts w:ascii="Arial" w:eastAsia="Arial" w:hAnsi="Arial" w:cs="Arial"/>
                <w:b/>
                <w:bCs/>
                <w:color w:val="000000"/>
                <w:sz w:val="28"/>
                <w:szCs w:val="28"/>
              </w:rPr>
              <w:lastRenderedPageBreak/>
              <w:t>dhe transportit të gurit gëlqeror.</w:t>
            </w:r>
            <w:r w:rsidR="00313B80" w:rsidRPr="00313B80">
              <w:rPr>
                <w:rFonts w:ascii="Arial" w:eastAsia="Arial" w:hAnsi="Arial" w:cs="Arial"/>
                <w:b/>
                <w:bCs/>
                <w:color w:val="000000"/>
                <w:sz w:val="28"/>
                <w:szCs w:val="28"/>
                <w:lang w:val="en-US"/>
              </w:rPr>
              <w:t xml:space="preserve"> </w:t>
            </w:r>
            <w:proofErr w:type="gramStart"/>
            <w:r>
              <w:rPr>
                <w:rFonts w:ascii="Arial" w:eastAsia="Arial" w:hAnsi="Arial" w:cs="Arial"/>
                <w:b/>
                <w:bCs/>
                <w:color w:val="000000"/>
                <w:sz w:val="28"/>
                <w:szCs w:val="28"/>
                <w:lang w:val="en-US"/>
              </w:rPr>
              <w:t xml:space="preserve">- </w:t>
            </w:r>
            <w:r w:rsidRPr="00AE4E16">
              <w:rPr>
                <w:rFonts w:ascii="Arial" w:eastAsia="Arial" w:hAnsi="Arial" w:cs="Arial"/>
                <w:b/>
                <w:bCs/>
                <w:color w:val="000000"/>
                <w:sz w:val="28"/>
                <w:szCs w:val="28"/>
                <w:lang w:val="en-US"/>
              </w:rPr>
              <w:t>,</w:t>
            </w:r>
            <w:proofErr w:type="gramEnd"/>
            <w:r w:rsidRPr="00AE4E16">
              <w:rPr>
                <w:rFonts w:ascii="Arial" w:eastAsia="Arial" w:hAnsi="Arial" w:cs="Arial"/>
                <w:b/>
                <w:bCs/>
                <w:color w:val="000000"/>
                <w:sz w:val="28"/>
                <w:szCs w:val="28"/>
                <w:lang w:val="en-US"/>
              </w:rPr>
              <w:t xml:space="preserve"> PM10 </w:t>
            </w:r>
            <w:proofErr w:type="spellStart"/>
            <w:r w:rsidRPr="00AE4E16">
              <w:rPr>
                <w:rFonts w:ascii="Arial" w:eastAsia="Arial" w:hAnsi="Arial" w:cs="Arial"/>
                <w:b/>
                <w:bCs/>
                <w:color w:val="000000"/>
                <w:sz w:val="28"/>
                <w:szCs w:val="28"/>
                <w:lang w:val="en-US"/>
              </w:rPr>
              <w:t>dhe</w:t>
            </w:r>
            <w:proofErr w:type="spellEnd"/>
            <w:r w:rsidRPr="00AE4E16">
              <w:rPr>
                <w:rFonts w:ascii="Arial" w:eastAsia="Arial" w:hAnsi="Arial" w:cs="Arial"/>
                <w:b/>
                <w:bCs/>
                <w:color w:val="000000"/>
                <w:sz w:val="28"/>
                <w:szCs w:val="28"/>
                <w:lang w:val="en-US"/>
              </w:rPr>
              <w:t xml:space="preserve"> PM2.5</w:t>
            </w:r>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ndërsa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mënyrë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dytësore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mund</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paraqiten</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emetime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gazrave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nga</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makineritë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dhe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automjetet</w:t>
            </w:r>
            <w:proofErr w:type="spellEnd"/>
            <w:r w:rsidRPr="00AE4E16">
              <w:rPr>
                <w:rFonts w:ascii="Arial" w:eastAsia="Arial" w:hAnsi="Arial" w:cs="Arial"/>
                <w:color w:val="000000"/>
                <w:sz w:val="28"/>
                <w:szCs w:val="28"/>
                <w:lang w:val="en-US"/>
              </w:rPr>
              <w:t xml:space="preserve"> me </w:t>
            </w:r>
            <w:proofErr w:type="spellStart"/>
            <w:r w:rsidRPr="00AE4E16">
              <w:rPr>
                <w:rFonts w:ascii="Arial" w:eastAsia="Arial" w:hAnsi="Arial" w:cs="Arial"/>
                <w:color w:val="000000"/>
                <w:sz w:val="28"/>
                <w:szCs w:val="28"/>
                <w:lang w:val="en-US"/>
              </w:rPr>
              <w:t>motorë</w:t>
            </w:r>
            <w:proofErr w:type="spellEnd"/>
            <w:r w:rsidRPr="00AE4E16">
              <w:rPr>
                <w:rFonts w:ascii="Arial" w:eastAsia="Arial" w:hAnsi="Arial" w:cs="Arial"/>
                <w:color w:val="000000"/>
                <w:sz w:val="28"/>
                <w:szCs w:val="28"/>
                <w:lang w:val="en-US"/>
              </w:rPr>
              <w:t xml:space="preserve"> me </w:t>
            </w:r>
            <w:proofErr w:type="spellStart"/>
            <w:r w:rsidRPr="00AE4E16">
              <w:rPr>
                <w:rFonts w:ascii="Arial" w:eastAsia="Arial" w:hAnsi="Arial" w:cs="Arial"/>
                <w:color w:val="000000"/>
                <w:sz w:val="28"/>
                <w:szCs w:val="28"/>
                <w:lang w:val="en-US"/>
              </w:rPr>
              <w:t>djegie</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të</w:t>
            </w:r>
            <w:proofErr w:type="spellEnd"/>
            <w:r w:rsidRPr="00AE4E16">
              <w:rPr>
                <w:rFonts w:ascii="Arial" w:eastAsia="Arial" w:hAnsi="Arial" w:cs="Arial"/>
                <w:color w:val="000000"/>
                <w:sz w:val="28"/>
                <w:szCs w:val="28"/>
                <w:lang w:val="en-US"/>
              </w:rPr>
              <w:t xml:space="preserve"> </w:t>
            </w:r>
            <w:proofErr w:type="spellStart"/>
            <w:r w:rsidRPr="00AE4E16">
              <w:rPr>
                <w:rFonts w:ascii="Arial" w:eastAsia="Arial" w:hAnsi="Arial" w:cs="Arial"/>
                <w:color w:val="000000"/>
                <w:sz w:val="28"/>
                <w:szCs w:val="28"/>
                <w:lang w:val="en-US"/>
              </w:rPr>
              <w:t>brendshme</w:t>
            </w:r>
            <w:proofErr w:type="spellEnd"/>
            <w:r w:rsidRPr="00AE4E16">
              <w:rPr>
                <w:rFonts w:ascii="Arial" w:eastAsia="Arial" w:hAnsi="Arial" w:cs="Arial"/>
                <w:color w:val="000000"/>
                <w:sz w:val="28"/>
                <w:szCs w:val="28"/>
                <w:lang w:val="en-US"/>
              </w:rPr>
              <w:t>.</w:t>
            </w:r>
          </w:p>
          <w:p w14:paraId="2D479B28" w14:textId="77777777" w:rsidR="00AE4E16" w:rsidRPr="00AE4E16" w:rsidRDefault="00AE4E16" w:rsidP="00AE4E16">
            <w:pPr>
              <w:pBdr>
                <w:top w:val="nil"/>
                <w:left w:val="nil"/>
                <w:bottom w:val="nil"/>
                <w:right w:val="nil"/>
                <w:between w:val="nil"/>
              </w:pBdr>
              <w:spacing w:line="360" w:lineRule="auto"/>
              <w:rPr>
                <w:rFonts w:ascii="Arial" w:hAnsi="Arial" w:cs="Arial"/>
                <w:color w:val="000000"/>
                <w:sz w:val="28"/>
                <w:szCs w:val="28"/>
                <w:lang w:val="en-US"/>
              </w:rPr>
            </w:pPr>
            <w:proofErr w:type="spellStart"/>
            <w:r w:rsidRPr="00AE4E16">
              <w:rPr>
                <w:rFonts w:ascii="Arial" w:hAnsi="Arial" w:cs="Arial"/>
                <w:color w:val="000000"/>
                <w:sz w:val="28"/>
                <w:szCs w:val="28"/>
                <w:lang w:val="en-US"/>
              </w:rPr>
              <w:t>burimet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difuzive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emisioneve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paraqiten</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kryesisht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nga</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aktivitetet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ku</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pluhuri</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dhe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gazrat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nuk</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shkarkohen</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përmes</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një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oxhaku</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ose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burimi</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përcaktuar</w:t>
            </w:r>
            <w:proofErr w:type="spellEnd"/>
            <w:r w:rsidRPr="00AE4E16">
              <w:rPr>
                <w:rFonts w:ascii="Arial" w:hAnsi="Arial" w:cs="Arial"/>
                <w:color w:val="000000"/>
                <w:sz w:val="28"/>
                <w:szCs w:val="28"/>
                <w:lang w:val="en-US"/>
              </w:rPr>
              <w:t xml:space="preserve">, por </w:t>
            </w:r>
            <w:proofErr w:type="spellStart"/>
            <w:r w:rsidRPr="00AE4E16">
              <w:rPr>
                <w:rFonts w:ascii="Arial" w:hAnsi="Arial" w:cs="Arial"/>
                <w:color w:val="000000"/>
                <w:sz w:val="28"/>
                <w:szCs w:val="28"/>
                <w:lang w:val="en-US"/>
              </w:rPr>
              <w:t>shpërndahen</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drejtpërdrejt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atmosferë</w:t>
            </w:r>
            <w:proofErr w:type="spellEnd"/>
            <w:r w:rsidRPr="00AE4E16">
              <w:rPr>
                <w:rFonts w:ascii="Arial" w:hAnsi="Arial" w:cs="Arial"/>
                <w:color w:val="000000"/>
                <w:sz w:val="28"/>
                <w:szCs w:val="28"/>
                <w:lang w:val="en-US"/>
              </w:rPr>
              <w:t>.</w:t>
            </w:r>
          </w:p>
          <w:p w14:paraId="2F181889" w14:textId="77777777" w:rsidR="00AE4E16" w:rsidRPr="00AE4E16" w:rsidRDefault="00AE4E16" w:rsidP="00AE4E16">
            <w:pPr>
              <w:pBdr>
                <w:top w:val="nil"/>
                <w:left w:val="nil"/>
                <w:bottom w:val="nil"/>
                <w:right w:val="nil"/>
                <w:between w:val="nil"/>
              </w:pBdr>
              <w:spacing w:line="360" w:lineRule="auto"/>
              <w:rPr>
                <w:rFonts w:ascii="Arial" w:hAnsi="Arial" w:cs="Arial"/>
                <w:color w:val="000000"/>
                <w:sz w:val="28"/>
                <w:szCs w:val="28"/>
                <w:lang w:val="en-US"/>
              </w:rPr>
            </w:pPr>
            <w:proofErr w:type="spellStart"/>
            <w:r w:rsidRPr="00AE4E16">
              <w:rPr>
                <w:rFonts w:ascii="Arial" w:hAnsi="Arial" w:cs="Arial"/>
                <w:color w:val="000000"/>
                <w:sz w:val="28"/>
                <w:szCs w:val="28"/>
                <w:lang w:val="en-US"/>
              </w:rPr>
              <w:t>Burimet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kryesore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difuzive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janë</w:t>
            </w:r>
            <w:proofErr w:type="spellEnd"/>
            <w:r w:rsidRPr="00AE4E16">
              <w:rPr>
                <w:rFonts w:ascii="Arial" w:hAnsi="Arial" w:cs="Arial"/>
                <w:color w:val="000000"/>
                <w:sz w:val="28"/>
                <w:szCs w:val="28"/>
                <w:lang w:val="en-US"/>
              </w:rPr>
              <w:t>:</w:t>
            </w:r>
          </w:p>
          <w:p w14:paraId="4A7212CA" w14:textId="77777777" w:rsidR="00AE4E16" w:rsidRPr="00AE4E16" w:rsidRDefault="00AE4E16" w:rsidP="00AE4E16">
            <w:pPr>
              <w:numPr>
                <w:ilvl w:val="0"/>
                <w:numId w:val="20"/>
              </w:numPr>
              <w:pBdr>
                <w:top w:val="nil"/>
                <w:left w:val="nil"/>
                <w:bottom w:val="nil"/>
                <w:right w:val="nil"/>
                <w:between w:val="nil"/>
              </w:pBdr>
              <w:spacing w:line="360" w:lineRule="auto"/>
              <w:rPr>
                <w:rFonts w:ascii="Arial" w:hAnsi="Arial" w:cs="Arial"/>
                <w:color w:val="000000"/>
                <w:sz w:val="28"/>
                <w:szCs w:val="28"/>
                <w:lang w:val="en-US"/>
              </w:rPr>
            </w:pPr>
            <w:proofErr w:type="spellStart"/>
            <w:r w:rsidRPr="00AE4E16">
              <w:rPr>
                <w:rFonts w:ascii="Arial" w:hAnsi="Arial" w:cs="Arial"/>
                <w:b/>
                <w:bCs/>
                <w:color w:val="000000"/>
                <w:sz w:val="28"/>
                <w:szCs w:val="28"/>
                <w:lang w:val="en-US"/>
              </w:rPr>
              <w:t>Ngarkimi</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dhe</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shkarkimi</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i</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gurit</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gëlqeror</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gjatë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manipulimit</w:t>
            </w:r>
            <w:proofErr w:type="spellEnd"/>
            <w:r w:rsidRPr="00AE4E16">
              <w:rPr>
                <w:rFonts w:ascii="Arial" w:hAnsi="Arial" w:cs="Arial"/>
                <w:color w:val="000000"/>
                <w:sz w:val="28"/>
                <w:szCs w:val="28"/>
                <w:lang w:val="en-US"/>
              </w:rPr>
              <w:t xml:space="preserve"> me </w:t>
            </w:r>
            <w:proofErr w:type="spellStart"/>
            <w:r w:rsidRPr="00AE4E16">
              <w:rPr>
                <w:rFonts w:ascii="Arial" w:hAnsi="Arial" w:cs="Arial"/>
                <w:color w:val="000000"/>
                <w:sz w:val="28"/>
                <w:szCs w:val="28"/>
                <w:lang w:val="en-US"/>
              </w:rPr>
              <w:t>materialin</w:t>
            </w:r>
            <w:proofErr w:type="spellEnd"/>
            <w:r w:rsidRPr="00AE4E16">
              <w:rPr>
                <w:rFonts w:ascii="Arial" w:hAnsi="Arial" w:cs="Arial"/>
                <w:color w:val="000000"/>
                <w:sz w:val="28"/>
                <w:szCs w:val="28"/>
                <w:lang w:val="en-US"/>
              </w:rPr>
              <w:t xml:space="preserve"> e </w:t>
            </w:r>
            <w:proofErr w:type="spellStart"/>
            <w:r w:rsidRPr="00AE4E16">
              <w:rPr>
                <w:rFonts w:ascii="Arial" w:hAnsi="Arial" w:cs="Arial"/>
                <w:color w:val="000000"/>
                <w:sz w:val="28"/>
                <w:szCs w:val="28"/>
                <w:lang w:val="en-US"/>
              </w:rPr>
              <w:t>papërpunuar</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dhe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përpunuar</w:t>
            </w:r>
            <w:proofErr w:type="spellEnd"/>
            <w:r w:rsidRPr="00AE4E16">
              <w:rPr>
                <w:rFonts w:ascii="Arial" w:hAnsi="Arial" w:cs="Arial"/>
                <w:color w:val="000000"/>
                <w:sz w:val="28"/>
                <w:szCs w:val="28"/>
                <w:lang w:val="en-US"/>
              </w:rPr>
              <w:t xml:space="preserve">; </w:t>
            </w:r>
          </w:p>
          <w:p w14:paraId="1547B31E" w14:textId="77777777" w:rsidR="00AE4E16" w:rsidRPr="00AE4E16" w:rsidRDefault="00AE4E16" w:rsidP="00AE4E16">
            <w:pPr>
              <w:numPr>
                <w:ilvl w:val="0"/>
                <w:numId w:val="20"/>
              </w:numPr>
              <w:pBdr>
                <w:top w:val="nil"/>
                <w:left w:val="nil"/>
                <w:bottom w:val="nil"/>
                <w:right w:val="nil"/>
                <w:between w:val="nil"/>
              </w:pBdr>
              <w:spacing w:line="360" w:lineRule="auto"/>
              <w:rPr>
                <w:rFonts w:ascii="Arial" w:hAnsi="Arial" w:cs="Arial"/>
                <w:color w:val="000000"/>
                <w:sz w:val="28"/>
                <w:szCs w:val="28"/>
                <w:lang w:val="en-US"/>
              </w:rPr>
            </w:pPr>
            <w:proofErr w:type="spellStart"/>
            <w:r w:rsidRPr="00AE4E16">
              <w:rPr>
                <w:rFonts w:ascii="Arial" w:hAnsi="Arial" w:cs="Arial"/>
                <w:b/>
                <w:bCs/>
                <w:color w:val="000000"/>
                <w:sz w:val="28"/>
                <w:szCs w:val="28"/>
                <w:lang w:val="en-US"/>
              </w:rPr>
              <w:t>Thyerja</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dhe</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klasifikimi</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i</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gurit</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gëlqeror</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ku</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krijohen</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grimca</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imta</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pluhurit</w:t>
            </w:r>
            <w:proofErr w:type="spellEnd"/>
            <w:r w:rsidRPr="00AE4E16">
              <w:rPr>
                <w:rFonts w:ascii="Arial" w:hAnsi="Arial" w:cs="Arial"/>
                <w:color w:val="000000"/>
                <w:sz w:val="28"/>
                <w:szCs w:val="28"/>
                <w:lang w:val="en-US"/>
              </w:rPr>
              <w:t xml:space="preserve">; </w:t>
            </w:r>
          </w:p>
          <w:p w14:paraId="7AAF304E" w14:textId="77777777" w:rsidR="00AE4E16" w:rsidRPr="00AE4E16" w:rsidRDefault="00AE4E16" w:rsidP="00AE4E16">
            <w:pPr>
              <w:numPr>
                <w:ilvl w:val="0"/>
                <w:numId w:val="20"/>
              </w:numPr>
              <w:pBdr>
                <w:top w:val="nil"/>
                <w:left w:val="nil"/>
                <w:bottom w:val="nil"/>
                <w:right w:val="nil"/>
                <w:between w:val="nil"/>
              </w:pBdr>
              <w:spacing w:line="360" w:lineRule="auto"/>
              <w:rPr>
                <w:rFonts w:ascii="Arial" w:hAnsi="Arial" w:cs="Arial"/>
                <w:color w:val="000000"/>
                <w:sz w:val="28"/>
                <w:szCs w:val="28"/>
                <w:lang w:val="en-US"/>
              </w:rPr>
            </w:pPr>
            <w:proofErr w:type="spellStart"/>
            <w:r w:rsidRPr="00AE4E16">
              <w:rPr>
                <w:rFonts w:ascii="Arial" w:hAnsi="Arial" w:cs="Arial"/>
                <w:b/>
                <w:bCs/>
                <w:color w:val="000000"/>
                <w:sz w:val="28"/>
                <w:szCs w:val="28"/>
                <w:lang w:val="en-US"/>
              </w:rPr>
              <w:t>Pikat</w:t>
            </w:r>
            <w:proofErr w:type="spellEnd"/>
            <w:r w:rsidRPr="00AE4E16">
              <w:rPr>
                <w:rFonts w:ascii="Arial" w:hAnsi="Arial" w:cs="Arial"/>
                <w:b/>
                <w:bCs/>
                <w:color w:val="000000"/>
                <w:sz w:val="28"/>
                <w:szCs w:val="28"/>
                <w:lang w:val="en-US"/>
              </w:rPr>
              <w:t xml:space="preserve"> e </w:t>
            </w:r>
            <w:proofErr w:type="spellStart"/>
            <w:r w:rsidRPr="00AE4E16">
              <w:rPr>
                <w:rFonts w:ascii="Arial" w:hAnsi="Arial" w:cs="Arial"/>
                <w:b/>
                <w:bCs/>
                <w:color w:val="000000"/>
                <w:sz w:val="28"/>
                <w:szCs w:val="28"/>
                <w:lang w:val="en-US"/>
              </w:rPr>
              <w:t>transferimit</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të</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materialit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ndërmjet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shiritave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transportues</w:t>
            </w:r>
            <w:proofErr w:type="spellEnd"/>
            <w:r w:rsidRPr="00AE4E16">
              <w:rPr>
                <w:rFonts w:ascii="Arial" w:hAnsi="Arial" w:cs="Arial"/>
                <w:color w:val="000000"/>
                <w:sz w:val="28"/>
                <w:szCs w:val="28"/>
                <w:lang w:val="en-US"/>
              </w:rPr>
              <w:t xml:space="preserve">; </w:t>
            </w:r>
          </w:p>
          <w:p w14:paraId="2DDD1932" w14:textId="77777777" w:rsidR="00AE4E16" w:rsidRPr="00AE4E16" w:rsidRDefault="00AE4E16" w:rsidP="00AE4E16">
            <w:pPr>
              <w:numPr>
                <w:ilvl w:val="0"/>
                <w:numId w:val="20"/>
              </w:numPr>
              <w:pBdr>
                <w:top w:val="nil"/>
                <w:left w:val="nil"/>
                <w:bottom w:val="nil"/>
                <w:right w:val="nil"/>
                <w:between w:val="nil"/>
              </w:pBdr>
              <w:spacing w:line="360" w:lineRule="auto"/>
              <w:rPr>
                <w:rFonts w:ascii="Arial" w:hAnsi="Arial" w:cs="Arial"/>
                <w:color w:val="000000"/>
                <w:sz w:val="28"/>
                <w:szCs w:val="28"/>
                <w:lang w:val="en-US"/>
              </w:rPr>
            </w:pPr>
            <w:proofErr w:type="spellStart"/>
            <w:r w:rsidRPr="00AE4E16">
              <w:rPr>
                <w:rFonts w:ascii="Arial" w:hAnsi="Arial" w:cs="Arial"/>
                <w:b/>
                <w:bCs/>
                <w:color w:val="000000"/>
                <w:sz w:val="28"/>
                <w:szCs w:val="28"/>
                <w:lang w:val="en-US"/>
              </w:rPr>
              <w:t>Grumbujt</w:t>
            </w:r>
            <w:proofErr w:type="spellEnd"/>
            <w:r w:rsidRPr="00AE4E16">
              <w:rPr>
                <w:rFonts w:ascii="Arial" w:hAnsi="Arial" w:cs="Arial"/>
                <w:b/>
                <w:bCs/>
                <w:color w:val="000000"/>
                <w:sz w:val="28"/>
                <w:szCs w:val="28"/>
                <w:lang w:val="en-US"/>
              </w:rPr>
              <w:t xml:space="preserve"> e </w:t>
            </w:r>
            <w:proofErr w:type="spellStart"/>
            <w:r w:rsidRPr="00AE4E16">
              <w:rPr>
                <w:rFonts w:ascii="Arial" w:hAnsi="Arial" w:cs="Arial"/>
                <w:b/>
                <w:bCs/>
                <w:color w:val="000000"/>
                <w:sz w:val="28"/>
                <w:szCs w:val="28"/>
                <w:lang w:val="en-US"/>
              </w:rPr>
              <w:t>materialit</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të</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papërpunuar</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dhe</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fraksioneve</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të</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gatshme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veçanërisht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gjatë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kushteve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thata</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dhe</w:t>
            </w:r>
            <w:proofErr w:type="spellEnd"/>
            <w:r w:rsidRPr="00AE4E16">
              <w:rPr>
                <w:rFonts w:ascii="Arial" w:hAnsi="Arial" w:cs="Arial"/>
                <w:color w:val="000000"/>
                <w:sz w:val="28"/>
                <w:szCs w:val="28"/>
                <w:lang w:val="en-US"/>
              </w:rPr>
              <w:t xml:space="preserve"> me </w:t>
            </w:r>
            <w:proofErr w:type="spellStart"/>
            <w:r w:rsidRPr="00AE4E16">
              <w:rPr>
                <w:rFonts w:ascii="Arial" w:hAnsi="Arial" w:cs="Arial"/>
                <w:color w:val="000000"/>
                <w:sz w:val="28"/>
                <w:szCs w:val="28"/>
                <w:lang w:val="en-US"/>
              </w:rPr>
              <w:t>erë</w:t>
            </w:r>
            <w:proofErr w:type="spellEnd"/>
            <w:r w:rsidRPr="00AE4E16">
              <w:rPr>
                <w:rFonts w:ascii="Arial" w:hAnsi="Arial" w:cs="Arial"/>
                <w:color w:val="000000"/>
                <w:sz w:val="28"/>
                <w:szCs w:val="28"/>
                <w:lang w:val="en-US"/>
              </w:rPr>
              <w:t xml:space="preserve">; </w:t>
            </w:r>
          </w:p>
          <w:p w14:paraId="161C6C8E" w14:textId="77777777" w:rsidR="00AE4E16" w:rsidRPr="00AE4E16" w:rsidRDefault="00AE4E16" w:rsidP="00AE4E16">
            <w:pPr>
              <w:numPr>
                <w:ilvl w:val="0"/>
                <w:numId w:val="20"/>
              </w:numPr>
              <w:pBdr>
                <w:top w:val="nil"/>
                <w:left w:val="nil"/>
                <w:bottom w:val="nil"/>
                <w:right w:val="nil"/>
                <w:between w:val="nil"/>
              </w:pBdr>
              <w:spacing w:line="360" w:lineRule="auto"/>
              <w:rPr>
                <w:rFonts w:ascii="Arial" w:hAnsi="Arial" w:cs="Arial"/>
                <w:color w:val="000000"/>
                <w:sz w:val="28"/>
                <w:szCs w:val="28"/>
                <w:lang w:val="en-US"/>
              </w:rPr>
            </w:pPr>
            <w:proofErr w:type="spellStart"/>
            <w:r w:rsidRPr="00AE4E16">
              <w:rPr>
                <w:rFonts w:ascii="Arial" w:hAnsi="Arial" w:cs="Arial"/>
                <w:b/>
                <w:bCs/>
                <w:color w:val="000000"/>
                <w:sz w:val="28"/>
                <w:szCs w:val="28"/>
                <w:lang w:val="en-US"/>
              </w:rPr>
              <w:lastRenderedPageBreak/>
              <w:t>Lëvizja</w:t>
            </w:r>
            <w:proofErr w:type="spellEnd"/>
            <w:r w:rsidRPr="00AE4E16">
              <w:rPr>
                <w:rFonts w:ascii="Arial" w:hAnsi="Arial" w:cs="Arial"/>
                <w:b/>
                <w:bCs/>
                <w:color w:val="000000"/>
                <w:sz w:val="28"/>
                <w:szCs w:val="28"/>
                <w:lang w:val="en-US"/>
              </w:rPr>
              <w:t xml:space="preserve"> e </w:t>
            </w:r>
            <w:proofErr w:type="spellStart"/>
            <w:r w:rsidRPr="00AE4E16">
              <w:rPr>
                <w:rFonts w:ascii="Arial" w:hAnsi="Arial" w:cs="Arial"/>
                <w:b/>
                <w:bCs/>
                <w:color w:val="000000"/>
                <w:sz w:val="28"/>
                <w:szCs w:val="28"/>
                <w:lang w:val="en-US"/>
              </w:rPr>
              <w:t>ngarkuesve</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frontalë</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kamionëve</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dhe</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makinerive</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të</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tjera</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sipërfaqet</w:t>
            </w:r>
            <w:proofErr w:type="spellEnd"/>
            <w:r w:rsidRPr="00AE4E16">
              <w:rPr>
                <w:rFonts w:ascii="Arial" w:hAnsi="Arial" w:cs="Arial"/>
                <w:color w:val="000000"/>
                <w:sz w:val="28"/>
                <w:szCs w:val="28"/>
                <w:lang w:val="en-US"/>
              </w:rPr>
              <w:t xml:space="preserve"> e </w:t>
            </w:r>
            <w:proofErr w:type="spellStart"/>
            <w:r w:rsidRPr="00AE4E16">
              <w:rPr>
                <w:rFonts w:ascii="Arial" w:hAnsi="Arial" w:cs="Arial"/>
                <w:color w:val="000000"/>
                <w:sz w:val="28"/>
                <w:szCs w:val="28"/>
                <w:lang w:val="en-US"/>
              </w:rPr>
              <w:t>brendshme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lokacionit</w:t>
            </w:r>
            <w:proofErr w:type="spellEnd"/>
            <w:r w:rsidRPr="00AE4E16">
              <w:rPr>
                <w:rFonts w:ascii="Arial" w:hAnsi="Arial" w:cs="Arial"/>
                <w:color w:val="000000"/>
                <w:sz w:val="28"/>
                <w:szCs w:val="28"/>
                <w:lang w:val="en-US"/>
              </w:rPr>
              <w:t xml:space="preserve">; </w:t>
            </w:r>
          </w:p>
          <w:p w14:paraId="5B7D51CF" w14:textId="77777777" w:rsidR="00AE4E16" w:rsidRPr="00AE4E16" w:rsidRDefault="00AE4E16" w:rsidP="00AE4E16">
            <w:pPr>
              <w:numPr>
                <w:ilvl w:val="0"/>
                <w:numId w:val="20"/>
              </w:numPr>
              <w:pBdr>
                <w:top w:val="nil"/>
                <w:left w:val="nil"/>
                <w:bottom w:val="nil"/>
                <w:right w:val="nil"/>
                <w:between w:val="nil"/>
              </w:pBdr>
              <w:spacing w:line="360" w:lineRule="auto"/>
              <w:rPr>
                <w:rFonts w:ascii="Arial" w:hAnsi="Arial" w:cs="Arial"/>
                <w:color w:val="000000"/>
                <w:sz w:val="28"/>
                <w:szCs w:val="28"/>
                <w:lang w:val="en-US"/>
              </w:rPr>
            </w:pPr>
            <w:proofErr w:type="spellStart"/>
            <w:r w:rsidRPr="00AE4E16">
              <w:rPr>
                <w:rFonts w:ascii="Arial" w:hAnsi="Arial" w:cs="Arial"/>
                <w:b/>
                <w:bCs/>
                <w:color w:val="000000"/>
                <w:sz w:val="28"/>
                <w:szCs w:val="28"/>
                <w:lang w:val="en-US"/>
              </w:rPr>
              <w:t>Rrugët</w:t>
            </w:r>
            <w:proofErr w:type="spellEnd"/>
            <w:r w:rsidRPr="00AE4E16">
              <w:rPr>
                <w:rFonts w:ascii="Arial" w:hAnsi="Arial" w:cs="Arial"/>
                <w:b/>
                <w:bCs/>
                <w:color w:val="000000"/>
                <w:sz w:val="28"/>
                <w:szCs w:val="28"/>
                <w:lang w:val="en-US"/>
              </w:rPr>
              <w:t xml:space="preserve"> e </w:t>
            </w:r>
            <w:proofErr w:type="spellStart"/>
            <w:r w:rsidRPr="00AE4E16">
              <w:rPr>
                <w:rFonts w:ascii="Arial" w:hAnsi="Arial" w:cs="Arial"/>
                <w:b/>
                <w:bCs/>
                <w:color w:val="000000"/>
                <w:sz w:val="28"/>
                <w:szCs w:val="28"/>
                <w:lang w:val="en-US"/>
              </w:rPr>
              <w:t>paasfaltuara</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të</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transportit</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brenda</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lokacionit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cilat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mund</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shkaktojnë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ngritjen</w:t>
            </w:r>
            <w:proofErr w:type="spellEnd"/>
            <w:r w:rsidRPr="00AE4E16">
              <w:rPr>
                <w:rFonts w:ascii="Arial" w:hAnsi="Arial" w:cs="Arial"/>
                <w:color w:val="000000"/>
                <w:sz w:val="28"/>
                <w:szCs w:val="28"/>
                <w:lang w:val="en-US"/>
              </w:rPr>
              <w:t xml:space="preserve"> e </w:t>
            </w:r>
            <w:proofErr w:type="spellStart"/>
            <w:r w:rsidRPr="00AE4E16">
              <w:rPr>
                <w:rFonts w:ascii="Arial" w:hAnsi="Arial" w:cs="Arial"/>
                <w:color w:val="000000"/>
                <w:sz w:val="28"/>
                <w:szCs w:val="28"/>
                <w:lang w:val="en-US"/>
              </w:rPr>
              <w:t>pluhurit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nga</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lëvizja</w:t>
            </w:r>
            <w:proofErr w:type="spellEnd"/>
            <w:r w:rsidRPr="00AE4E16">
              <w:rPr>
                <w:rFonts w:ascii="Arial" w:hAnsi="Arial" w:cs="Arial"/>
                <w:color w:val="000000"/>
                <w:sz w:val="28"/>
                <w:szCs w:val="28"/>
                <w:lang w:val="en-US"/>
              </w:rPr>
              <w:t xml:space="preserve"> e </w:t>
            </w:r>
            <w:proofErr w:type="spellStart"/>
            <w:r w:rsidRPr="00AE4E16">
              <w:rPr>
                <w:rFonts w:ascii="Arial" w:hAnsi="Arial" w:cs="Arial"/>
                <w:color w:val="000000"/>
                <w:sz w:val="28"/>
                <w:szCs w:val="28"/>
                <w:lang w:val="en-US"/>
              </w:rPr>
              <w:t>automjeteve</w:t>
            </w:r>
            <w:proofErr w:type="spellEnd"/>
            <w:r w:rsidRPr="00AE4E16">
              <w:rPr>
                <w:rFonts w:ascii="Arial" w:hAnsi="Arial" w:cs="Arial"/>
                <w:color w:val="000000"/>
                <w:sz w:val="28"/>
                <w:szCs w:val="28"/>
                <w:lang w:val="en-US"/>
              </w:rPr>
              <w:t xml:space="preserve">; </w:t>
            </w:r>
          </w:p>
          <w:p w14:paraId="71B86450" w14:textId="77777777" w:rsidR="00AE4E16" w:rsidRPr="00AE4E16" w:rsidRDefault="00AE4E16" w:rsidP="00AE4E16">
            <w:pPr>
              <w:numPr>
                <w:ilvl w:val="0"/>
                <w:numId w:val="20"/>
              </w:numPr>
              <w:pBdr>
                <w:top w:val="nil"/>
                <w:left w:val="nil"/>
                <w:bottom w:val="nil"/>
                <w:right w:val="nil"/>
                <w:between w:val="nil"/>
              </w:pBdr>
              <w:spacing w:line="360" w:lineRule="auto"/>
              <w:rPr>
                <w:rFonts w:ascii="Arial" w:hAnsi="Arial" w:cs="Arial"/>
                <w:color w:val="000000"/>
                <w:sz w:val="28"/>
                <w:szCs w:val="28"/>
                <w:lang w:val="en-US"/>
              </w:rPr>
            </w:pPr>
            <w:proofErr w:type="spellStart"/>
            <w:r w:rsidRPr="00AE4E16">
              <w:rPr>
                <w:rFonts w:ascii="Arial" w:hAnsi="Arial" w:cs="Arial"/>
                <w:b/>
                <w:bCs/>
                <w:color w:val="000000"/>
                <w:sz w:val="28"/>
                <w:szCs w:val="28"/>
                <w:lang w:val="en-US"/>
              </w:rPr>
              <w:t>Ngarkimi</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i</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fraksioneve</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të</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prodhuara</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në</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automjete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gjatë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cilit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mund</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krijohen</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emetime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pluhurit</w:t>
            </w:r>
            <w:proofErr w:type="spellEnd"/>
            <w:r w:rsidRPr="00AE4E16">
              <w:rPr>
                <w:rFonts w:ascii="Arial" w:hAnsi="Arial" w:cs="Arial"/>
                <w:color w:val="000000"/>
                <w:sz w:val="28"/>
                <w:szCs w:val="28"/>
                <w:lang w:val="en-US"/>
              </w:rPr>
              <w:t xml:space="preserve">; </w:t>
            </w:r>
          </w:p>
          <w:p w14:paraId="49ED4367" w14:textId="77777777" w:rsidR="00AE4E16" w:rsidRPr="00AE4E16" w:rsidRDefault="00AE4E16" w:rsidP="00AE4E16">
            <w:pPr>
              <w:numPr>
                <w:ilvl w:val="0"/>
                <w:numId w:val="20"/>
              </w:numPr>
              <w:pBdr>
                <w:top w:val="nil"/>
                <w:left w:val="nil"/>
                <w:bottom w:val="nil"/>
                <w:right w:val="nil"/>
                <w:between w:val="nil"/>
              </w:pBdr>
              <w:spacing w:line="360" w:lineRule="auto"/>
              <w:rPr>
                <w:rFonts w:ascii="Arial" w:hAnsi="Arial" w:cs="Arial"/>
                <w:color w:val="000000"/>
                <w:sz w:val="28"/>
                <w:szCs w:val="28"/>
                <w:lang w:val="en-US"/>
              </w:rPr>
            </w:pPr>
            <w:proofErr w:type="spellStart"/>
            <w:r w:rsidRPr="00AE4E16">
              <w:rPr>
                <w:rFonts w:ascii="Arial" w:hAnsi="Arial" w:cs="Arial"/>
                <w:b/>
                <w:bCs/>
                <w:color w:val="000000"/>
                <w:sz w:val="28"/>
                <w:szCs w:val="28"/>
                <w:lang w:val="en-US"/>
              </w:rPr>
              <w:t>Sipërfaqet</w:t>
            </w:r>
            <w:proofErr w:type="spellEnd"/>
            <w:r w:rsidRPr="00AE4E16">
              <w:rPr>
                <w:rFonts w:ascii="Arial" w:hAnsi="Arial" w:cs="Arial"/>
                <w:b/>
                <w:bCs/>
                <w:color w:val="000000"/>
                <w:sz w:val="28"/>
                <w:szCs w:val="28"/>
                <w:lang w:val="en-US"/>
              </w:rPr>
              <w:t xml:space="preserve"> e </w:t>
            </w:r>
            <w:proofErr w:type="spellStart"/>
            <w:r w:rsidRPr="00AE4E16">
              <w:rPr>
                <w:rFonts w:ascii="Arial" w:hAnsi="Arial" w:cs="Arial"/>
                <w:b/>
                <w:bCs/>
                <w:color w:val="000000"/>
                <w:sz w:val="28"/>
                <w:szCs w:val="28"/>
                <w:lang w:val="en-US"/>
              </w:rPr>
              <w:t>ekspozuara</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të</w:t>
            </w:r>
            <w:proofErr w:type="spellEnd"/>
            <w:r w:rsidRPr="00AE4E16">
              <w:rPr>
                <w:rFonts w:ascii="Arial" w:hAnsi="Arial" w:cs="Arial"/>
                <w:b/>
                <w:bCs/>
                <w:color w:val="000000"/>
                <w:sz w:val="28"/>
                <w:szCs w:val="28"/>
                <w:lang w:val="en-US"/>
              </w:rPr>
              <w:t xml:space="preserve"> </w:t>
            </w:r>
            <w:proofErr w:type="spellStart"/>
            <w:r w:rsidRPr="00AE4E16">
              <w:rPr>
                <w:rFonts w:ascii="Arial" w:hAnsi="Arial" w:cs="Arial"/>
                <w:b/>
                <w:bCs/>
                <w:color w:val="000000"/>
                <w:sz w:val="28"/>
                <w:szCs w:val="28"/>
                <w:lang w:val="en-US"/>
              </w:rPr>
              <w:t>materialit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nga</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cilat</w:t>
            </w:r>
            <w:proofErr w:type="spellEnd"/>
            <w:r w:rsidRPr="00AE4E16">
              <w:rPr>
                <w:rFonts w:ascii="Arial" w:hAnsi="Arial" w:cs="Arial"/>
                <w:color w:val="000000"/>
                <w:sz w:val="28"/>
                <w:szCs w:val="28"/>
                <w:lang w:val="en-US"/>
              </w:rPr>
              <w:t xml:space="preserve"> era </w:t>
            </w:r>
            <w:proofErr w:type="spellStart"/>
            <w:r w:rsidRPr="00AE4E16">
              <w:rPr>
                <w:rFonts w:ascii="Arial" w:hAnsi="Arial" w:cs="Arial"/>
                <w:color w:val="000000"/>
                <w:sz w:val="28"/>
                <w:szCs w:val="28"/>
                <w:lang w:val="en-US"/>
              </w:rPr>
              <w:t>mund</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bartë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grimca</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imta</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zonat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përreth</w:t>
            </w:r>
            <w:proofErr w:type="spellEnd"/>
            <w:r w:rsidRPr="00AE4E16">
              <w:rPr>
                <w:rFonts w:ascii="Arial" w:hAnsi="Arial" w:cs="Arial"/>
                <w:color w:val="000000"/>
                <w:sz w:val="28"/>
                <w:szCs w:val="28"/>
                <w:lang w:val="en-US"/>
              </w:rPr>
              <w:t xml:space="preserve">. </w:t>
            </w:r>
          </w:p>
          <w:p w14:paraId="2E3FA774" w14:textId="77777777" w:rsidR="00AE4E16" w:rsidRPr="00AE4E16" w:rsidRDefault="00AE4E16" w:rsidP="00AE4E16">
            <w:pPr>
              <w:pBdr>
                <w:top w:val="nil"/>
                <w:left w:val="nil"/>
                <w:bottom w:val="nil"/>
                <w:right w:val="nil"/>
                <w:between w:val="nil"/>
              </w:pBdr>
              <w:spacing w:line="360" w:lineRule="auto"/>
              <w:rPr>
                <w:rFonts w:ascii="Arial" w:hAnsi="Arial" w:cs="Arial"/>
                <w:color w:val="000000"/>
                <w:sz w:val="28"/>
                <w:szCs w:val="28"/>
                <w:lang w:val="en-US"/>
              </w:rPr>
            </w:pPr>
            <w:proofErr w:type="spellStart"/>
            <w:r w:rsidRPr="00AE4E16">
              <w:rPr>
                <w:rFonts w:ascii="Arial" w:hAnsi="Arial" w:cs="Arial"/>
                <w:color w:val="000000"/>
                <w:sz w:val="28"/>
                <w:szCs w:val="28"/>
                <w:lang w:val="en-US"/>
              </w:rPr>
              <w:t>Emetimet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difuzive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përbëhen</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kryesisht</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nga</w:t>
            </w:r>
            <w:proofErr w:type="spellEnd"/>
            <w:r w:rsidRPr="00AE4E16">
              <w:rPr>
                <w:rFonts w:ascii="Arial" w:hAnsi="Arial" w:cs="Arial"/>
                <w:color w:val="000000"/>
                <w:sz w:val="28"/>
                <w:szCs w:val="28"/>
                <w:lang w:val="en-US"/>
              </w:rPr>
              <w:t xml:space="preserve"> </w:t>
            </w:r>
            <w:r w:rsidRPr="00AE4E16">
              <w:rPr>
                <w:rFonts w:ascii="Arial" w:hAnsi="Arial" w:cs="Arial"/>
                <w:b/>
                <w:bCs/>
                <w:color w:val="000000"/>
                <w:sz w:val="28"/>
                <w:szCs w:val="28"/>
                <w:lang w:val="en-US"/>
              </w:rPr>
              <w:t xml:space="preserve">TSP, PM10 </w:t>
            </w:r>
            <w:proofErr w:type="spellStart"/>
            <w:r w:rsidRPr="00AE4E16">
              <w:rPr>
                <w:rFonts w:ascii="Arial" w:hAnsi="Arial" w:cs="Arial"/>
                <w:b/>
                <w:bCs/>
                <w:color w:val="000000"/>
                <w:sz w:val="28"/>
                <w:szCs w:val="28"/>
                <w:lang w:val="en-US"/>
              </w:rPr>
              <w:t>dhe</w:t>
            </w:r>
            <w:proofErr w:type="spellEnd"/>
            <w:r w:rsidRPr="00AE4E16">
              <w:rPr>
                <w:rFonts w:ascii="Arial" w:hAnsi="Arial" w:cs="Arial"/>
                <w:b/>
                <w:bCs/>
                <w:color w:val="000000"/>
                <w:sz w:val="28"/>
                <w:szCs w:val="28"/>
                <w:lang w:val="en-US"/>
              </w:rPr>
              <w:t xml:space="preserve"> PM2.5</w:t>
            </w:r>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ndërsa</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mënyrë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dytësore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mund</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paraqiten</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edhe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emetime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gazrave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nga</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makineritë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dhe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automjetet</w:t>
            </w:r>
            <w:proofErr w:type="spellEnd"/>
            <w:r w:rsidRPr="00AE4E16">
              <w:rPr>
                <w:rFonts w:ascii="Arial" w:hAnsi="Arial" w:cs="Arial"/>
                <w:color w:val="000000"/>
                <w:sz w:val="28"/>
                <w:szCs w:val="28"/>
                <w:lang w:val="en-US"/>
              </w:rPr>
              <w:t xml:space="preserve"> me </w:t>
            </w:r>
            <w:proofErr w:type="spellStart"/>
            <w:r w:rsidRPr="00AE4E16">
              <w:rPr>
                <w:rFonts w:ascii="Arial" w:hAnsi="Arial" w:cs="Arial"/>
                <w:color w:val="000000"/>
                <w:sz w:val="28"/>
                <w:szCs w:val="28"/>
                <w:lang w:val="en-US"/>
              </w:rPr>
              <w:t>motorë</w:t>
            </w:r>
            <w:proofErr w:type="spellEnd"/>
            <w:r w:rsidRPr="00AE4E16">
              <w:rPr>
                <w:rFonts w:ascii="Arial" w:hAnsi="Arial" w:cs="Arial"/>
                <w:color w:val="000000"/>
                <w:sz w:val="28"/>
                <w:szCs w:val="28"/>
                <w:lang w:val="en-US"/>
              </w:rPr>
              <w:t xml:space="preserve"> me </w:t>
            </w:r>
            <w:proofErr w:type="spellStart"/>
            <w:r w:rsidRPr="00AE4E16">
              <w:rPr>
                <w:rFonts w:ascii="Arial" w:hAnsi="Arial" w:cs="Arial"/>
                <w:color w:val="000000"/>
                <w:sz w:val="28"/>
                <w:szCs w:val="28"/>
                <w:lang w:val="en-US"/>
              </w:rPr>
              <w:t>djegie</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të</w:t>
            </w:r>
            <w:proofErr w:type="spellEnd"/>
            <w:r w:rsidRPr="00AE4E16">
              <w:rPr>
                <w:rFonts w:ascii="Arial" w:hAnsi="Arial" w:cs="Arial"/>
                <w:color w:val="000000"/>
                <w:sz w:val="28"/>
                <w:szCs w:val="28"/>
                <w:lang w:val="en-US"/>
              </w:rPr>
              <w:t xml:space="preserve"> </w:t>
            </w:r>
            <w:proofErr w:type="spellStart"/>
            <w:r w:rsidRPr="00AE4E16">
              <w:rPr>
                <w:rFonts w:ascii="Arial" w:hAnsi="Arial" w:cs="Arial"/>
                <w:color w:val="000000"/>
                <w:sz w:val="28"/>
                <w:szCs w:val="28"/>
                <w:lang w:val="en-US"/>
              </w:rPr>
              <w:t>brendshme</w:t>
            </w:r>
            <w:proofErr w:type="spellEnd"/>
            <w:r w:rsidRPr="00AE4E16">
              <w:rPr>
                <w:rFonts w:ascii="Arial" w:hAnsi="Arial" w:cs="Arial"/>
                <w:color w:val="000000"/>
                <w:sz w:val="28"/>
                <w:szCs w:val="28"/>
                <w:lang w:val="en-US"/>
              </w:rPr>
              <w:t>.</w:t>
            </w:r>
          </w:p>
          <w:p w14:paraId="015B19A0" w14:textId="77777777" w:rsidR="00E012A2" w:rsidRDefault="00E012A2" w:rsidP="00711F6C">
            <w:pPr>
              <w:pBdr>
                <w:top w:val="nil"/>
                <w:left w:val="nil"/>
                <w:bottom w:val="nil"/>
                <w:right w:val="nil"/>
                <w:between w:val="nil"/>
              </w:pBdr>
              <w:rPr>
                <w:color w:val="000000"/>
              </w:rPr>
            </w:pPr>
          </w:p>
        </w:tc>
      </w:tr>
      <w:tr w:rsidR="00E012A2" w14:paraId="289A57ED" w14:textId="77777777" w:rsidTr="00711F6C">
        <w:trPr>
          <w:trHeight w:val="692"/>
        </w:trPr>
        <w:tc>
          <w:tcPr>
            <w:tcW w:w="828" w:type="dxa"/>
            <w:tcBorders>
              <w:top w:val="single" w:sz="4" w:space="0" w:color="000000"/>
              <w:left w:val="single" w:sz="4" w:space="0" w:color="000000"/>
              <w:bottom w:val="single" w:sz="4" w:space="0" w:color="000000"/>
              <w:right w:val="single" w:sz="4" w:space="0" w:color="000000"/>
            </w:tcBorders>
          </w:tcPr>
          <w:p w14:paraId="61264ADE" w14:textId="77777777" w:rsidR="00E012A2" w:rsidRDefault="00E012A2" w:rsidP="00711F6C">
            <w:pPr>
              <w:numPr>
                <w:ilvl w:val="2"/>
                <w:numId w:val="1"/>
              </w:numPr>
              <w:pBdr>
                <w:top w:val="nil"/>
                <w:left w:val="nil"/>
                <w:bottom w:val="nil"/>
                <w:right w:val="nil"/>
                <w:between w:val="nil"/>
              </w:pBdr>
              <w:rPr>
                <w:color w:val="000000"/>
              </w:rPr>
            </w:pPr>
          </w:p>
          <w:p w14:paraId="151318CE" w14:textId="77777777" w:rsidR="00E012A2" w:rsidRDefault="00E012A2" w:rsidP="00711F6C"/>
          <w:p w14:paraId="18AB5315" w14:textId="77777777" w:rsidR="00E012A2" w:rsidRPr="00283BC5" w:rsidRDefault="00E012A2" w:rsidP="00711F6C">
            <w:r>
              <w:t>4.4.</w:t>
            </w:r>
          </w:p>
        </w:tc>
        <w:tc>
          <w:tcPr>
            <w:tcW w:w="5292" w:type="dxa"/>
            <w:tcBorders>
              <w:top w:val="single" w:sz="4" w:space="0" w:color="000000"/>
              <w:left w:val="single" w:sz="4" w:space="0" w:color="000000"/>
              <w:bottom w:val="single" w:sz="4" w:space="0" w:color="000000"/>
              <w:right w:val="single" w:sz="4" w:space="0" w:color="000000"/>
            </w:tcBorders>
          </w:tcPr>
          <w:p w14:paraId="7F9F019A" w14:textId="77777777" w:rsidR="00E012A2" w:rsidRDefault="00E012A2" w:rsidP="00711F6C">
            <w:pPr>
              <w:pBdr>
                <w:top w:val="nil"/>
                <w:left w:val="nil"/>
                <w:bottom w:val="nil"/>
                <w:right w:val="nil"/>
                <w:between w:val="nil"/>
              </w:pBdr>
              <w:rPr>
                <w:color w:val="000000"/>
              </w:rPr>
            </w:pPr>
            <w:r w:rsidRPr="00283BC5">
              <w:rPr>
                <w:color w:val="000000"/>
              </w:rPr>
              <w:t>Pajisjet për trajtimin e gazrave shkarkuese</w:t>
            </w:r>
          </w:p>
        </w:tc>
        <w:tc>
          <w:tcPr>
            <w:tcW w:w="7578" w:type="dxa"/>
            <w:tcBorders>
              <w:top w:val="single" w:sz="4" w:space="0" w:color="000000"/>
              <w:left w:val="single" w:sz="4" w:space="0" w:color="000000"/>
              <w:bottom w:val="single" w:sz="4" w:space="0" w:color="000000"/>
              <w:right w:val="single" w:sz="4" w:space="0" w:color="000000"/>
            </w:tcBorders>
          </w:tcPr>
          <w:p w14:paraId="120D5AE6" w14:textId="77777777" w:rsidR="00E012A2" w:rsidRDefault="00E012A2" w:rsidP="00711F6C">
            <w:p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Paisjet  për trajtimin e gazrave të liruara nga makineria në fushën operacionale duhet të kontrollohen gjat përgatitjes  së makinerisë për tju nënshtruar kontrollimit teknik në fazën e regjistrimit të automjeteve.</w:t>
            </w:r>
          </w:p>
          <w:p w14:paraId="01DB0D07" w14:textId="77777777" w:rsidR="00313B80" w:rsidRPr="00313B80" w:rsidRDefault="00313B80" w:rsidP="00313B80">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313B80">
              <w:rPr>
                <w:rFonts w:ascii="Arial" w:eastAsia="Arial" w:hAnsi="Arial" w:cs="Arial"/>
                <w:color w:val="000000"/>
                <w:sz w:val="28"/>
                <w:szCs w:val="28"/>
                <w:lang w:val="en-US"/>
              </w:rPr>
              <w:lastRenderedPageBreak/>
              <w:t>Për</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gurthyesin</w:t>
            </w:r>
            <w:proofErr w:type="spellEnd"/>
            <w:r w:rsidRPr="00313B80">
              <w:rPr>
                <w:rFonts w:ascii="Arial" w:eastAsia="Arial" w:hAnsi="Arial" w:cs="Arial"/>
                <w:color w:val="000000"/>
                <w:sz w:val="28"/>
                <w:szCs w:val="28"/>
                <w:lang w:val="en-US"/>
              </w:rPr>
              <w:t xml:space="preserve">, masa </w:t>
            </w:r>
            <w:proofErr w:type="spellStart"/>
            <w:r w:rsidRPr="00313B80">
              <w:rPr>
                <w:rFonts w:ascii="Arial" w:eastAsia="Arial" w:hAnsi="Arial" w:cs="Arial"/>
                <w:color w:val="000000"/>
                <w:sz w:val="28"/>
                <w:szCs w:val="28"/>
                <w:lang w:val="en-US"/>
              </w:rPr>
              <w:t>më</w:t>
            </w:r>
            <w:proofErr w:type="spellEnd"/>
            <w:r w:rsidRPr="00313B80">
              <w:rPr>
                <w:rFonts w:ascii="Arial" w:eastAsia="Arial" w:hAnsi="Arial" w:cs="Arial"/>
                <w:color w:val="000000"/>
                <w:sz w:val="28"/>
                <w:szCs w:val="28"/>
                <w:lang w:val="en-US"/>
              </w:rPr>
              <w:t xml:space="preserve"> e </w:t>
            </w:r>
            <w:proofErr w:type="spellStart"/>
            <w:r w:rsidRPr="00313B80">
              <w:rPr>
                <w:rFonts w:ascii="Arial" w:eastAsia="Arial" w:hAnsi="Arial" w:cs="Arial"/>
                <w:color w:val="000000"/>
                <w:sz w:val="28"/>
                <w:szCs w:val="28"/>
                <w:lang w:val="en-US"/>
              </w:rPr>
              <w:t>rëndësishme</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është</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b/>
                <w:bCs/>
                <w:color w:val="000000"/>
                <w:sz w:val="28"/>
                <w:szCs w:val="28"/>
                <w:lang w:val="en-US"/>
              </w:rPr>
              <w:t>mirëmbajtja</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periodike</w:t>
            </w:r>
            <w:proofErr w:type="spellEnd"/>
            <w:r w:rsidRPr="00313B80">
              <w:rPr>
                <w:rFonts w:ascii="Arial" w:eastAsia="Arial" w:hAnsi="Arial" w:cs="Arial"/>
                <w:b/>
                <w:bCs/>
                <w:color w:val="000000"/>
                <w:sz w:val="28"/>
                <w:szCs w:val="28"/>
                <w:lang w:val="en-US"/>
              </w:rPr>
              <w:t xml:space="preserve"> e </w:t>
            </w:r>
            <w:proofErr w:type="spellStart"/>
            <w:r w:rsidRPr="00313B80">
              <w:rPr>
                <w:rFonts w:ascii="Arial" w:eastAsia="Arial" w:hAnsi="Arial" w:cs="Arial"/>
                <w:b/>
                <w:bCs/>
                <w:color w:val="000000"/>
                <w:sz w:val="28"/>
                <w:szCs w:val="28"/>
                <w:lang w:val="en-US"/>
              </w:rPr>
              <w:t>makinerive</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dhe</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automjeteve</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kontrolli</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i</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sistemit</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të</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shkarkimit</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dhe</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largimi</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nga</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përdorimi</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i</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pajisjeve</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që</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paraqesin</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emetime</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të</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tepërta</w:t>
            </w:r>
            <w:proofErr w:type="spellEnd"/>
            <w:r w:rsidRPr="00313B80">
              <w:rPr>
                <w:rFonts w:ascii="Arial" w:eastAsia="Arial" w:hAnsi="Arial" w:cs="Arial"/>
                <w:color w:val="000000"/>
                <w:sz w:val="28"/>
                <w:szCs w:val="28"/>
                <w:lang w:val="en-US"/>
              </w:rPr>
              <w:t>.</w:t>
            </w:r>
          </w:p>
          <w:p w14:paraId="4B8F73D9" w14:textId="77777777" w:rsidR="00313B80" w:rsidRPr="00313B80" w:rsidRDefault="00313B80" w:rsidP="00313B80">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313B80">
              <w:rPr>
                <w:rFonts w:ascii="Arial" w:eastAsia="Arial" w:hAnsi="Arial" w:cs="Arial"/>
                <w:color w:val="000000"/>
                <w:sz w:val="28"/>
                <w:szCs w:val="28"/>
                <w:lang w:val="en-US"/>
              </w:rPr>
              <w:t>Duhet</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të</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theksohet</w:t>
            </w:r>
            <w:proofErr w:type="spellEnd"/>
            <w:r w:rsidRPr="00313B80">
              <w:rPr>
                <w:rFonts w:ascii="Arial" w:eastAsia="Arial" w:hAnsi="Arial" w:cs="Arial"/>
                <w:color w:val="000000"/>
                <w:sz w:val="28"/>
                <w:szCs w:val="28"/>
                <w:lang w:val="en-US"/>
              </w:rPr>
              <w:t xml:space="preserve"> se </w:t>
            </w:r>
            <w:proofErr w:type="spellStart"/>
            <w:r w:rsidRPr="00313B80">
              <w:rPr>
                <w:rFonts w:ascii="Arial" w:eastAsia="Arial" w:hAnsi="Arial" w:cs="Arial"/>
                <w:b/>
                <w:bCs/>
                <w:color w:val="000000"/>
                <w:sz w:val="28"/>
                <w:szCs w:val="28"/>
                <w:lang w:val="en-US"/>
              </w:rPr>
              <w:t>pluhuri</w:t>
            </w:r>
            <w:proofErr w:type="spellEnd"/>
            <w:r w:rsidRPr="00313B80">
              <w:rPr>
                <w:rFonts w:ascii="Arial" w:eastAsia="Arial" w:hAnsi="Arial" w:cs="Arial"/>
                <w:b/>
                <w:bCs/>
                <w:color w:val="000000"/>
                <w:sz w:val="28"/>
                <w:szCs w:val="28"/>
                <w:lang w:val="en-US"/>
              </w:rPr>
              <w:t xml:space="preserve"> TSP, PM10 </w:t>
            </w:r>
            <w:proofErr w:type="spellStart"/>
            <w:r w:rsidRPr="00313B80">
              <w:rPr>
                <w:rFonts w:ascii="Arial" w:eastAsia="Arial" w:hAnsi="Arial" w:cs="Arial"/>
                <w:b/>
                <w:bCs/>
                <w:color w:val="000000"/>
                <w:sz w:val="28"/>
                <w:szCs w:val="28"/>
                <w:lang w:val="en-US"/>
              </w:rPr>
              <w:t>dhe</w:t>
            </w:r>
            <w:proofErr w:type="spellEnd"/>
            <w:r w:rsidRPr="00313B80">
              <w:rPr>
                <w:rFonts w:ascii="Arial" w:eastAsia="Arial" w:hAnsi="Arial" w:cs="Arial"/>
                <w:b/>
                <w:bCs/>
                <w:color w:val="000000"/>
                <w:sz w:val="28"/>
                <w:szCs w:val="28"/>
                <w:lang w:val="en-US"/>
              </w:rPr>
              <w:t xml:space="preserve"> PM2.5 </w:t>
            </w:r>
            <w:proofErr w:type="spellStart"/>
            <w:r w:rsidRPr="00313B80">
              <w:rPr>
                <w:rFonts w:ascii="Arial" w:eastAsia="Arial" w:hAnsi="Arial" w:cs="Arial"/>
                <w:b/>
                <w:bCs/>
                <w:color w:val="000000"/>
                <w:sz w:val="28"/>
                <w:szCs w:val="28"/>
                <w:lang w:val="en-US"/>
              </w:rPr>
              <w:t>nga</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thyerja</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dhe</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klasifikimi</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i</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gurit</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nuk</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trajtohet</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nga</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sistemet</w:t>
            </w:r>
            <w:proofErr w:type="spellEnd"/>
            <w:r w:rsidRPr="00313B80">
              <w:rPr>
                <w:rFonts w:ascii="Arial" w:eastAsia="Arial" w:hAnsi="Arial" w:cs="Arial"/>
                <w:b/>
                <w:bCs/>
                <w:color w:val="000000"/>
                <w:sz w:val="28"/>
                <w:szCs w:val="28"/>
                <w:lang w:val="en-US"/>
              </w:rPr>
              <w:t xml:space="preserve"> e </w:t>
            </w:r>
            <w:proofErr w:type="spellStart"/>
            <w:r w:rsidRPr="00313B80">
              <w:rPr>
                <w:rFonts w:ascii="Arial" w:eastAsia="Arial" w:hAnsi="Arial" w:cs="Arial"/>
                <w:b/>
                <w:bCs/>
                <w:color w:val="000000"/>
                <w:sz w:val="28"/>
                <w:szCs w:val="28"/>
                <w:lang w:val="en-US"/>
              </w:rPr>
              <w:t>gazrave</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të</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motorëve</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Për</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këto</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emetime</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kur</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është</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teknikisht</w:t>
            </w:r>
            <w:proofErr w:type="spellEnd"/>
            <w:r w:rsidRPr="00313B80">
              <w:rPr>
                <w:rFonts w:ascii="Arial" w:eastAsia="Arial" w:hAnsi="Arial" w:cs="Arial"/>
                <w:color w:val="000000"/>
                <w:sz w:val="28"/>
                <w:szCs w:val="28"/>
                <w:lang w:val="en-US"/>
              </w:rPr>
              <w:t xml:space="preserve"> e </w:t>
            </w:r>
            <w:proofErr w:type="spellStart"/>
            <w:r w:rsidRPr="00313B80">
              <w:rPr>
                <w:rFonts w:ascii="Arial" w:eastAsia="Arial" w:hAnsi="Arial" w:cs="Arial"/>
                <w:color w:val="000000"/>
                <w:sz w:val="28"/>
                <w:szCs w:val="28"/>
                <w:lang w:val="en-US"/>
              </w:rPr>
              <w:t>nevojshme</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përdoren</w:t>
            </w:r>
            <w:proofErr w:type="spellEnd"/>
            <w:r w:rsidRPr="00313B80">
              <w:rPr>
                <w:rFonts w:ascii="Arial" w:eastAsia="Arial" w:hAnsi="Arial" w:cs="Arial"/>
                <w:color w:val="000000"/>
                <w:sz w:val="28"/>
                <w:szCs w:val="28"/>
                <w:lang w:val="en-US"/>
              </w:rPr>
              <w:t xml:space="preserve"> masa </w:t>
            </w:r>
            <w:proofErr w:type="spellStart"/>
            <w:r w:rsidRPr="00313B80">
              <w:rPr>
                <w:rFonts w:ascii="Arial" w:eastAsia="Arial" w:hAnsi="Arial" w:cs="Arial"/>
                <w:color w:val="000000"/>
                <w:sz w:val="28"/>
                <w:szCs w:val="28"/>
                <w:lang w:val="en-US"/>
              </w:rPr>
              <w:t>të</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veçanta</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color w:val="000000"/>
                <w:sz w:val="28"/>
                <w:szCs w:val="28"/>
                <w:lang w:val="en-US"/>
              </w:rPr>
              <w:t>si</w:t>
            </w:r>
            <w:proofErr w:type="spellEnd"/>
            <w:r w:rsidRPr="00313B80">
              <w:rPr>
                <w:rFonts w:ascii="Arial" w:eastAsia="Arial" w:hAnsi="Arial" w:cs="Arial"/>
                <w:color w:val="000000"/>
                <w:sz w:val="28"/>
                <w:szCs w:val="28"/>
                <w:lang w:val="en-US"/>
              </w:rPr>
              <w:t xml:space="preserve"> </w:t>
            </w:r>
            <w:proofErr w:type="spellStart"/>
            <w:r w:rsidRPr="00313B80">
              <w:rPr>
                <w:rFonts w:ascii="Arial" w:eastAsia="Arial" w:hAnsi="Arial" w:cs="Arial"/>
                <w:b/>
                <w:bCs/>
                <w:color w:val="000000"/>
                <w:sz w:val="28"/>
                <w:szCs w:val="28"/>
                <w:lang w:val="en-US"/>
              </w:rPr>
              <w:t>spërkatja</w:t>
            </w:r>
            <w:proofErr w:type="spellEnd"/>
            <w:r w:rsidRPr="00313B80">
              <w:rPr>
                <w:rFonts w:ascii="Arial" w:eastAsia="Arial" w:hAnsi="Arial" w:cs="Arial"/>
                <w:b/>
                <w:bCs/>
                <w:color w:val="000000"/>
                <w:sz w:val="28"/>
                <w:szCs w:val="28"/>
                <w:lang w:val="en-US"/>
              </w:rPr>
              <w:t xml:space="preserve"> me </w:t>
            </w:r>
            <w:proofErr w:type="spellStart"/>
            <w:r w:rsidRPr="00313B80">
              <w:rPr>
                <w:rFonts w:ascii="Arial" w:eastAsia="Arial" w:hAnsi="Arial" w:cs="Arial"/>
                <w:b/>
                <w:bCs/>
                <w:color w:val="000000"/>
                <w:sz w:val="28"/>
                <w:szCs w:val="28"/>
                <w:lang w:val="en-US"/>
              </w:rPr>
              <w:t>ujë</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sistemet</w:t>
            </w:r>
            <w:proofErr w:type="spellEnd"/>
            <w:r w:rsidRPr="00313B80">
              <w:rPr>
                <w:rFonts w:ascii="Arial" w:eastAsia="Arial" w:hAnsi="Arial" w:cs="Arial"/>
                <w:b/>
                <w:bCs/>
                <w:color w:val="000000"/>
                <w:sz w:val="28"/>
                <w:szCs w:val="28"/>
                <w:lang w:val="en-US"/>
              </w:rPr>
              <w:t xml:space="preserve"> e </w:t>
            </w:r>
            <w:proofErr w:type="spellStart"/>
            <w:r w:rsidRPr="00313B80">
              <w:rPr>
                <w:rFonts w:ascii="Arial" w:eastAsia="Arial" w:hAnsi="Arial" w:cs="Arial"/>
                <w:b/>
                <w:bCs/>
                <w:color w:val="000000"/>
                <w:sz w:val="28"/>
                <w:szCs w:val="28"/>
                <w:lang w:val="en-US"/>
              </w:rPr>
              <w:t>aspirimit</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dhe</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filtrat</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për</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pluhur</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mbulimi</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i</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pikave</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të</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transferimit</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dhe</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kontrolli</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i</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pluhurit</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në</w:t>
            </w:r>
            <w:proofErr w:type="spellEnd"/>
            <w:r w:rsidRPr="00313B80">
              <w:rPr>
                <w:rFonts w:ascii="Arial" w:eastAsia="Arial" w:hAnsi="Arial" w:cs="Arial"/>
                <w:b/>
                <w:bCs/>
                <w:color w:val="000000"/>
                <w:sz w:val="28"/>
                <w:szCs w:val="28"/>
                <w:lang w:val="en-US"/>
              </w:rPr>
              <w:t xml:space="preserve"> </w:t>
            </w:r>
            <w:proofErr w:type="spellStart"/>
            <w:r w:rsidRPr="00313B80">
              <w:rPr>
                <w:rFonts w:ascii="Arial" w:eastAsia="Arial" w:hAnsi="Arial" w:cs="Arial"/>
                <w:b/>
                <w:bCs/>
                <w:color w:val="000000"/>
                <w:sz w:val="28"/>
                <w:szCs w:val="28"/>
                <w:lang w:val="en-US"/>
              </w:rPr>
              <w:t>rrugët</w:t>
            </w:r>
            <w:proofErr w:type="spellEnd"/>
            <w:r w:rsidRPr="00313B80">
              <w:rPr>
                <w:rFonts w:ascii="Arial" w:eastAsia="Arial" w:hAnsi="Arial" w:cs="Arial"/>
                <w:b/>
                <w:bCs/>
                <w:color w:val="000000"/>
                <w:sz w:val="28"/>
                <w:szCs w:val="28"/>
                <w:lang w:val="en-US"/>
              </w:rPr>
              <w:t xml:space="preserve"> e </w:t>
            </w:r>
            <w:proofErr w:type="spellStart"/>
            <w:r w:rsidRPr="00313B80">
              <w:rPr>
                <w:rFonts w:ascii="Arial" w:eastAsia="Arial" w:hAnsi="Arial" w:cs="Arial"/>
                <w:b/>
                <w:bCs/>
                <w:color w:val="000000"/>
                <w:sz w:val="28"/>
                <w:szCs w:val="28"/>
                <w:lang w:val="en-US"/>
              </w:rPr>
              <w:t>brendshme</w:t>
            </w:r>
            <w:proofErr w:type="spellEnd"/>
            <w:r w:rsidRPr="00313B80">
              <w:rPr>
                <w:rFonts w:ascii="Arial" w:eastAsia="Arial" w:hAnsi="Arial" w:cs="Arial"/>
                <w:color w:val="000000"/>
                <w:sz w:val="28"/>
                <w:szCs w:val="28"/>
                <w:lang w:val="en-US"/>
              </w:rPr>
              <w:t>.</w:t>
            </w:r>
          </w:p>
          <w:p w14:paraId="2564D70A" w14:textId="77777777" w:rsidR="00E012A2" w:rsidRDefault="00E012A2" w:rsidP="00711F6C">
            <w:pPr>
              <w:pBdr>
                <w:top w:val="nil"/>
                <w:left w:val="nil"/>
                <w:bottom w:val="nil"/>
                <w:right w:val="nil"/>
                <w:between w:val="nil"/>
              </w:pBdr>
              <w:jc w:val="both"/>
              <w:rPr>
                <w:rFonts w:ascii="Arial" w:eastAsia="Arial" w:hAnsi="Arial" w:cs="Arial"/>
                <w:color w:val="000000"/>
                <w:sz w:val="28"/>
                <w:szCs w:val="28"/>
              </w:rPr>
            </w:pPr>
          </w:p>
        </w:tc>
      </w:tr>
      <w:tr w:rsidR="00E012A2" w14:paraId="04EF11AD" w14:textId="77777777" w:rsidTr="00711F6C">
        <w:trPr>
          <w:trHeight w:val="692"/>
        </w:trPr>
        <w:tc>
          <w:tcPr>
            <w:tcW w:w="828" w:type="dxa"/>
            <w:tcBorders>
              <w:top w:val="single" w:sz="4" w:space="0" w:color="000000"/>
              <w:left w:val="single" w:sz="4" w:space="0" w:color="000000"/>
              <w:bottom w:val="single" w:sz="4" w:space="0" w:color="000000"/>
              <w:right w:val="single" w:sz="4" w:space="0" w:color="000000"/>
            </w:tcBorders>
          </w:tcPr>
          <w:p w14:paraId="442BE8E7" w14:textId="77777777" w:rsidR="00E012A2" w:rsidRDefault="00E012A2" w:rsidP="00711F6C">
            <w:pPr>
              <w:numPr>
                <w:ilvl w:val="2"/>
                <w:numId w:val="1"/>
              </w:numPr>
              <w:pBdr>
                <w:top w:val="nil"/>
                <w:left w:val="nil"/>
                <w:bottom w:val="nil"/>
                <w:right w:val="nil"/>
                <w:between w:val="nil"/>
              </w:pBdr>
              <w:rPr>
                <w:color w:val="000000"/>
              </w:rPr>
            </w:pPr>
          </w:p>
          <w:p w14:paraId="6392BC89" w14:textId="77777777" w:rsidR="00E012A2" w:rsidRPr="000D2543" w:rsidRDefault="00E012A2" w:rsidP="00711F6C">
            <w:r>
              <w:t>4.5.</w:t>
            </w:r>
          </w:p>
        </w:tc>
        <w:tc>
          <w:tcPr>
            <w:tcW w:w="5292" w:type="dxa"/>
            <w:tcBorders>
              <w:top w:val="single" w:sz="4" w:space="0" w:color="000000"/>
              <w:left w:val="single" w:sz="4" w:space="0" w:color="000000"/>
              <w:bottom w:val="single" w:sz="4" w:space="0" w:color="000000"/>
              <w:right w:val="single" w:sz="4" w:space="0" w:color="000000"/>
            </w:tcBorders>
          </w:tcPr>
          <w:p w14:paraId="0F57ACB6" w14:textId="77777777" w:rsidR="00E012A2" w:rsidRDefault="00E012A2" w:rsidP="00711F6C">
            <w:pPr>
              <w:pBdr>
                <w:top w:val="nil"/>
                <w:left w:val="nil"/>
                <w:bottom w:val="nil"/>
                <w:right w:val="nil"/>
                <w:between w:val="nil"/>
              </w:pBdr>
              <w:rPr>
                <w:color w:val="000000"/>
              </w:rPr>
            </w:pPr>
            <w:r>
              <w:rPr>
                <w:color w:val="000000"/>
              </w:rPr>
              <w:t>Pajisjet për depluhërim</w:t>
            </w:r>
          </w:p>
        </w:tc>
        <w:tc>
          <w:tcPr>
            <w:tcW w:w="7578" w:type="dxa"/>
            <w:tcBorders>
              <w:top w:val="single" w:sz="4" w:space="0" w:color="000000"/>
              <w:left w:val="single" w:sz="4" w:space="0" w:color="000000"/>
              <w:bottom w:val="single" w:sz="4" w:space="0" w:color="000000"/>
              <w:right w:val="single" w:sz="4" w:space="0" w:color="000000"/>
            </w:tcBorders>
          </w:tcPr>
          <w:p w14:paraId="31898CE6" w14:textId="77777777" w:rsidR="00E012A2" w:rsidRDefault="00E012A2" w:rsidP="00711F6C">
            <w:p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Pajisje për depluhërim rrjeti i tubacionit i shpërndarë i kyqur në rrjetin e ujit të instaluar në repart i cili përdoret për rrëzimin e pluhurit gjat procesit së prodhimit, dhe hapësirave ku punohet në mënyrë periodike sipas nevojës.</w:t>
            </w:r>
          </w:p>
        </w:tc>
      </w:tr>
      <w:tr w:rsidR="00E012A2" w14:paraId="239F479F" w14:textId="77777777" w:rsidTr="00711F6C">
        <w:trPr>
          <w:trHeight w:val="692"/>
        </w:trPr>
        <w:tc>
          <w:tcPr>
            <w:tcW w:w="828" w:type="dxa"/>
            <w:tcBorders>
              <w:top w:val="single" w:sz="4" w:space="0" w:color="000000"/>
              <w:left w:val="single" w:sz="4" w:space="0" w:color="000000"/>
              <w:bottom w:val="single" w:sz="4" w:space="0" w:color="000000"/>
              <w:right w:val="single" w:sz="4" w:space="0" w:color="000000"/>
            </w:tcBorders>
          </w:tcPr>
          <w:p w14:paraId="6285BD36" w14:textId="77777777" w:rsidR="00E012A2" w:rsidRDefault="00E012A2" w:rsidP="00711F6C">
            <w:pPr>
              <w:numPr>
                <w:ilvl w:val="2"/>
                <w:numId w:val="1"/>
              </w:numPr>
              <w:pBdr>
                <w:top w:val="nil"/>
                <w:left w:val="nil"/>
                <w:bottom w:val="nil"/>
                <w:right w:val="nil"/>
                <w:between w:val="nil"/>
              </w:pBdr>
              <w:rPr>
                <w:color w:val="000000"/>
              </w:rPr>
            </w:pPr>
          </w:p>
          <w:p w14:paraId="3FB8B6A1" w14:textId="77777777" w:rsidR="00E012A2" w:rsidRPr="000D2543" w:rsidRDefault="00E012A2" w:rsidP="00711F6C">
            <w:r>
              <w:t>4.6.</w:t>
            </w:r>
          </w:p>
        </w:tc>
        <w:tc>
          <w:tcPr>
            <w:tcW w:w="5292" w:type="dxa"/>
            <w:tcBorders>
              <w:top w:val="single" w:sz="4" w:space="0" w:color="000000"/>
              <w:left w:val="single" w:sz="4" w:space="0" w:color="000000"/>
              <w:bottom w:val="single" w:sz="4" w:space="0" w:color="000000"/>
              <w:right w:val="single" w:sz="4" w:space="0" w:color="000000"/>
            </w:tcBorders>
          </w:tcPr>
          <w:p w14:paraId="2C431B8D" w14:textId="77777777" w:rsidR="00E012A2" w:rsidRDefault="00E012A2" w:rsidP="00711F6C">
            <w:pPr>
              <w:pBdr>
                <w:top w:val="nil"/>
                <w:left w:val="nil"/>
                <w:bottom w:val="nil"/>
                <w:right w:val="nil"/>
                <w:between w:val="nil"/>
              </w:pBdr>
              <w:rPr>
                <w:color w:val="000000"/>
              </w:rPr>
            </w:pPr>
            <w:r w:rsidRPr="00283BC5">
              <w:rPr>
                <w:color w:val="000000"/>
              </w:rPr>
              <w:t>Monitorimi i emisioneve</w:t>
            </w:r>
          </w:p>
        </w:tc>
        <w:tc>
          <w:tcPr>
            <w:tcW w:w="7578" w:type="dxa"/>
            <w:tcBorders>
              <w:top w:val="single" w:sz="4" w:space="0" w:color="000000"/>
              <w:left w:val="single" w:sz="4" w:space="0" w:color="000000"/>
              <w:bottom w:val="single" w:sz="4" w:space="0" w:color="000000"/>
              <w:right w:val="single" w:sz="4" w:space="0" w:color="000000"/>
            </w:tcBorders>
          </w:tcPr>
          <w:p w14:paraId="2584BAA1" w14:textId="77777777" w:rsidR="00E012A2" w:rsidRPr="00005941" w:rsidRDefault="00E012A2" w:rsidP="00711F6C">
            <w:pPr>
              <w:pBdr>
                <w:top w:val="nil"/>
                <w:left w:val="nil"/>
                <w:bottom w:val="nil"/>
                <w:right w:val="nil"/>
                <w:between w:val="nil"/>
              </w:pBdr>
              <w:spacing w:line="360" w:lineRule="auto"/>
              <w:jc w:val="both"/>
              <w:rPr>
                <w:rFonts w:ascii="Arial" w:hAnsi="Arial" w:cs="Arial"/>
                <w:color w:val="000000"/>
                <w:sz w:val="28"/>
                <w:szCs w:val="28"/>
              </w:rPr>
            </w:pPr>
            <w:r w:rsidRPr="00005941">
              <w:rPr>
                <w:rFonts w:ascii="Arial" w:hAnsi="Arial" w:cs="Arial"/>
                <w:color w:val="000000"/>
                <w:sz w:val="28"/>
                <w:szCs w:val="28"/>
              </w:rPr>
              <w:t xml:space="preserve">Kompania në kuadër </w:t>
            </w:r>
            <w:r>
              <w:rPr>
                <w:rFonts w:ascii="Arial" w:hAnsi="Arial" w:cs="Arial"/>
                <w:color w:val="000000"/>
                <w:sz w:val="28"/>
                <w:szCs w:val="28"/>
              </w:rPr>
              <w:t>të gurëthyesit , siq u cekë më lartë ka sistemin e rrjetit të ujit të vendosur</w:t>
            </w:r>
            <w:r w:rsidRPr="00005941">
              <w:rPr>
                <w:rFonts w:ascii="Arial" w:hAnsi="Arial" w:cs="Arial"/>
                <w:color w:val="000000"/>
                <w:sz w:val="28"/>
                <w:szCs w:val="28"/>
              </w:rPr>
              <w:t xml:space="preserve"> i cili mundëson një </w:t>
            </w:r>
            <w:r w:rsidRPr="00005941">
              <w:rPr>
                <w:rFonts w:ascii="Arial" w:hAnsi="Arial" w:cs="Arial"/>
                <w:color w:val="000000"/>
                <w:sz w:val="28"/>
                <w:szCs w:val="28"/>
              </w:rPr>
              <w:lastRenderedPageBreak/>
              <w:t>ambient krejtësisht të pastër duke bërë uljen e pluhurit deri në masa të papërfillshme.</w:t>
            </w:r>
          </w:p>
          <w:p w14:paraId="016A81A8" w14:textId="77777777" w:rsidR="00313B80" w:rsidRPr="00313B80" w:rsidRDefault="00E012A2" w:rsidP="00313B80">
            <w:pPr>
              <w:pBdr>
                <w:top w:val="nil"/>
                <w:left w:val="nil"/>
                <w:bottom w:val="nil"/>
                <w:right w:val="nil"/>
                <w:between w:val="nil"/>
              </w:pBdr>
              <w:spacing w:line="360" w:lineRule="auto"/>
              <w:jc w:val="both"/>
              <w:rPr>
                <w:rFonts w:ascii="Arial" w:hAnsi="Arial" w:cs="Arial"/>
                <w:color w:val="000000"/>
                <w:sz w:val="28"/>
                <w:szCs w:val="28"/>
                <w:lang w:val="en-US"/>
              </w:rPr>
            </w:pPr>
            <w:r w:rsidRPr="00005941">
              <w:rPr>
                <w:rFonts w:ascii="Arial" w:hAnsi="Arial" w:cs="Arial"/>
                <w:color w:val="000000"/>
                <w:sz w:val="28"/>
                <w:szCs w:val="28"/>
              </w:rPr>
              <w:t xml:space="preserve"> </w:t>
            </w:r>
            <w:proofErr w:type="spellStart"/>
            <w:r w:rsidR="00313B80" w:rsidRPr="00313B80">
              <w:rPr>
                <w:rFonts w:ascii="Arial" w:hAnsi="Arial" w:cs="Arial"/>
                <w:color w:val="000000"/>
                <w:sz w:val="28"/>
                <w:szCs w:val="28"/>
                <w:lang w:val="en-US"/>
              </w:rPr>
              <w:t>Monitorimi</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i</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cilësisë</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së</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ajrit</w:t>
            </w:r>
            <w:proofErr w:type="spellEnd"/>
            <w:r w:rsidR="00313B80" w:rsidRPr="00313B80">
              <w:rPr>
                <w:rFonts w:ascii="Arial" w:hAnsi="Arial" w:cs="Arial"/>
                <w:color w:val="000000"/>
                <w:sz w:val="28"/>
                <w:szCs w:val="28"/>
                <w:lang w:val="en-US"/>
              </w:rPr>
              <w:t xml:space="preserve"> do </w:t>
            </w:r>
            <w:proofErr w:type="spellStart"/>
            <w:r w:rsidR="00313B80" w:rsidRPr="00313B80">
              <w:rPr>
                <w:rFonts w:ascii="Arial" w:hAnsi="Arial" w:cs="Arial"/>
                <w:color w:val="000000"/>
                <w:sz w:val="28"/>
                <w:szCs w:val="28"/>
                <w:lang w:val="en-US"/>
              </w:rPr>
              <w:t>të</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kryhet</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b/>
                <w:bCs/>
                <w:color w:val="000000"/>
                <w:sz w:val="28"/>
                <w:szCs w:val="28"/>
                <w:lang w:val="en-US"/>
              </w:rPr>
              <w:t>periodikisht</w:t>
            </w:r>
            <w:proofErr w:type="spellEnd"/>
            <w:r w:rsidR="00313B80" w:rsidRPr="00313B80">
              <w:rPr>
                <w:rFonts w:ascii="Arial" w:hAnsi="Arial" w:cs="Arial"/>
                <w:b/>
                <w:bCs/>
                <w:color w:val="000000"/>
                <w:sz w:val="28"/>
                <w:szCs w:val="28"/>
                <w:lang w:val="en-US"/>
              </w:rPr>
              <w:t xml:space="preserve"> </w:t>
            </w:r>
            <w:proofErr w:type="spellStart"/>
            <w:r w:rsidR="00313B80" w:rsidRPr="00313B80">
              <w:rPr>
                <w:rFonts w:ascii="Arial" w:hAnsi="Arial" w:cs="Arial"/>
                <w:b/>
                <w:bCs/>
                <w:color w:val="000000"/>
                <w:sz w:val="28"/>
                <w:szCs w:val="28"/>
                <w:lang w:val="en-US"/>
              </w:rPr>
              <w:t>dhe</w:t>
            </w:r>
            <w:proofErr w:type="spellEnd"/>
            <w:r w:rsidR="00313B80" w:rsidRPr="00313B80">
              <w:rPr>
                <w:rFonts w:ascii="Arial" w:hAnsi="Arial" w:cs="Arial"/>
                <w:b/>
                <w:bCs/>
                <w:color w:val="000000"/>
                <w:sz w:val="28"/>
                <w:szCs w:val="28"/>
                <w:lang w:val="en-US"/>
              </w:rPr>
              <w:t xml:space="preserve"> </w:t>
            </w:r>
            <w:proofErr w:type="spellStart"/>
            <w:r w:rsidR="00313B80" w:rsidRPr="00313B80">
              <w:rPr>
                <w:rFonts w:ascii="Arial" w:hAnsi="Arial" w:cs="Arial"/>
                <w:b/>
                <w:bCs/>
                <w:color w:val="000000"/>
                <w:sz w:val="28"/>
                <w:szCs w:val="28"/>
                <w:lang w:val="en-US"/>
              </w:rPr>
              <w:t>sipas</w:t>
            </w:r>
            <w:proofErr w:type="spellEnd"/>
            <w:r w:rsidR="00313B80" w:rsidRPr="00313B80">
              <w:rPr>
                <w:rFonts w:ascii="Arial" w:hAnsi="Arial" w:cs="Arial"/>
                <w:b/>
                <w:bCs/>
                <w:color w:val="000000"/>
                <w:sz w:val="28"/>
                <w:szCs w:val="28"/>
                <w:lang w:val="en-US"/>
              </w:rPr>
              <w:t xml:space="preserve"> </w:t>
            </w:r>
            <w:proofErr w:type="spellStart"/>
            <w:r w:rsidR="00313B80" w:rsidRPr="00313B80">
              <w:rPr>
                <w:rFonts w:ascii="Arial" w:hAnsi="Arial" w:cs="Arial"/>
                <w:b/>
                <w:bCs/>
                <w:color w:val="000000"/>
                <w:sz w:val="28"/>
                <w:szCs w:val="28"/>
                <w:lang w:val="en-US"/>
              </w:rPr>
              <w:t>kërkesave</w:t>
            </w:r>
            <w:proofErr w:type="spellEnd"/>
            <w:r w:rsidR="00313B80" w:rsidRPr="00313B80">
              <w:rPr>
                <w:rFonts w:ascii="Arial" w:hAnsi="Arial" w:cs="Arial"/>
                <w:b/>
                <w:bCs/>
                <w:color w:val="000000"/>
                <w:sz w:val="28"/>
                <w:szCs w:val="28"/>
                <w:lang w:val="en-US"/>
              </w:rPr>
              <w:t xml:space="preserve"> </w:t>
            </w:r>
            <w:proofErr w:type="spellStart"/>
            <w:r w:rsidR="00313B80" w:rsidRPr="00313B80">
              <w:rPr>
                <w:rFonts w:ascii="Arial" w:hAnsi="Arial" w:cs="Arial"/>
                <w:b/>
                <w:bCs/>
                <w:color w:val="000000"/>
                <w:sz w:val="28"/>
                <w:szCs w:val="28"/>
                <w:lang w:val="en-US"/>
              </w:rPr>
              <w:t>të</w:t>
            </w:r>
            <w:proofErr w:type="spellEnd"/>
            <w:r w:rsidR="00313B80" w:rsidRPr="00313B80">
              <w:rPr>
                <w:rFonts w:ascii="Arial" w:hAnsi="Arial" w:cs="Arial"/>
                <w:b/>
                <w:bCs/>
                <w:color w:val="000000"/>
                <w:sz w:val="28"/>
                <w:szCs w:val="28"/>
                <w:lang w:val="en-US"/>
              </w:rPr>
              <w:t xml:space="preserve"> </w:t>
            </w:r>
            <w:proofErr w:type="spellStart"/>
            <w:r w:rsidR="00313B80" w:rsidRPr="00313B80">
              <w:rPr>
                <w:rFonts w:ascii="Arial" w:hAnsi="Arial" w:cs="Arial"/>
                <w:b/>
                <w:bCs/>
                <w:color w:val="000000"/>
                <w:sz w:val="28"/>
                <w:szCs w:val="28"/>
                <w:lang w:val="en-US"/>
              </w:rPr>
              <w:t>lejes</w:t>
            </w:r>
            <w:proofErr w:type="spellEnd"/>
            <w:r w:rsidR="00313B80" w:rsidRPr="00313B80">
              <w:rPr>
                <w:rFonts w:ascii="Arial" w:hAnsi="Arial" w:cs="Arial"/>
                <w:b/>
                <w:bCs/>
                <w:color w:val="000000"/>
                <w:sz w:val="28"/>
                <w:szCs w:val="28"/>
                <w:lang w:val="en-US"/>
              </w:rPr>
              <w:t xml:space="preserve"> </w:t>
            </w:r>
            <w:proofErr w:type="spellStart"/>
            <w:r w:rsidR="00313B80" w:rsidRPr="00313B80">
              <w:rPr>
                <w:rFonts w:ascii="Arial" w:hAnsi="Arial" w:cs="Arial"/>
                <w:b/>
                <w:bCs/>
                <w:color w:val="000000"/>
                <w:sz w:val="28"/>
                <w:szCs w:val="28"/>
                <w:lang w:val="en-US"/>
              </w:rPr>
              <w:t>mjedisore</w:t>
            </w:r>
            <w:proofErr w:type="spellEnd"/>
            <w:r w:rsidR="00313B80" w:rsidRPr="00313B80">
              <w:rPr>
                <w:rFonts w:ascii="Arial" w:hAnsi="Arial" w:cs="Arial"/>
                <w:b/>
                <w:bCs/>
                <w:color w:val="000000"/>
                <w:sz w:val="28"/>
                <w:szCs w:val="28"/>
                <w:lang w:val="en-US"/>
              </w:rPr>
              <w:t xml:space="preserve"> </w:t>
            </w:r>
            <w:proofErr w:type="spellStart"/>
            <w:r w:rsidR="00313B80" w:rsidRPr="00313B80">
              <w:rPr>
                <w:rFonts w:ascii="Arial" w:hAnsi="Arial" w:cs="Arial"/>
                <w:b/>
                <w:bCs/>
                <w:color w:val="000000"/>
                <w:sz w:val="28"/>
                <w:szCs w:val="28"/>
                <w:lang w:val="en-US"/>
              </w:rPr>
              <w:t>dhe</w:t>
            </w:r>
            <w:proofErr w:type="spellEnd"/>
            <w:r w:rsidR="00313B80" w:rsidRPr="00313B80">
              <w:rPr>
                <w:rFonts w:ascii="Arial" w:hAnsi="Arial" w:cs="Arial"/>
                <w:b/>
                <w:bCs/>
                <w:color w:val="000000"/>
                <w:sz w:val="28"/>
                <w:szCs w:val="28"/>
                <w:lang w:val="en-US"/>
              </w:rPr>
              <w:t xml:space="preserve"> </w:t>
            </w:r>
            <w:proofErr w:type="spellStart"/>
            <w:r w:rsidR="00313B80" w:rsidRPr="00313B80">
              <w:rPr>
                <w:rFonts w:ascii="Arial" w:hAnsi="Arial" w:cs="Arial"/>
                <w:b/>
                <w:bCs/>
                <w:color w:val="000000"/>
                <w:sz w:val="28"/>
                <w:szCs w:val="28"/>
                <w:lang w:val="en-US"/>
              </w:rPr>
              <w:t>legjislacionit</w:t>
            </w:r>
            <w:proofErr w:type="spellEnd"/>
            <w:r w:rsidR="00313B80" w:rsidRPr="00313B80">
              <w:rPr>
                <w:rFonts w:ascii="Arial" w:hAnsi="Arial" w:cs="Arial"/>
                <w:b/>
                <w:bCs/>
                <w:color w:val="000000"/>
                <w:sz w:val="28"/>
                <w:szCs w:val="28"/>
                <w:lang w:val="en-US"/>
              </w:rPr>
              <w:t xml:space="preserve"> </w:t>
            </w:r>
            <w:proofErr w:type="spellStart"/>
            <w:r w:rsidR="00313B80" w:rsidRPr="00313B80">
              <w:rPr>
                <w:rFonts w:ascii="Arial" w:hAnsi="Arial" w:cs="Arial"/>
                <w:b/>
                <w:bCs/>
                <w:color w:val="000000"/>
                <w:sz w:val="28"/>
                <w:szCs w:val="28"/>
                <w:lang w:val="en-US"/>
              </w:rPr>
              <w:t>në</w:t>
            </w:r>
            <w:proofErr w:type="spellEnd"/>
            <w:r w:rsidR="00313B80" w:rsidRPr="00313B80">
              <w:rPr>
                <w:rFonts w:ascii="Arial" w:hAnsi="Arial" w:cs="Arial"/>
                <w:b/>
                <w:bCs/>
                <w:color w:val="000000"/>
                <w:sz w:val="28"/>
                <w:szCs w:val="28"/>
                <w:lang w:val="en-US"/>
              </w:rPr>
              <w:t xml:space="preserve"> </w:t>
            </w:r>
            <w:proofErr w:type="spellStart"/>
            <w:r w:rsidR="00313B80" w:rsidRPr="00313B80">
              <w:rPr>
                <w:rFonts w:ascii="Arial" w:hAnsi="Arial" w:cs="Arial"/>
                <w:b/>
                <w:bCs/>
                <w:color w:val="000000"/>
                <w:sz w:val="28"/>
                <w:szCs w:val="28"/>
                <w:lang w:val="en-US"/>
              </w:rPr>
              <w:t>fuqi</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nga</w:t>
            </w:r>
            <w:proofErr w:type="spellEnd"/>
            <w:r w:rsidR="00313B80" w:rsidRPr="00313B80">
              <w:rPr>
                <w:rFonts w:ascii="Arial" w:hAnsi="Arial" w:cs="Arial"/>
                <w:color w:val="000000"/>
                <w:sz w:val="28"/>
                <w:szCs w:val="28"/>
                <w:lang w:val="en-US"/>
              </w:rPr>
              <w:t xml:space="preserve"> persona </w:t>
            </w:r>
            <w:proofErr w:type="spellStart"/>
            <w:r w:rsidR="00313B80" w:rsidRPr="00313B80">
              <w:rPr>
                <w:rFonts w:ascii="Arial" w:hAnsi="Arial" w:cs="Arial"/>
                <w:color w:val="000000"/>
                <w:sz w:val="28"/>
                <w:szCs w:val="28"/>
                <w:lang w:val="en-US"/>
              </w:rPr>
              <w:t>ose</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laboratorë</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të</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autorizuar</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Pikat</w:t>
            </w:r>
            <w:proofErr w:type="spellEnd"/>
            <w:r w:rsidR="00313B80" w:rsidRPr="00313B80">
              <w:rPr>
                <w:rFonts w:ascii="Arial" w:hAnsi="Arial" w:cs="Arial"/>
                <w:color w:val="000000"/>
                <w:sz w:val="28"/>
                <w:szCs w:val="28"/>
                <w:lang w:val="en-US"/>
              </w:rPr>
              <w:t xml:space="preserve"> e </w:t>
            </w:r>
            <w:proofErr w:type="spellStart"/>
            <w:r w:rsidR="00313B80" w:rsidRPr="00313B80">
              <w:rPr>
                <w:rFonts w:ascii="Arial" w:hAnsi="Arial" w:cs="Arial"/>
                <w:color w:val="000000"/>
                <w:sz w:val="28"/>
                <w:szCs w:val="28"/>
                <w:lang w:val="en-US"/>
              </w:rPr>
              <w:t>monitorimit</w:t>
            </w:r>
            <w:proofErr w:type="spellEnd"/>
            <w:r w:rsidR="00313B80" w:rsidRPr="00313B80">
              <w:rPr>
                <w:rFonts w:ascii="Arial" w:hAnsi="Arial" w:cs="Arial"/>
                <w:color w:val="000000"/>
                <w:sz w:val="28"/>
                <w:szCs w:val="28"/>
                <w:lang w:val="en-US"/>
              </w:rPr>
              <w:t xml:space="preserve"> do </w:t>
            </w:r>
            <w:proofErr w:type="spellStart"/>
            <w:r w:rsidR="00313B80" w:rsidRPr="00313B80">
              <w:rPr>
                <w:rFonts w:ascii="Arial" w:hAnsi="Arial" w:cs="Arial"/>
                <w:color w:val="000000"/>
                <w:sz w:val="28"/>
                <w:szCs w:val="28"/>
                <w:lang w:val="en-US"/>
              </w:rPr>
              <w:t>të</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përcaktohen</w:t>
            </w:r>
            <w:proofErr w:type="spellEnd"/>
            <w:r w:rsidR="00313B80" w:rsidRPr="00313B80">
              <w:rPr>
                <w:rFonts w:ascii="Arial" w:hAnsi="Arial" w:cs="Arial"/>
                <w:color w:val="000000"/>
                <w:sz w:val="28"/>
                <w:szCs w:val="28"/>
                <w:lang w:val="en-US"/>
              </w:rPr>
              <w:t xml:space="preserve"> duke </w:t>
            </w:r>
            <w:proofErr w:type="spellStart"/>
            <w:r w:rsidR="00313B80" w:rsidRPr="00313B80">
              <w:rPr>
                <w:rFonts w:ascii="Arial" w:hAnsi="Arial" w:cs="Arial"/>
                <w:color w:val="000000"/>
                <w:sz w:val="28"/>
                <w:szCs w:val="28"/>
                <w:lang w:val="en-US"/>
              </w:rPr>
              <w:t>marrë</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parasysh</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burimet</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kryesore</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të</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emisioneve</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drejtimin</w:t>
            </w:r>
            <w:proofErr w:type="spellEnd"/>
            <w:r w:rsidR="00313B80" w:rsidRPr="00313B80">
              <w:rPr>
                <w:rFonts w:ascii="Arial" w:hAnsi="Arial" w:cs="Arial"/>
                <w:color w:val="000000"/>
                <w:sz w:val="28"/>
                <w:szCs w:val="28"/>
                <w:lang w:val="en-US"/>
              </w:rPr>
              <w:t xml:space="preserve"> e </w:t>
            </w:r>
            <w:proofErr w:type="spellStart"/>
            <w:r w:rsidR="00313B80" w:rsidRPr="00313B80">
              <w:rPr>
                <w:rFonts w:ascii="Arial" w:hAnsi="Arial" w:cs="Arial"/>
                <w:color w:val="000000"/>
                <w:sz w:val="28"/>
                <w:szCs w:val="28"/>
                <w:lang w:val="en-US"/>
              </w:rPr>
              <w:t>erërave</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dhe</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receptorët</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më</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të</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afërt</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të</w:t>
            </w:r>
            <w:proofErr w:type="spellEnd"/>
            <w:r w:rsidR="00313B80" w:rsidRPr="00313B80">
              <w:rPr>
                <w:rFonts w:ascii="Arial" w:hAnsi="Arial" w:cs="Arial"/>
                <w:color w:val="000000"/>
                <w:sz w:val="28"/>
                <w:szCs w:val="28"/>
                <w:lang w:val="en-US"/>
              </w:rPr>
              <w:t xml:space="preserve"> </w:t>
            </w:r>
            <w:proofErr w:type="spellStart"/>
            <w:r w:rsidR="00313B80" w:rsidRPr="00313B80">
              <w:rPr>
                <w:rFonts w:ascii="Arial" w:hAnsi="Arial" w:cs="Arial"/>
                <w:color w:val="000000"/>
                <w:sz w:val="28"/>
                <w:szCs w:val="28"/>
                <w:lang w:val="en-US"/>
              </w:rPr>
              <w:t>mundshëm</w:t>
            </w:r>
            <w:proofErr w:type="spellEnd"/>
            <w:r w:rsidR="00313B80" w:rsidRPr="00313B80">
              <w:rPr>
                <w:rFonts w:ascii="Arial" w:hAnsi="Arial" w:cs="Arial"/>
                <w:color w:val="000000"/>
                <w:sz w:val="28"/>
                <w:szCs w:val="28"/>
                <w:lang w:val="en-US"/>
              </w:rPr>
              <w:t>.</w:t>
            </w:r>
          </w:p>
          <w:p w14:paraId="6DFCC0CD" w14:textId="77777777" w:rsidR="00313B80" w:rsidRPr="00313B80" w:rsidRDefault="00313B80" w:rsidP="00313B80">
            <w:pPr>
              <w:pBdr>
                <w:top w:val="nil"/>
                <w:left w:val="nil"/>
                <w:bottom w:val="nil"/>
                <w:right w:val="nil"/>
                <w:between w:val="nil"/>
              </w:pBdr>
              <w:spacing w:line="360" w:lineRule="auto"/>
              <w:jc w:val="both"/>
              <w:rPr>
                <w:rFonts w:ascii="Arial" w:hAnsi="Arial" w:cs="Arial"/>
                <w:color w:val="000000"/>
                <w:sz w:val="28"/>
                <w:szCs w:val="28"/>
                <w:lang w:val="en-US"/>
              </w:rPr>
            </w:pPr>
            <w:proofErr w:type="spellStart"/>
            <w:r w:rsidRPr="00313B80">
              <w:rPr>
                <w:rFonts w:ascii="Arial" w:hAnsi="Arial" w:cs="Arial"/>
                <w:color w:val="000000"/>
                <w:sz w:val="28"/>
                <w:szCs w:val="28"/>
                <w:lang w:val="en-US"/>
              </w:rPr>
              <w:t>Rezultatet</w:t>
            </w:r>
            <w:proofErr w:type="spellEnd"/>
            <w:r w:rsidRPr="00313B80">
              <w:rPr>
                <w:rFonts w:ascii="Arial" w:hAnsi="Arial" w:cs="Arial"/>
                <w:color w:val="000000"/>
                <w:sz w:val="28"/>
                <w:szCs w:val="28"/>
                <w:lang w:val="en-US"/>
              </w:rPr>
              <w:t xml:space="preserve"> e </w:t>
            </w:r>
            <w:proofErr w:type="spellStart"/>
            <w:r w:rsidRPr="00313B80">
              <w:rPr>
                <w:rFonts w:ascii="Arial" w:hAnsi="Arial" w:cs="Arial"/>
                <w:color w:val="000000"/>
                <w:sz w:val="28"/>
                <w:szCs w:val="28"/>
                <w:lang w:val="en-US"/>
              </w:rPr>
              <w:t>matjeve</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dokumentohen</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dhe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krahasohen</w:t>
            </w:r>
            <w:proofErr w:type="spellEnd"/>
            <w:r w:rsidRPr="00313B80">
              <w:rPr>
                <w:rFonts w:ascii="Arial" w:hAnsi="Arial" w:cs="Arial"/>
                <w:color w:val="000000"/>
                <w:sz w:val="28"/>
                <w:szCs w:val="28"/>
                <w:lang w:val="en-US"/>
              </w:rPr>
              <w:t xml:space="preserve"> me </w:t>
            </w:r>
            <w:proofErr w:type="spellStart"/>
            <w:r w:rsidRPr="00313B80">
              <w:rPr>
                <w:rFonts w:ascii="Arial" w:hAnsi="Arial" w:cs="Arial"/>
                <w:b/>
                <w:bCs/>
                <w:color w:val="000000"/>
                <w:sz w:val="28"/>
                <w:szCs w:val="28"/>
                <w:lang w:val="en-US"/>
              </w:rPr>
              <w:t>vlerat</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kufitare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dhe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standardet</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përkatëse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të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cilësisë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së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ajrit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rast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evidentimit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tejkalimeve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kompania</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ndërmarrë</w:t>
            </w:r>
            <w:proofErr w:type="spellEnd"/>
            <w:r w:rsidRPr="00313B80">
              <w:rPr>
                <w:rFonts w:ascii="Arial" w:hAnsi="Arial" w:cs="Arial"/>
                <w:color w:val="000000"/>
                <w:sz w:val="28"/>
                <w:szCs w:val="28"/>
                <w:lang w:val="en-US"/>
              </w:rPr>
              <w:t xml:space="preserve"> masa </w:t>
            </w:r>
            <w:proofErr w:type="spellStart"/>
            <w:r w:rsidRPr="00313B80">
              <w:rPr>
                <w:rFonts w:ascii="Arial" w:hAnsi="Arial" w:cs="Arial"/>
                <w:color w:val="000000"/>
                <w:sz w:val="28"/>
                <w:szCs w:val="28"/>
                <w:lang w:val="en-US"/>
              </w:rPr>
              <w:t>korrigjuese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si</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rritja</w:t>
            </w:r>
            <w:proofErr w:type="spellEnd"/>
            <w:r w:rsidRPr="00313B80">
              <w:rPr>
                <w:rFonts w:ascii="Arial" w:hAnsi="Arial" w:cs="Arial"/>
                <w:color w:val="000000"/>
                <w:sz w:val="28"/>
                <w:szCs w:val="28"/>
                <w:lang w:val="en-US"/>
              </w:rPr>
              <w:t xml:space="preserve"> e </w:t>
            </w:r>
            <w:proofErr w:type="spellStart"/>
            <w:r w:rsidRPr="00313B80">
              <w:rPr>
                <w:rFonts w:ascii="Arial" w:hAnsi="Arial" w:cs="Arial"/>
                <w:color w:val="000000"/>
                <w:sz w:val="28"/>
                <w:szCs w:val="28"/>
                <w:lang w:val="en-US"/>
              </w:rPr>
              <w:t>lagështimit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mirëmbajtja</w:t>
            </w:r>
            <w:proofErr w:type="spellEnd"/>
            <w:r w:rsidRPr="00313B80">
              <w:rPr>
                <w:rFonts w:ascii="Arial" w:hAnsi="Arial" w:cs="Arial"/>
                <w:color w:val="000000"/>
                <w:sz w:val="28"/>
                <w:szCs w:val="28"/>
                <w:lang w:val="en-US"/>
              </w:rPr>
              <w:t xml:space="preserve"> e </w:t>
            </w:r>
            <w:proofErr w:type="spellStart"/>
            <w:r w:rsidRPr="00313B80">
              <w:rPr>
                <w:rFonts w:ascii="Arial" w:hAnsi="Arial" w:cs="Arial"/>
                <w:color w:val="000000"/>
                <w:sz w:val="28"/>
                <w:szCs w:val="28"/>
                <w:lang w:val="en-US"/>
              </w:rPr>
              <w:t>pajisjeve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kontrolli</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i</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shpejtësisë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së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automjeteve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dhe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përmirësimi</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i</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sistemeve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kontrollit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pluhurit</w:t>
            </w:r>
            <w:proofErr w:type="spellEnd"/>
            <w:r w:rsidRPr="00313B80">
              <w:rPr>
                <w:rFonts w:ascii="Arial" w:hAnsi="Arial" w:cs="Arial"/>
                <w:color w:val="000000"/>
                <w:sz w:val="28"/>
                <w:szCs w:val="28"/>
                <w:lang w:val="en-US"/>
              </w:rPr>
              <w:t>.</w:t>
            </w:r>
          </w:p>
          <w:p w14:paraId="298BCDF6" w14:textId="488D380D" w:rsidR="00E012A2" w:rsidRPr="00313B80" w:rsidRDefault="00313B80" w:rsidP="00313B80">
            <w:pPr>
              <w:pBdr>
                <w:top w:val="nil"/>
                <w:left w:val="nil"/>
                <w:bottom w:val="nil"/>
                <w:right w:val="nil"/>
                <w:between w:val="nil"/>
              </w:pBdr>
              <w:spacing w:line="360" w:lineRule="auto"/>
              <w:jc w:val="both"/>
              <w:rPr>
                <w:rFonts w:ascii="Arial" w:hAnsi="Arial" w:cs="Arial"/>
                <w:color w:val="000000"/>
                <w:sz w:val="28"/>
                <w:szCs w:val="28"/>
                <w:lang w:val="en-US"/>
              </w:rPr>
            </w:pP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gjitha</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rezultatet</w:t>
            </w:r>
            <w:proofErr w:type="spellEnd"/>
            <w:r w:rsidRPr="00313B80">
              <w:rPr>
                <w:rFonts w:ascii="Arial" w:hAnsi="Arial" w:cs="Arial"/>
                <w:color w:val="000000"/>
                <w:sz w:val="28"/>
                <w:szCs w:val="28"/>
                <w:lang w:val="en-US"/>
              </w:rPr>
              <w:t xml:space="preserve"> e </w:t>
            </w:r>
            <w:proofErr w:type="spellStart"/>
            <w:r w:rsidRPr="00313B80">
              <w:rPr>
                <w:rFonts w:ascii="Arial" w:hAnsi="Arial" w:cs="Arial"/>
                <w:color w:val="000000"/>
                <w:sz w:val="28"/>
                <w:szCs w:val="28"/>
                <w:lang w:val="en-US"/>
              </w:rPr>
              <w:t>monitorimit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dhe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masat</w:t>
            </w:r>
            <w:proofErr w:type="spellEnd"/>
            <w:r w:rsidRPr="00313B80">
              <w:rPr>
                <w:rFonts w:ascii="Arial" w:hAnsi="Arial" w:cs="Arial"/>
                <w:color w:val="000000"/>
                <w:sz w:val="28"/>
                <w:szCs w:val="28"/>
                <w:lang w:val="en-US"/>
              </w:rPr>
              <w:t xml:space="preserve"> e </w:t>
            </w:r>
            <w:proofErr w:type="spellStart"/>
            <w:r w:rsidRPr="00313B80">
              <w:rPr>
                <w:rFonts w:ascii="Arial" w:hAnsi="Arial" w:cs="Arial"/>
                <w:color w:val="000000"/>
                <w:sz w:val="28"/>
                <w:szCs w:val="28"/>
                <w:lang w:val="en-US"/>
              </w:rPr>
              <w:t>ndërmarra</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ruhen</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dokumentacionin</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mjedisor</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kompanisë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dhe</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paraqiten</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raportimet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përkatëse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ndaj</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institucioneve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kompetente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sipas</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kërkesave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ligjore</w:t>
            </w:r>
            <w:proofErr w:type="spellEnd"/>
            <w:r w:rsidRPr="00313B80">
              <w:rPr>
                <w:rFonts w:ascii="Arial" w:hAnsi="Arial" w:cs="Arial"/>
                <w:color w:val="000000"/>
                <w:sz w:val="28"/>
                <w:szCs w:val="28"/>
                <w:lang w:val="en-US"/>
              </w:rPr>
              <w:t>.</w:t>
            </w:r>
          </w:p>
          <w:p w14:paraId="73692437" w14:textId="77777777" w:rsidR="00E012A2" w:rsidRPr="00C11071" w:rsidRDefault="00E012A2" w:rsidP="00711F6C">
            <w:pPr>
              <w:pBdr>
                <w:top w:val="nil"/>
                <w:left w:val="nil"/>
                <w:bottom w:val="nil"/>
                <w:right w:val="nil"/>
                <w:between w:val="nil"/>
              </w:pBdr>
              <w:jc w:val="both"/>
              <w:rPr>
                <w:rFonts w:ascii="Calibri Light" w:hAnsi="Calibri Light" w:cs="Calibri Light"/>
                <w:color w:val="000000"/>
                <w:sz w:val="28"/>
                <w:szCs w:val="28"/>
              </w:rPr>
            </w:pPr>
          </w:p>
        </w:tc>
      </w:tr>
      <w:tr w:rsidR="00E012A2" w14:paraId="50194364" w14:textId="77777777" w:rsidTr="00711F6C">
        <w:trPr>
          <w:trHeight w:val="692"/>
        </w:trPr>
        <w:tc>
          <w:tcPr>
            <w:tcW w:w="828" w:type="dxa"/>
            <w:tcBorders>
              <w:top w:val="single" w:sz="4" w:space="0" w:color="000000"/>
              <w:left w:val="single" w:sz="4" w:space="0" w:color="000000"/>
              <w:bottom w:val="single" w:sz="4" w:space="0" w:color="000000"/>
              <w:right w:val="single" w:sz="4" w:space="0" w:color="000000"/>
            </w:tcBorders>
          </w:tcPr>
          <w:p w14:paraId="308B5922" w14:textId="77777777" w:rsidR="00E012A2" w:rsidRDefault="00E012A2" w:rsidP="00711F6C">
            <w:pPr>
              <w:numPr>
                <w:ilvl w:val="2"/>
                <w:numId w:val="1"/>
              </w:numPr>
              <w:pBdr>
                <w:top w:val="nil"/>
                <w:left w:val="nil"/>
                <w:bottom w:val="nil"/>
                <w:right w:val="nil"/>
                <w:between w:val="nil"/>
              </w:pBdr>
              <w:rPr>
                <w:color w:val="000000"/>
              </w:rPr>
            </w:pPr>
          </w:p>
          <w:p w14:paraId="6CE733EE" w14:textId="77777777" w:rsidR="00E012A2" w:rsidRPr="00FD7ECD" w:rsidRDefault="00E012A2" w:rsidP="00711F6C">
            <w:r>
              <w:t>4.7.</w:t>
            </w:r>
          </w:p>
        </w:tc>
        <w:tc>
          <w:tcPr>
            <w:tcW w:w="5292" w:type="dxa"/>
            <w:tcBorders>
              <w:top w:val="single" w:sz="4" w:space="0" w:color="000000"/>
              <w:left w:val="single" w:sz="4" w:space="0" w:color="000000"/>
              <w:bottom w:val="single" w:sz="4" w:space="0" w:color="000000"/>
              <w:right w:val="single" w:sz="4" w:space="0" w:color="000000"/>
            </w:tcBorders>
          </w:tcPr>
          <w:p w14:paraId="7CC035B5" w14:textId="77777777" w:rsidR="00E012A2" w:rsidRPr="00283BC5" w:rsidRDefault="00E012A2" w:rsidP="00711F6C">
            <w:pPr>
              <w:pBdr>
                <w:top w:val="nil"/>
                <w:left w:val="nil"/>
                <w:bottom w:val="nil"/>
                <w:right w:val="nil"/>
                <w:between w:val="nil"/>
              </w:pBdr>
              <w:rPr>
                <w:color w:val="000000"/>
              </w:rPr>
            </w:pPr>
            <w:r>
              <w:rPr>
                <w:color w:val="000000"/>
              </w:rPr>
              <w:t>Monitorimi i emisioneve të cilësisë së ajrit</w:t>
            </w:r>
          </w:p>
        </w:tc>
        <w:tc>
          <w:tcPr>
            <w:tcW w:w="7578" w:type="dxa"/>
            <w:tcBorders>
              <w:top w:val="single" w:sz="4" w:space="0" w:color="000000"/>
              <w:left w:val="single" w:sz="4" w:space="0" w:color="000000"/>
              <w:bottom w:val="single" w:sz="4" w:space="0" w:color="000000"/>
              <w:right w:val="single" w:sz="4" w:space="0" w:color="000000"/>
            </w:tcBorders>
          </w:tcPr>
          <w:p w14:paraId="67CA421B" w14:textId="77777777" w:rsidR="00313B80" w:rsidRPr="00313B80" w:rsidRDefault="00313B80" w:rsidP="00313B80">
            <w:pPr>
              <w:pBdr>
                <w:top w:val="nil"/>
                <w:left w:val="nil"/>
                <w:bottom w:val="nil"/>
                <w:right w:val="nil"/>
                <w:between w:val="nil"/>
              </w:pBdr>
              <w:spacing w:line="360" w:lineRule="auto"/>
              <w:jc w:val="both"/>
              <w:rPr>
                <w:rFonts w:ascii="Arial" w:hAnsi="Arial" w:cs="Arial"/>
                <w:color w:val="000000"/>
                <w:sz w:val="28"/>
                <w:szCs w:val="28"/>
                <w:lang w:val="en-US"/>
              </w:rPr>
            </w:pPr>
            <w:proofErr w:type="spellStart"/>
            <w:r w:rsidRPr="00313B80">
              <w:rPr>
                <w:rFonts w:ascii="Arial" w:hAnsi="Arial" w:cs="Arial"/>
                <w:color w:val="000000"/>
                <w:sz w:val="28"/>
                <w:szCs w:val="28"/>
                <w:lang w:val="en-US"/>
              </w:rPr>
              <w:t>Pikat</w:t>
            </w:r>
            <w:proofErr w:type="spellEnd"/>
            <w:r w:rsidRPr="00313B80">
              <w:rPr>
                <w:rFonts w:ascii="Arial" w:hAnsi="Arial" w:cs="Arial"/>
                <w:color w:val="000000"/>
                <w:sz w:val="28"/>
                <w:szCs w:val="28"/>
                <w:lang w:val="en-US"/>
              </w:rPr>
              <w:t xml:space="preserve"> e </w:t>
            </w:r>
            <w:proofErr w:type="spellStart"/>
            <w:r w:rsidRPr="00313B80">
              <w:rPr>
                <w:rFonts w:ascii="Arial" w:hAnsi="Arial" w:cs="Arial"/>
                <w:color w:val="000000"/>
                <w:sz w:val="28"/>
                <w:szCs w:val="28"/>
                <w:lang w:val="en-US"/>
              </w:rPr>
              <w:t>monitorimit</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përcaktohen</w:t>
            </w:r>
            <w:proofErr w:type="spellEnd"/>
            <w:r w:rsidRPr="00313B80">
              <w:rPr>
                <w:rFonts w:ascii="Arial" w:hAnsi="Arial" w:cs="Arial"/>
                <w:color w:val="000000"/>
                <w:sz w:val="28"/>
                <w:szCs w:val="28"/>
                <w:lang w:val="en-US"/>
              </w:rPr>
              <w:t xml:space="preserve"> duke </w:t>
            </w:r>
            <w:proofErr w:type="spellStart"/>
            <w:r w:rsidRPr="00313B80">
              <w:rPr>
                <w:rFonts w:ascii="Arial" w:hAnsi="Arial" w:cs="Arial"/>
                <w:color w:val="000000"/>
                <w:sz w:val="28"/>
                <w:szCs w:val="28"/>
                <w:lang w:val="en-US"/>
              </w:rPr>
              <w:t>marrë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parasysh</w:t>
            </w:r>
            <w:proofErr w:type="spellEnd"/>
            <w:r w:rsidRPr="00313B80">
              <w:rPr>
                <w:rFonts w:ascii="Arial" w:hAnsi="Arial" w:cs="Arial"/>
                <w:color w:val="000000"/>
                <w:sz w:val="28"/>
                <w:szCs w:val="28"/>
                <w:lang w:val="en-US"/>
              </w:rPr>
              <w:t xml:space="preserve"> </w:t>
            </w:r>
            <w:proofErr w:type="spellStart"/>
            <w:r w:rsidRPr="00313B80">
              <w:rPr>
                <w:rFonts w:ascii="Arial" w:hAnsi="Arial" w:cs="Arial"/>
                <w:b/>
                <w:bCs/>
                <w:color w:val="000000"/>
                <w:sz w:val="28"/>
                <w:szCs w:val="28"/>
                <w:lang w:val="en-US"/>
              </w:rPr>
              <w:t>burimet</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kryesore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të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emisioneve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drejtimin</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mbizotërues</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të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erës</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kufirin</w:t>
            </w:r>
            <w:proofErr w:type="spellEnd"/>
            <w:r w:rsidRPr="00313B80">
              <w:rPr>
                <w:rFonts w:ascii="Arial" w:hAnsi="Arial" w:cs="Arial"/>
                <w:b/>
                <w:bCs/>
                <w:color w:val="000000"/>
                <w:sz w:val="28"/>
                <w:szCs w:val="28"/>
                <w:lang w:val="en-US"/>
              </w:rPr>
              <w:t xml:space="preserve"> e </w:t>
            </w:r>
            <w:proofErr w:type="spellStart"/>
            <w:r w:rsidRPr="00313B80">
              <w:rPr>
                <w:rFonts w:ascii="Arial" w:hAnsi="Arial" w:cs="Arial"/>
                <w:b/>
                <w:bCs/>
                <w:color w:val="000000"/>
                <w:sz w:val="28"/>
                <w:szCs w:val="28"/>
                <w:lang w:val="en-US"/>
              </w:rPr>
              <w:t>parcelës</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dhe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receptorët</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më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të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afërt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mënyrë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që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rezultatet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jenë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sa</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më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përfaqësuese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për</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ndikimin</w:t>
            </w:r>
            <w:proofErr w:type="spellEnd"/>
            <w:r w:rsidRPr="00313B80">
              <w:rPr>
                <w:rFonts w:ascii="Arial" w:hAnsi="Arial" w:cs="Arial"/>
                <w:color w:val="000000"/>
                <w:sz w:val="28"/>
                <w:szCs w:val="28"/>
                <w:lang w:val="en-US"/>
              </w:rPr>
              <w:t xml:space="preserve"> real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aktivitetit</w:t>
            </w:r>
            <w:proofErr w:type="spellEnd"/>
            <w:r w:rsidRPr="00313B80">
              <w:rPr>
                <w:rFonts w:ascii="Arial" w:hAnsi="Arial" w:cs="Arial"/>
                <w:color w:val="000000"/>
                <w:sz w:val="28"/>
                <w:szCs w:val="28"/>
                <w:lang w:val="en-US"/>
              </w:rPr>
              <w:t>.</w:t>
            </w:r>
          </w:p>
          <w:p w14:paraId="555703E9" w14:textId="77777777" w:rsidR="00313B80" w:rsidRPr="00313B80" w:rsidRDefault="00313B80" w:rsidP="00313B80">
            <w:pPr>
              <w:pBdr>
                <w:top w:val="nil"/>
                <w:left w:val="nil"/>
                <w:bottom w:val="nil"/>
                <w:right w:val="nil"/>
                <w:between w:val="nil"/>
              </w:pBdr>
              <w:spacing w:line="360" w:lineRule="auto"/>
              <w:jc w:val="both"/>
              <w:rPr>
                <w:rFonts w:ascii="Arial" w:hAnsi="Arial" w:cs="Arial"/>
                <w:color w:val="000000"/>
                <w:sz w:val="28"/>
                <w:szCs w:val="28"/>
                <w:lang w:val="en-US"/>
              </w:rPr>
            </w:pPr>
            <w:proofErr w:type="spellStart"/>
            <w:r w:rsidRPr="00313B80">
              <w:rPr>
                <w:rFonts w:ascii="Arial" w:hAnsi="Arial" w:cs="Arial"/>
                <w:color w:val="000000"/>
                <w:sz w:val="28"/>
                <w:szCs w:val="28"/>
                <w:lang w:val="en-US"/>
              </w:rPr>
              <w:t>Matjet</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kryhen</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nga</w:t>
            </w:r>
            <w:proofErr w:type="spellEnd"/>
            <w:r w:rsidRPr="00313B80">
              <w:rPr>
                <w:rFonts w:ascii="Arial" w:hAnsi="Arial" w:cs="Arial"/>
                <w:color w:val="000000"/>
                <w:sz w:val="28"/>
                <w:szCs w:val="28"/>
                <w:lang w:val="en-US"/>
              </w:rPr>
              <w:t xml:space="preserve"> </w:t>
            </w:r>
            <w:proofErr w:type="spellStart"/>
            <w:r w:rsidRPr="00313B80">
              <w:rPr>
                <w:rFonts w:ascii="Arial" w:hAnsi="Arial" w:cs="Arial"/>
                <w:b/>
                <w:bCs/>
                <w:color w:val="000000"/>
                <w:sz w:val="28"/>
                <w:szCs w:val="28"/>
                <w:lang w:val="en-US"/>
              </w:rPr>
              <w:t>laboratorë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ose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subjekte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të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autorizuara</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ndërsa</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rezultatet</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krahasohen</w:t>
            </w:r>
            <w:proofErr w:type="spellEnd"/>
            <w:r w:rsidRPr="00313B80">
              <w:rPr>
                <w:rFonts w:ascii="Arial" w:hAnsi="Arial" w:cs="Arial"/>
                <w:color w:val="000000"/>
                <w:sz w:val="28"/>
                <w:szCs w:val="28"/>
                <w:lang w:val="en-US"/>
              </w:rPr>
              <w:t xml:space="preserve"> me </w:t>
            </w:r>
            <w:proofErr w:type="spellStart"/>
            <w:r w:rsidRPr="00313B80">
              <w:rPr>
                <w:rFonts w:ascii="Arial" w:hAnsi="Arial" w:cs="Arial"/>
                <w:color w:val="000000"/>
                <w:sz w:val="28"/>
                <w:szCs w:val="28"/>
                <w:lang w:val="en-US"/>
              </w:rPr>
              <w:t>vlerat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kufitare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dhe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kërkesat</w:t>
            </w:r>
            <w:proofErr w:type="spellEnd"/>
            <w:r w:rsidRPr="00313B80">
              <w:rPr>
                <w:rFonts w:ascii="Arial" w:hAnsi="Arial" w:cs="Arial"/>
                <w:color w:val="000000"/>
                <w:sz w:val="28"/>
                <w:szCs w:val="28"/>
                <w:lang w:val="en-US"/>
              </w:rPr>
              <w:t xml:space="preserve"> e </w:t>
            </w:r>
            <w:proofErr w:type="spellStart"/>
            <w:r w:rsidRPr="00313B80">
              <w:rPr>
                <w:rFonts w:ascii="Arial" w:hAnsi="Arial" w:cs="Arial"/>
                <w:color w:val="000000"/>
                <w:sz w:val="28"/>
                <w:szCs w:val="28"/>
                <w:lang w:val="en-US"/>
              </w:rPr>
              <w:t>përcaktuara</w:t>
            </w:r>
            <w:proofErr w:type="spellEnd"/>
            <w:r w:rsidRPr="00313B80">
              <w:rPr>
                <w:rFonts w:ascii="Arial" w:hAnsi="Arial" w:cs="Arial"/>
                <w:color w:val="000000"/>
                <w:sz w:val="28"/>
                <w:szCs w:val="28"/>
                <w:lang w:val="en-US"/>
              </w:rPr>
              <w:t xml:space="preserve"> me </w:t>
            </w:r>
            <w:proofErr w:type="spellStart"/>
            <w:r w:rsidRPr="00313B80">
              <w:rPr>
                <w:rFonts w:ascii="Arial" w:hAnsi="Arial" w:cs="Arial"/>
                <w:color w:val="000000"/>
                <w:sz w:val="28"/>
                <w:szCs w:val="28"/>
                <w:lang w:val="en-US"/>
              </w:rPr>
              <w:t>legjislacionin</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fuqi</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dhe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kushtet</w:t>
            </w:r>
            <w:proofErr w:type="spellEnd"/>
            <w:r w:rsidRPr="00313B80">
              <w:rPr>
                <w:rFonts w:ascii="Arial" w:hAnsi="Arial" w:cs="Arial"/>
                <w:color w:val="000000"/>
                <w:sz w:val="28"/>
                <w:szCs w:val="28"/>
                <w:lang w:val="en-US"/>
              </w:rPr>
              <w:t xml:space="preserve"> e </w:t>
            </w:r>
            <w:proofErr w:type="spellStart"/>
            <w:r w:rsidRPr="00313B80">
              <w:rPr>
                <w:rFonts w:ascii="Arial" w:hAnsi="Arial" w:cs="Arial"/>
                <w:color w:val="000000"/>
                <w:sz w:val="28"/>
                <w:szCs w:val="28"/>
                <w:lang w:val="en-US"/>
              </w:rPr>
              <w:t>lejes</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mjedisore</w:t>
            </w:r>
            <w:proofErr w:type="spellEnd"/>
            <w:r w:rsidRPr="00313B80">
              <w:rPr>
                <w:rFonts w:ascii="Arial" w:hAnsi="Arial" w:cs="Arial"/>
                <w:color w:val="000000"/>
                <w:sz w:val="28"/>
                <w:szCs w:val="28"/>
                <w:lang w:val="en-US"/>
              </w:rPr>
              <w:t>.</w:t>
            </w:r>
          </w:p>
          <w:p w14:paraId="063DF663" w14:textId="77777777" w:rsidR="00313B80" w:rsidRPr="00313B80" w:rsidRDefault="00313B80" w:rsidP="00313B80">
            <w:pPr>
              <w:pBdr>
                <w:top w:val="nil"/>
                <w:left w:val="nil"/>
                <w:bottom w:val="nil"/>
                <w:right w:val="nil"/>
                <w:between w:val="nil"/>
              </w:pBdr>
              <w:spacing w:line="360" w:lineRule="auto"/>
              <w:jc w:val="both"/>
              <w:rPr>
                <w:rFonts w:ascii="Arial" w:hAnsi="Arial" w:cs="Arial"/>
                <w:color w:val="000000"/>
                <w:sz w:val="28"/>
                <w:szCs w:val="28"/>
                <w:lang w:val="en-US"/>
              </w:rPr>
            </w:pPr>
            <w:proofErr w:type="spellStart"/>
            <w:r w:rsidRPr="00313B80">
              <w:rPr>
                <w:rFonts w:ascii="Arial" w:hAnsi="Arial" w:cs="Arial"/>
                <w:color w:val="000000"/>
                <w:sz w:val="28"/>
                <w:szCs w:val="28"/>
                <w:lang w:val="en-US"/>
              </w:rPr>
              <w:t>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rast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tejkalimit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vlerave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lejuara</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kompania</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ndërmarrë</w:t>
            </w:r>
            <w:proofErr w:type="spellEnd"/>
            <w:r w:rsidRPr="00313B80">
              <w:rPr>
                <w:rFonts w:ascii="Arial" w:hAnsi="Arial" w:cs="Arial"/>
                <w:color w:val="000000"/>
                <w:sz w:val="28"/>
                <w:szCs w:val="28"/>
                <w:lang w:val="en-US"/>
              </w:rPr>
              <w:t xml:space="preserve"> masa </w:t>
            </w:r>
            <w:proofErr w:type="spellStart"/>
            <w:r w:rsidRPr="00313B80">
              <w:rPr>
                <w:rFonts w:ascii="Arial" w:hAnsi="Arial" w:cs="Arial"/>
                <w:color w:val="000000"/>
                <w:sz w:val="28"/>
                <w:szCs w:val="28"/>
                <w:lang w:val="en-US"/>
              </w:rPr>
              <w:t>korrigjuese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si</w:t>
            </w:r>
            <w:proofErr w:type="spellEnd"/>
            <w:r w:rsidRPr="00313B80">
              <w:rPr>
                <w:rFonts w:ascii="Arial" w:hAnsi="Arial" w:cs="Arial"/>
                <w:color w:val="000000"/>
                <w:sz w:val="28"/>
                <w:szCs w:val="28"/>
                <w:lang w:val="en-US"/>
              </w:rPr>
              <w:t xml:space="preserve"> </w:t>
            </w:r>
            <w:proofErr w:type="spellStart"/>
            <w:r w:rsidRPr="00313B80">
              <w:rPr>
                <w:rFonts w:ascii="Arial" w:hAnsi="Arial" w:cs="Arial"/>
                <w:b/>
                <w:bCs/>
                <w:color w:val="000000"/>
                <w:sz w:val="28"/>
                <w:szCs w:val="28"/>
                <w:lang w:val="en-US"/>
              </w:rPr>
              <w:t>rritja</w:t>
            </w:r>
            <w:proofErr w:type="spellEnd"/>
            <w:r w:rsidRPr="00313B80">
              <w:rPr>
                <w:rFonts w:ascii="Arial" w:hAnsi="Arial" w:cs="Arial"/>
                <w:b/>
                <w:bCs/>
                <w:color w:val="000000"/>
                <w:sz w:val="28"/>
                <w:szCs w:val="28"/>
                <w:lang w:val="en-US"/>
              </w:rPr>
              <w:t xml:space="preserve"> e </w:t>
            </w:r>
            <w:proofErr w:type="spellStart"/>
            <w:r w:rsidRPr="00313B80">
              <w:rPr>
                <w:rFonts w:ascii="Arial" w:hAnsi="Arial" w:cs="Arial"/>
                <w:b/>
                <w:bCs/>
                <w:color w:val="000000"/>
                <w:sz w:val="28"/>
                <w:szCs w:val="28"/>
                <w:lang w:val="en-US"/>
              </w:rPr>
              <w:t>lagështimit</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të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rrugëve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dhe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materialit</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kontrolli</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i</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shpejtësisë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së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automjeteve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mirëmbajtja</w:t>
            </w:r>
            <w:proofErr w:type="spellEnd"/>
            <w:r w:rsidRPr="00313B80">
              <w:rPr>
                <w:rFonts w:ascii="Arial" w:hAnsi="Arial" w:cs="Arial"/>
                <w:b/>
                <w:bCs/>
                <w:color w:val="000000"/>
                <w:sz w:val="28"/>
                <w:szCs w:val="28"/>
                <w:lang w:val="en-US"/>
              </w:rPr>
              <w:t xml:space="preserve"> e </w:t>
            </w:r>
            <w:proofErr w:type="spellStart"/>
            <w:r w:rsidRPr="00313B80">
              <w:rPr>
                <w:rFonts w:ascii="Arial" w:hAnsi="Arial" w:cs="Arial"/>
                <w:b/>
                <w:bCs/>
                <w:color w:val="000000"/>
                <w:sz w:val="28"/>
                <w:szCs w:val="28"/>
                <w:lang w:val="en-US"/>
              </w:rPr>
              <w:t>pajisjeve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kontrolli</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i</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pikave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të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transferimit</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dhe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përmirësimi</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i</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masave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për</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kontrollin</w:t>
            </w:r>
            <w:proofErr w:type="spellEnd"/>
            <w:r w:rsidRPr="00313B80">
              <w:rPr>
                <w:rFonts w:ascii="Arial" w:hAnsi="Arial" w:cs="Arial"/>
                <w:b/>
                <w:bCs/>
                <w:color w:val="000000"/>
                <w:sz w:val="28"/>
                <w:szCs w:val="28"/>
                <w:lang w:val="en-US"/>
              </w:rPr>
              <w:t xml:space="preserve"> e </w:t>
            </w:r>
            <w:proofErr w:type="spellStart"/>
            <w:r w:rsidRPr="00313B80">
              <w:rPr>
                <w:rFonts w:ascii="Arial" w:hAnsi="Arial" w:cs="Arial"/>
                <w:b/>
                <w:bCs/>
                <w:color w:val="000000"/>
                <w:sz w:val="28"/>
                <w:szCs w:val="28"/>
                <w:lang w:val="en-US"/>
              </w:rPr>
              <w:t>pluhurit</w:t>
            </w:r>
            <w:proofErr w:type="spellEnd"/>
            <w:r w:rsidRPr="00313B80">
              <w:rPr>
                <w:rFonts w:ascii="Arial" w:hAnsi="Arial" w:cs="Arial"/>
                <w:color w:val="000000"/>
                <w:sz w:val="28"/>
                <w:szCs w:val="28"/>
                <w:lang w:val="en-US"/>
              </w:rPr>
              <w:t>.</w:t>
            </w:r>
          </w:p>
          <w:p w14:paraId="1221E74B" w14:textId="77777777" w:rsidR="00313B80" w:rsidRPr="00313B80" w:rsidRDefault="00313B80" w:rsidP="00313B80">
            <w:pPr>
              <w:pBdr>
                <w:top w:val="nil"/>
                <w:left w:val="nil"/>
                <w:bottom w:val="nil"/>
                <w:right w:val="nil"/>
                <w:between w:val="nil"/>
              </w:pBdr>
              <w:spacing w:line="360" w:lineRule="auto"/>
              <w:jc w:val="both"/>
              <w:rPr>
                <w:rFonts w:ascii="Arial" w:hAnsi="Arial" w:cs="Arial"/>
                <w:color w:val="000000"/>
                <w:sz w:val="28"/>
                <w:szCs w:val="28"/>
                <w:lang w:val="en-US"/>
              </w:rPr>
            </w:pPr>
            <w:proofErr w:type="spellStart"/>
            <w:r w:rsidRPr="00313B80">
              <w:rPr>
                <w:rFonts w:ascii="Arial" w:hAnsi="Arial" w:cs="Arial"/>
                <w:color w:val="000000"/>
                <w:sz w:val="28"/>
                <w:szCs w:val="28"/>
                <w:lang w:val="en-US"/>
              </w:rPr>
              <w:t>Rezultatet</w:t>
            </w:r>
            <w:proofErr w:type="spellEnd"/>
            <w:r w:rsidRPr="00313B80">
              <w:rPr>
                <w:rFonts w:ascii="Arial" w:hAnsi="Arial" w:cs="Arial"/>
                <w:color w:val="000000"/>
                <w:sz w:val="28"/>
                <w:szCs w:val="28"/>
                <w:lang w:val="en-US"/>
              </w:rPr>
              <w:t xml:space="preserve"> e </w:t>
            </w:r>
            <w:proofErr w:type="spellStart"/>
            <w:r w:rsidRPr="00313B80">
              <w:rPr>
                <w:rFonts w:ascii="Arial" w:hAnsi="Arial" w:cs="Arial"/>
                <w:color w:val="000000"/>
                <w:sz w:val="28"/>
                <w:szCs w:val="28"/>
                <w:lang w:val="en-US"/>
              </w:rPr>
              <w:t>monitorimit</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dokumentohen</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dhe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ruhen</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evidencat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mjedisore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kompanisë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ndërsa</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raportimi</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lastRenderedPageBreak/>
              <w:t>institucionet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kompetente</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bëhet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përputhje</w:t>
            </w:r>
            <w:proofErr w:type="spellEnd"/>
            <w:r w:rsidRPr="00313B80">
              <w:rPr>
                <w:rFonts w:ascii="Arial" w:hAnsi="Arial" w:cs="Arial"/>
                <w:color w:val="000000"/>
                <w:sz w:val="28"/>
                <w:szCs w:val="28"/>
                <w:lang w:val="en-US"/>
              </w:rPr>
              <w:t xml:space="preserve"> me </w:t>
            </w:r>
            <w:proofErr w:type="spellStart"/>
            <w:r w:rsidRPr="00313B80">
              <w:rPr>
                <w:rFonts w:ascii="Arial" w:hAnsi="Arial" w:cs="Arial"/>
                <w:color w:val="000000"/>
                <w:sz w:val="28"/>
                <w:szCs w:val="28"/>
                <w:lang w:val="en-US"/>
              </w:rPr>
              <w:t>kërkesat</w:t>
            </w:r>
            <w:proofErr w:type="spellEnd"/>
            <w:r w:rsidRPr="00313B80">
              <w:rPr>
                <w:rFonts w:ascii="Arial" w:hAnsi="Arial" w:cs="Arial"/>
                <w:color w:val="000000"/>
                <w:sz w:val="28"/>
                <w:szCs w:val="28"/>
                <w:lang w:val="en-US"/>
              </w:rPr>
              <w:t xml:space="preserve"> e </w:t>
            </w:r>
            <w:proofErr w:type="spellStart"/>
            <w:r w:rsidRPr="00313B80">
              <w:rPr>
                <w:rFonts w:ascii="Arial" w:hAnsi="Arial" w:cs="Arial"/>
                <w:b/>
                <w:bCs/>
                <w:color w:val="000000"/>
                <w:sz w:val="28"/>
                <w:szCs w:val="28"/>
                <w:lang w:val="en-US"/>
              </w:rPr>
              <w:t>lejes</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mjedisore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dhe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legjislacionit</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në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fuqi</w:t>
            </w:r>
            <w:proofErr w:type="spellEnd"/>
            <w:r w:rsidRPr="00313B80">
              <w:rPr>
                <w:rFonts w:ascii="Arial" w:hAnsi="Arial" w:cs="Arial"/>
                <w:color w:val="000000"/>
                <w:sz w:val="28"/>
                <w:szCs w:val="28"/>
                <w:lang w:val="en-US"/>
              </w:rPr>
              <w:t>.</w:t>
            </w:r>
          </w:p>
          <w:p w14:paraId="74D95185" w14:textId="7508A5B7" w:rsidR="00E012A2" w:rsidRPr="00C35B71" w:rsidRDefault="00E012A2" w:rsidP="00711F6C">
            <w:pPr>
              <w:pBdr>
                <w:top w:val="nil"/>
                <w:left w:val="nil"/>
                <w:bottom w:val="nil"/>
                <w:right w:val="nil"/>
                <w:between w:val="nil"/>
              </w:pBdr>
              <w:spacing w:line="360" w:lineRule="auto"/>
              <w:jc w:val="both"/>
              <w:rPr>
                <w:rFonts w:ascii="Arial" w:hAnsi="Arial" w:cs="Arial"/>
                <w:color w:val="000000"/>
                <w:sz w:val="28"/>
                <w:szCs w:val="28"/>
              </w:rPr>
            </w:pPr>
          </w:p>
        </w:tc>
      </w:tr>
      <w:tr w:rsidR="00E012A2" w14:paraId="13720AA2" w14:textId="77777777" w:rsidTr="00711F6C">
        <w:trPr>
          <w:trHeight w:val="692"/>
        </w:trPr>
        <w:tc>
          <w:tcPr>
            <w:tcW w:w="828" w:type="dxa"/>
            <w:tcBorders>
              <w:top w:val="single" w:sz="4" w:space="0" w:color="000000"/>
              <w:left w:val="single" w:sz="4" w:space="0" w:color="000000"/>
              <w:bottom w:val="single" w:sz="4" w:space="0" w:color="000000"/>
              <w:right w:val="single" w:sz="4" w:space="0" w:color="000000"/>
            </w:tcBorders>
          </w:tcPr>
          <w:p w14:paraId="743B38B4" w14:textId="77777777" w:rsidR="00E012A2" w:rsidRDefault="00E012A2" w:rsidP="00711F6C">
            <w:pPr>
              <w:numPr>
                <w:ilvl w:val="2"/>
                <w:numId w:val="1"/>
              </w:numPr>
              <w:pBdr>
                <w:top w:val="nil"/>
                <w:left w:val="nil"/>
                <w:bottom w:val="nil"/>
                <w:right w:val="nil"/>
                <w:between w:val="nil"/>
              </w:pBdr>
              <w:rPr>
                <w:color w:val="000000"/>
              </w:rPr>
            </w:pPr>
          </w:p>
          <w:p w14:paraId="1EFB4861" w14:textId="77777777" w:rsidR="00E012A2" w:rsidRPr="00FD7ECD" w:rsidRDefault="00E012A2" w:rsidP="00711F6C">
            <w:r>
              <w:t>4.8</w:t>
            </w:r>
          </w:p>
        </w:tc>
        <w:tc>
          <w:tcPr>
            <w:tcW w:w="5292" w:type="dxa"/>
            <w:tcBorders>
              <w:top w:val="single" w:sz="4" w:space="0" w:color="000000"/>
              <w:left w:val="single" w:sz="4" w:space="0" w:color="000000"/>
              <w:bottom w:val="single" w:sz="4" w:space="0" w:color="000000"/>
              <w:right w:val="single" w:sz="4" w:space="0" w:color="000000"/>
            </w:tcBorders>
          </w:tcPr>
          <w:p w14:paraId="291475CD" w14:textId="77777777" w:rsidR="00E012A2" w:rsidRDefault="00E012A2" w:rsidP="00313B80">
            <w:pPr>
              <w:pBdr>
                <w:top w:val="nil"/>
                <w:left w:val="nil"/>
                <w:bottom w:val="nil"/>
                <w:right w:val="nil"/>
                <w:between w:val="nil"/>
              </w:pBdr>
              <w:spacing w:line="360" w:lineRule="auto"/>
              <w:rPr>
                <w:color w:val="000000"/>
              </w:rPr>
            </w:pPr>
            <w:r>
              <w:rPr>
                <w:color w:val="000000"/>
              </w:rPr>
              <w:t>Raportimet</w:t>
            </w:r>
          </w:p>
        </w:tc>
        <w:tc>
          <w:tcPr>
            <w:tcW w:w="7578" w:type="dxa"/>
            <w:tcBorders>
              <w:top w:val="single" w:sz="4" w:space="0" w:color="000000"/>
              <w:left w:val="single" w:sz="4" w:space="0" w:color="000000"/>
              <w:bottom w:val="single" w:sz="4" w:space="0" w:color="000000"/>
              <w:right w:val="single" w:sz="4" w:space="0" w:color="000000"/>
            </w:tcBorders>
          </w:tcPr>
          <w:p w14:paraId="69FC8EB6" w14:textId="77777777" w:rsidR="00313B80" w:rsidRPr="00313B80" w:rsidRDefault="00313B80" w:rsidP="00313B80">
            <w:pPr>
              <w:pBdr>
                <w:top w:val="nil"/>
                <w:left w:val="nil"/>
                <w:bottom w:val="nil"/>
                <w:right w:val="nil"/>
                <w:between w:val="nil"/>
              </w:pBdr>
              <w:spacing w:line="360" w:lineRule="auto"/>
              <w:jc w:val="both"/>
              <w:rPr>
                <w:rFonts w:ascii="Arial" w:hAnsi="Arial" w:cs="Arial"/>
                <w:color w:val="000000"/>
                <w:sz w:val="28"/>
                <w:szCs w:val="28"/>
                <w:lang w:val="en-US"/>
              </w:rPr>
            </w:pPr>
            <w:proofErr w:type="spellStart"/>
            <w:r w:rsidRPr="00313B80">
              <w:rPr>
                <w:rFonts w:ascii="Arial" w:hAnsi="Arial" w:cs="Arial"/>
                <w:color w:val="000000"/>
                <w:sz w:val="28"/>
                <w:szCs w:val="28"/>
                <w:lang w:val="en-US"/>
              </w:rPr>
              <w:t>Rezultatet</w:t>
            </w:r>
            <w:proofErr w:type="spellEnd"/>
            <w:r w:rsidRPr="00313B80">
              <w:rPr>
                <w:rFonts w:ascii="Arial" w:hAnsi="Arial" w:cs="Arial"/>
                <w:color w:val="000000"/>
                <w:sz w:val="28"/>
                <w:szCs w:val="28"/>
                <w:lang w:val="en-US"/>
              </w:rPr>
              <w:t xml:space="preserve"> e </w:t>
            </w:r>
            <w:proofErr w:type="spellStart"/>
            <w:r w:rsidRPr="00313B80">
              <w:rPr>
                <w:rFonts w:ascii="Arial" w:hAnsi="Arial" w:cs="Arial"/>
                <w:color w:val="000000"/>
                <w:sz w:val="28"/>
                <w:szCs w:val="28"/>
                <w:lang w:val="en-US"/>
              </w:rPr>
              <w:t>monitorimit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cilësisë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së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ajrit</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dokumentohen</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raporte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përkatëse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ku</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paraqiten</w:t>
            </w:r>
            <w:proofErr w:type="spellEnd"/>
            <w:r w:rsidRPr="00313B80">
              <w:rPr>
                <w:rFonts w:ascii="Arial" w:hAnsi="Arial" w:cs="Arial"/>
                <w:color w:val="000000"/>
                <w:sz w:val="28"/>
                <w:szCs w:val="28"/>
                <w:lang w:val="en-US"/>
              </w:rPr>
              <w:t xml:space="preserve"> </w:t>
            </w:r>
            <w:r w:rsidRPr="00313B80">
              <w:rPr>
                <w:rFonts w:ascii="Arial" w:hAnsi="Arial" w:cs="Arial"/>
                <w:b/>
                <w:bCs/>
                <w:color w:val="000000"/>
                <w:sz w:val="28"/>
                <w:szCs w:val="28"/>
                <w:lang w:val="en-US"/>
              </w:rPr>
              <w:t xml:space="preserve">data e </w:t>
            </w:r>
            <w:proofErr w:type="spellStart"/>
            <w:r w:rsidRPr="00313B80">
              <w:rPr>
                <w:rFonts w:ascii="Arial" w:hAnsi="Arial" w:cs="Arial"/>
                <w:b/>
                <w:bCs/>
                <w:color w:val="000000"/>
                <w:sz w:val="28"/>
                <w:szCs w:val="28"/>
                <w:lang w:val="en-US"/>
              </w:rPr>
              <w:t>matjes</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lokacioni</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i</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pikës</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së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monitorimit</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parametrat</w:t>
            </w:r>
            <w:proofErr w:type="spellEnd"/>
            <w:r w:rsidRPr="00313B80">
              <w:rPr>
                <w:rFonts w:ascii="Arial" w:hAnsi="Arial" w:cs="Arial"/>
                <w:b/>
                <w:bCs/>
                <w:color w:val="000000"/>
                <w:sz w:val="28"/>
                <w:szCs w:val="28"/>
                <w:lang w:val="en-US"/>
              </w:rPr>
              <w:t xml:space="preserve"> e </w:t>
            </w:r>
            <w:proofErr w:type="spellStart"/>
            <w:r w:rsidRPr="00313B80">
              <w:rPr>
                <w:rFonts w:ascii="Arial" w:hAnsi="Arial" w:cs="Arial"/>
                <w:b/>
                <w:bCs/>
                <w:color w:val="000000"/>
                <w:sz w:val="28"/>
                <w:szCs w:val="28"/>
                <w:lang w:val="en-US"/>
              </w:rPr>
              <w:t>matur</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rezultatet</w:t>
            </w:r>
            <w:proofErr w:type="spellEnd"/>
            <w:r w:rsidRPr="00313B80">
              <w:rPr>
                <w:rFonts w:ascii="Arial" w:hAnsi="Arial" w:cs="Arial"/>
                <w:b/>
                <w:bCs/>
                <w:color w:val="000000"/>
                <w:sz w:val="28"/>
                <w:szCs w:val="28"/>
                <w:lang w:val="en-US"/>
              </w:rPr>
              <w:t xml:space="preserve"> e </w:t>
            </w:r>
            <w:proofErr w:type="spellStart"/>
            <w:r w:rsidRPr="00313B80">
              <w:rPr>
                <w:rFonts w:ascii="Arial" w:hAnsi="Arial" w:cs="Arial"/>
                <w:b/>
                <w:bCs/>
                <w:color w:val="000000"/>
                <w:sz w:val="28"/>
                <w:szCs w:val="28"/>
                <w:lang w:val="en-US"/>
              </w:rPr>
              <w:t>analizave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dhe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krahasimi</w:t>
            </w:r>
            <w:proofErr w:type="spellEnd"/>
            <w:r w:rsidRPr="00313B80">
              <w:rPr>
                <w:rFonts w:ascii="Arial" w:hAnsi="Arial" w:cs="Arial"/>
                <w:b/>
                <w:bCs/>
                <w:color w:val="000000"/>
                <w:sz w:val="28"/>
                <w:szCs w:val="28"/>
                <w:lang w:val="en-US"/>
              </w:rPr>
              <w:t xml:space="preserve"> me </w:t>
            </w:r>
            <w:proofErr w:type="spellStart"/>
            <w:r w:rsidRPr="00313B80">
              <w:rPr>
                <w:rFonts w:ascii="Arial" w:hAnsi="Arial" w:cs="Arial"/>
                <w:b/>
                <w:bCs/>
                <w:color w:val="000000"/>
                <w:sz w:val="28"/>
                <w:szCs w:val="28"/>
                <w:lang w:val="en-US"/>
              </w:rPr>
              <w:t>vlerat</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kufitare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të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përcaktuara</w:t>
            </w:r>
            <w:proofErr w:type="spellEnd"/>
            <w:r w:rsidRPr="00313B80">
              <w:rPr>
                <w:rFonts w:ascii="Arial" w:hAnsi="Arial" w:cs="Arial"/>
                <w:b/>
                <w:bCs/>
                <w:color w:val="000000"/>
                <w:sz w:val="28"/>
                <w:szCs w:val="28"/>
                <w:lang w:val="en-US"/>
              </w:rPr>
              <w:t xml:space="preserve"> me </w:t>
            </w:r>
            <w:proofErr w:type="spellStart"/>
            <w:r w:rsidRPr="00313B80">
              <w:rPr>
                <w:rFonts w:ascii="Arial" w:hAnsi="Arial" w:cs="Arial"/>
                <w:b/>
                <w:bCs/>
                <w:color w:val="000000"/>
                <w:sz w:val="28"/>
                <w:szCs w:val="28"/>
                <w:lang w:val="en-US"/>
              </w:rPr>
              <w:t>legjislacionin</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në</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fuqi</w:t>
            </w:r>
            <w:proofErr w:type="spellEnd"/>
            <w:r w:rsidRPr="00313B80">
              <w:rPr>
                <w:rFonts w:ascii="Arial" w:hAnsi="Arial" w:cs="Arial"/>
                <w:color w:val="000000"/>
                <w:sz w:val="28"/>
                <w:szCs w:val="28"/>
                <w:lang w:val="en-US"/>
              </w:rPr>
              <w:t>.</w:t>
            </w:r>
          </w:p>
          <w:p w14:paraId="18FBC877" w14:textId="77777777" w:rsidR="00313B80" w:rsidRPr="00313B80" w:rsidRDefault="00313B80" w:rsidP="00313B80">
            <w:pPr>
              <w:pBdr>
                <w:top w:val="nil"/>
                <w:left w:val="nil"/>
                <w:bottom w:val="nil"/>
                <w:right w:val="nil"/>
                <w:between w:val="nil"/>
              </w:pBdr>
              <w:spacing w:line="360" w:lineRule="auto"/>
              <w:jc w:val="both"/>
              <w:rPr>
                <w:rFonts w:ascii="Arial" w:hAnsi="Arial" w:cs="Arial"/>
                <w:color w:val="000000"/>
                <w:sz w:val="28"/>
                <w:szCs w:val="28"/>
                <w:lang w:val="en-US"/>
              </w:rPr>
            </w:pPr>
            <w:proofErr w:type="spellStart"/>
            <w:r w:rsidRPr="00313B80">
              <w:rPr>
                <w:rFonts w:ascii="Arial" w:hAnsi="Arial" w:cs="Arial"/>
                <w:color w:val="000000"/>
                <w:sz w:val="28"/>
                <w:szCs w:val="28"/>
                <w:lang w:val="en-US"/>
              </w:rPr>
              <w:t>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rast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tejkalimit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vlerave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lejuara</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ose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ndonjë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incidenti</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mjedisor</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kompania</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ndërmarrë</w:t>
            </w:r>
            <w:proofErr w:type="spellEnd"/>
            <w:r w:rsidRPr="00313B80">
              <w:rPr>
                <w:rFonts w:ascii="Arial" w:hAnsi="Arial" w:cs="Arial"/>
                <w:color w:val="000000"/>
                <w:sz w:val="28"/>
                <w:szCs w:val="28"/>
                <w:lang w:val="en-US"/>
              </w:rPr>
              <w:t xml:space="preserve"> masa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menjëhershme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korrigjuese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dhe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sipas</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kërkesave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ligjore</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njoftojë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institucionet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kompetente</w:t>
            </w:r>
            <w:proofErr w:type="spellEnd"/>
            <w:r w:rsidRPr="00313B80">
              <w:rPr>
                <w:rFonts w:ascii="Arial" w:hAnsi="Arial" w:cs="Arial"/>
                <w:color w:val="000000"/>
                <w:sz w:val="28"/>
                <w:szCs w:val="28"/>
                <w:lang w:val="en-US"/>
              </w:rPr>
              <w:t>.</w:t>
            </w:r>
          </w:p>
          <w:p w14:paraId="0E4649BC" w14:textId="77777777" w:rsidR="00313B80" w:rsidRPr="00313B80" w:rsidRDefault="00313B80" w:rsidP="00313B80">
            <w:pPr>
              <w:pBdr>
                <w:top w:val="nil"/>
                <w:left w:val="nil"/>
                <w:bottom w:val="nil"/>
                <w:right w:val="nil"/>
                <w:between w:val="nil"/>
              </w:pBdr>
              <w:spacing w:line="360" w:lineRule="auto"/>
              <w:jc w:val="both"/>
              <w:rPr>
                <w:rFonts w:ascii="Arial" w:hAnsi="Arial" w:cs="Arial"/>
                <w:color w:val="000000"/>
                <w:sz w:val="28"/>
                <w:szCs w:val="28"/>
                <w:lang w:val="en-US"/>
              </w:rPr>
            </w:pP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gjitha</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raportet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procesverbalet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rezultatet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laboratorike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dhe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dokumentet</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tjera</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mjedisore</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ruhen</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dokumentacionin</w:t>
            </w:r>
            <w:proofErr w:type="spellEnd"/>
            <w:r w:rsidRPr="00313B80">
              <w:rPr>
                <w:rFonts w:ascii="Arial" w:hAnsi="Arial" w:cs="Arial"/>
                <w:color w:val="000000"/>
                <w:sz w:val="28"/>
                <w:szCs w:val="28"/>
                <w:lang w:val="en-US"/>
              </w:rPr>
              <w:t xml:space="preserve"> e </w:t>
            </w:r>
            <w:proofErr w:type="spellStart"/>
            <w:r w:rsidRPr="00313B80">
              <w:rPr>
                <w:rFonts w:ascii="Arial" w:hAnsi="Arial" w:cs="Arial"/>
                <w:color w:val="000000"/>
                <w:sz w:val="28"/>
                <w:szCs w:val="28"/>
                <w:lang w:val="en-US"/>
              </w:rPr>
              <w:t>kompanisë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dhe</w:t>
            </w:r>
            <w:proofErr w:type="spellEnd"/>
            <w:r w:rsidRPr="00313B80">
              <w:rPr>
                <w:rFonts w:ascii="Arial" w:hAnsi="Arial" w:cs="Arial"/>
                <w:color w:val="000000"/>
                <w:sz w:val="28"/>
                <w:szCs w:val="28"/>
                <w:lang w:val="en-US"/>
              </w:rPr>
              <w:t xml:space="preserve"> do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jenë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të</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disponueshme</w:t>
            </w:r>
            <w:proofErr w:type="spellEnd"/>
            <w:r w:rsidRPr="00313B80">
              <w:rPr>
                <w:rFonts w:ascii="Arial" w:hAnsi="Arial" w:cs="Arial"/>
                <w:color w:val="000000"/>
                <w:sz w:val="28"/>
                <w:szCs w:val="28"/>
                <w:lang w:val="en-US"/>
              </w:rPr>
              <w:t xml:space="preserve"> </w:t>
            </w:r>
            <w:proofErr w:type="spellStart"/>
            <w:r w:rsidRPr="00313B80">
              <w:rPr>
                <w:rFonts w:ascii="Arial" w:hAnsi="Arial" w:cs="Arial"/>
                <w:color w:val="000000"/>
                <w:sz w:val="28"/>
                <w:szCs w:val="28"/>
                <w:lang w:val="en-US"/>
              </w:rPr>
              <w:t>për</w:t>
            </w:r>
            <w:proofErr w:type="spellEnd"/>
            <w:r w:rsidRPr="00313B80">
              <w:rPr>
                <w:rFonts w:ascii="Arial" w:hAnsi="Arial" w:cs="Arial"/>
                <w:color w:val="000000"/>
                <w:sz w:val="28"/>
                <w:szCs w:val="28"/>
                <w:lang w:val="en-US"/>
              </w:rPr>
              <w:t xml:space="preserve"> </w:t>
            </w:r>
            <w:proofErr w:type="spellStart"/>
            <w:r w:rsidRPr="00313B80">
              <w:rPr>
                <w:rFonts w:ascii="Arial" w:hAnsi="Arial" w:cs="Arial"/>
                <w:b/>
                <w:bCs/>
                <w:color w:val="000000"/>
                <w:sz w:val="28"/>
                <w:szCs w:val="28"/>
                <w:lang w:val="en-US"/>
              </w:rPr>
              <w:t>kontroll</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dhe</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inspektim</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nga</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organet</w:t>
            </w:r>
            <w:proofErr w:type="spellEnd"/>
            <w:r w:rsidRPr="00313B80">
              <w:rPr>
                <w:rFonts w:ascii="Arial" w:hAnsi="Arial" w:cs="Arial"/>
                <w:b/>
                <w:bCs/>
                <w:color w:val="000000"/>
                <w:sz w:val="28"/>
                <w:szCs w:val="28"/>
                <w:lang w:val="en-US"/>
              </w:rPr>
              <w:t xml:space="preserve"> </w:t>
            </w:r>
            <w:proofErr w:type="spellStart"/>
            <w:r w:rsidRPr="00313B80">
              <w:rPr>
                <w:rFonts w:ascii="Arial" w:hAnsi="Arial" w:cs="Arial"/>
                <w:b/>
                <w:bCs/>
                <w:color w:val="000000"/>
                <w:sz w:val="28"/>
                <w:szCs w:val="28"/>
                <w:lang w:val="en-US"/>
              </w:rPr>
              <w:t>kompetente</w:t>
            </w:r>
            <w:proofErr w:type="spellEnd"/>
            <w:r w:rsidRPr="00313B80">
              <w:rPr>
                <w:rFonts w:ascii="Arial" w:hAnsi="Arial" w:cs="Arial"/>
                <w:color w:val="000000"/>
                <w:sz w:val="28"/>
                <w:szCs w:val="28"/>
                <w:lang w:val="en-US"/>
              </w:rPr>
              <w:t>.</w:t>
            </w:r>
          </w:p>
          <w:p w14:paraId="10F7F4AB" w14:textId="25DEA8C0" w:rsidR="00E012A2" w:rsidRPr="00C35B71" w:rsidRDefault="00E012A2" w:rsidP="00313B80">
            <w:pPr>
              <w:pBdr>
                <w:top w:val="nil"/>
                <w:left w:val="nil"/>
                <w:bottom w:val="nil"/>
                <w:right w:val="nil"/>
                <w:between w:val="nil"/>
              </w:pBdr>
              <w:spacing w:line="360" w:lineRule="auto"/>
              <w:jc w:val="both"/>
              <w:rPr>
                <w:rFonts w:ascii="Arial" w:hAnsi="Arial" w:cs="Arial"/>
                <w:color w:val="000000"/>
                <w:sz w:val="28"/>
                <w:szCs w:val="28"/>
              </w:rPr>
            </w:pPr>
          </w:p>
        </w:tc>
      </w:tr>
      <w:tr w:rsidR="00E012A2" w14:paraId="4B326326" w14:textId="77777777" w:rsidTr="00711F6C">
        <w:trPr>
          <w:trHeight w:val="632"/>
        </w:trPr>
        <w:tc>
          <w:tcPr>
            <w:tcW w:w="828" w:type="dxa"/>
            <w:tcBorders>
              <w:top w:val="single" w:sz="4" w:space="0" w:color="000000"/>
              <w:left w:val="single" w:sz="4" w:space="0" w:color="000000"/>
              <w:bottom w:val="single" w:sz="4" w:space="0" w:color="000000"/>
              <w:right w:val="single" w:sz="4" w:space="0" w:color="000000"/>
            </w:tcBorders>
          </w:tcPr>
          <w:p w14:paraId="190E9968" w14:textId="77777777" w:rsidR="00E012A2" w:rsidRDefault="00E012A2" w:rsidP="00711F6C">
            <w:pPr>
              <w:numPr>
                <w:ilvl w:val="2"/>
                <w:numId w:val="1"/>
              </w:numPr>
              <w:pBdr>
                <w:top w:val="nil"/>
                <w:left w:val="nil"/>
                <w:bottom w:val="nil"/>
                <w:right w:val="nil"/>
                <w:between w:val="nil"/>
              </w:pBdr>
              <w:rPr>
                <w:color w:val="000000"/>
              </w:rPr>
            </w:pPr>
          </w:p>
          <w:p w14:paraId="601FF93B" w14:textId="77777777" w:rsidR="00E012A2" w:rsidRPr="00FD7ECD" w:rsidRDefault="00E012A2" w:rsidP="00711F6C">
            <w:r>
              <w:t>4.9.</w:t>
            </w:r>
          </w:p>
        </w:tc>
        <w:tc>
          <w:tcPr>
            <w:tcW w:w="5292" w:type="dxa"/>
            <w:tcBorders>
              <w:top w:val="single" w:sz="4" w:space="0" w:color="000000"/>
              <w:left w:val="single" w:sz="4" w:space="0" w:color="000000"/>
              <w:bottom w:val="single" w:sz="4" w:space="0" w:color="000000"/>
              <w:right w:val="single" w:sz="4" w:space="0" w:color="000000"/>
            </w:tcBorders>
          </w:tcPr>
          <w:p w14:paraId="45A92D17" w14:textId="77777777" w:rsidR="00E012A2" w:rsidRDefault="00E012A2" w:rsidP="00711F6C">
            <w:pPr>
              <w:pBdr>
                <w:top w:val="nil"/>
                <w:left w:val="nil"/>
                <w:bottom w:val="nil"/>
                <w:right w:val="nil"/>
                <w:between w:val="nil"/>
              </w:pBdr>
              <w:rPr>
                <w:color w:val="000000"/>
              </w:rPr>
            </w:pPr>
            <w:r>
              <w:rPr>
                <w:color w:val="000000"/>
              </w:rPr>
              <w:t>Masat për zvogëlimin e ndikimeve në ajër</w:t>
            </w:r>
          </w:p>
        </w:tc>
        <w:tc>
          <w:tcPr>
            <w:tcW w:w="7578" w:type="dxa"/>
            <w:tcBorders>
              <w:top w:val="single" w:sz="4" w:space="0" w:color="000000"/>
              <w:left w:val="single" w:sz="4" w:space="0" w:color="000000"/>
              <w:bottom w:val="single" w:sz="4" w:space="0" w:color="000000"/>
              <w:right w:val="single" w:sz="4" w:space="0" w:color="000000"/>
            </w:tcBorders>
          </w:tcPr>
          <w:p w14:paraId="0633B156" w14:textId="77777777" w:rsidR="00E012A2" w:rsidRDefault="00E012A2" w:rsidP="00711F6C">
            <w:pPr>
              <w:spacing w:line="360" w:lineRule="auto"/>
              <w:ind w:left="180"/>
              <w:jc w:val="both"/>
              <w:rPr>
                <w:rFonts w:ascii="Arial" w:eastAsia="Arial" w:hAnsi="Arial" w:cs="Arial"/>
                <w:sz w:val="28"/>
                <w:szCs w:val="28"/>
              </w:rPr>
            </w:pPr>
            <w:r>
              <w:rPr>
                <w:rFonts w:ascii="Arial" w:eastAsia="Arial" w:hAnsi="Arial" w:cs="Arial"/>
                <w:sz w:val="28"/>
                <w:szCs w:val="28"/>
              </w:rPr>
              <w:t>Për të parandaluar  dhe zvogëluar sasin e ndikimeve në ajër të krijuar gjatë realizimit të punëve pofesionale,nga mekanizmi për bartjen e lëndës,prodhimit, ngarkimit etj duhet të ndërmerren këto masa:</w:t>
            </w:r>
          </w:p>
          <w:p w14:paraId="0826EBE4" w14:textId="77777777" w:rsidR="00E012A2" w:rsidRDefault="00E012A2" w:rsidP="00711F6C">
            <w:pPr>
              <w:numPr>
                <w:ilvl w:val="0"/>
                <w:numId w:val="4"/>
              </w:numPr>
              <w:spacing w:line="360" w:lineRule="auto"/>
              <w:jc w:val="both"/>
              <w:rPr>
                <w:rFonts w:ascii="Arial" w:eastAsia="Arial" w:hAnsi="Arial" w:cs="Arial"/>
                <w:sz w:val="28"/>
                <w:szCs w:val="28"/>
              </w:rPr>
            </w:pPr>
            <w:r>
              <w:rPr>
                <w:rFonts w:ascii="Arial" w:eastAsia="Arial" w:hAnsi="Arial" w:cs="Arial"/>
                <w:sz w:val="28"/>
                <w:szCs w:val="28"/>
              </w:rPr>
              <w:t>Bëhet spërkatja me ujë e të gjitha siprfaqeve operacionale , rrugëve të pa asfaltuara nëpër të cilat bëhet edhe transporti i lëndës së prodhuar.</w:t>
            </w:r>
          </w:p>
          <w:p w14:paraId="58342D6B" w14:textId="77777777" w:rsidR="00E012A2" w:rsidRDefault="00E012A2" w:rsidP="00711F6C">
            <w:pPr>
              <w:numPr>
                <w:ilvl w:val="0"/>
                <w:numId w:val="4"/>
              </w:numPr>
              <w:spacing w:line="360" w:lineRule="auto"/>
              <w:jc w:val="both"/>
              <w:rPr>
                <w:rFonts w:ascii="Arial" w:eastAsia="Arial" w:hAnsi="Arial" w:cs="Arial"/>
                <w:sz w:val="28"/>
                <w:szCs w:val="28"/>
              </w:rPr>
            </w:pPr>
            <w:r>
              <w:rPr>
                <w:rFonts w:ascii="Arial" w:eastAsia="Arial" w:hAnsi="Arial" w:cs="Arial"/>
                <w:sz w:val="28"/>
                <w:szCs w:val="28"/>
              </w:rPr>
              <w:t xml:space="preserve"> Në të gjitha pikat kyqe dhe me rrezik janë vendosur aparatet kundër zjarrit.</w:t>
            </w:r>
          </w:p>
          <w:p w14:paraId="64BF466C" w14:textId="77777777" w:rsidR="00E012A2" w:rsidRDefault="00E012A2" w:rsidP="00711F6C">
            <w:pPr>
              <w:numPr>
                <w:ilvl w:val="0"/>
                <w:numId w:val="4"/>
              </w:numPr>
              <w:spacing w:line="360" w:lineRule="auto"/>
              <w:jc w:val="both"/>
              <w:rPr>
                <w:rFonts w:ascii="Arial" w:eastAsia="Arial" w:hAnsi="Arial" w:cs="Arial"/>
                <w:sz w:val="28"/>
                <w:szCs w:val="28"/>
              </w:rPr>
            </w:pPr>
            <w:r>
              <w:rPr>
                <w:rFonts w:ascii="Arial" w:eastAsia="Arial" w:hAnsi="Arial" w:cs="Arial"/>
                <w:sz w:val="28"/>
                <w:szCs w:val="28"/>
              </w:rPr>
              <w:t>Bëhet kontrollimi i rregullt teknik i paisjeve teknologjike në mënyrë që gazrat që lirohen nga këto makina të jenë sa më pak të ndotura.</w:t>
            </w:r>
          </w:p>
          <w:p w14:paraId="18FD944C" w14:textId="77777777" w:rsidR="00E012A2" w:rsidRPr="004C1F73" w:rsidRDefault="00E012A2" w:rsidP="00711F6C">
            <w:pPr>
              <w:numPr>
                <w:ilvl w:val="0"/>
                <w:numId w:val="4"/>
              </w:numPr>
              <w:spacing w:line="360" w:lineRule="auto"/>
              <w:jc w:val="both"/>
              <w:rPr>
                <w:rFonts w:ascii="Arial" w:eastAsia="Arial" w:hAnsi="Arial" w:cs="Arial"/>
                <w:sz w:val="28"/>
                <w:szCs w:val="28"/>
              </w:rPr>
            </w:pPr>
            <w:r>
              <w:rPr>
                <w:rFonts w:ascii="Arial" w:eastAsia="Arial" w:hAnsi="Arial" w:cs="Arial"/>
                <w:sz w:val="28"/>
                <w:szCs w:val="28"/>
              </w:rPr>
              <w:t>Kamionët e transportit të lëndës mbulohen gjat trnsportit të lëndës</w:t>
            </w:r>
          </w:p>
          <w:p w14:paraId="2AD0C589" w14:textId="77777777" w:rsidR="00E012A2" w:rsidRDefault="00E012A2" w:rsidP="00711F6C">
            <w:pPr>
              <w:numPr>
                <w:ilvl w:val="0"/>
                <w:numId w:val="4"/>
              </w:numPr>
              <w:spacing w:line="360" w:lineRule="auto"/>
              <w:jc w:val="both"/>
              <w:rPr>
                <w:rFonts w:ascii="Arial" w:eastAsia="Arial" w:hAnsi="Arial" w:cs="Arial"/>
                <w:sz w:val="28"/>
                <w:szCs w:val="28"/>
              </w:rPr>
            </w:pPr>
            <w:r>
              <w:rPr>
                <w:rFonts w:ascii="Arial" w:eastAsia="Arial" w:hAnsi="Arial" w:cs="Arial"/>
                <w:sz w:val="28"/>
                <w:szCs w:val="28"/>
              </w:rPr>
              <w:t>Kompania çdo herë, cisternën e ka të mbushur me ujë dhe të gatshme për punë.</w:t>
            </w:r>
          </w:p>
          <w:p w14:paraId="2200DF22" w14:textId="77777777" w:rsidR="00C46B97" w:rsidRDefault="00C46B97" w:rsidP="00C46B97">
            <w:pPr>
              <w:spacing w:line="360" w:lineRule="auto"/>
              <w:jc w:val="both"/>
              <w:rPr>
                <w:rFonts w:ascii="Arial" w:eastAsia="Arial" w:hAnsi="Arial" w:cs="Arial"/>
                <w:sz w:val="28"/>
                <w:szCs w:val="28"/>
              </w:rPr>
            </w:pPr>
          </w:p>
          <w:p w14:paraId="522D921A" w14:textId="77777777" w:rsidR="00C46B97" w:rsidRDefault="00C46B97" w:rsidP="00C46B97">
            <w:pPr>
              <w:spacing w:line="360" w:lineRule="auto"/>
              <w:jc w:val="both"/>
              <w:rPr>
                <w:rFonts w:ascii="Arial" w:eastAsia="Arial" w:hAnsi="Arial" w:cs="Arial"/>
                <w:sz w:val="28"/>
                <w:szCs w:val="28"/>
              </w:rPr>
            </w:pPr>
          </w:p>
          <w:p w14:paraId="532EF323" w14:textId="77777777" w:rsidR="00C46B97" w:rsidRPr="00FD7ECD" w:rsidRDefault="00C46B97" w:rsidP="00C46B97">
            <w:pPr>
              <w:spacing w:line="360" w:lineRule="auto"/>
              <w:jc w:val="both"/>
              <w:rPr>
                <w:rFonts w:ascii="Arial" w:eastAsia="Arial" w:hAnsi="Arial" w:cs="Arial"/>
                <w:sz w:val="28"/>
                <w:szCs w:val="28"/>
              </w:rPr>
            </w:pPr>
          </w:p>
        </w:tc>
      </w:tr>
      <w:tr w:rsidR="00E012A2" w14:paraId="0FCED558" w14:textId="77777777" w:rsidTr="00711F6C">
        <w:trPr>
          <w:trHeight w:val="420"/>
        </w:trPr>
        <w:tc>
          <w:tcPr>
            <w:tcW w:w="13698"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14:paraId="6712960C" w14:textId="77777777" w:rsidR="00E012A2" w:rsidRDefault="00E012A2" w:rsidP="00711F6C">
            <w:pPr>
              <w:pBdr>
                <w:top w:val="nil"/>
                <w:left w:val="nil"/>
                <w:bottom w:val="nil"/>
                <w:right w:val="nil"/>
                <w:between w:val="nil"/>
              </w:pBdr>
              <w:rPr>
                <w:b/>
                <w:color w:val="000000"/>
              </w:rPr>
            </w:pPr>
          </w:p>
          <w:p w14:paraId="4F13441E" w14:textId="77777777" w:rsidR="00E012A2" w:rsidRDefault="00E012A2" w:rsidP="00711F6C">
            <w:pPr>
              <w:numPr>
                <w:ilvl w:val="0"/>
                <w:numId w:val="1"/>
              </w:numPr>
              <w:pBdr>
                <w:top w:val="nil"/>
                <w:left w:val="nil"/>
                <w:bottom w:val="nil"/>
                <w:right w:val="nil"/>
                <w:between w:val="nil"/>
              </w:pBdr>
              <w:rPr>
                <w:b/>
                <w:color w:val="000000"/>
              </w:rPr>
            </w:pPr>
            <w:r>
              <w:rPr>
                <w:b/>
                <w:color w:val="000000"/>
              </w:rPr>
              <w:t>UJI</w:t>
            </w:r>
          </w:p>
          <w:p w14:paraId="3129131C" w14:textId="77777777" w:rsidR="00E012A2" w:rsidRDefault="00E012A2" w:rsidP="00711F6C">
            <w:pPr>
              <w:pBdr>
                <w:top w:val="nil"/>
                <w:left w:val="nil"/>
                <w:bottom w:val="nil"/>
                <w:right w:val="nil"/>
                <w:between w:val="nil"/>
              </w:pBdr>
              <w:ind w:left="360"/>
              <w:rPr>
                <w:b/>
                <w:color w:val="000000"/>
              </w:rPr>
            </w:pPr>
          </w:p>
        </w:tc>
      </w:tr>
      <w:tr w:rsidR="00E012A2" w14:paraId="1B1BE2C5" w14:textId="77777777" w:rsidTr="00711F6C">
        <w:trPr>
          <w:trHeight w:val="345"/>
        </w:trPr>
        <w:tc>
          <w:tcPr>
            <w:tcW w:w="828" w:type="dxa"/>
            <w:tcBorders>
              <w:top w:val="single" w:sz="4" w:space="0" w:color="000000"/>
              <w:left w:val="single" w:sz="4" w:space="0" w:color="000000"/>
              <w:bottom w:val="single" w:sz="4" w:space="0" w:color="000000"/>
              <w:right w:val="single" w:sz="4" w:space="0" w:color="000000"/>
            </w:tcBorders>
          </w:tcPr>
          <w:p w14:paraId="0CDB3EFA" w14:textId="77777777" w:rsidR="00E012A2" w:rsidRDefault="00E012A2" w:rsidP="00711F6C">
            <w:pPr>
              <w:numPr>
                <w:ilvl w:val="1"/>
                <w:numId w:val="1"/>
              </w:numPr>
              <w:pBdr>
                <w:top w:val="nil"/>
                <w:left w:val="nil"/>
                <w:bottom w:val="nil"/>
                <w:right w:val="nil"/>
                <w:between w:val="nil"/>
              </w:pBdr>
              <w:rPr>
                <w:color w:val="000000"/>
              </w:rPr>
            </w:pPr>
          </w:p>
          <w:p w14:paraId="520BC487" w14:textId="77777777" w:rsidR="00E012A2" w:rsidRPr="003B2CB1" w:rsidRDefault="00E012A2" w:rsidP="00711F6C">
            <w:r>
              <w:t>5.1.</w:t>
            </w:r>
          </w:p>
        </w:tc>
        <w:tc>
          <w:tcPr>
            <w:tcW w:w="5292" w:type="dxa"/>
            <w:tcBorders>
              <w:top w:val="single" w:sz="4" w:space="0" w:color="000000"/>
              <w:left w:val="single" w:sz="4" w:space="0" w:color="000000"/>
              <w:bottom w:val="single" w:sz="4" w:space="0" w:color="000000"/>
              <w:right w:val="single" w:sz="4" w:space="0" w:color="000000"/>
            </w:tcBorders>
          </w:tcPr>
          <w:p w14:paraId="287F425D" w14:textId="77777777" w:rsidR="00E012A2" w:rsidRDefault="00E012A2" w:rsidP="00711F6C">
            <w:pPr>
              <w:pBdr>
                <w:top w:val="nil"/>
                <w:left w:val="nil"/>
                <w:bottom w:val="nil"/>
                <w:right w:val="nil"/>
                <w:between w:val="nil"/>
              </w:pBdr>
              <w:rPr>
                <w:color w:val="000000"/>
              </w:rPr>
            </w:pPr>
          </w:p>
          <w:p w14:paraId="3521C307" w14:textId="77777777" w:rsidR="00E012A2" w:rsidRDefault="00E012A2" w:rsidP="00711F6C">
            <w:pPr>
              <w:pBdr>
                <w:top w:val="nil"/>
                <w:left w:val="nil"/>
                <w:bottom w:val="nil"/>
                <w:right w:val="nil"/>
                <w:between w:val="nil"/>
              </w:pBdr>
              <w:rPr>
                <w:color w:val="000000"/>
              </w:rPr>
            </w:pPr>
            <w:r>
              <w:rPr>
                <w:color w:val="000000"/>
              </w:rPr>
              <w:t>Të dhënat për shfrytëzimin e ujit</w:t>
            </w:r>
          </w:p>
          <w:p w14:paraId="6B43A3D4" w14:textId="77777777" w:rsidR="00E012A2" w:rsidRDefault="00E012A2" w:rsidP="00711F6C">
            <w:pPr>
              <w:pBdr>
                <w:top w:val="nil"/>
                <w:left w:val="nil"/>
                <w:bottom w:val="nil"/>
                <w:right w:val="nil"/>
                <w:between w:val="nil"/>
              </w:pBdr>
              <w:rPr>
                <w:color w:val="000000"/>
              </w:rPr>
            </w:pPr>
          </w:p>
        </w:tc>
        <w:tc>
          <w:tcPr>
            <w:tcW w:w="7578" w:type="dxa"/>
            <w:tcBorders>
              <w:top w:val="single" w:sz="4" w:space="0" w:color="000000"/>
              <w:left w:val="single" w:sz="4" w:space="0" w:color="000000"/>
              <w:bottom w:val="single" w:sz="4" w:space="0" w:color="000000"/>
              <w:right w:val="single" w:sz="4" w:space="0" w:color="000000"/>
            </w:tcBorders>
          </w:tcPr>
          <w:p w14:paraId="1CF0F660" w14:textId="77777777" w:rsidR="00E012A2" w:rsidRDefault="00E012A2" w:rsidP="00711F6C">
            <w:pPr>
              <w:pBdr>
                <w:top w:val="nil"/>
                <w:left w:val="nil"/>
                <w:bottom w:val="nil"/>
                <w:right w:val="nil"/>
                <w:between w:val="nil"/>
              </w:pBdr>
              <w:spacing w:line="360" w:lineRule="auto"/>
              <w:jc w:val="both"/>
              <w:rPr>
                <w:rFonts w:ascii="Arial" w:hAnsi="Arial" w:cs="Arial"/>
                <w:color w:val="000000"/>
                <w:sz w:val="28"/>
                <w:szCs w:val="28"/>
              </w:rPr>
            </w:pPr>
            <w:r w:rsidRPr="00A02358">
              <w:rPr>
                <w:rFonts w:ascii="Arial" w:hAnsi="Arial" w:cs="Arial"/>
                <w:color w:val="000000"/>
                <w:sz w:val="28"/>
                <w:szCs w:val="28"/>
              </w:rPr>
              <w:t xml:space="preserve">Kompania për ti plotësuar nevojat e vete me ujë(për prodhim dhe për nyjet sanitare), ka të shpuar një pus nga i cili përmes pompës elektrike bënë nxjerrjen e ujit dhe mbushë rezervoarin me kapacitet </w:t>
            </w:r>
            <w:r w:rsidRPr="00C35B71">
              <w:rPr>
                <w:rFonts w:ascii="Arial" w:hAnsi="Arial" w:cs="Arial"/>
                <w:color w:val="000000"/>
                <w:sz w:val="28"/>
                <w:szCs w:val="28"/>
                <w:shd w:val="clear" w:color="auto" w:fill="ED7D31" w:themeFill="accent2"/>
              </w:rPr>
              <w:t>10000 l</w:t>
            </w:r>
            <w:r w:rsidRPr="00A02358">
              <w:rPr>
                <w:rFonts w:ascii="Arial" w:hAnsi="Arial" w:cs="Arial"/>
                <w:color w:val="000000"/>
                <w:sz w:val="28"/>
                <w:szCs w:val="28"/>
              </w:rPr>
              <w:t xml:space="preserve"> për ta lanë të gatshëm për nevojat e prodhimit, kurse për nevojat sanitare të kompsnisë pompa përmes sistemit të tubacionit të instaluar në objekt bëbë furnizimin me ujë të objektit në mënyrë të pa </w:t>
            </w:r>
            <w:r w:rsidRPr="00C46B97">
              <w:rPr>
                <w:rFonts w:ascii="Arial" w:hAnsi="Arial" w:cs="Arial"/>
                <w:color w:val="000000"/>
                <w:sz w:val="28"/>
                <w:szCs w:val="28"/>
              </w:rPr>
              <w:t>ndërprerë.</w:t>
            </w:r>
          </w:p>
          <w:p w14:paraId="2596893E" w14:textId="77777777" w:rsidR="00E012A2" w:rsidRPr="00C11071" w:rsidRDefault="00E012A2" w:rsidP="00711F6C">
            <w:pPr>
              <w:pBdr>
                <w:top w:val="nil"/>
                <w:left w:val="nil"/>
                <w:bottom w:val="nil"/>
                <w:right w:val="nil"/>
                <w:between w:val="nil"/>
              </w:pBdr>
              <w:spacing w:line="360" w:lineRule="auto"/>
              <w:jc w:val="both"/>
              <w:rPr>
                <w:rFonts w:ascii="Calibri Light" w:hAnsi="Calibri Light" w:cs="Calibri Light"/>
                <w:color w:val="000000"/>
                <w:sz w:val="28"/>
                <w:szCs w:val="28"/>
              </w:rPr>
            </w:pPr>
          </w:p>
        </w:tc>
      </w:tr>
      <w:tr w:rsidR="00E012A2" w14:paraId="3B6D2ADA" w14:textId="77777777" w:rsidTr="00711F6C">
        <w:trPr>
          <w:trHeight w:val="345"/>
        </w:trPr>
        <w:tc>
          <w:tcPr>
            <w:tcW w:w="828" w:type="dxa"/>
            <w:tcBorders>
              <w:top w:val="single" w:sz="4" w:space="0" w:color="000000"/>
              <w:left w:val="single" w:sz="4" w:space="0" w:color="000000"/>
              <w:bottom w:val="single" w:sz="4" w:space="0" w:color="000000"/>
              <w:right w:val="single" w:sz="4" w:space="0" w:color="000000"/>
            </w:tcBorders>
          </w:tcPr>
          <w:p w14:paraId="17D771D7" w14:textId="77777777" w:rsidR="00E012A2" w:rsidRDefault="00E012A2" w:rsidP="00711F6C">
            <w:pPr>
              <w:numPr>
                <w:ilvl w:val="1"/>
                <w:numId w:val="1"/>
              </w:numPr>
              <w:pBdr>
                <w:top w:val="nil"/>
                <w:left w:val="nil"/>
                <w:bottom w:val="nil"/>
                <w:right w:val="nil"/>
                <w:between w:val="nil"/>
              </w:pBdr>
              <w:rPr>
                <w:color w:val="000000"/>
              </w:rPr>
            </w:pPr>
          </w:p>
          <w:p w14:paraId="3F370984" w14:textId="77777777" w:rsidR="00E012A2" w:rsidRPr="003B2CB1" w:rsidRDefault="00E012A2" w:rsidP="00711F6C">
            <w:r>
              <w:t>5.2.</w:t>
            </w:r>
          </w:p>
        </w:tc>
        <w:tc>
          <w:tcPr>
            <w:tcW w:w="5292" w:type="dxa"/>
            <w:tcBorders>
              <w:top w:val="single" w:sz="4" w:space="0" w:color="000000"/>
              <w:left w:val="single" w:sz="4" w:space="0" w:color="000000"/>
              <w:bottom w:val="single" w:sz="4" w:space="0" w:color="000000"/>
              <w:right w:val="single" w:sz="4" w:space="0" w:color="000000"/>
            </w:tcBorders>
          </w:tcPr>
          <w:p w14:paraId="3D74E093" w14:textId="77777777" w:rsidR="00E012A2" w:rsidRDefault="00E012A2" w:rsidP="00711F6C">
            <w:pPr>
              <w:pBdr>
                <w:top w:val="nil"/>
                <w:left w:val="nil"/>
                <w:bottom w:val="nil"/>
                <w:right w:val="nil"/>
                <w:between w:val="nil"/>
              </w:pBdr>
              <w:rPr>
                <w:color w:val="000000"/>
              </w:rPr>
            </w:pPr>
          </w:p>
          <w:p w14:paraId="47D83627" w14:textId="77777777" w:rsidR="00E012A2" w:rsidRDefault="00E012A2" w:rsidP="00711F6C">
            <w:pPr>
              <w:pBdr>
                <w:top w:val="nil"/>
                <w:left w:val="nil"/>
                <w:bottom w:val="nil"/>
                <w:right w:val="nil"/>
                <w:between w:val="nil"/>
              </w:pBdr>
              <w:rPr>
                <w:color w:val="000000"/>
              </w:rPr>
            </w:pPr>
            <w:r>
              <w:rPr>
                <w:color w:val="000000"/>
              </w:rPr>
              <w:t xml:space="preserve"> Të dhënat për shkarkimin e ujrave, shkarkimet e ujrave sipërfaqësorë apo në rrjetin e kanalizimit</w:t>
            </w:r>
          </w:p>
        </w:tc>
        <w:tc>
          <w:tcPr>
            <w:tcW w:w="7578" w:type="dxa"/>
            <w:tcBorders>
              <w:top w:val="single" w:sz="4" w:space="0" w:color="000000"/>
              <w:left w:val="single" w:sz="4" w:space="0" w:color="000000"/>
              <w:bottom w:val="single" w:sz="4" w:space="0" w:color="000000"/>
              <w:right w:val="single" w:sz="4" w:space="0" w:color="000000"/>
            </w:tcBorders>
          </w:tcPr>
          <w:p w14:paraId="4CA24C56" w14:textId="77777777" w:rsidR="00E012A2" w:rsidRDefault="00E012A2" w:rsidP="00711F6C">
            <w:pPr>
              <w:pBdr>
                <w:top w:val="nil"/>
                <w:left w:val="nil"/>
                <w:bottom w:val="nil"/>
                <w:right w:val="nil"/>
                <w:between w:val="nil"/>
              </w:pBdr>
              <w:rPr>
                <w:color w:val="000000"/>
              </w:rPr>
            </w:pPr>
          </w:p>
          <w:p w14:paraId="095754BD" w14:textId="0DE708C1" w:rsidR="00E012A2" w:rsidRDefault="00E012A2" w:rsidP="00711F6C">
            <w:p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Ujëra të ndotura mundë të konsiderohen ujërat e shkaktuara nga reshjet atmosferike,  vajrat e ndryshme të cilat aksidentalisht derdhen në tokë nga makinat  të cilat me vete bartin edhe një sasi të pluhurit të depozituar gjat kryerjes së punëve operacionale. Për tu eleminuar kjo ndotje, kompania këto ujra i ka  kanalizuar dhe i bartë në basenet sedimentuese të tipit kaskadë</w:t>
            </w:r>
          </w:p>
          <w:p w14:paraId="34D9BC94" w14:textId="77777777" w:rsidR="00C46B97" w:rsidRDefault="00C46B97" w:rsidP="00711F6C">
            <w:pPr>
              <w:pBdr>
                <w:top w:val="nil"/>
                <w:left w:val="nil"/>
                <w:bottom w:val="nil"/>
                <w:right w:val="nil"/>
                <w:between w:val="nil"/>
              </w:pBdr>
              <w:spacing w:line="360" w:lineRule="auto"/>
              <w:jc w:val="both"/>
              <w:rPr>
                <w:rFonts w:ascii="Arial" w:eastAsia="Arial" w:hAnsi="Arial" w:cs="Arial"/>
                <w:color w:val="000000"/>
                <w:sz w:val="28"/>
                <w:szCs w:val="28"/>
              </w:rPr>
            </w:pPr>
          </w:p>
          <w:p w14:paraId="2DDBC525" w14:textId="5F3BC08D" w:rsidR="00C46B97" w:rsidRDefault="00C46B97" w:rsidP="00711F6C">
            <w:pPr>
              <w:pBdr>
                <w:top w:val="nil"/>
                <w:left w:val="nil"/>
                <w:bottom w:val="nil"/>
                <w:right w:val="nil"/>
                <w:between w:val="nil"/>
              </w:pBdr>
              <w:spacing w:line="360" w:lineRule="auto"/>
              <w:jc w:val="both"/>
              <w:rPr>
                <w:rFonts w:ascii="Arial" w:eastAsia="Arial" w:hAnsi="Arial" w:cs="Arial"/>
                <w:color w:val="000000"/>
                <w:sz w:val="28"/>
                <w:szCs w:val="28"/>
              </w:rPr>
            </w:pPr>
          </w:p>
          <w:tbl>
            <w:tblPr>
              <w:tblW w:w="4101"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1"/>
            </w:tblGrid>
            <w:tr w:rsidR="00E012A2" w14:paraId="0BE501B5" w14:textId="77777777" w:rsidTr="00711F6C">
              <w:trPr>
                <w:trHeight w:val="612"/>
              </w:trPr>
              <w:tc>
                <w:tcPr>
                  <w:tcW w:w="4101" w:type="dxa"/>
                </w:tcPr>
                <w:p w14:paraId="765A93CC" w14:textId="769B4D0C" w:rsidR="00E012A2" w:rsidRDefault="00E012A2" w:rsidP="00711F6C">
                  <w:pPr>
                    <w:jc w:val="both"/>
                    <w:rPr>
                      <w:rFonts w:ascii="Arial" w:eastAsia="Arial" w:hAnsi="Arial" w:cs="Arial"/>
                    </w:rPr>
                  </w:pPr>
                  <w:r>
                    <w:rPr>
                      <w:rFonts w:ascii="Arial" w:eastAsia="Arial" w:hAnsi="Arial" w:cs="Arial"/>
                    </w:rPr>
                    <w:t xml:space="preserve">Ujërat e reshjeve atmosferike </w:t>
                  </w:r>
                </w:p>
              </w:tc>
            </w:tr>
            <w:tr w:rsidR="00E012A2" w14:paraId="0A2D9051" w14:textId="77777777" w:rsidTr="00711F6C">
              <w:trPr>
                <w:trHeight w:val="352"/>
              </w:trPr>
              <w:tc>
                <w:tcPr>
                  <w:tcW w:w="4101" w:type="dxa"/>
                </w:tcPr>
                <w:p w14:paraId="6B7F3553" w14:textId="77777777" w:rsidR="00E012A2" w:rsidRDefault="00E012A2" w:rsidP="00711F6C">
                  <w:pPr>
                    <w:jc w:val="both"/>
                    <w:rPr>
                      <w:rFonts w:ascii="Arial" w:eastAsia="Arial" w:hAnsi="Arial" w:cs="Arial"/>
                    </w:rPr>
                  </w:pPr>
                  <w:r>
                    <w:rPr>
                      <w:rFonts w:ascii="Arial" w:eastAsia="Arial" w:hAnsi="Arial" w:cs="Arial"/>
                    </w:rPr>
                    <w:t>Ujërat e zeza</w:t>
                  </w:r>
                </w:p>
              </w:tc>
            </w:tr>
          </w:tbl>
          <w:p w14:paraId="11061AEB" w14:textId="73479539" w:rsidR="00E012A2" w:rsidRDefault="00C46B97" w:rsidP="00711F6C">
            <w:pPr>
              <w:ind w:left="1187"/>
              <w:jc w:val="both"/>
              <w:rPr>
                <w:rFonts w:ascii="Arial" w:eastAsia="Arial" w:hAnsi="Arial" w:cs="Arial"/>
              </w:rPr>
            </w:pPr>
            <w:r>
              <w:rPr>
                <w:noProof/>
              </w:rPr>
              <mc:AlternateContent>
                <mc:Choice Requires="wps">
                  <w:drawing>
                    <wp:anchor distT="0" distB="0" distL="114300" distR="114300" simplePos="0" relativeHeight="251659264" behindDoc="0" locked="0" layoutInCell="1" allowOverlap="1" wp14:anchorId="69C292D0" wp14:editId="33512354">
                      <wp:simplePos x="0" y="0"/>
                      <wp:positionH relativeFrom="column">
                        <wp:posOffset>1395730</wp:posOffset>
                      </wp:positionH>
                      <wp:positionV relativeFrom="paragraph">
                        <wp:posOffset>-5080</wp:posOffset>
                      </wp:positionV>
                      <wp:extent cx="25400" cy="351155"/>
                      <wp:effectExtent l="57150" t="0" r="50800" b="29845"/>
                      <wp:wrapNone/>
                      <wp:docPr id="632053396"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00" cy="351155"/>
                              </a:xfrm>
                              <a:custGeom>
                                <a:avLst/>
                                <a:gdLst/>
                                <a:ahLst/>
                                <a:cxnLst/>
                                <a:rect l="l" t="t" r="r" b="b"/>
                                <a:pathLst>
                                  <a:path w="635" h="351155" extrusionOk="0">
                                    <a:moveTo>
                                      <a:pt x="0" y="0"/>
                                    </a:moveTo>
                                    <a:lnTo>
                                      <a:pt x="635" y="351155"/>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00E93AC" id="Freeform: Shape 10" o:spid="_x0000_s1026" style="position:absolute;margin-left:109.9pt;margin-top:-.4pt;width:2pt;height:2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35,351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O++ZgIAABkFAAAOAAAAZHJzL2Uyb0RvYy54bWysVNtu2zAMfR+wfxD0vjpOm24L4hRDswwD&#10;ijVAuw9gJDkWKkuaqNz+fpTsXLenYX4QSIk6OjwkPXnYtYZtVEDtbMXLmwFnygontV1V/Ofr/MMn&#10;zjCClWCcVRXfK+QP0/fvJls/VkPXOCNVYARicbz1FW9i9OOiQNGoFvDGeWXpsHahhUhuWBUywJbQ&#10;W1MMB4P7YuuC9MEJhUi7s+6QTzN+XSsRn+saVWSm4sQt5jXkdZnWYjqB8SqAb7ToacA/sGhBW3r0&#10;CDWDCGwd9B9QrRbBoavjjXBt4epaC5VzoGzKwVU2Lw14lXMhcdAfZcL/Byt+bF78IiTq6J+ceENS&#10;pNh6HB9PkoN9zK4ObYol4myXVdwfVVS7yARtDkd3A5Ja0MntqCxHoyRyAePDXbHG+E25jAObJ4xd&#10;DeTBguZgiZ09mIEqmWpocg0jZ1TDwBnVcNnV0ENM9xK5ZLJtxe9vR5w1RxaMCIZ1atTnt0Q6hbZu&#10;o15dvhSvEiLGp1Njz6My8HV6XQjdSs/nhI+UaPM8aXRGy7k2Jr2LYbV8NIFtgLKb56/X6yLM2JRR&#10;OfyYpQWalNoAySBaLyuOdpXTubhygTzI39+QfcA4A2w6BhmhUzS4tZW5No0C+dVKFveeRtjSIPPE&#10;BlvOjKKxJyPHRdDmFBeDBrsyXWyrZB+cLIomTYztW63rrtRnSyf3i8DQi7kmXk+AcQGBJrKkF2lK&#10;6a1fawiEab5bGoPP5d2QihzPnXDuLM8dsKJx1DgiUut0zmMkv+sF676so6t16sc8AR2Z3qH5y6T7&#10;f0Ua8HM/R53+aNPfAAAA//8DAFBLAwQUAAYACAAAACEAwNN74OAAAAAIAQAADwAAAGRycy9kb3du&#10;cmV2LnhtbEyPQUvDQBCF74L/YRnBS7GbJkZszKSIIAgFoVUK3rbJNAlmZ2N200Z/vdOT3t7whve+&#10;l68m26kjDb51jLCYR6CIS1e1XCO8vz3f3IPywXBlOseE8E0eVsXlRW6yyp14Q8dtqJWEsM8MQhNC&#10;n2nty4as8XPXE4t3cIM1Qc6h1tVgThJuOx1H0Z22pmVpaExPTw2Vn9vRIiTrjTskbr0bd68v7Vf6&#10;ky5nsw/E66vp8QFUoCn8PcMZX9ChEKa9G7nyqkOIF0tBDwjnBeLHcSJij5DepqCLXP8fUPwCAAD/&#10;/wMAUEsBAi0AFAAGAAgAAAAhALaDOJL+AAAA4QEAABMAAAAAAAAAAAAAAAAAAAAAAFtDb250ZW50&#10;X1R5cGVzXS54bWxQSwECLQAUAAYACAAAACEAOP0h/9YAAACUAQAACwAAAAAAAAAAAAAAAAAvAQAA&#10;X3JlbHMvLnJlbHNQSwECLQAUAAYACAAAACEAr9DvvmYCAAAZBQAADgAAAAAAAAAAAAAAAAAuAgAA&#10;ZHJzL2Uyb0RvYy54bWxQSwECLQAUAAYACAAAACEAwNN74OAAAAAIAQAADwAAAAAAAAAAAAAAAADA&#10;BAAAZHJzL2Rvd25yZXYueG1sUEsFBgAAAAAEAAQA8wAAAM0FAAAAAA==&#10;" path="m,l635,351155e" strokeweight="1pt">
                      <v:stroke startarrowwidth="narrow" startarrowlength="short" endarrow="block"/>
                      <v:path arrowok="t" o:extrusionok="f"/>
                    </v:shape>
                  </w:pict>
                </mc:Fallback>
              </mc:AlternateContent>
            </w:r>
          </w:p>
          <w:p w14:paraId="32435248" w14:textId="77777777" w:rsidR="00E012A2" w:rsidRDefault="00E012A2" w:rsidP="00711F6C">
            <w:pPr>
              <w:ind w:left="1187"/>
              <w:jc w:val="both"/>
              <w:rPr>
                <w:rFonts w:ascii="Arial" w:eastAsia="Arial" w:hAnsi="Arial" w:cs="Arial"/>
              </w:rPr>
            </w:pPr>
          </w:p>
          <w:tbl>
            <w:tblPr>
              <w:tblW w:w="6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306"/>
              <w:gridCol w:w="1501"/>
              <w:gridCol w:w="383"/>
              <w:gridCol w:w="1271"/>
              <w:gridCol w:w="322"/>
              <w:gridCol w:w="1486"/>
            </w:tblGrid>
            <w:tr w:rsidR="00E012A2" w14:paraId="3492C2B4" w14:textId="77777777" w:rsidTr="00711F6C">
              <w:trPr>
                <w:trHeight w:val="1466"/>
              </w:trPr>
              <w:tc>
                <w:tcPr>
                  <w:tcW w:w="1440" w:type="dxa"/>
                  <w:tcBorders>
                    <w:right w:val="single" w:sz="4" w:space="0" w:color="000000"/>
                  </w:tcBorders>
                </w:tcPr>
                <w:p w14:paraId="5BB874BD" w14:textId="77777777" w:rsidR="00E012A2" w:rsidRDefault="00E012A2" w:rsidP="00711F6C">
                  <w:pPr>
                    <w:jc w:val="center"/>
                    <w:rPr>
                      <w:rFonts w:ascii="Arial" w:eastAsia="Arial" w:hAnsi="Arial" w:cs="Arial"/>
                    </w:rPr>
                  </w:pPr>
                  <w:r>
                    <w:rPr>
                      <w:rFonts w:ascii="Arial" w:eastAsia="Arial" w:hAnsi="Arial" w:cs="Arial"/>
                    </w:rPr>
                    <w:t>Pusi</w:t>
                  </w:r>
                </w:p>
                <w:p w14:paraId="4E6355AB" w14:textId="25E096EB" w:rsidR="00E012A2" w:rsidRDefault="00C35B71" w:rsidP="00711F6C">
                  <w:pPr>
                    <w:jc w:val="center"/>
                    <w:rPr>
                      <w:rFonts w:ascii="Arial" w:eastAsia="Arial" w:hAnsi="Arial" w:cs="Arial"/>
                    </w:rPr>
                  </w:pPr>
                  <w:r>
                    <w:rPr>
                      <w:noProof/>
                    </w:rPr>
                    <mc:AlternateContent>
                      <mc:Choice Requires="wps">
                        <w:drawing>
                          <wp:anchor distT="0" distB="0" distL="114300" distR="114300" simplePos="0" relativeHeight="251661312" behindDoc="0" locked="0" layoutInCell="1" allowOverlap="1" wp14:anchorId="3568945A" wp14:editId="736FDF90">
                            <wp:simplePos x="0" y="0"/>
                            <wp:positionH relativeFrom="column">
                              <wp:posOffset>807720</wp:posOffset>
                            </wp:positionH>
                            <wp:positionV relativeFrom="paragraph">
                              <wp:posOffset>310515</wp:posOffset>
                            </wp:positionV>
                            <wp:extent cx="243205" cy="25400"/>
                            <wp:effectExtent l="0" t="76200" r="4445" b="50800"/>
                            <wp:wrapNone/>
                            <wp:docPr id="1781906126"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205" cy="25400"/>
                                    </a:xfrm>
                                    <a:custGeom>
                                      <a:avLst/>
                                      <a:gdLst/>
                                      <a:ahLst/>
                                      <a:cxnLst/>
                                      <a:rect l="l" t="t" r="r" b="b"/>
                                      <a:pathLst>
                                        <a:path w="243205" h="1" extrusionOk="0">
                                          <a:moveTo>
                                            <a:pt x="0" y="0"/>
                                          </a:moveTo>
                                          <a:lnTo>
                                            <a:pt x="243205" y="0"/>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60E9A01" id="Freeform: Shape 8" o:spid="_x0000_s1026" style="position:absolute;margin-left:63.6pt;margin-top:24.45pt;width:19.15pt;height: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43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LAPZwIAABUFAAAOAAAAZHJzL2Uyb0RvYy54bWysVNtuGyEQfa/Uf0C8N7veOr1YsaMqrqtK&#10;UWMp6QeMgfWisEAZ7LX/vgP4lrRPVfcBzSzDcM7MGW5ud71hWxVQOzvlo6uaM2WFk9qup/zn0+Ld&#10;J84wgpVgnFVTvlfIb2dv39wMfqIa1zkjVWCUxOJk8FPexegnVYWiUz3glfPK0mbrQg+R3LCuZICB&#10;svemaur6QzW4IH1wQiHS33nZ5LOcv22ViA9tiyoyM+WELeY15HWV1mp2A5N1AN9pcYAB/4CiB23p&#10;0lOqOURgm6D/SNVrERy6Nl4J11eubbVQmQOxGdWv2Dx24FXmQsVBfyoT/r+04sf20S9Dgo7+3oln&#10;pIpUg8fJaSc5eIjZtaFPsQSc7XIV96cqql1kgn424/dNfc2ZoK3melznIlcwOZ4VG4zflMt5YHuP&#10;sfRAHi3ojpbY2aMZqJOphyb3MHJGPQycUQ9XpYceYjqXwCWTDWcgHQmTZLmLYZNk+vCcIKfA3m3V&#10;k8tH4is6hPe8a+xl1JHfkTmFlgAy0tVUv2JkOGRfEkZntFxoY9KtGNarOxPYFojZIn+JDB15EWZs&#10;YjNqPlIpmQCaktYAlUD0Xk452nUm8+LIi8x1/v6W2QeMc8CuIMgZSjWD21iZ+9IpkF+tZHHvaXwt&#10;DTFPaLDnzCgaeTJyXARtznExaLBrU2J7JQ/BySoEjT3IrCgraWzl5H4ZGHqx0ITrHjAuIdA0UvMG&#10;mlC669cGAuU03y2NwOfRuCGZxUsnXDqrSwes6ByJRkSSTXHuIvlFCdZ92UTX6qTFrP4C5uDQ7OWu&#10;HN6JNNyXfo46v2az3wAAAP//AwBQSwMEFAAGAAgAAAAhAM1lIdHgAAAACQEAAA8AAABkcnMvZG93&#10;bnJldi54bWxMj11Lw0AQRd8F/8Mygm92YzCxidmUKgoipdD68TzNjklwdzZkt23017t90sfLHO49&#10;Uy0ma8SBRt87VnA9S0AQN0733Cp4e326moPwAVmjcUwKvsnDoj4/q7DU7sgbOmxDK2IJ+xIVdCEM&#10;pZS+6ciin7mBON4+3WgxxDi2Uo94jOXWyDRJcmmx57jQ4UAPHTVf271VsHarl5/nZf/x/hiK+2lt&#10;VrTJvVKXF9PyDkSgKfzBcNKP6lBHp53bs/bCxJzephFVcDMvQJyAPMtA7BRkaQGyruT/D+pfAAAA&#10;//8DAFBLAQItABQABgAIAAAAIQC2gziS/gAAAOEBAAATAAAAAAAAAAAAAAAAAAAAAABbQ29udGVu&#10;dF9UeXBlc10ueG1sUEsBAi0AFAAGAAgAAAAhADj9If/WAAAAlAEAAAsAAAAAAAAAAAAAAAAALwEA&#10;AF9yZWxzLy5yZWxzUEsBAi0AFAAGAAgAAAAhANJcsA9nAgAAFQUAAA4AAAAAAAAAAAAAAAAALgIA&#10;AGRycy9lMm9Eb2MueG1sUEsBAi0AFAAGAAgAAAAhAM1lIdHgAAAACQEAAA8AAAAAAAAAAAAAAAAA&#10;wQQAAGRycy9kb3ducmV2LnhtbFBLBQYAAAAABAAEAPMAAADOBQAAAAA=&#10;" path="m,l243205,e" strokeweight="1pt">
                            <v:stroke startarrowwidth="narrow" startarrowlength="short" endarrow="block"/>
                            <v:path arrowok="t" o:extrusionok="f"/>
                          </v:shape>
                        </w:pict>
                      </mc:Fallback>
                    </mc:AlternateContent>
                  </w:r>
                  <w:r w:rsidR="00E012A2">
                    <w:rPr>
                      <w:rFonts w:ascii="Arial" w:eastAsia="Arial" w:hAnsi="Arial" w:cs="Arial"/>
                    </w:rPr>
                    <w:t>sedimentues</w:t>
                  </w:r>
                </w:p>
              </w:tc>
              <w:tc>
                <w:tcPr>
                  <w:tcW w:w="306" w:type="dxa"/>
                  <w:tcBorders>
                    <w:top w:val="nil"/>
                    <w:left w:val="single" w:sz="4" w:space="0" w:color="000000"/>
                    <w:bottom w:val="nil"/>
                    <w:right w:val="single" w:sz="4" w:space="0" w:color="000000"/>
                  </w:tcBorders>
                </w:tcPr>
                <w:p w14:paraId="53DA673F" w14:textId="36909E0F" w:rsidR="00E012A2" w:rsidRDefault="00C35B71" w:rsidP="00711F6C">
                  <w:pPr>
                    <w:jc w:val="center"/>
                    <w:rPr>
                      <w:rFonts w:ascii="Arial" w:eastAsia="Arial" w:hAnsi="Arial" w:cs="Arial"/>
                      <w:b/>
                    </w:rPr>
                  </w:pPr>
                  <w:r>
                    <w:rPr>
                      <w:noProof/>
                    </w:rPr>
                    <mc:AlternateContent>
                      <mc:Choice Requires="wps">
                        <w:drawing>
                          <wp:anchor distT="0" distB="0" distL="114300" distR="114300" simplePos="0" relativeHeight="251660288" behindDoc="0" locked="0" layoutInCell="1" allowOverlap="1" wp14:anchorId="1A42ECFA" wp14:editId="1A93E3A3">
                            <wp:simplePos x="0" y="0"/>
                            <wp:positionH relativeFrom="column">
                              <wp:posOffset>-1181499415</wp:posOffset>
                            </wp:positionH>
                            <wp:positionV relativeFrom="paragraph">
                              <wp:posOffset>-924631755</wp:posOffset>
                            </wp:positionV>
                            <wp:extent cx="204470" cy="25400"/>
                            <wp:effectExtent l="0" t="57150" r="5080" b="69850"/>
                            <wp:wrapNone/>
                            <wp:docPr id="1687595510"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470" cy="25400"/>
                                    </a:xfrm>
                                    <a:custGeom>
                                      <a:avLst/>
                                      <a:gdLst/>
                                      <a:ahLst/>
                                      <a:cxnLst/>
                                      <a:rect l="l" t="t" r="r" b="b"/>
                                      <a:pathLst>
                                        <a:path w="204470" h="9525" extrusionOk="0">
                                          <a:moveTo>
                                            <a:pt x="0" y="0"/>
                                          </a:moveTo>
                                          <a:lnTo>
                                            <a:pt x="204470" y="9525"/>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0F2F0AC" id="Freeform: Shape 6" o:spid="_x0000_s1026" style="position:absolute;margin-left:-93031.45pt;margin-top:-72805.65pt;width:16.1pt;height: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44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UG7agIAABsFAAAOAAAAZHJzL2Uyb0RvYy54bWysVNtu2zAMfR+wfxD0vtgJ0nU16hRDuwwD&#10;gjVA2w9gJDkWKkuaqNz+fpTsXNrtaZgfBFKijg4PSd/e7TvDtiqgdrbm41HJmbLCSW3XNX95nn/6&#10;whlGsBKMs6rmB4X8bvbxw+3OV2riWmekCoxALFY7X/M2Rl8VBYpWdYAj55Wlw8aFDiK5YV3IADtC&#10;70wxKcvPxc4F6YMTCpF2H/pDPsv4TaNEfGwaVJGZmhO3mNeQ11Vai9ktVOsAvtVioAH/wKIDbenR&#10;E9QDRGCboP+A6rQIDl0TR8J1hWsaLVTOgbIZl++yeWrBq5wLiYP+JBP+P1jxc/vklyFRR79w4hVJ&#10;kWLnsTqdJAeHmH0TuhRLxNk+q3g4qaj2kQnanJTT6TVpLehocjUts8gFVMe7YoPxu3IZB7YLjH0N&#10;5NGC9miJvT2agSqZamhyDSNnVMPAGdVw1dfQQ0z3Erlkst2ZSFvzm6vJFXXmPoZN6tTH18Q6xXZu&#10;q55dvhXfZUSUz6fGXkYdU6QMM3LSDKo+hoxEIO+cSNHmZdrojJZzbUx6GMN6dW8C2wLlN89fSomu&#10;vAkzNuU0nlyToEwAzUpjgIQQnZc1R7vO+by58ga5zN/fkH3A+ADY9gwyQq9pcBsrc3VaBfKblSwe&#10;PA2xpVHmiQ12nBlFg09GjougzTkuBg12bfrYTskhOFlHxYZm6/srddrKycMyMPRironXAjAuIdBM&#10;julFmlN669cGAmGaH5YG4WY8TaWNl064dFaXDljROmodEal5euc+kt83g3VfN9E1OnVknoGezODQ&#10;BOaqDH+LNOKXfo46/9NmvwEAAP//AwBQSwMEFAAGAAgAAAAhAIpSV3PqAAAAGwEAAA8AAABkcnMv&#10;ZG93bnJldi54bWxMj1FLwzAUhd8F/0O4gi9jS7pqt9amowrzScTNgT5mTUyLzU1psq7792YiuMfD&#10;+Tj3u/lqNC0ZVO8aixyiGQOisLKyQc1h976eLoE4L1CK1qLicFIOVsX1VS4yaY+4UcPWaxJG0GWC&#10;Q+19l1HqqloZ4Wa2Uxi6L9sb4UPsNZW9OIZx09I5Ywk1osFwoRadeqpV9b09GA4vrzqdPO4+SixT&#10;8fx2+lxP9NByfnszlg9AvBr9Pwxn/aAORXDa2wNKR1oO02iZsGSeBvwc7u6TKIqBBPK3idkCyP6v&#10;YYsYaJHTy5+KHwAAAP//AwBQSwECLQAUAAYACAAAACEAtoM4kv4AAADhAQAAEwAAAAAAAAAAAAAA&#10;AAAAAAAAW0NvbnRlbnRfVHlwZXNdLnhtbFBLAQItABQABgAIAAAAIQA4/SH/1gAAAJQBAAALAAAA&#10;AAAAAAAAAAAAAC8BAABfcmVscy8ucmVsc1BLAQItABQABgAIAAAAIQCG0UG7agIAABsFAAAOAAAA&#10;AAAAAAAAAAAAAC4CAABkcnMvZTJvRG9jLnhtbFBLAQItABQABgAIAAAAIQCKUldz6gAAABsBAAAP&#10;AAAAAAAAAAAAAAAAAMQEAABkcnMvZG93bnJldi54bWxQSwUGAAAAAAQABADzAAAA2wUAAAAA&#10;" path="m,l204470,9525e" strokeweight="1pt">
                            <v:stroke startarrowwidth="narrow" startarrowlength="short" endarrow="block"/>
                            <v:path arrowok="t" o:extrusionok="f"/>
                          </v:shape>
                        </w:pict>
                      </mc:Fallback>
                    </mc:AlternateContent>
                  </w:r>
                </w:p>
              </w:tc>
              <w:tc>
                <w:tcPr>
                  <w:tcW w:w="1501" w:type="dxa"/>
                  <w:tcBorders>
                    <w:left w:val="single" w:sz="4" w:space="0" w:color="000000"/>
                    <w:right w:val="single" w:sz="4" w:space="0" w:color="000000"/>
                  </w:tcBorders>
                </w:tcPr>
                <w:p w14:paraId="7CB7CBD4" w14:textId="77777777" w:rsidR="00E012A2" w:rsidRDefault="00E012A2" w:rsidP="00711F6C">
                  <w:pPr>
                    <w:jc w:val="center"/>
                    <w:rPr>
                      <w:rFonts w:ascii="Arial" w:eastAsia="Arial" w:hAnsi="Arial" w:cs="Arial"/>
                    </w:rPr>
                  </w:pPr>
                  <w:r>
                    <w:rPr>
                      <w:rFonts w:ascii="Arial" w:eastAsia="Arial" w:hAnsi="Arial" w:cs="Arial"/>
                    </w:rPr>
                    <w:t>Pusi</w:t>
                  </w:r>
                </w:p>
                <w:p w14:paraId="32136C18" w14:textId="77777777" w:rsidR="00E012A2" w:rsidRDefault="00E012A2" w:rsidP="00711F6C">
                  <w:pPr>
                    <w:jc w:val="center"/>
                    <w:rPr>
                      <w:rFonts w:ascii="Arial" w:eastAsia="Arial" w:hAnsi="Arial" w:cs="Arial"/>
                    </w:rPr>
                  </w:pPr>
                  <w:r>
                    <w:rPr>
                      <w:rFonts w:ascii="Arial" w:eastAsia="Arial" w:hAnsi="Arial" w:cs="Arial"/>
                    </w:rPr>
                    <w:t>sedimentues</w:t>
                  </w:r>
                </w:p>
              </w:tc>
              <w:tc>
                <w:tcPr>
                  <w:tcW w:w="383" w:type="dxa"/>
                  <w:tcBorders>
                    <w:top w:val="nil"/>
                    <w:left w:val="single" w:sz="4" w:space="0" w:color="000000"/>
                    <w:bottom w:val="nil"/>
                    <w:right w:val="single" w:sz="4" w:space="0" w:color="000000"/>
                  </w:tcBorders>
                </w:tcPr>
                <w:p w14:paraId="2E2693BC" w14:textId="77777777" w:rsidR="00E012A2" w:rsidRDefault="00E012A2" w:rsidP="00711F6C">
                  <w:pPr>
                    <w:jc w:val="center"/>
                    <w:rPr>
                      <w:rFonts w:ascii="Arial" w:eastAsia="Arial" w:hAnsi="Arial" w:cs="Arial"/>
                      <w:b/>
                    </w:rPr>
                  </w:pPr>
                </w:p>
              </w:tc>
              <w:tc>
                <w:tcPr>
                  <w:tcW w:w="1271" w:type="dxa"/>
                  <w:tcBorders>
                    <w:left w:val="single" w:sz="4" w:space="0" w:color="000000"/>
                    <w:right w:val="single" w:sz="4" w:space="0" w:color="000000"/>
                  </w:tcBorders>
                </w:tcPr>
                <w:p w14:paraId="18FE63EC" w14:textId="77777777" w:rsidR="00E012A2" w:rsidRDefault="00E012A2" w:rsidP="00711F6C">
                  <w:pPr>
                    <w:jc w:val="center"/>
                    <w:rPr>
                      <w:rFonts w:ascii="Arial" w:eastAsia="Arial" w:hAnsi="Arial" w:cs="Arial"/>
                    </w:rPr>
                  </w:pPr>
                  <w:r>
                    <w:rPr>
                      <w:rFonts w:ascii="Arial" w:eastAsia="Arial" w:hAnsi="Arial" w:cs="Arial"/>
                    </w:rPr>
                    <w:t>Pusi sedimentues</w:t>
                  </w:r>
                </w:p>
              </w:tc>
              <w:tc>
                <w:tcPr>
                  <w:tcW w:w="322" w:type="dxa"/>
                  <w:tcBorders>
                    <w:top w:val="nil"/>
                    <w:left w:val="single" w:sz="4" w:space="0" w:color="000000"/>
                    <w:bottom w:val="nil"/>
                    <w:right w:val="single" w:sz="4" w:space="0" w:color="000000"/>
                  </w:tcBorders>
                </w:tcPr>
                <w:p w14:paraId="724C194B" w14:textId="7E76EFA0" w:rsidR="00E012A2" w:rsidRDefault="00C35B71" w:rsidP="00711F6C">
                  <w:pPr>
                    <w:jc w:val="both"/>
                    <w:rPr>
                      <w:rFonts w:ascii="Arial" w:eastAsia="Arial" w:hAnsi="Arial" w:cs="Arial"/>
                    </w:rPr>
                  </w:pPr>
                  <w:r>
                    <w:rPr>
                      <w:noProof/>
                    </w:rPr>
                    <mc:AlternateContent>
                      <mc:Choice Requires="wps">
                        <w:drawing>
                          <wp:anchor distT="0" distB="0" distL="114300" distR="114300" simplePos="0" relativeHeight="251662336" behindDoc="0" locked="0" layoutInCell="1" allowOverlap="1" wp14:anchorId="05E9B6B7" wp14:editId="1D3E6A0B">
                            <wp:simplePos x="0" y="0"/>
                            <wp:positionH relativeFrom="column">
                              <wp:posOffset>-67310</wp:posOffset>
                            </wp:positionH>
                            <wp:positionV relativeFrom="paragraph">
                              <wp:posOffset>469900</wp:posOffset>
                            </wp:positionV>
                            <wp:extent cx="213995" cy="25400"/>
                            <wp:effectExtent l="0" t="76200" r="0" b="50800"/>
                            <wp:wrapNone/>
                            <wp:docPr id="2003729499"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5400"/>
                                    </a:xfrm>
                                    <a:custGeom>
                                      <a:avLst/>
                                      <a:gdLst/>
                                      <a:ahLst/>
                                      <a:cxnLst/>
                                      <a:rect l="l" t="t" r="r" b="b"/>
                                      <a:pathLst>
                                        <a:path w="213995" h="1" extrusionOk="0">
                                          <a:moveTo>
                                            <a:pt x="0" y="0"/>
                                          </a:moveTo>
                                          <a:lnTo>
                                            <a:pt x="213995" y="0"/>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7D0465E" id="Freeform: Shape 4" o:spid="_x0000_s1026" style="position:absolute;margin-left:-5.3pt;margin-top:37pt;width:16.85pt;height: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39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ketZwIAABUFAAAOAAAAZHJzL2Uyb0RvYy54bWysVNtuGyEQfa/Uf0C812u7SRtbtqMqrqtK&#10;UWMp6QeMgfWisEAZ7LX/vgP4mvap6j6gmWUYzpk5w+R+1xq2VQG1s1M+6PU5U1Y4qe16yn++LD7c&#10;cYYRrATjrJryvUJ+P3v/btL5sRq6xhmpAqMkFsedn/ImRj+uKhSNagF7zitLm7ULLURyw7qSATrK&#10;3ppq2O9/qjoXpA9OKET6Oy+bfJbz17US8amuUUVmppywxbyGvK7SWs0mMF4H8I0WBxjwDyha0JYu&#10;PaWaQwS2CfqPVK0WwaGrY0+4tnJ1rYXKHIjNoP+GzXMDXmUuVBz0pzLh/0srfmyf/TIk6OgfnXhF&#10;qkjVeRyfdpKDh5hdHdoUS8DZLldxf6qi2kUm6Odw8HE0uuVM0Nbw9qafi1zB+HhWbDB+Uy7nge0j&#10;xtIDebSgOVpiZ49moE6mHprcw8gZ9TBwRj1clR56iOlcApdM1p2BNCRMkuUuhk2S6dNrgpwCW7dV&#10;Ly4fiW/oEN7zrrGXUUd+R+YUWgLISFdT/YqR4ZB9SRid0XKhjUm3YlivHkxgWyBmi/wlMnTkKszY&#10;xGYw/EylZAJoSmoDVALRejnlaNeZzNWRq8z9/P0tsw8Y54BNQZAzlGoGt7Ey96VRIL9ayeLe0/ha&#10;GmKe0GDLmVE08mTkuAjanONi0GDXpsS2Sh6Ck1UIGnuQWVFW0tjKyf0yMPRioQnXI2BcQqBppOZ1&#10;NKF0168NBMppvlsagdHgZkgyi5dOuHRWlw5Y0TgSjYgkm+I8RPKLEqz7somu1kmLWf0FzMGh2ctd&#10;ObwTabgv/Rx1fs1mvwEAAP//AwBQSwMEFAAGAAgAAAAhAEJsubDeAAAACAEAAA8AAABkcnMvZG93&#10;bnJldi54bWxMjzFPwzAQhXck/oN1SGytnQIlSuNUCCkLLLR0gM2N3cRqfI5st0349RwTHZ/u07vv&#10;levR9exsQrQeJWRzAcxg47XFVsLus57lwGJSqFXv0UiYTIR1dXtTqkL7C27MeZtaRiUYCyWhS2ko&#10;OI9NZ5yKcz8YpNvBB6cSxdByHdSFyl3PF0IsuVMW6UOnBvPamea4PTkJNj9M79lXs3v7mMLm+yf0&#10;T7Wtpby/G19WwJIZ0z8Mf/qkDhU57f0JdWS9hFkmloRKeH6kTQQsHjJge8q5AF6V/HpA9QsAAP//&#10;AwBQSwECLQAUAAYACAAAACEAtoM4kv4AAADhAQAAEwAAAAAAAAAAAAAAAAAAAAAAW0NvbnRlbnRf&#10;VHlwZXNdLnhtbFBLAQItABQABgAIAAAAIQA4/SH/1gAAAJQBAAALAAAAAAAAAAAAAAAAAC8BAABf&#10;cmVscy8ucmVsc1BLAQItABQABgAIAAAAIQARCketZwIAABUFAAAOAAAAAAAAAAAAAAAAAC4CAABk&#10;cnMvZTJvRG9jLnhtbFBLAQItABQABgAIAAAAIQBCbLmw3gAAAAgBAAAPAAAAAAAAAAAAAAAAAMEE&#10;AABkcnMvZG93bnJldi54bWxQSwUGAAAAAAQABADzAAAAzAUAAAAA&#10;" path="m,l213995,e" strokeweight="1pt">
                            <v:stroke startarrowwidth="narrow" startarrowlength="short" endarrow="block"/>
                            <v:path arrowok="t" o:extrusionok="f"/>
                          </v:shape>
                        </w:pict>
                      </mc:Fallback>
                    </mc:AlternateContent>
                  </w:r>
                </w:p>
              </w:tc>
              <w:tc>
                <w:tcPr>
                  <w:tcW w:w="1486" w:type="dxa"/>
                  <w:tcBorders>
                    <w:left w:val="single" w:sz="4" w:space="0" w:color="000000"/>
                    <w:right w:val="single" w:sz="4" w:space="0" w:color="000000"/>
                  </w:tcBorders>
                </w:tcPr>
                <w:p w14:paraId="6C7333CD" w14:textId="77777777" w:rsidR="00E012A2" w:rsidRDefault="00E012A2" w:rsidP="00711F6C">
                  <w:pPr>
                    <w:rPr>
                      <w:rFonts w:ascii="Arial" w:eastAsia="Arial" w:hAnsi="Arial" w:cs="Arial"/>
                    </w:rPr>
                  </w:pPr>
                  <w:r>
                    <w:rPr>
                      <w:rFonts w:ascii="Arial" w:eastAsia="Arial" w:hAnsi="Arial" w:cs="Arial"/>
                    </w:rPr>
                    <w:t>gropa</w:t>
                  </w:r>
                </w:p>
                <w:p w14:paraId="1A972C7F" w14:textId="77777777" w:rsidR="00E012A2" w:rsidRDefault="00E012A2" w:rsidP="00711F6C">
                  <w:pPr>
                    <w:rPr>
                      <w:rFonts w:ascii="Arial" w:eastAsia="Arial" w:hAnsi="Arial" w:cs="Arial"/>
                    </w:rPr>
                  </w:pPr>
                  <w:r>
                    <w:rPr>
                      <w:rFonts w:ascii="Arial" w:eastAsia="Arial" w:hAnsi="Arial" w:cs="Arial"/>
                    </w:rPr>
                    <w:t>septike</w:t>
                  </w:r>
                </w:p>
              </w:tc>
            </w:tr>
          </w:tbl>
          <w:p w14:paraId="7D444090" w14:textId="6D36C2B6" w:rsidR="00E012A2" w:rsidRDefault="00C35B71" w:rsidP="00711F6C">
            <w:pPr>
              <w:jc w:val="both"/>
              <w:rPr>
                <w:rFonts w:ascii="Arial" w:eastAsia="Arial" w:hAnsi="Arial" w:cs="Arial"/>
              </w:rPr>
            </w:pPr>
            <w:r>
              <w:rPr>
                <w:noProof/>
              </w:rPr>
              <mc:AlternateContent>
                <mc:Choice Requires="wpg">
                  <w:drawing>
                    <wp:anchor distT="0" distB="0" distL="114300" distR="114300" simplePos="0" relativeHeight="251663360" behindDoc="0" locked="0" layoutInCell="1" allowOverlap="1" wp14:anchorId="04911077" wp14:editId="639F3164">
                      <wp:simplePos x="0" y="0"/>
                      <wp:positionH relativeFrom="column">
                        <wp:posOffset>323850</wp:posOffset>
                      </wp:positionH>
                      <wp:positionV relativeFrom="paragraph">
                        <wp:posOffset>146685</wp:posOffset>
                      </wp:positionV>
                      <wp:extent cx="3677285" cy="1045845"/>
                      <wp:effectExtent l="0" t="0" r="18415" b="0"/>
                      <wp:wrapNone/>
                      <wp:docPr id="34477678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77285" cy="1045845"/>
                                <a:chOff x="3564190" y="2480790"/>
                                <a:chExt cx="3677900" cy="1045825"/>
                              </a:xfrm>
                            </wpg:grpSpPr>
                            <wpg:grpSp>
                              <wpg:cNvPr id="10" name="Group 6"/>
                              <wpg:cNvGrpSpPr/>
                              <wpg:grpSpPr>
                                <a:xfrm>
                                  <a:off x="3564190" y="2480790"/>
                                  <a:ext cx="3677900" cy="1045825"/>
                                  <a:chOff x="57150" y="-962025"/>
                                  <a:chExt cx="3677900" cy="1045825"/>
                                </a:xfrm>
                              </wpg:grpSpPr>
                              <wps:wsp>
                                <wps:cNvPr id="11" name="Rectangle 7"/>
                                <wps:cNvSpPr/>
                                <wps:spPr>
                                  <a:xfrm>
                                    <a:off x="57150" y="-590550"/>
                                    <a:ext cx="3677900" cy="674350"/>
                                  </a:xfrm>
                                  <a:prstGeom prst="rect">
                                    <a:avLst/>
                                  </a:prstGeom>
                                  <a:noFill/>
                                  <a:ln>
                                    <a:noFill/>
                                  </a:ln>
                                </wps:spPr>
                                <wps:txbx>
                                  <w:txbxContent>
                                    <w:p w14:paraId="78BE0751" w14:textId="77777777" w:rsidR="00E012A2" w:rsidRDefault="00E012A2" w:rsidP="00E012A2">
                                      <w:pPr>
                                        <w:textDirection w:val="btLr"/>
                                      </w:pPr>
                                    </w:p>
                                  </w:txbxContent>
                                </wps:txbx>
                                <wps:bodyPr spcFirstLastPara="1" wrap="square" lIns="91425" tIns="91425" rIns="91425" bIns="91425" anchor="ctr" anchorCtr="0">
                                  <a:noAutofit/>
                                </wps:bodyPr>
                              </wps:wsp>
                              <wps:wsp>
                                <wps:cNvPr id="12" name="Freeform 8"/>
                                <wps:cNvSpPr/>
                                <wps:spPr>
                                  <a:xfrm>
                                    <a:off x="3678584" y="-962025"/>
                                    <a:ext cx="0" cy="257810"/>
                                  </a:xfrm>
                                  <a:custGeom>
                                    <a:avLst/>
                                    <a:gdLst/>
                                    <a:ahLst/>
                                    <a:cxnLst/>
                                    <a:rect l="l" t="t" r="r" b="b"/>
                                    <a:pathLst>
                                      <a:path w="1" h="257810" extrusionOk="0">
                                        <a:moveTo>
                                          <a:pt x="0" y="0"/>
                                        </a:moveTo>
                                        <a:lnTo>
                                          <a:pt x="0" y="257810"/>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wps:wsp>
                                <wps:cNvPr id="13" name="Freeform 9"/>
                                <wps:cNvSpPr/>
                                <wps:spPr>
                                  <a:xfrm>
                                    <a:off x="1639598" y="-398145"/>
                                    <a:ext cx="1147445" cy="253365"/>
                                  </a:xfrm>
                                  <a:custGeom>
                                    <a:avLst/>
                                    <a:gdLst/>
                                    <a:ahLst/>
                                    <a:cxnLst/>
                                    <a:rect l="l" t="t" r="r" b="b"/>
                                    <a:pathLst>
                                      <a:path w="1147445" h="253365" extrusionOk="0">
                                        <a:moveTo>
                                          <a:pt x="0" y="0"/>
                                        </a:moveTo>
                                        <a:lnTo>
                                          <a:pt x="0" y="253365"/>
                                        </a:lnTo>
                                        <a:lnTo>
                                          <a:pt x="1147445" y="253365"/>
                                        </a:lnTo>
                                        <a:lnTo>
                                          <a:pt x="1147445"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011639F5" w14:textId="77777777" w:rsidR="00E012A2" w:rsidRDefault="00E012A2" w:rsidP="00E012A2">
                                      <w:pPr>
                                        <w:textDirection w:val="btLr"/>
                                      </w:pPr>
                                      <w:r>
                                        <w:rPr>
                                          <w:color w:val="000000"/>
                                        </w:rPr>
                                        <w:t>Mostrimi</w:t>
                                      </w:r>
                                    </w:p>
                                  </w:txbxContent>
                                </wps:txbx>
                                <wps:bodyPr spcFirstLastPara="1" wrap="square" lIns="88900" tIns="38100" rIns="88900" bIns="38100" anchor="t" anchorCtr="0">
                                  <a:noAutofit/>
                                </wps:bodyPr>
                              </wps:wsp>
                              <wps:wsp>
                                <wps:cNvPr id="14" name="Freeform 10"/>
                                <wps:cNvSpPr/>
                                <wps:spPr>
                                  <a:xfrm>
                                    <a:off x="57150" y="-368935"/>
                                    <a:ext cx="1147445" cy="252730"/>
                                  </a:xfrm>
                                  <a:custGeom>
                                    <a:avLst/>
                                    <a:gdLst/>
                                    <a:ahLst/>
                                    <a:cxnLst/>
                                    <a:rect l="l" t="t" r="r" b="b"/>
                                    <a:pathLst>
                                      <a:path w="1147445" h="252730" extrusionOk="0">
                                        <a:moveTo>
                                          <a:pt x="0" y="0"/>
                                        </a:moveTo>
                                        <a:lnTo>
                                          <a:pt x="0" y="252730"/>
                                        </a:lnTo>
                                        <a:lnTo>
                                          <a:pt x="1147445" y="252730"/>
                                        </a:lnTo>
                                        <a:lnTo>
                                          <a:pt x="1147445"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1DCC0709" w14:textId="77777777" w:rsidR="00E012A2" w:rsidRDefault="00E012A2" w:rsidP="00E012A2">
                                      <w:pPr>
                                        <w:textDirection w:val="btLr"/>
                                      </w:pPr>
                                      <w:r>
                                        <w:rPr>
                                          <w:color w:val="000000"/>
                                        </w:rPr>
                                        <w:t>Ricipienti</w:t>
                                      </w:r>
                                    </w:p>
                                  </w:txbxContent>
                                </wps:txbx>
                                <wps:bodyPr spcFirstLastPara="1" wrap="square" lIns="88900" tIns="38100" rIns="88900" bIns="38100" anchor="t" anchorCtr="0">
                                  <a:noAutofit/>
                                </wps:bodyPr>
                              </wps:wsp>
                              <wps:wsp>
                                <wps:cNvPr id="15" name="Freeform 11"/>
                                <wps:cNvSpPr/>
                                <wps:spPr>
                                  <a:xfrm rot="10800000">
                                    <a:off x="2086614" y="-704215"/>
                                    <a:ext cx="1610360" cy="0"/>
                                  </a:xfrm>
                                  <a:custGeom>
                                    <a:avLst/>
                                    <a:gdLst/>
                                    <a:ahLst/>
                                    <a:cxnLst/>
                                    <a:rect l="l" t="t" r="r" b="b"/>
                                    <a:pathLst>
                                      <a:path w="1610360" h="1" extrusionOk="0">
                                        <a:moveTo>
                                          <a:pt x="0" y="0"/>
                                        </a:moveTo>
                                        <a:lnTo>
                                          <a:pt x="161036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6" name="Freeform 12"/>
                                <wps:cNvSpPr/>
                                <wps:spPr>
                                  <a:xfrm>
                                    <a:off x="2105667" y="-685165"/>
                                    <a:ext cx="0" cy="163195"/>
                                  </a:xfrm>
                                  <a:custGeom>
                                    <a:avLst/>
                                    <a:gdLst/>
                                    <a:ahLst/>
                                    <a:cxnLst/>
                                    <a:rect l="l" t="t" r="r" b="b"/>
                                    <a:pathLst>
                                      <a:path w="1" h="163195" extrusionOk="0">
                                        <a:moveTo>
                                          <a:pt x="0" y="0"/>
                                        </a:moveTo>
                                        <a:lnTo>
                                          <a:pt x="0" y="163195"/>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wps:wsp>
                                <wps:cNvPr id="17" name="Freeform 13"/>
                                <wps:cNvSpPr/>
                                <wps:spPr>
                                  <a:xfrm rot="10800000">
                                    <a:off x="1233184" y="-263525"/>
                                    <a:ext cx="320675" cy="0"/>
                                  </a:xfrm>
                                  <a:custGeom>
                                    <a:avLst/>
                                    <a:gdLst/>
                                    <a:ahLst/>
                                    <a:cxnLst/>
                                    <a:rect l="l" t="t" r="r" b="b"/>
                                    <a:pathLst>
                                      <a:path w="320675" h="1" extrusionOk="0">
                                        <a:moveTo>
                                          <a:pt x="0" y="0"/>
                                        </a:moveTo>
                                        <a:lnTo>
                                          <a:pt x="320675" y="0"/>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04911077" id="Group 2" o:spid="_x0000_s1041" style="position:absolute;left:0;text-align:left;margin-left:25.5pt;margin-top:11.55pt;width:289.55pt;height:82.35pt;z-index:251663360;mso-width-relative:margin;mso-height-relative:margin" coordorigin="35641,24807" coordsize="36779,10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NCxJgUAAIIcAAAOAAAAZHJzL2Uyb0RvYy54bWzsWW1zozYQ/t6Z/gcN3xMjMK8T56ZzuWQ6&#10;c9PL9K4/QAZhmANEJTl2/n1XEsJgJ3WdpmkntT9gIZZld7XPsyu4+rBtavRAuahYu3Dwpesg2mYs&#10;r9rVwvnt2+1F7CAhSZuTmrV04TxS4Xy4/vGHq02XUo+VrM4pR6CkFemmWzillF06m4mspA0Rl6yj&#10;LVwsGG+IhFO+muWcbEB7U8881w1nG8bzjrOMCgGzN+aic631FwXN5JeiEFSieuGAbVIfuT4u1XF2&#10;fUXSFSddWWW9GeQFVjSkauGhg6obIgla8+pAVVNlnAlWyMuMNTNWFFVGtQ/gDXb3vLnjbN1pX1bp&#10;ZtUNYYLQ7sXpxWqzXx7uePe1u+fGehh+Ztl3AXGZbbpVOr6uzlc74W3BG3UTOIG2OqKPQ0TpVqIM&#10;Jv0wirw4cFAG17A7D+J5YGKelbAw6j4/COc4gbUBCW8euxGM9apk5aeRlsQFkUGLp7XMSGqM0KYO&#10;pg12qizQLtxzVOXKAAe1pIE01JFFoXrQ1Mt+YtBlnzC4+ay5Y5efMpakg8tBhAPj8EUSeq5xRl1/&#10;scMAHrHLD/H38uNrSTqq006o9bfBwzZ4vwKqSLuqKYpMALWYyiEdPZGKPp32MmTkdpC4AYRAr/OT&#10;gQujuW8EhkUmaceFvKOsQWqwcDjYoUFHHj4LCbpA1IqoxGzZbVXX+hl1O5kAQTUDaWONVSO5XW5N&#10;nujsUlNLlj+C/6LLbit45mci5D3hwBAQjA2wxsIRv68Jpw6qf24h7Amew2oiOT7h45Pl+IS0WcmA&#10;jDLJHWROPkpNTsban9aSFZX2bGdMbzast8rdt1h4zy78LadUUTGKT1p3IIEYgK8RPkl4u/I9sr0g&#10;igGiZiFt7mRrs+YqInadgWZzs+IwV9pRtm3tUGWGYvxaM750EAQVQgyMvzQ51xGp7lNK1RBt9IqW&#10;wEDGBgSm8bUqal++K1JTgg17oN+YvkXuER7k0+5q3R5KTVwzAipZ4dEma605MDl2WLC6ylUSq6cK&#10;vlp+rDl6IODZrf71sZqI1a32xos0YaoULWoCIciaDihQtCvtzOSWiWZX/57SrLB1Q0RpLNAaTDSh&#10;TLW5xllJSf6pzZF87IBlWyj5gBN4agMAodAgwEDLSVLVOznJK80nWraheS+sRiYZngDrGZmQsv4B&#10;MhMVMUULQNzHGRmHfhIk0KJB7b3wkxjb6myRifE8msOkrrxe4PvhtPBO0/Wfxac1RaNUW/L6KB05&#10;aGFs/zsN+iEgqlsZx8OK2f9DcctsViKrmaAmv98LETSVhG6+rpqFEwONGKy/jBOe445jpbvv6U4v&#10;3XGsuzZTun0oRFCVTOnur5jS3V+xpRuI9b9buOcH9GDK61/mh1HH5odx4ve9+zPs4EW+zfG3r94T&#10;dtCWvD47jBy0ILb/h3D3gpPEbeSswjM7/FnH8FJ2GDYsp7YP75AdoKqbzfDQ1mN8vHtAnMHWC7uK&#10;34EiVWPavwDw3DgMMXCOaiYid+7hfboIseuHfbNv8/3tmcJaAX0E7OJerdHHVi+4b50zYD53+kd3&#10;BE9X9VNB+i533+EhTL3jMB3jErtBGEYGl2EcYNPDk9SW8R6RsBnAyb/X3jtIAdLY8HqoBN8AjxPX&#10;zqBMz9vvy5PemD/zRhQwtV9B/ePQfL6CYs/3sX1R5oV+YN8MW6T6nhtG/W7c1pg3L6DWiFeun1bt&#10;uXz+r16U7T7d6Bfb+kOXfifaf5RTX9LG51pq9+nw+g8AAAD//wMAUEsDBBQABgAIAAAAIQAO2wYb&#10;4AAAAAkBAAAPAAAAZHJzL2Rvd25yZXYueG1sTI9Ba8JAEIXvhf6HZYTe6iYGbYjZiEjbkxSqhdLb&#10;mB2TYHY3ZNck/vtOT/U2j/d48718M5lWDNT7xlkF8TwCQbZ0urGVgq/j23MKwge0GltnScGNPGyK&#10;x4ccM+1G+0nDIVSCS6zPUEEdQpdJ6cuaDPq568iyd3a9wcCyr6TuceRy08pFFK2kwcbyhxo72tVU&#10;Xg5Xo+B9xHGbxK/D/nLe3X6Oy4/vfUxKPc2m7RpEoCn8h+EPn9GhYKaTu1rtRatgGfOUoGCRxCDY&#10;XyURHycOpi8pyCKX9wuKXwAAAP//AwBQSwECLQAUAAYACAAAACEAtoM4kv4AAADhAQAAEwAAAAAA&#10;AAAAAAAAAAAAAAAAW0NvbnRlbnRfVHlwZXNdLnhtbFBLAQItABQABgAIAAAAIQA4/SH/1gAAAJQB&#10;AAALAAAAAAAAAAAAAAAAAC8BAABfcmVscy8ucmVsc1BLAQItABQABgAIAAAAIQBxGNCxJgUAAIIc&#10;AAAOAAAAAAAAAAAAAAAAAC4CAABkcnMvZTJvRG9jLnhtbFBLAQItABQABgAIAAAAIQAO2wYb4AAA&#10;AAkBAAAPAAAAAAAAAAAAAAAAAIAHAABkcnMvZG93bnJldi54bWxQSwUGAAAAAAQABADzAAAAjQgA&#10;AAAA&#10;">
                      <v:group id="Group 6" o:spid="_x0000_s1042" style="position:absolute;left:35641;top:24807;width:36779;height:10459" coordorigin="571,-9620" coordsize="36779,10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7" o:spid="_x0000_s1043" style="position:absolute;left:571;top:-5905;width:36779;height:6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g4wQAAANsAAAAPAAAAZHJzL2Rvd25yZXYueG1sRE/NasJA&#10;EL4X+g7LFHqrG0ORNroJWipUTzbpA0yzYzaYnY3ZVdO3dwWht/n4fmdRjLYTZxp861jBdJKAIK6d&#10;brlR8FOtX95A+ICssXNMCv7IQ5E/Piww0+7C33QuQyNiCPsMFZgQ+kxKXxuy6CeuJ47c3g0WQ4RD&#10;I/WAlxhuO5kmyUxabDk2GOzpw1B9KE9Wwe7VUfqZ+lXZ2Hcz/lbbzRFnSj0/jcs5iEBj+Bff3V86&#10;zp/C7Zd4gMyvAAAA//8DAFBLAQItABQABgAIAAAAIQDb4fbL7gAAAIUBAAATAAAAAAAAAAAAAAAA&#10;AAAAAABbQ29udGVudF9UeXBlc10ueG1sUEsBAi0AFAAGAAgAAAAhAFr0LFu/AAAAFQEAAAsAAAAA&#10;AAAAAAAAAAAAHwEAAF9yZWxzLy5yZWxzUEsBAi0AFAAGAAgAAAAhADgqKDjBAAAA2wAAAA8AAAAA&#10;AAAAAAAAAAAABwIAAGRycy9kb3ducmV2LnhtbFBLBQYAAAAAAwADALcAAAD1AgAAAAA=&#10;" filled="f" stroked="f">
                          <v:textbox inset="2.53958mm,2.53958mm,2.53958mm,2.53958mm">
                            <w:txbxContent>
                              <w:p w14:paraId="78BE0751" w14:textId="77777777" w:rsidR="00E012A2" w:rsidRDefault="00E012A2" w:rsidP="00E012A2">
                                <w:pPr>
                                  <w:textDirection w:val="btLr"/>
                                </w:pPr>
                              </w:p>
                            </w:txbxContent>
                          </v:textbox>
                        </v:rect>
                        <v:shape id="Freeform 8" o:spid="_x0000_s1044" style="position:absolute;left:36785;top:-9620;width:0;height:2578;visibility:visible;mso-wrap-style:square;v-text-anchor:middle" coordsize="1,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IZ3wAAAANsAAAAPAAAAZHJzL2Rvd25yZXYueG1sRE/NasJA&#10;EL4XfIdlhN7qxhxsia4iQks9SdUHGLJjEs3Mxuw2SX16VxB6m4/vdxargWvVUesrJwamkwQUSe5s&#10;JYWB4+Hz7QOUDygWaydk4I88rJajlwVm1vXyQ90+FCqGiM/QQBlCk2nt85IY/cQ1JJE7uZYxRNgW&#10;2rbYx3CudZokM81YSWwosaFNSfll/8sG0h3y++V6468iJOtzf+g43e6MeR0P6zmoQEP4Fz/d3zbO&#10;T+HxSzxAL+8AAAD//wMAUEsBAi0AFAAGAAgAAAAhANvh9svuAAAAhQEAABMAAAAAAAAAAAAAAAAA&#10;AAAAAFtDb250ZW50X1R5cGVzXS54bWxQSwECLQAUAAYACAAAACEAWvQsW78AAAAVAQAACwAAAAAA&#10;AAAAAAAAAAAfAQAAX3JlbHMvLnJlbHNQSwECLQAUAAYACAAAACEA8nCGd8AAAADbAAAADwAAAAAA&#10;AAAAAAAAAAAHAgAAZHJzL2Rvd25yZXYueG1sUEsFBgAAAAADAAMAtwAAAPQCAAAAAA==&#10;" path="m,l,257810e" strokeweight="1pt">
                          <v:stroke startarrowwidth="narrow" startarrowlength="short" endarrow="block"/>
                          <v:path arrowok="t" o:extrusionok="f"/>
                        </v:shape>
                        <v:shape id="Freeform 9" o:spid="_x0000_s1045" style="position:absolute;left:16395;top:-3981;width:11475;height:2534;visibility:visible;mso-wrap-style:square;v-text-anchor:top" coordsize="1147445,2533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yJTwwAAANsAAAAPAAAAZHJzL2Rvd25yZXYueG1sRE9La8JA&#10;EL4X/A/LCL2UurFCKamr+KBqj0kKehyy0ySanU13V43/vlsQepuP7znTeW9acSHnG8sKxqMEBHFp&#10;dcOVgq/i4/kNhA/IGlvLpOBGHuazwcMUU22vnNElD5WIIexTVFCH0KVS+rImg35kO+LIfVtnMETo&#10;KqkdXmO4aeVLkrxKgw3Hhho7WtVUnvKzUbDPf47u83R4ymRWLo/botgk67VSj8N+8Q4iUB/+xXf3&#10;Tsf5E/j7JR4gZ78AAAD//wMAUEsBAi0AFAAGAAgAAAAhANvh9svuAAAAhQEAABMAAAAAAAAAAAAA&#10;AAAAAAAAAFtDb250ZW50X1R5cGVzXS54bWxQSwECLQAUAAYACAAAACEAWvQsW78AAAAVAQAACwAA&#10;AAAAAAAAAAAAAAAfAQAAX3JlbHMvLnJlbHNQSwECLQAUAAYACAAAACEA5asiU8MAAADbAAAADwAA&#10;AAAAAAAAAAAAAAAHAgAAZHJzL2Rvd25yZXYueG1sUEsFBgAAAAADAAMAtwAAAPcCAAAAAA==&#10;" adj="-11796480,,5400" path="m,l,253365r1147445,l1147445,,,xe" strokeweight="1pt">
                          <v:stroke startarrowwidth="narrow" startarrowlength="short" endarrowwidth="narrow" endarrowlength="short" miterlimit="5243f" joinstyle="miter"/>
                          <v:formulas/>
                          <v:path arrowok="t" o:extrusionok="f" o:connecttype="custom" textboxrect="0,0,1147445,253365"/>
                          <v:textbox inset="7pt,3pt,7pt,3pt">
                            <w:txbxContent>
                              <w:p w14:paraId="011639F5" w14:textId="77777777" w:rsidR="00E012A2" w:rsidRDefault="00E012A2" w:rsidP="00E012A2">
                                <w:pPr>
                                  <w:textDirection w:val="btLr"/>
                                </w:pPr>
                                <w:r>
                                  <w:rPr>
                                    <w:color w:val="000000"/>
                                  </w:rPr>
                                  <w:t>Mostrimi</w:t>
                                </w:r>
                              </w:p>
                            </w:txbxContent>
                          </v:textbox>
                        </v:shape>
                        <v:shape id="Freeform 10" o:spid="_x0000_s1046" style="position:absolute;left:571;top:-3689;width:11474;height:2527;visibility:visible;mso-wrap-style:square;v-text-anchor:top" coordsize="1147445,2527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DThvQAAANsAAAAPAAAAZHJzL2Rvd25yZXYueG1sRE/JCsIw&#10;EL0L/kMYwZumiohUo4gobicXBG9DM7bFZlKaqPXvjSB4m8dbZzKrTSGeVLncsoJeNwJBnFidc6rg&#10;fFp1RiCcR9ZYWCYFb3IwmzYbE4y1ffGBnkefihDCLkYFmfdlLKVLMjLourYkDtzNVgZ9gFUqdYWv&#10;EG4K2Y+ioTSYc2jIsKRFRsn9+DAKLuXarXejVbGI9tetfSRmqW99pdqtej4G4an2f/HPvdFh/gC+&#10;v4QD5PQDAAD//wMAUEsBAi0AFAAGAAgAAAAhANvh9svuAAAAhQEAABMAAAAAAAAAAAAAAAAAAAAA&#10;AFtDb250ZW50X1R5cGVzXS54bWxQSwECLQAUAAYACAAAACEAWvQsW78AAAAVAQAACwAAAAAAAAAA&#10;AAAAAAAfAQAAX3JlbHMvLnJlbHNQSwECLQAUAAYACAAAACEAx1A04b0AAADbAAAADwAAAAAAAAAA&#10;AAAAAAAHAgAAZHJzL2Rvd25yZXYueG1sUEsFBgAAAAADAAMAtwAAAPECAAAAAA==&#10;" adj="-11796480,,5400" path="m,l,252730r1147445,l1147445,,,xe" strokeweight="1pt">
                          <v:stroke startarrowwidth="narrow" startarrowlength="short" endarrowwidth="narrow" endarrowlength="short" miterlimit="5243f" joinstyle="miter"/>
                          <v:formulas/>
                          <v:path arrowok="t" o:extrusionok="f" o:connecttype="custom" textboxrect="0,0,1147445,252730"/>
                          <v:textbox inset="7pt,3pt,7pt,3pt">
                            <w:txbxContent>
                              <w:p w14:paraId="1DCC0709" w14:textId="77777777" w:rsidR="00E012A2" w:rsidRDefault="00E012A2" w:rsidP="00E012A2">
                                <w:pPr>
                                  <w:textDirection w:val="btLr"/>
                                </w:pPr>
                                <w:r>
                                  <w:rPr>
                                    <w:color w:val="000000"/>
                                  </w:rPr>
                                  <w:t>Ricipienti</w:t>
                                </w:r>
                              </w:p>
                            </w:txbxContent>
                          </v:textbox>
                        </v:shape>
                        <v:shape id="Freeform 11" o:spid="_x0000_s1047" style="position:absolute;left:20866;top:-7042;width:16103;height:0;rotation:180;visibility:visible;mso-wrap-style:square;v-text-anchor:middle" coordsize="1610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zVLwQAAANsAAAAPAAAAZHJzL2Rvd25yZXYueG1sRE/dasIw&#10;FL4f+A7hCLubqQOHVqOIYzgGQ60+wLE5NsXmpDRZ2r39Mhjs7nx8v2e1GWwjInW+dqxgOslAEJdO&#10;11wpuJzfnuYgfEDW2DgmBd/kYbMePaww167nE8UiVCKFsM9RgQmhzaX0pSGLfuJa4sTdXGcxJNhV&#10;UnfYp3DbyOcse5EWa04NBlvaGSrvxZdVcFy8uj1dC/kZ++uHicWhjvODUo/jYbsEEWgI/+I/97tO&#10;82fw+0s6QK5/AAAA//8DAFBLAQItABQABgAIAAAAIQDb4fbL7gAAAIUBAAATAAAAAAAAAAAAAAAA&#10;AAAAAABbQ29udGVudF9UeXBlc10ueG1sUEsBAi0AFAAGAAgAAAAhAFr0LFu/AAAAFQEAAAsAAAAA&#10;AAAAAAAAAAAAHwEAAF9yZWxzLy5yZWxzUEsBAi0AFAAGAAgAAAAhAEAPNUvBAAAA2wAAAA8AAAAA&#10;AAAAAAAAAAAABwIAAGRycy9kb3ducmV2LnhtbFBLBQYAAAAAAwADALcAAAD1AgAAAAA=&#10;" path="m,l1610360,e" strokeweight="1pt">
                          <v:stroke startarrowwidth="narrow" startarrowlength="short" endarrowwidth="narrow" endarrowlength="short"/>
                          <v:path arrowok="t" o:extrusionok="f"/>
                        </v:shape>
                        <v:shape id="Freeform 12" o:spid="_x0000_s1048" style="position:absolute;left:21056;top:-6851;width:0;height:1632;visibility:visible;mso-wrap-style:square;v-text-anchor:middle" coordsize="1,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MN/vwAAANsAAAAPAAAAZHJzL2Rvd25yZXYueG1sRE9Ni8Iw&#10;EL0v+B/CCHtbU/cgSzWKCLqCIKwKXodmbKrNpCbRdv+9EQRv83ifM5l1thZ38qFyrGA4yEAQF05X&#10;XCo47JdfPyBCRNZYOyYF/xRgNu19TDDXruU/uu9iKVIIhxwVmBibXMpQGLIYBq4hTtzJeYsxQV9K&#10;7bFN4baW31k2khYrTg0GG1oYKi67m1Vw3hzP7XLVms229tL8zsM1s0Gpz343H4OI1MW3+OVe6zR/&#10;BM9f0gFy+gAAAP//AwBQSwECLQAUAAYACAAAACEA2+H2y+4AAACFAQAAEwAAAAAAAAAAAAAAAAAA&#10;AAAAW0NvbnRlbnRfVHlwZXNdLnhtbFBLAQItABQABgAIAAAAIQBa9CxbvwAAABUBAAALAAAAAAAA&#10;AAAAAAAAAB8BAABfcmVscy8ucmVsc1BLAQItABQABgAIAAAAIQCEiMN/vwAAANsAAAAPAAAAAAAA&#10;AAAAAAAAAAcCAABkcnMvZG93bnJldi54bWxQSwUGAAAAAAMAAwC3AAAA8wIAAAAA&#10;" path="m,l,163195e" strokeweight="1pt">
                          <v:stroke startarrowwidth="narrow" startarrowlength="short" endarrow="block"/>
                          <v:path arrowok="t" o:extrusionok="f"/>
                        </v:shape>
                        <v:shape id="Freeform 13" o:spid="_x0000_s1049" style="position:absolute;left:12331;top:-2635;width:3207;height:0;rotation:180;visibility:visible;mso-wrap-style:square;v-text-anchor:middle" coordsize="3206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umwQAAANsAAAAPAAAAZHJzL2Rvd25yZXYueG1sRE9La8JA&#10;EL4L/odlCt7MpkVim2YVEUp79IXpcciOSTQ7G7LbJP33bqHgbT6+52Tr0TSip87VlhU8RzEI4sLq&#10;mksFp+PH/BWE88gaG8uk4JccrFfTSYaptgPvqT/4UoQQdikqqLxvUyldUZFBF9mWOHAX2xn0AXal&#10;1B0OIdw08iWOE2mw5tBQYUvbiorb4ccoMLubX/Tt/pp/53nyubXn+k2elZo9jZt3EJ5G/xD/u790&#10;mL+Ev1/CAXJ1BwAA//8DAFBLAQItABQABgAIAAAAIQDb4fbL7gAAAIUBAAATAAAAAAAAAAAAAAAA&#10;AAAAAABbQ29udGVudF9UeXBlc10ueG1sUEsBAi0AFAAGAAgAAAAhAFr0LFu/AAAAFQEAAAsAAAAA&#10;AAAAAAAAAAAAHwEAAF9yZWxzLy5yZWxzUEsBAi0AFAAGAAgAAAAhAPn6i6bBAAAA2wAAAA8AAAAA&#10;AAAAAAAAAAAABwIAAGRycy9kb3ducmV2LnhtbFBLBQYAAAAAAwADALcAAAD1AgAAAAA=&#10;" path="m,l320675,e" strokeweight="1pt">
                          <v:stroke startarrowwidth="narrow" startarrowlength="short" endarrow="block"/>
                          <v:path arrowok="t" o:extrusionok="f"/>
                        </v:shape>
                      </v:group>
                    </v:group>
                  </w:pict>
                </mc:Fallback>
              </mc:AlternateContent>
            </w:r>
          </w:p>
          <w:p w14:paraId="3E6DD7F6" w14:textId="77777777" w:rsidR="00E012A2" w:rsidRDefault="00E012A2" w:rsidP="00711F6C">
            <w:pPr>
              <w:jc w:val="both"/>
              <w:rPr>
                <w:rFonts w:ascii="Arial" w:eastAsia="Arial" w:hAnsi="Arial" w:cs="Arial"/>
              </w:rPr>
            </w:pPr>
          </w:p>
          <w:p w14:paraId="1702D7C1" w14:textId="77777777" w:rsidR="00E012A2" w:rsidRDefault="00E012A2" w:rsidP="00711F6C">
            <w:pPr>
              <w:tabs>
                <w:tab w:val="right" w:pos="1930"/>
              </w:tabs>
              <w:jc w:val="both"/>
              <w:rPr>
                <w:rFonts w:ascii="Arial" w:eastAsia="Arial" w:hAnsi="Arial" w:cs="Arial"/>
              </w:rPr>
            </w:pPr>
            <w:r>
              <w:rPr>
                <w:rFonts w:ascii="Arial" w:eastAsia="Arial" w:hAnsi="Arial" w:cs="Arial"/>
              </w:rPr>
              <w:tab/>
            </w:r>
          </w:p>
          <w:p w14:paraId="631BC35B" w14:textId="77777777" w:rsidR="00E012A2" w:rsidRDefault="00E012A2" w:rsidP="00711F6C">
            <w:pPr>
              <w:pBdr>
                <w:top w:val="nil"/>
                <w:left w:val="nil"/>
                <w:bottom w:val="nil"/>
                <w:right w:val="nil"/>
                <w:between w:val="nil"/>
              </w:pBdr>
              <w:rPr>
                <w:color w:val="000000"/>
                <w:sz w:val="28"/>
                <w:szCs w:val="28"/>
              </w:rPr>
            </w:pPr>
          </w:p>
          <w:p w14:paraId="3B225566" w14:textId="77777777" w:rsidR="00E012A2" w:rsidRDefault="00E012A2" w:rsidP="00711F6C">
            <w:pPr>
              <w:pBdr>
                <w:top w:val="nil"/>
                <w:left w:val="nil"/>
                <w:bottom w:val="nil"/>
                <w:right w:val="nil"/>
                <w:between w:val="nil"/>
              </w:pBdr>
              <w:rPr>
                <w:color w:val="000000"/>
                <w:sz w:val="28"/>
                <w:szCs w:val="28"/>
              </w:rPr>
            </w:pPr>
          </w:p>
          <w:p w14:paraId="2F32EDA4" w14:textId="77777777" w:rsidR="00E012A2" w:rsidRDefault="00E012A2" w:rsidP="00711F6C">
            <w:pPr>
              <w:pBdr>
                <w:top w:val="nil"/>
                <w:left w:val="nil"/>
                <w:bottom w:val="nil"/>
                <w:right w:val="nil"/>
                <w:between w:val="nil"/>
              </w:pBdr>
              <w:rPr>
                <w:color w:val="000000"/>
                <w:sz w:val="28"/>
                <w:szCs w:val="28"/>
              </w:rPr>
            </w:pPr>
          </w:p>
          <w:p w14:paraId="4FD38046" w14:textId="77777777" w:rsidR="00E012A2" w:rsidRDefault="00E012A2" w:rsidP="00711F6C">
            <w:pPr>
              <w:pBdr>
                <w:top w:val="nil"/>
                <w:left w:val="nil"/>
                <w:bottom w:val="nil"/>
                <w:right w:val="nil"/>
                <w:between w:val="nil"/>
              </w:pBdr>
              <w:rPr>
                <w:color w:val="000000"/>
                <w:sz w:val="28"/>
                <w:szCs w:val="28"/>
              </w:rPr>
            </w:pPr>
          </w:p>
          <w:p w14:paraId="7FECD325" w14:textId="77777777" w:rsidR="00E012A2" w:rsidRDefault="00E012A2" w:rsidP="00711F6C">
            <w:pPr>
              <w:pBdr>
                <w:top w:val="nil"/>
                <w:left w:val="nil"/>
                <w:bottom w:val="nil"/>
                <w:right w:val="nil"/>
                <w:between w:val="nil"/>
              </w:pBdr>
              <w:rPr>
                <w:color w:val="000000"/>
              </w:rPr>
            </w:pPr>
          </w:p>
        </w:tc>
      </w:tr>
      <w:tr w:rsidR="00E012A2" w14:paraId="1C7A444F" w14:textId="77777777" w:rsidTr="00711F6C">
        <w:trPr>
          <w:trHeight w:val="345"/>
        </w:trPr>
        <w:tc>
          <w:tcPr>
            <w:tcW w:w="828" w:type="dxa"/>
            <w:tcBorders>
              <w:top w:val="single" w:sz="4" w:space="0" w:color="000000"/>
              <w:left w:val="single" w:sz="4" w:space="0" w:color="000000"/>
              <w:bottom w:val="single" w:sz="4" w:space="0" w:color="000000"/>
              <w:right w:val="single" w:sz="4" w:space="0" w:color="000000"/>
            </w:tcBorders>
          </w:tcPr>
          <w:p w14:paraId="6611C323" w14:textId="77777777" w:rsidR="00E012A2" w:rsidRDefault="00E012A2" w:rsidP="00711F6C">
            <w:pPr>
              <w:numPr>
                <w:ilvl w:val="2"/>
                <w:numId w:val="1"/>
              </w:numPr>
              <w:pBdr>
                <w:top w:val="nil"/>
                <w:left w:val="nil"/>
                <w:bottom w:val="nil"/>
                <w:right w:val="nil"/>
                <w:between w:val="nil"/>
              </w:pBdr>
              <w:rPr>
                <w:color w:val="000000"/>
              </w:rPr>
            </w:pPr>
          </w:p>
          <w:p w14:paraId="5277FCAA" w14:textId="77777777" w:rsidR="00E012A2" w:rsidRPr="005A3EB0" w:rsidRDefault="00E012A2" w:rsidP="00711F6C"/>
          <w:p w14:paraId="6024F5A0" w14:textId="77777777" w:rsidR="00E012A2" w:rsidRPr="005A3EB0" w:rsidRDefault="00E012A2" w:rsidP="00711F6C"/>
          <w:p w14:paraId="04EFDC3C" w14:textId="77777777" w:rsidR="00E012A2" w:rsidRPr="005A3EB0" w:rsidRDefault="00E012A2" w:rsidP="00711F6C"/>
          <w:p w14:paraId="00E0ACDD" w14:textId="77777777" w:rsidR="00E012A2" w:rsidRPr="005A3EB0" w:rsidRDefault="00E012A2" w:rsidP="00711F6C"/>
          <w:p w14:paraId="46543D34" w14:textId="77777777" w:rsidR="00E012A2" w:rsidRDefault="00E012A2" w:rsidP="00711F6C"/>
          <w:p w14:paraId="28BCC018" w14:textId="77777777" w:rsidR="00E012A2" w:rsidRDefault="00E012A2" w:rsidP="00711F6C"/>
          <w:p w14:paraId="6C22339B" w14:textId="77777777" w:rsidR="00E012A2" w:rsidRPr="005A3EB0" w:rsidRDefault="00E012A2" w:rsidP="00711F6C">
            <w:r>
              <w:t>5.3.</w:t>
            </w:r>
          </w:p>
        </w:tc>
        <w:tc>
          <w:tcPr>
            <w:tcW w:w="5292" w:type="dxa"/>
            <w:tcBorders>
              <w:top w:val="single" w:sz="4" w:space="0" w:color="000000"/>
              <w:left w:val="single" w:sz="4" w:space="0" w:color="000000"/>
              <w:bottom w:val="single" w:sz="4" w:space="0" w:color="000000"/>
              <w:right w:val="single" w:sz="4" w:space="0" w:color="000000"/>
            </w:tcBorders>
          </w:tcPr>
          <w:p w14:paraId="7722A7CF" w14:textId="77777777" w:rsidR="00E012A2" w:rsidRDefault="00E012A2" w:rsidP="00711F6C">
            <w:pPr>
              <w:pBdr>
                <w:top w:val="nil"/>
                <w:left w:val="nil"/>
                <w:bottom w:val="nil"/>
                <w:right w:val="nil"/>
                <w:between w:val="nil"/>
              </w:pBdr>
              <w:jc w:val="both"/>
              <w:rPr>
                <w:color w:val="000000"/>
              </w:rPr>
            </w:pPr>
            <w:r>
              <w:rPr>
                <w:color w:val="000000"/>
              </w:rPr>
              <w:t xml:space="preserve"> </w:t>
            </w:r>
          </w:p>
          <w:p w14:paraId="078C9CA0" w14:textId="77777777" w:rsidR="00E012A2" w:rsidRDefault="00E012A2" w:rsidP="00711F6C">
            <w:pPr>
              <w:pBdr>
                <w:top w:val="nil"/>
                <w:left w:val="nil"/>
                <w:bottom w:val="nil"/>
                <w:right w:val="nil"/>
                <w:between w:val="nil"/>
              </w:pBdr>
              <w:jc w:val="both"/>
              <w:rPr>
                <w:color w:val="000000"/>
              </w:rPr>
            </w:pPr>
          </w:p>
          <w:p w14:paraId="3861534F" w14:textId="77777777" w:rsidR="00E012A2" w:rsidRDefault="00E012A2" w:rsidP="00711F6C">
            <w:pPr>
              <w:pBdr>
                <w:top w:val="nil"/>
                <w:left w:val="nil"/>
                <w:bottom w:val="nil"/>
                <w:right w:val="nil"/>
                <w:between w:val="nil"/>
              </w:pBdr>
              <w:jc w:val="both"/>
              <w:rPr>
                <w:color w:val="000000"/>
              </w:rPr>
            </w:pPr>
          </w:p>
          <w:p w14:paraId="08C5C57C" w14:textId="77777777" w:rsidR="00E012A2" w:rsidRDefault="00E012A2" w:rsidP="00711F6C">
            <w:pPr>
              <w:pBdr>
                <w:top w:val="nil"/>
                <w:left w:val="nil"/>
                <w:bottom w:val="nil"/>
                <w:right w:val="nil"/>
                <w:between w:val="nil"/>
              </w:pBdr>
              <w:jc w:val="both"/>
              <w:rPr>
                <w:color w:val="000000"/>
              </w:rPr>
            </w:pPr>
          </w:p>
          <w:p w14:paraId="2635D9F9" w14:textId="77777777" w:rsidR="00E012A2" w:rsidRDefault="00E012A2" w:rsidP="00711F6C">
            <w:pPr>
              <w:pBdr>
                <w:top w:val="nil"/>
                <w:left w:val="nil"/>
                <w:bottom w:val="nil"/>
                <w:right w:val="nil"/>
                <w:between w:val="nil"/>
              </w:pBdr>
              <w:jc w:val="both"/>
              <w:rPr>
                <w:color w:val="000000"/>
              </w:rPr>
            </w:pPr>
          </w:p>
          <w:p w14:paraId="7AF7FA93" w14:textId="77777777" w:rsidR="00E012A2" w:rsidRDefault="00E012A2" w:rsidP="00711F6C">
            <w:pPr>
              <w:pBdr>
                <w:top w:val="nil"/>
                <w:left w:val="nil"/>
                <w:bottom w:val="nil"/>
                <w:right w:val="nil"/>
                <w:between w:val="nil"/>
              </w:pBdr>
              <w:jc w:val="both"/>
              <w:rPr>
                <w:color w:val="000000"/>
              </w:rPr>
            </w:pPr>
          </w:p>
          <w:p w14:paraId="1654C06E" w14:textId="77777777" w:rsidR="00E012A2" w:rsidRDefault="00E012A2" w:rsidP="00711F6C">
            <w:pPr>
              <w:pBdr>
                <w:top w:val="nil"/>
                <w:left w:val="nil"/>
                <w:bottom w:val="nil"/>
                <w:right w:val="nil"/>
                <w:between w:val="nil"/>
              </w:pBdr>
              <w:jc w:val="both"/>
              <w:rPr>
                <w:color w:val="000000"/>
              </w:rPr>
            </w:pPr>
          </w:p>
          <w:p w14:paraId="4C670C82" w14:textId="77777777" w:rsidR="00E012A2" w:rsidRDefault="00E012A2" w:rsidP="00711F6C">
            <w:pPr>
              <w:pBdr>
                <w:top w:val="nil"/>
                <w:left w:val="nil"/>
                <w:bottom w:val="nil"/>
                <w:right w:val="nil"/>
                <w:between w:val="nil"/>
              </w:pBdr>
              <w:jc w:val="both"/>
              <w:rPr>
                <w:color w:val="000000"/>
              </w:rPr>
            </w:pPr>
            <w:r>
              <w:rPr>
                <w:color w:val="000000"/>
              </w:rPr>
              <w:t>Ndikimet në ujë</w:t>
            </w:r>
          </w:p>
        </w:tc>
        <w:tc>
          <w:tcPr>
            <w:tcW w:w="7578" w:type="dxa"/>
            <w:tcBorders>
              <w:top w:val="single" w:sz="4" w:space="0" w:color="000000"/>
              <w:left w:val="single" w:sz="4" w:space="0" w:color="000000"/>
              <w:bottom w:val="single" w:sz="4" w:space="0" w:color="000000"/>
              <w:right w:val="single" w:sz="4" w:space="0" w:color="000000"/>
            </w:tcBorders>
          </w:tcPr>
          <w:p w14:paraId="56AAE842" w14:textId="77777777" w:rsidR="00C46B97" w:rsidRPr="00C46B97" w:rsidRDefault="00C46B97" w:rsidP="00C46B97">
            <w:pPr>
              <w:spacing w:line="360" w:lineRule="auto"/>
              <w:ind w:right="-187"/>
              <w:jc w:val="both"/>
              <w:rPr>
                <w:rFonts w:ascii="Arial" w:eastAsia="Arial" w:hAnsi="Arial" w:cs="Arial"/>
                <w:sz w:val="28"/>
                <w:szCs w:val="28"/>
                <w:lang w:val="en-US"/>
              </w:rPr>
            </w:pPr>
            <w:proofErr w:type="spellStart"/>
            <w:r w:rsidRPr="00C46B97">
              <w:rPr>
                <w:rFonts w:ascii="Arial" w:eastAsia="Arial" w:hAnsi="Arial" w:cs="Arial"/>
                <w:sz w:val="28"/>
                <w:szCs w:val="28"/>
                <w:lang w:val="en-US"/>
              </w:rPr>
              <w:t>Në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funksionimin</w:t>
            </w:r>
            <w:proofErr w:type="spellEnd"/>
            <w:r w:rsidRPr="00C46B97">
              <w:rPr>
                <w:rFonts w:ascii="Arial" w:eastAsia="Arial" w:hAnsi="Arial" w:cs="Arial"/>
                <w:sz w:val="28"/>
                <w:szCs w:val="28"/>
                <w:lang w:val="en-US"/>
              </w:rPr>
              <w:t xml:space="preserve"> normal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gurthyesit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b/>
                <w:bCs/>
                <w:sz w:val="28"/>
                <w:szCs w:val="28"/>
                <w:lang w:val="en-US"/>
              </w:rPr>
              <w:t>nuk</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parashihet</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shkarkim</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i</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drejtpërdrejtë</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i</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ujërave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të</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ndotura</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industriale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në</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ujërat</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sipërfaqësore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Ujërat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atmosferike</w:t>
            </w:r>
            <w:proofErr w:type="spellEnd"/>
            <w:r w:rsidRPr="00C46B97">
              <w:rPr>
                <w:rFonts w:ascii="Arial" w:eastAsia="Arial" w:hAnsi="Arial" w:cs="Arial"/>
                <w:sz w:val="28"/>
                <w:szCs w:val="28"/>
                <w:lang w:val="en-US"/>
              </w:rPr>
              <w:t xml:space="preserve"> do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menaxhohen</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mënyrë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kontrolluar</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ndërsa</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hapësirat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ku</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mund</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ketë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rrjedhje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vajrave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ose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karburanteve</w:t>
            </w:r>
            <w:proofErr w:type="spellEnd"/>
            <w:r w:rsidRPr="00C46B97">
              <w:rPr>
                <w:rFonts w:ascii="Arial" w:eastAsia="Arial" w:hAnsi="Arial" w:cs="Arial"/>
                <w:sz w:val="28"/>
                <w:szCs w:val="28"/>
                <w:lang w:val="en-US"/>
              </w:rPr>
              <w:t xml:space="preserve"> do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mirëmbahen</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dhe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kontrollohen</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rregullisht</w:t>
            </w:r>
            <w:proofErr w:type="spellEnd"/>
            <w:r w:rsidRPr="00C46B97">
              <w:rPr>
                <w:rFonts w:ascii="Arial" w:eastAsia="Arial" w:hAnsi="Arial" w:cs="Arial"/>
                <w:sz w:val="28"/>
                <w:szCs w:val="28"/>
                <w:lang w:val="en-US"/>
              </w:rPr>
              <w:t>.</w:t>
            </w:r>
          </w:p>
          <w:p w14:paraId="759D134D" w14:textId="77777777" w:rsidR="00C46B97" w:rsidRPr="00C46B97" w:rsidRDefault="00C46B97" w:rsidP="00C46B97">
            <w:pPr>
              <w:spacing w:line="360" w:lineRule="auto"/>
              <w:ind w:right="-187"/>
              <w:jc w:val="both"/>
              <w:rPr>
                <w:rFonts w:ascii="Arial" w:eastAsia="Arial" w:hAnsi="Arial" w:cs="Arial"/>
                <w:sz w:val="28"/>
                <w:szCs w:val="28"/>
                <w:lang w:val="en-US"/>
              </w:rPr>
            </w:pPr>
            <w:proofErr w:type="spellStart"/>
            <w:r w:rsidRPr="00C46B97">
              <w:rPr>
                <w:rFonts w:ascii="Arial" w:eastAsia="Arial" w:hAnsi="Arial" w:cs="Arial"/>
                <w:sz w:val="28"/>
                <w:szCs w:val="28"/>
                <w:lang w:val="en-US"/>
              </w:rPr>
              <w:lastRenderedPageBreak/>
              <w:t>Për</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mbrojtjen</w:t>
            </w:r>
            <w:proofErr w:type="spellEnd"/>
            <w:r w:rsidRPr="00C46B97">
              <w:rPr>
                <w:rFonts w:ascii="Arial" w:eastAsia="Arial" w:hAnsi="Arial" w:cs="Arial"/>
                <w:sz w:val="28"/>
                <w:szCs w:val="28"/>
                <w:lang w:val="en-US"/>
              </w:rPr>
              <w:t xml:space="preserve"> e </w:t>
            </w:r>
            <w:proofErr w:type="spellStart"/>
            <w:r w:rsidRPr="00C46B97">
              <w:rPr>
                <w:rFonts w:ascii="Arial" w:eastAsia="Arial" w:hAnsi="Arial" w:cs="Arial"/>
                <w:sz w:val="28"/>
                <w:szCs w:val="28"/>
                <w:lang w:val="en-US"/>
              </w:rPr>
              <w:t>ujërave</w:t>
            </w:r>
            <w:proofErr w:type="spellEnd"/>
            <w:r w:rsidRPr="00C46B97">
              <w:rPr>
                <w:rFonts w:ascii="Arial" w:eastAsia="Arial" w:hAnsi="Arial" w:cs="Arial"/>
                <w:sz w:val="28"/>
                <w:szCs w:val="28"/>
                <w:lang w:val="en-US"/>
              </w:rPr>
              <w:t xml:space="preserve"> do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zbatohen</w:t>
            </w:r>
            <w:proofErr w:type="spellEnd"/>
            <w:r w:rsidRPr="00C46B97">
              <w:rPr>
                <w:rFonts w:ascii="Arial" w:eastAsia="Arial" w:hAnsi="Arial" w:cs="Arial"/>
                <w:sz w:val="28"/>
                <w:szCs w:val="28"/>
                <w:lang w:val="en-US"/>
              </w:rPr>
              <w:t xml:space="preserve"> masa </w:t>
            </w:r>
            <w:proofErr w:type="spellStart"/>
            <w:r w:rsidRPr="00C46B97">
              <w:rPr>
                <w:rFonts w:ascii="Arial" w:eastAsia="Arial" w:hAnsi="Arial" w:cs="Arial"/>
                <w:sz w:val="28"/>
                <w:szCs w:val="28"/>
                <w:lang w:val="en-US"/>
              </w:rPr>
              <w:t>si</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b/>
                <w:bCs/>
                <w:sz w:val="28"/>
                <w:szCs w:val="28"/>
                <w:lang w:val="en-US"/>
              </w:rPr>
              <w:t>kontrolli</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i</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rrjedhjeve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nga</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makineritë</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mirëmbajtja</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periodike</w:t>
            </w:r>
            <w:proofErr w:type="spellEnd"/>
            <w:r w:rsidRPr="00C46B97">
              <w:rPr>
                <w:rFonts w:ascii="Arial" w:eastAsia="Arial" w:hAnsi="Arial" w:cs="Arial"/>
                <w:b/>
                <w:bCs/>
                <w:sz w:val="28"/>
                <w:szCs w:val="28"/>
                <w:lang w:val="en-US"/>
              </w:rPr>
              <w:t xml:space="preserve"> e </w:t>
            </w:r>
            <w:proofErr w:type="spellStart"/>
            <w:r w:rsidRPr="00C46B97">
              <w:rPr>
                <w:rFonts w:ascii="Arial" w:eastAsia="Arial" w:hAnsi="Arial" w:cs="Arial"/>
                <w:b/>
                <w:bCs/>
                <w:sz w:val="28"/>
                <w:szCs w:val="28"/>
                <w:lang w:val="en-US"/>
              </w:rPr>
              <w:t>pajisjeve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grumbullimi</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dhe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trajtimi</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i</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vajrave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të</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përdorura</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përmes</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operatorëve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të</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licencuar</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pastrimi</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i</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menjëhershëm</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i</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derdhjeve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aksidentale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dhe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sistemimi</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i</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kanaleve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për</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ujërat</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atmosferike</w:t>
            </w:r>
            <w:proofErr w:type="spellEnd"/>
            <w:r w:rsidRPr="00C46B97">
              <w:rPr>
                <w:rFonts w:ascii="Arial" w:eastAsia="Arial" w:hAnsi="Arial" w:cs="Arial"/>
                <w:sz w:val="28"/>
                <w:szCs w:val="28"/>
                <w:lang w:val="en-US"/>
              </w:rPr>
              <w:t>.</w:t>
            </w:r>
          </w:p>
          <w:p w14:paraId="25FA5D52" w14:textId="77777777" w:rsidR="00C46B97" w:rsidRDefault="00C46B97" w:rsidP="00C46B97">
            <w:pPr>
              <w:spacing w:line="360" w:lineRule="auto"/>
              <w:ind w:right="-187"/>
              <w:jc w:val="both"/>
              <w:rPr>
                <w:rFonts w:ascii="Arial" w:eastAsia="Arial" w:hAnsi="Arial" w:cs="Arial"/>
                <w:sz w:val="28"/>
                <w:szCs w:val="28"/>
                <w:lang w:val="en-US"/>
              </w:rPr>
            </w:pPr>
            <w:proofErr w:type="spellStart"/>
            <w:r w:rsidRPr="00C46B97">
              <w:rPr>
                <w:rFonts w:ascii="Arial" w:eastAsia="Arial" w:hAnsi="Arial" w:cs="Arial"/>
                <w:sz w:val="28"/>
                <w:szCs w:val="28"/>
                <w:lang w:val="en-US"/>
              </w:rPr>
              <w:t>Në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rast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ndonjë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derdhjeje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aksidentale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karburanteve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ose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vajrave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ndotja</w:t>
            </w:r>
            <w:proofErr w:type="spellEnd"/>
            <w:r w:rsidRPr="00C46B97">
              <w:rPr>
                <w:rFonts w:ascii="Arial" w:eastAsia="Arial" w:hAnsi="Arial" w:cs="Arial"/>
                <w:sz w:val="28"/>
                <w:szCs w:val="28"/>
                <w:lang w:val="en-US"/>
              </w:rPr>
              <w:t xml:space="preserve"> do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izolohet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menjëherë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materiali</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i</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ndotur</w:t>
            </w:r>
            <w:proofErr w:type="spellEnd"/>
            <w:r w:rsidRPr="00C46B97">
              <w:rPr>
                <w:rFonts w:ascii="Arial" w:eastAsia="Arial" w:hAnsi="Arial" w:cs="Arial"/>
                <w:sz w:val="28"/>
                <w:szCs w:val="28"/>
                <w:lang w:val="en-US"/>
              </w:rPr>
              <w:t xml:space="preserve"> do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mblidhet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dhe</w:t>
            </w:r>
            <w:proofErr w:type="spellEnd"/>
            <w:r w:rsidRPr="00C46B97">
              <w:rPr>
                <w:rFonts w:ascii="Arial" w:eastAsia="Arial" w:hAnsi="Arial" w:cs="Arial"/>
                <w:sz w:val="28"/>
                <w:szCs w:val="28"/>
                <w:lang w:val="en-US"/>
              </w:rPr>
              <w:t xml:space="preserve"> do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menaxhohet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si</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mbetje</w:t>
            </w:r>
            <w:proofErr w:type="spellEnd"/>
            <w:r w:rsidRPr="00C46B97">
              <w:rPr>
                <w:rFonts w:ascii="Arial" w:eastAsia="Arial" w:hAnsi="Arial" w:cs="Arial"/>
                <w:sz w:val="28"/>
                <w:szCs w:val="28"/>
                <w:lang w:val="en-US"/>
              </w:rPr>
              <w:t xml:space="preserve"> e </w:t>
            </w:r>
            <w:proofErr w:type="spellStart"/>
            <w:r w:rsidRPr="00C46B97">
              <w:rPr>
                <w:rFonts w:ascii="Arial" w:eastAsia="Arial" w:hAnsi="Arial" w:cs="Arial"/>
                <w:sz w:val="28"/>
                <w:szCs w:val="28"/>
                <w:lang w:val="en-US"/>
              </w:rPr>
              <w:t>rrezikshme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ndërsa</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rasti</w:t>
            </w:r>
            <w:proofErr w:type="spellEnd"/>
            <w:r w:rsidRPr="00C46B97">
              <w:rPr>
                <w:rFonts w:ascii="Arial" w:eastAsia="Arial" w:hAnsi="Arial" w:cs="Arial"/>
                <w:sz w:val="28"/>
                <w:szCs w:val="28"/>
                <w:lang w:val="en-US"/>
              </w:rPr>
              <w:t xml:space="preserve"> do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evidentohet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dhe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raportohet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sipas</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kërkesave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legjislacionit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fuqi</w:t>
            </w:r>
            <w:proofErr w:type="spellEnd"/>
            <w:r w:rsidRPr="00C46B97">
              <w:rPr>
                <w:rFonts w:ascii="Arial" w:eastAsia="Arial" w:hAnsi="Arial" w:cs="Arial"/>
                <w:sz w:val="28"/>
                <w:szCs w:val="28"/>
                <w:lang w:val="en-US"/>
              </w:rPr>
              <w:t>.</w:t>
            </w:r>
          </w:p>
          <w:p w14:paraId="437F9EA3" w14:textId="77777777" w:rsidR="00C46B97" w:rsidRPr="00C46B97" w:rsidRDefault="00C46B97" w:rsidP="00C46B97">
            <w:pPr>
              <w:spacing w:line="360" w:lineRule="auto"/>
              <w:ind w:right="-187"/>
              <w:jc w:val="both"/>
              <w:rPr>
                <w:rFonts w:ascii="Arial" w:eastAsia="Arial" w:hAnsi="Arial" w:cs="Arial"/>
                <w:sz w:val="28"/>
                <w:szCs w:val="28"/>
                <w:lang w:val="en-US"/>
              </w:rPr>
            </w:pPr>
            <w:proofErr w:type="spellStart"/>
            <w:r w:rsidRPr="00C46B97">
              <w:rPr>
                <w:rFonts w:ascii="Arial" w:eastAsia="Arial" w:hAnsi="Arial" w:cs="Arial"/>
                <w:sz w:val="28"/>
                <w:szCs w:val="28"/>
                <w:lang w:val="en-US"/>
              </w:rPr>
              <w:t>Ndikimet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kryesore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mundshme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janë</w:t>
            </w:r>
            <w:proofErr w:type="spellEnd"/>
            <w:r w:rsidRPr="00C46B97">
              <w:rPr>
                <w:rFonts w:ascii="Arial" w:eastAsia="Arial" w:hAnsi="Arial" w:cs="Arial"/>
                <w:sz w:val="28"/>
                <w:szCs w:val="28"/>
                <w:lang w:val="en-US"/>
              </w:rPr>
              <w:t>:</w:t>
            </w:r>
          </w:p>
          <w:p w14:paraId="11F59FDF" w14:textId="77777777" w:rsidR="00C46B97" w:rsidRPr="00C46B97" w:rsidRDefault="00C46B97" w:rsidP="00C46B97">
            <w:pPr>
              <w:numPr>
                <w:ilvl w:val="0"/>
                <w:numId w:val="21"/>
              </w:numPr>
              <w:spacing w:line="360" w:lineRule="auto"/>
              <w:ind w:right="-187"/>
              <w:jc w:val="both"/>
              <w:rPr>
                <w:rFonts w:ascii="Arial" w:eastAsia="Arial" w:hAnsi="Arial" w:cs="Arial"/>
                <w:sz w:val="28"/>
                <w:szCs w:val="28"/>
                <w:lang w:val="en-US"/>
              </w:rPr>
            </w:pPr>
            <w:proofErr w:type="spellStart"/>
            <w:r w:rsidRPr="00C46B97">
              <w:rPr>
                <w:rFonts w:ascii="Arial" w:eastAsia="Arial" w:hAnsi="Arial" w:cs="Arial"/>
                <w:b/>
                <w:bCs/>
                <w:sz w:val="28"/>
                <w:szCs w:val="28"/>
                <w:lang w:val="en-US"/>
              </w:rPr>
              <w:t>Shpëlarja</w:t>
            </w:r>
            <w:proofErr w:type="spellEnd"/>
            <w:r w:rsidRPr="00C46B97">
              <w:rPr>
                <w:rFonts w:ascii="Arial" w:eastAsia="Arial" w:hAnsi="Arial" w:cs="Arial"/>
                <w:b/>
                <w:bCs/>
                <w:sz w:val="28"/>
                <w:szCs w:val="28"/>
                <w:lang w:val="en-US"/>
              </w:rPr>
              <w:t xml:space="preserve"> e </w:t>
            </w:r>
            <w:proofErr w:type="spellStart"/>
            <w:r w:rsidRPr="00C46B97">
              <w:rPr>
                <w:rFonts w:ascii="Arial" w:eastAsia="Arial" w:hAnsi="Arial" w:cs="Arial"/>
                <w:b/>
                <w:bCs/>
                <w:sz w:val="28"/>
                <w:szCs w:val="28"/>
                <w:lang w:val="en-US"/>
              </w:rPr>
              <w:t>grimcave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të</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imta</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të</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gurit</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dhe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materialit</w:t>
            </w:r>
            <w:proofErr w:type="spellEnd"/>
            <w:r w:rsidRPr="00C46B97">
              <w:rPr>
                <w:rFonts w:ascii="Arial" w:eastAsia="Arial" w:hAnsi="Arial" w:cs="Arial"/>
                <w:b/>
                <w:bCs/>
                <w:sz w:val="28"/>
                <w:szCs w:val="28"/>
                <w:lang w:val="en-US"/>
              </w:rPr>
              <w:t xml:space="preserve"> mineral</w:t>
            </w:r>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nga</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reshjet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atmosferike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dhe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bartja</w:t>
            </w:r>
            <w:proofErr w:type="spellEnd"/>
            <w:r w:rsidRPr="00C46B97">
              <w:rPr>
                <w:rFonts w:ascii="Arial" w:eastAsia="Arial" w:hAnsi="Arial" w:cs="Arial"/>
                <w:sz w:val="28"/>
                <w:szCs w:val="28"/>
                <w:lang w:val="en-US"/>
              </w:rPr>
              <w:t xml:space="preserve"> e </w:t>
            </w:r>
            <w:proofErr w:type="spellStart"/>
            <w:r w:rsidRPr="00C46B97">
              <w:rPr>
                <w:rFonts w:ascii="Arial" w:eastAsia="Arial" w:hAnsi="Arial" w:cs="Arial"/>
                <w:sz w:val="28"/>
                <w:szCs w:val="28"/>
                <w:lang w:val="en-US"/>
              </w:rPr>
              <w:t>tyre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drejt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zonave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përreth</w:t>
            </w:r>
            <w:proofErr w:type="spellEnd"/>
            <w:r w:rsidRPr="00C46B97">
              <w:rPr>
                <w:rFonts w:ascii="Arial" w:eastAsia="Arial" w:hAnsi="Arial" w:cs="Arial"/>
                <w:sz w:val="28"/>
                <w:szCs w:val="28"/>
                <w:lang w:val="en-US"/>
              </w:rPr>
              <w:t xml:space="preserve">; </w:t>
            </w:r>
          </w:p>
          <w:p w14:paraId="1702DA86" w14:textId="77777777" w:rsidR="00C46B97" w:rsidRPr="00C46B97" w:rsidRDefault="00C46B97" w:rsidP="00C46B97">
            <w:pPr>
              <w:numPr>
                <w:ilvl w:val="0"/>
                <w:numId w:val="21"/>
              </w:numPr>
              <w:spacing w:line="360" w:lineRule="auto"/>
              <w:ind w:right="-187"/>
              <w:jc w:val="both"/>
              <w:rPr>
                <w:rFonts w:ascii="Arial" w:eastAsia="Arial" w:hAnsi="Arial" w:cs="Arial"/>
                <w:sz w:val="28"/>
                <w:szCs w:val="28"/>
                <w:lang w:val="en-US"/>
              </w:rPr>
            </w:pPr>
            <w:proofErr w:type="spellStart"/>
            <w:r w:rsidRPr="00C46B97">
              <w:rPr>
                <w:rFonts w:ascii="Arial" w:eastAsia="Arial" w:hAnsi="Arial" w:cs="Arial"/>
                <w:b/>
                <w:bCs/>
                <w:sz w:val="28"/>
                <w:szCs w:val="28"/>
                <w:lang w:val="en-US"/>
              </w:rPr>
              <w:t>Ndotja</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aksidentale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nga</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karburantet</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dhe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vajrat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si</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pasojë</w:t>
            </w:r>
            <w:proofErr w:type="spellEnd"/>
            <w:r w:rsidRPr="00C46B97">
              <w:rPr>
                <w:rFonts w:ascii="Arial" w:eastAsia="Arial" w:hAnsi="Arial" w:cs="Arial"/>
                <w:sz w:val="28"/>
                <w:szCs w:val="28"/>
                <w:lang w:val="en-US"/>
              </w:rPr>
              <w:t xml:space="preserve"> e </w:t>
            </w:r>
            <w:proofErr w:type="spellStart"/>
            <w:r w:rsidRPr="00C46B97">
              <w:rPr>
                <w:rFonts w:ascii="Arial" w:eastAsia="Arial" w:hAnsi="Arial" w:cs="Arial"/>
                <w:sz w:val="28"/>
                <w:szCs w:val="28"/>
                <w:lang w:val="en-US"/>
              </w:rPr>
              <w:t>rrjedhjeve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nga</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makineritë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automjetet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ose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gjatë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furnizimit</w:t>
            </w:r>
            <w:proofErr w:type="spellEnd"/>
            <w:r w:rsidRPr="00C46B97">
              <w:rPr>
                <w:rFonts w:ascii="Arial" w:eastAsia="Arial" w:hAnsi="Arial" w:cs="Arial"/>
                <w:sz w:val="28"/>
                <w:szCs w:val="28"/>
                <w:lang w:val="en-US"/>
              </w:rPr>
              <w:t xml:space="preserve"> me </w:t>
            </w:r>
            <w:proofErr w:type="spellStart"/>
            <w:r w:rsidRPr="00C46B97">
              <w:rPr>
                <w:rFonts w:ascii="Arial" w:eastAsia="Arial" w:hAnsi="Arial" w:cs="Arial"/>
                <w:sz w:val="28"/>
                <w:szCs w:val="28"/>
                <w:lang w:val="en-US"/>
              </w:rPr>
              <w:t>karburant</w:t>
            </w:r>
            <w:proofErr w:type="spellEnd"/>
            <w:r w:rsidRPr="00C46B97">
              <w:rPr>
                <w:rFonts w:ascii="Arial" w:eastAsia="Arial" w:hAnsi="Arial" w:cs="Arial"/>
                <w:sz w:val="28"/>
                <w:szCs w:val="28"/>
                <w:lang w:val="en-US"/>
              </w:rPr>
              <w:t xml:space="preserve">; </w:t>
            </w:r>
          </w:p>
          <w:p w14:paraId="6385F61C" w14:textId="77777777" w:rsidR="00C46B97" w:rsidRPr="00C46B97" w:rsidRDefault="00C46B97" w:rsidP="00C46B97">
            <w:pPr>
              <w:numPr>
                <w:ilvl w:val="0"/>
                <w:numId w:val="21"/>
              </w:numPr>
              <w:spacing w:line="360" w:lineRule="auto"/>
              <w:ind w:right="-187"/>
              <w:jc w:val="both"/>
              <w:rPr>
                <w:rFonts w:ascii="Arial" w:eastAsia="Arial" w:hAnsi="Arial" w:cs="Arial"/>
                <w:sz w:val="28"/>
                <w:szCs w:val="28"/>
                <w:lang w:val="en-US"/>
              </w:rPr>
            </w:pPr>
            <w:proofErr w:type="spellStart"/>
            <w:r w:rsidRPr="00C46B97">
              <w:rPr>
                <w:rFonts w:ascii="Arial" w:eastAsia="Arial" w:hAnsi="Arial" w:cs="Arial"/>
                <w:b/>
                <w:bCs/>
                <w:sz w:val="28"/>
                <w:szCs w:val="28"/>
                <w:lang w:val="en-US"/>
              </w:rPr>
              <w:lastRenderedPageBreak/>
              <w:t>Rritja</w:t>
            </w:r>
            <w:proofErr w:type="spellEnd"/>
            <w:r w:rsidRPr="00C46B97">
              <w:rPr>
                <w:rFonts w:ascii="Arial" w:eastAsia="Arial" w:hAnsi="Arial" w:cs="Arial"/>
                <w:b/>
                <w:bCs/>
                <w:sz w:val="28"/>
                <w:szCs w:val="28"/>
                <w:lang w:val="en-US"/>
              </w:rPr>
              <w:t xml:space="preserve"> e </w:t>
            </w:r>
            <w:proofErr w:type="spellStart"/>
            <w:r w:rsidRPr="00C46B97">
              <w:rPr>
                <w:rFonts w:ascii="Arial" w:eastAsia="Arial" w:hAnsi="Arial" w:cs="Arial"/>
                <w:b/>
                <w:bCs/>
                <w:sz w:val="28"/>
                <w:szCs w:val="28"/>
                <w:lang w:val="en-US"/>
              </w:rPr>
              <w:t>përkohshme</w:t>
            </w:r>
            <w:proofErr w:type="spellEnd"/>
            <w:r w:rsidRPr="00C46B97">
              <w:rPr>
                <w:rFonts w:ascii="Arial" w:eastAsia="Arial" w:hAnsi="Arial" w:cs="Arial"/>
                <w:b/>
                <w:bCs/>
                <w:sz w:val="28"/>
                <w:szCs w:val="28"/>
                <w:lang w:val="en-US"/>
              </w:rPr>
              <w:t xml:space="preserve"> e </w:t>
            </w:r>
            <w:proofErr w:type="spellStart"/>
            <w:r w:rsidRPr="00C46B97">
              <w:rPr>
                <w:rFonts w:ascii="Arial" w:eastAsia="Arial" w:hAnsi="Arial" w:cs="Arial"/>
                <w:b/>
                <w:bCs/>
                <w:sz w:val="28"/>
                <w:szCs w:val="28"/>
                <w:lang w:val="en-US"/>
              </w:rPr>
              <w:t>turbullirës</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së</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ujërave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për</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shkak</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bartjes</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së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materialeve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imta</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nga</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sipërfaqet</w:t>
            </w:r>
            <w:proofErr w:type="spellEnd"/>
            <w:r w:rsidRPr="00C46B97">
              <w:rPr>
                <w:rFonts w:ascii="Arial" w:eastAsia="Arial" w:hAnsi="Arial" w:cs="Arial"/>
                <w:sz w:val="28"/>
                <w:szCs w:val="28"/>
                <w:lang w:val="en-US"/>
              </w:rPr>
              <w:t xml:space="preserve"> e </w:t>
            </w:r>
            <w:proofErr w:type="spellStart"/>
            <w:r w:rsidRPr="00C46B97">
              <w:rPr>
                <w:rFonts w:ascii="Arial" w:eastAsia="Arial" w:hAnsi="Arial" w:cs="Arial"/>
                <w:sz w:val="28"/>
                <w:szCs w:val="28"/>
                <w:lang w:val="en-US"/>
              </w:rPr>
              <w:t>ekspozuara</w:t>
            </w:r>
            <w:proofErr w:type="spellEnd"/>
            <w:r w:rsidRPr="00C46B97">
              <w:rPr>
                <w:rFonts w:ascii="Arial" w:eastAsia="Arial" w:hAnsi="Arial" w:cs="Arial"/>
                <w:sz w:val="28"/>
                <w:szCs w:val="28"/>
                <w:lang w:val="en-US"/>
              </w:rPr>
              <w:t xml:space="preserve">; </w:t>
            </w:r>
          </w:p>
          <w:p w14:paraId="253F6930" w14:textId="77777777" w:rsidR="00C46B97" w:rsidRPr="00C46B97" w:rsidRDefault="00C46B97" w:rsidP="00C46B97">
            <w:pPr>
              <w:numPr>
                <w:ilvl w:val="0"/>
                <w:numId w:val="21"/>
              </w:numPr>
              <w:spacing w:line="360" w:lineRule="auto"/>
              <w:ind w:right="-187"/>
              <w:jc w:val="both"/>
              <w:rPr>
                <w:rFonts w:ascii="Arial" w:eastAsia="Arial" w:hAnsi="Arial" w:cs="Arial"/>
                <w:sz w:val="28"/>
                <w:szCs w:val="28"/>
                <w:lang w:val="en-US"/>
              </w:rPr>
            </w:pPr>
            <w:proofErr w:type="spellStart"/>
            <w:r w:rsidRPr="00C46B97">
              <w:rPr>
                <w:rFonts w:ascii="Arial" w:eastAsia="Arial" w:hAnsi="Arial" w:cs="Arial"/>
                <w:sz w:val="28"/>
                <w:szCs w:val="28"/>
                <w:lang w:val="en-US"/>
              </w:rPr>
              <w:t>Ndikimi</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potencial</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ujërat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nëntokësore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rast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depërtimit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ndotësve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tokë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veçanërisht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rast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derdhjeve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aksidentale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të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hidrokarbureve</w:t>
            </w:r>
            <w:proofErr w:type="spellEnd"/>
            <w:r w:rsidRPr="00C46B97">
              <w:rPr>
                <w:rFonts w:ascii="Arial" w:eastAsia="Arial" w:hAnsi="Arial" w:cs="Arial"/>
                <w:sz w:val="28"/>
                <w:szCs w:val="28"/>
                <w:lang w:val="en-US"/>
              </w:rPr>
              <w:t xml:space="preserve">; </w:t>
            </w:r>
          </w:p>
          <w:p w14:paraId="3DC8E2CC" w14:textId="1C0CF47D" w:rsidR="00C46B97" w:rsidRDefault="00C46B97" w:rsidP="00C46B97">
            <w:pPr>
              <w:numPr>
                <w:ilvl w:val="0"/>
                <w:numId w:val="21"/>
              </w:numPr>
              <w:spacing w:line="360" w:lineRule="auto"/>
              <w:ind w:right="-187"/>
              <w:jc w:val="both"/>
              <w:rPr>
                <w:rFonts w:ascii="Arial" w:eastAsia="Arial" w:hAnsi="Arial" w:cs="Arial"/>
                <w:sz w:val="28"/>
                <w:szCs w:val="28"/>
                <w:lang w:val="en-US"/>
              </w:rPr>
            </w:pPr>
            <w:proofErr w:type="spellStart"/>
            <w:r w:rsidRPr="00C46B97">
              <w:rPr>
                <w:rFonts w:ascii="Arial" w:eastAsia="Arial" w:hAnsi="Arial" w:cs="Arial"/>
                <w:sz w:val="28"/>
                <w:szCs w:val="28"/>
                <w:lang w:val="en-US"/>
              </w:rPr>
              <w:t>Konsumi</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i</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ujit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për</w:t>
            </w:r>
            <w:proofErr w:type="spellEnd"/>
            <w:r w:rsidRPr="00C46B97">
              <w:rPr>
                <w:rFonts w:ascii="Arial" w:eastAsia="Arial" w:hAnsi="Arial" w:cs="Arial"/>
                <w:sz w:val="28"/>
                <w:szCs w:val="28"/>
                <w:lang w:val="en-US"/>
              </w:rPr>
              <w:t xml:space="preserve"> </w:t>
            </w:r>
            <w:proofErr w:type="spellStart"/>
            <w:r>
              <w:rPr>
                <w:rFonts w:ascii="Arial" w:eastAsia="Arial" w:hAnsi="Arial" w:cs="Arial"/>
                <w:b/>
                <w:bCs/>
                <w:sz w:val="28"/>
                <w:szCs w:val="28"/>
                <w:lang w:val="en-US"/>
              </w:rPr>
              <w:t>spërkatjen</w:t>
            </w:r>
            <w:proofErr w:type="spellEnd"/>
            <w:r w:rsidRPr="00C46B97">
              <w:rPr>
                <w:rFonts w:ascii="Arial" w:eastAsia="Arial" w:hAnsi="Arial" w:cs="Arial"/>
                <w:b/>
                <w:bCs/>
                <w:sz w:val="28"/>
                <w:szCs w:val="28"/>
                <w:lang w:val="en-US"/>
              </w:rPr>
              <w:t xml:space="preserve"> e </w:t>
            </w:r>
            <w:proofErr w:type="spellStart"/>
            <w:r w:rsidRPr="00C46B97">
              <w:rPr>
                <w:rFonts w:ascii="Arial" w:eastAsia="Arial" w:hAnsi="Arial" w:cs="Arial"/>
                <w:b/>
                <w:bCs/>
                <w:sz w:val="28"/>
                <w:szCs w:val="28"/>
                <w:lang w:val="en-US"/>
              </w:rPr>
              <w:t>materialit</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dhe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rrugëve</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të</w:t>
            </w:r>
            <w:proofErr w:type="spellEnd"/>
            <w:r w:rsidRPr="00C46B97">
              <w:rPr>
                <w:rFonts w:ascii="Arial" w:eastAsia="Arial" w:hAnsi="Arial" w:cs="Arial"/>
                <w:b/>
                <w:bCs/>
                <w:sz w:val="28"/>
                <w:szCs w:val="28"/>
                <w:lang w:val="en-US"/>
              </w:rPr>
              <w:t xml:space="preserve"> </w:t>
            </w:r>
            <w:proofErr w:type="spellStart"/>
            <w:r w:rsidRPr="00C46B97">
              <w:rPr>
                <w:rFonts w:ascii="Arial" w:eastAsia="Arial" w:hAnsi="Arial" w:cs="Arial"/>
                <w:b/>
                <w:bCs/>
                <w:sz w:val="28"/>
                <w:szCs w:val="28"/>
                <w:lang w:val="en-US"/>
              </w:rPr>
              <w:t>brendshme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nëse</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aplikohet</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si</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masë</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për</w:t>
            </w:r>
            <w:proofErr w:type="spellEnd"/>
            <w:r w:rsidRPr="00C46B97">
              <w:rPr>
                <w:rFonts w:ascii="Arial" w:eastAsia="Arial" w:hAnsi="Arial" w:cs="Arial"/>
                <w:sz w:val="28"/>
                <w:szCs w:val="28"/>
                <w:lang w:val="en-US"/>
              </w:rPr>
              <w:t xml:space="preserve"> </w:t>
            </w:r>
            <w:proofErr w:type="spellStart"/>
            <w:r w:rsidRPr="00C46B97">
              <w:rPr>
                <w:rFonts w:ascii="Arial" w:eastAsia="Arial" w:hAnsi="Arial" w:cs="Arial"/>
                <w:sz w:val="28"/>
                <w:szCs w:val="28"/>
                <w:lang w:val="en-US"/>
              </w:rPr>
              <w:t>kontrollin</w:t>
            </w:r>
            <w:proofErr w:type="spellEnd"/>
            <w:r w:rsidRPr="00C46B97">
              <w:rPr>
                <w:rFonts w:ascii="Arial" w:eastAsia="Arial" w:hAnsi="Arial" w:cs="Arial"/>
                <w:sz w:val="28"/>
                <w:szCs w:val="28"/>
                <w:lang w:val="en-US"/>
              </w:rPr>
              <w:t xml:space="preserve"> e </w:t>
            </w:r>
            <w:proofErr w:type="spellStart"/>
            <w:r w:rsidRPr="00C46B97">
              <w:rPr>
                <w:rFonts w:ascii="Arial" w:eastAsia="Arial" w:hAnsi="Arial" w:cs="Arial"/>
                <w:sz w:val="28"/>
                <w:szCs w:val="28"/>
                <w:lang w:val="en-US"/>
              </w:rPr>
              <w:t>pluhurit</w:t>
            </w:r>
            <w:proofErr w:type="spellEnd"/>
            <w:r w:rsidRPr="00C46B97">
              <w:rPr>
                <w:rFonts w:ascii="Arial" w:eastAsia="Arial" w:hAnsi="Arial" w:cs="Arial"/>
                <w:sz w:val="28"/>
                <w:szCs w:val="28"/>
                <w:lang w:val="en-US"/>
              </w:rPr>
              <w:t>.</w:t>
            </w:r>
          </w:p>
          <w:p w14:paraId="43F80C38" w14:textId="2889AE13" w:rsidR="00C46B97" w:rsidRPr="00C46B97" w:rsidRDefault="00C46B97" w:rsidP="00C46B97">
            <w:pPr>
              <w:spacing w:line="360" w:lineRule="auto"/>
              <w:ind w:left="360" w:right="-187"/>
              <w:jc w:val="both"/>
              <w:rPr>
                <w:rFonts w:ascii="Arial" w:eastAsia="Arial" w:hAnsi="Arial" w:cs="Arial"/>
                <w:sz w:val="28"/>
                <w:szCs w:val="28"/>
                <w:lang w:val="en-US"/>
              </w:rPr>
            </w:pPr>
            <w:r w:rsidRPr="00C46B97">
              <w:rPr>
                <w:rFonts w:ascii="Arial" w:eastAsia="Arial" w:hAnsi="Arial" w:cs="Arial"/>
                <w:sz w:val="28"/>
                <w:szCs w:val="28"/>
              </w:rPr>
              <w:t xml:space="preserve">Në përgjithësi, me zbatimin e masave të parapara, </w:t>
            </w:r>
            <w:r w:rsidRPr="00C46B97">
              <w:rPr>
                <w:rFonts w:ascii="Arial" w:eastAsia="Arial" w:hAnsi="Arial" w:cs="Arial"/>
                <w:b/>
                <w:bCs/>
                <w:sz w:val="28"/>
                <w:szCs w:val="28"/>
              </w:rPr>
              <w:t>ndikimi i aktivitetit të gurthyesit në ujërat sipërfaqësore dhe nëntokësore pritet të jetë i kufizuar dhe i menaxhueshëm</w:t>
            </w:r>
            <w:r w:rsidRPr="00C46B97">
              <w:rPr>
                <w:rFonts w:ascii="Arial" w:eastAsia="Arial" w:hAnsi="Arial" w:cs="Arial"/>
                <w:sz w:val="28"/>
                <w:szCs w:val="28"/>
              </w:rPr>
              <w:t>.</w:t>
            </w:r>
          </w:p>
          <w:p w14:paraId="5838F776" w14:textId="77777777" w:rsidR="00E012A2" w:rsidRDefault="00E012A2" w:rsidP="00711F6C">
            <w:pPr>
              <w:pBdr>
                <w:top w:val="nil"/>
                <w:left w:val="nil"/>
                <w:bottom w:val="nil"/>
                <w:right w:val="nil"/>
                <w:between w:val="nil"/>
              </w:pBdr>
              <w:jc w:val="both"/>
              <w:rPr>
                <w:color w:val="000000"/>
              </w:rPr>
            </w:pPr>
          </w:p>
        </w:tc>
      </w:tr>
      <w:tr w:rsidR="00E012A2" w14:paraId="6920A71F" w14:textId="77777777" w:rsidTr="00711F6C">
        <w:trPr>
          <w:trHeight w:val="345"/>
        </w:trPr>
        <w:tc>
          <w:tcPr>
            <w:tcW w:w="828" w:type="dxa"/>
            <w:tcBorders>
              <w:top w:val="single" w:sz="4" w:space="0" w:color="000000"/>
              <w:left w:val="single" w:sz="4" w:space="0" w:color="000000"/>
              <w:bottom w:val="single" w:sz="4" w:space="0" w:color="000000"/>
              <w:right w:val="single" w:sz="4" w:space="0" w:color="000000"/>
            </w:tcBorders>
          </w:tcPr>
          <w:p w14:paraId="199B4765" w14:textId="77777777" w:rsidR="00E012A2" w:rsidRDefault="00E012A2" w:rsidP="00711F6C">
            <w:pPr>
              <w:numPr>
                <w:ilvl w:val="2"/>
                <w:numId w:val="1"/>
              </w:numPr>
              <w:pBdr>
                <w:top w:val="nil"/>
                <w:left w:val="nil"/>
                <w:bottom w:val="nil"/>
                <w:right w:val="nil"/>
                <w:between w:val="nil"/>
              </w:pBdr>
              <w:rPr>
                <w:color w:val="000000"/>
              </w:rPr>
            </w:pPr>
          </w:p>
          <w:p w14:paraId="750EA61C" w14:textId="77777777" w:rsidR="00E012A2" w:rsidRPr="005A3EB0" w:rsidRDefault="00E012A2" w:rsidP="00711F6C"/>
          <w:p w14:paraId="4E0777C2" w14:textId="77777777" w:rsidR="00E012A2" w:rsidRDefault="00E012A2" w:rsidP="00711F6C"/>
          <w:p w14:paraId="0F8A236C" w14:textId="77777777" w:rsidR="00E012A2" w:rsidRPr="005A3EB0" w:rsidRDefault="00E012A2" w:rsidP="00711F6C">
            <w:r>
              <w:t>5.4.</w:t>
            </w:r>
          </w:p>
        </w:tc>
        <w:tc>
          <w:tcPr>
            <w:tcW w:w="5292" w:type="dxa"/>
            <w:tcBorders>
              <w:top w:val="single" w:sz="4" w:space="0" w:color="000000"/>
              <w:left w:val="single" w:sz="4" w:space="0" w:color="000000"/>
              <w:bottom w:val="single" w:sz="4" w:space="0" w:color="000000"/>
              <w:right w:val="single" w:sz="4" w:space="0" w:color="000000"/>
            </w:tcBorders>
          </w:tcPr>
          <w:p w14:paraId="417DA6D3" w14:textId="77777777" w:rsidR="00E012A2" w:rsidRDefault="00E012A2" w:rsidP="00711F6C">
            <w:pPr>
              <w:pBdr>
                <w:top w:val="nil"/>
                <w:left w:val="nil"/>
                <w:bottom w:val="nil"/>
                <w:right w:val="nil"/>
                <w:between w:val="nil"/>
              </w:pBdr>
              <w:jc w:val="both"/>
              <w:rPr>
                <w:color w:val="000000"/>
              </w:rPr>
            </w:pPr>
          </w:p>
          <w:p w14:paraId="0C75B629" w14:textId="77777777" w:rsidR="00E012A2" w:rsidRDefault="00E012A2" w:rsidP="00711F6C">
            <w:pPr>
              <w:pBdr>
                <w:top w:val="nil"/>
                <w:left w:val="nil"/>
                <w:bottom w:val="nil"/>
                <w:right w:val="nil"/>
                <w:between w:val="nil"/>
              </w:pBdr>
              <w:jc w:val="both"/>
              <w:rPr>
                <w:color w:val="000000"/>
              </w:rPr>
            </w:pPr>
          </w:p>
          <w:p w14:paraId="1AD9FDA4" w14:textId="77777777" w:rsidR="00E012A2" w:rsidRDefault="00E012A2" w:rsidP="00711F6C">
            <w:pPr>
              <w:pBdr>
                <w:top w:val="nil"/>
                <w:left w:val="nil"/>
                <w:bottom w:val="nil"/>
                <w:right w:val="nil"/>
                <w:between w:val="nil"/>
              </w:pBdr>
              <w:jc w:val="both"/>
              <w:rPr>
                <w:color w:val="000000"/>
              </w:rPr>
            </w:pPr>
          </w:p>
          <w:p w14:paraId="37E43FA4" w14:textId="77777777" w:rsidR="00E012A2" w:rsidRDefault="00E012A2" w:rsidP="00711F6C">
            <w:pPr>
              <w:pBdr>
                <w:top w:val="nil"/>
                <w:left w:val="nil"/>
                <w:bottom w:val="nil"/>
                <w:right w:val="nil"/>
                <w:between w:val="nil"/>
              </w:pBdr>
              <w:jc w:val="both"/>
              <w:rPr>
                <w:color w:val="000000"/>
              </w:rPr>
            </w:pPr>
            <w:r>
              <w:rPr>
                <w:color w:val="000000"/>
              </w:rPr>
              <w:t>Emisionet e ujërave të  ndotura -  treguesi i emisioneve kryesor.</w:t>
            </w:r>
          </w:p>
        </w:tc>
        <w:tc>
          <w:tcPr>
            <w:tcW w:w="7578" w:type="dxa"/>
            <w:tcBorders>
              <w:top w:val="single" w:sz="4" w:space="0" w:color="000000"/>
              <w:left w:val="single" w:sz="4" w:space="0" w:color="000000"/>
              <w:bottom w:val="single" w:sz="4" w:space="0" w:color="000000"/>
              <w:right w:val="single" w:sz="4" w:space="0" w:color="000000"/>
            </w:tcBorders>
          </w:tcPr>
          <w:p w14:paraId="4A6A3FDC" w14:textId="77777777" w:rsidR="00E012A2" w:rsidRDefault="00E012A2" w:rsidP="00711F6C">
            <w:p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Treguesit e ujrave të ndotura u cekën më lartë por nuk kemi ndonjë treguestë përhershëm sepse në ushtrimin e veprimtarive të lartëcekura nuk kemi ndotje të shkaktuara nga zhvillimi i punëve operacionale , por ajo ndotje vinte nga të reshurat të cilat janë periodike dhe na pamundësojnë që </w:t>
            </w:r>
            <w:r>
              <w:rPr>
                <w:rFonts w:ascii="Arial" w:eastAsia="Arial" w:hAnsi="Arial" w:cs="Arial"/>
                <w:color w:val="000000"/>
                <w:sz w:val="28"/>
                <w:szCs w:val="28"/>
              </w:rPr>
              <w:lastRenderedPageBreak/>
              <w:t>të kemi ndonjë të dhënë e cila mundë të konsiderohet vjetore.</w:t>
            </w:r>
          </w:p>
        </w:tc>
      </w:tr>
      <w:tr w:rsidR="00E012A2" w14:paraId="31C8015E" w14:textId="77777777" w:rsidTr="00711F6C">
        <w:trPr>
          <w:trHeight w:val="348"/>
        </w:trPr>
        <w:tc>
          <w:tcPr>
            <w:tcW w:w="828" w:type="dxa"/>
            <w:tcBorders>
              <w:top w:val="single" w:sz="4" w:space="0" w:color="000000"/>
              <w:left w:val="single" w:sz="4" w:space="0" w:color="000000"/>
              <w:bottom w:val="single" w:sz="4" w:space="0" w:color="000000"/>
              <w:right w:val="single" w:sz="4" w:space="0" w:color="000000"/>
            </w:tcBorders>
          </w:tcPr>
          <w:p w14:paraId="24B8460D" w14:textId="77777777" w:rsidR="00E012A2" w:rsidRDefault="00E012A2" w:rsidP="00711F6C">
            <w:pPr>
              <w:numPr>
                <w:ilvl w:val="2"/>
                <w:numId w:val="1"/>
              </w:numPr>
              <w:pBdr>
                <w:top w:val="nil"/>
                <w:left w:val="nil"/>
                <w:bottom w:val="nil"/>
                <w:right w:val="nil"/>
                <w:between w:val="nil"/>
              </w:pBdr>
              <w:rPr>
                <w:color w:val="000000"/>
              </w:rPr>
            </w:pPr>
          </w:p>
          <w:p w14:paraId="4C6428E1" w14:textId="77777777" w:rsidR="00E012A2" w:rsidRPr="005A3EB0" w:rsidRDefault="00E012A2" w:rsidP="00711F6C">
            <w:r>
              <w:t>5.5.</w:t>
            </w:r>
          </w:p>
        </w:tc>
        <w:tc>
          <w:tcPr>
            <w:tcW w:w="5292" w:type="dxa"/>
            <w:tcBorders>
              <w:top w:val="single" w:sz="4" w:space="0" w:color="000000"/>
              <w:left w:val="single" w:sz="4" w:space="0" w:color="000000"/>
              <w:bottom w:val="single" w:sz="4" w:space="0" w:color="000000"/>
              <w:right w:val="single" w:sz="4" w:space="0" w:color="000000"/>
            </w:tcBorders>
          </w:tcPr>
          <w:p w14:paraId="39811682" w14:textId="77777777" w:rsidR="00E012A2" w:rsidRDefault="00E012A2" w:rsidP="00711F6C">
            <w:pPr>
              <w:pBdr>
                <w:top w:val="nil"/>
                <w:left w:val="nil"/>
                <w:bottom w:val="nil"/>
                <w:right w:val="nil"/>
                <w:between w:val="nil"/>
              </w:pBdr>
              <w:rPr>
                <w:color w:val="000000"/>
              </w:rPr>
            </w:pPr>
          </w:p>
          <w:p w14:paraId="284939BE" w14:textId="77777777" w:rsidR="00E012A2" w:rsidRDefault="00E012A2" w:rsidP="00711F6C">
            <w:pPr>
              <w:pBdr>
                <w:top w:val="nil"/>
                <w:left w:val="nil"/>
                <w:bottom w:val="nil"/>
                <w:right w:val="nil"/>
                <w:between w:val="nil"/>
              </w:pBdr>
              <w:rPr>
                <w:color w:val="000000"/>
              </w:rPr>
            </w:pPr>
            <w:r>
              <w:rPr>
                <w:color w:val="000000"/>
              </w:rPr>
              <w:t>Trajtimi i ujërave të ndotura</w:t>
            </w:r>
          </w:p>
          <w:p w14:paraId="1C38F090" w14:textId="77777777" w:rsidR="00E012A2" w:rsidRDefault="00E012A2" w:rsidP="00711F6C">
            <w:pPr>
              <w:pBdr>
                <w:top w:val="nil"/>
                <w:left w:val="nil"/>
                <w:bottom w:val="nil"/>
                <w:right w:val="nil"/>
                <w:between w:val="nil"/>
              </w:pBdr>
              <w:rPr>
                <w:color w:val="000000"/>
              </w:rPr>
            </w:pPr>
          </w:p>
          <w:p w14:paraId="4F71832D" w14:textId="77777777" w:rsidR="00E012A2" w:rsidRDefault="00E012A2" w:rsidP="00711F6C">
            <w:pPr>
              <w:pBdr>
                <w:top w:val="nil"/>
                <w:left w:val="nil"/>
                <w:bottom w:val="nil"/>
                <w:right w:val="nil"/>
                <w:between w:val="nil"/>
              </w:pBdr>
              <w:rPr>
                <w:color w:val="000000"/>
              </w:rPr>
            </w:pPr>
          </w:p>
        </w:tc>
        <w:tc>
          <w:tcPr>
            <w:tcW w:w="7578" w:type="dxa"/>
            <w:tcBorders>
              <w:top w:val="single" w:sz="4" w:space="0" w:color="000000"/>
              <w:left w:val="single" w:sz="4" w:space="0" w:color="000000"/>
              <w:bottom w:val="single" w:sz="4" w:space="0" w:color="000000"/>
              <w:right w:val="single" w:sz="4" w:space="0" w:color="000000"/>
            </w:tcBorders>
          </w:tcPr>
          <w:p w14:paraId="50C23E65" w14:textId="77777777" w:rsidR="00E012A2" w:rsidRDefault="00E012A2" w:rsidP="00711F6C">
            <w:pPr>
              <w:pBdr>
                <w:top w:val="nil"/>
                <w:left w:val="nil"/>
                <w:bottom w:val="nil"/>
                <w:right w:val="nil"/>
                <w:between w:val="nil"/>
              </w:pBdr>
              <w:rPr>
                <w:color w:val="000000"/>
              </w:rPr>
            </w:pPr>
          </w:p>
          <w:p w14:paraId="46E09BDB" w14:textId="77777777" w:rsidR="00E012A2" w:rsidRPr="005A3EB0" w:rsidRDefault="00E012A2" w:rsidP="00711F6C">
            <w:p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Për shkak të natyrës së punës mundë të konkludojmë se nuk kemi të bëjmë me ujra të ndotura. Uji i cili përdoret për rrëzimin e pluhurit është i sasisë së vogël dhe lidhet me pluhurin pa shkaktuar ndotje në mjedis.</w:t>
            </w:r>
          </w:p>
        </w:tc>
      </w:tr>
      <w:tr w:rsidR="00E012A2" w14:paraId="769B53D2" w14:textId="77777777" w:rsidTr="00711F6C">
        <w:trPr>
          <w:trHeight w:val="348"/>
        </w:trPr>
        <w:tc>
          <w:tcPr>
            <w:tcW w:w="828" w:type="dxa"/>
            <w:tcBorders>
              <w:top w:val="single" w:sz="4" w:space="0" w:color="000000"/>
              <w:left w:val="single" w:sz="4" w:space="0" w:color="000000"/>
              <w:bottom w:val="single" w:sz="4" w:space="0" w:color="000000"/>
              <w:right w:val="single" w:sz="4" w:space="0" w:color="000000"/>
            </w:tcBorders>
          </w:tcPr>
          <w:p w14:paraId="60E940B3" w14:textId="77777777" w:rsidR="00E012A2" w:rsidRDefault="00E012A2" w:rsidP="00711F6C">
            <w:pPr>
              <w:numPr>
                <w:ilvl w:val="2"/>
                <w:numId w:val="1"/>
              </w:numPr>
              <w:pBdr>
                <w:top w:val="nil"/>
                <w:left w:val="nil"/>
                <w:bottom w:val="nil"/>
                <w:right w:val="nil"/>
                <w:between w:val="nil"/>
              </w:pBdr>
              <w:rPr>
                <w:color w:val="000000"/>
              </w:rPr>
            </w:pPr>
          </w:p>
          <w:p w14:paraId="6F63ECCA" w14:textId="77777777" w:rsidR="00E012A2" w:rsidRPr="00905401" w:rsidRDefault="00E012A2" w:rsidP="00711F6C">
            <w:r>
              <w:t>5.7.</w:t>
            </w:r>
          </w:p>
        </w:tc>
        <w:tc>
          <w:tcPr>
            <w:tcW w:w="5292" w:type="dxa"/>
            <w:tcBorders>
              <w:top w:val="single" w:sz="4" w:space="0" w:color="000000"/>
              <w:left w:val="single" w:sz="4" w:space="0" w:color="000000"/>
              <w:bottom w:val="single" w:sz="4" w:space="0" w:color="000000"/>
              <w:right w:val="single" w:sz="4" w:space="0" w:color="000000"/>
            </w:tcBorders>
          </w:tcPr>
          <w:p w14:paraId="677FF273" w14:textId="77777777" w:rsidR="00E012A2" w:rsidRDefault="00E012A2" w:rsidP="00711F6C">
            <w:pPr>
              <w:pBdr>
                <w:top w:val="nil"/>
                <w:left w:val="nil"/>
                <w:bottom w:val="nil"/>
                <w:right w:val="nil"/>
                <w:between w:val="nil"/>
              </w:pBdr>
              <w:rPr>
                <w:color w:val="000000"/>
              </w:rPr>
            </w:pPr>
          </w:p>
          <w:p w14:paraId="3285035D" w14:textId="77777777" w:rsidR="00E012A2" w:rsidRDefault="00E012A2" w:rsidP="00711F6C">
            <w:pPr>
              <w:pBdr>
                <w:top w:val="nil"/>
                <w:left w:val="nil"/>
                <w:bottom w:val="nil"/>
                <w:right w:val="nil"/>
                <w:between w:val="nil"/>
              </w:pBdr>
              <w:rPr>
                <w:color w:val="000000"/>
              </w:rPr>
            </w:pPr>
            <w:r>
              <w:rPr>
                <w:color w:val="000000"/>
              </w:rPr>
              <w:t>Raporimi</w:t>
            </w:r>
          </w:p>
          <w:p w14:paraId="33DEDB9B" w14:textId="77777777" w:rsidR="00E012A2" w:rsidRDefault="00E012A2" w:rsidP="00711F6C">
            <w:pPr>
              <w:pBdr>
                <w:top w:val="nil"/>
                <w:left w:val="nil"/>
                <w:bottom w:val="nil"/>
                <w:right w:val="nil"/>
                <w:between w:val="nil"/>
              </w:pBdr>
              <w:rPr>
                <w:color w:val="000000"/>
              </w:rPr>
            </w:pPr>
          </w:p>
        </w:tc>
        <w:tc>
          <w:tcPr>
            <w:tcW w:w="7578" w:type="dxa"/>
            <w:tcBorders>
              <w:top w:val="single" w:sz="4" w:space="0" w:color="000000"/>
              <w:left w:val="single" w:sz="4" w:space="0" w:color="000000"/>
              <w:bottom w:val="single" w:sz="4" w:space="0" w:color="000000"/>
              <w:right w:val="single" w:sz="4" w:space="0" w:color="000000"/>
            </w:tcBorders>
          </w:tcPr>
          <w:p w14:paraId="1B11213A" w14:textId="77777777" w:rsidR="00C46B97" w:rsidRPr="00C46B97" w:rsidRDefault="00C46B97" w:rsidP="00C46B97">
            <w:pPr>
              <w:pBdr>
                <w:top w:val="nil"/>
                <w:left w:val="nil"/>
                <w:bottom w:val="single" w:sz="6" w:space="1" w:color="auto"/>
                <w:right w:val="nil"/>
                <w:between w:val="nil"/>
              </w:pBdr>
              <w:spacing w:line="360" w:lineRule="auto"/>
              <w:jc w:val="both"/>
              <w:rPr>
                <w:rFonts w:ascii="Arial" w:eastAsia="Arial" w:hAnsi="Arial" w:cs="Arial"/>
                <w:color w:val="000000"/>
                <w:sz w:val="28"/>
                <w:szCs w:val="28"/>
                <w:lang w:val="en-US"/>
              </w:rPr>
            </w:pPr>
            <w:proofErr w:type="spellStart"/>
            <w:r w:rsidRPr="00C46B97">
              <w:rPr>
                <w:rFonts w:ascii="Arial" w:eastAsia="Arial" w:hAnsi="Arial" w:cs="Arial"/>
                <w:color w:val="000000"/>
                <w:sz w:val="28"/>
                <w:szCs w:val="28"/>
                <w:lang w:val="en-US"/>
              </w:rPr>
              <w:t>Kompania</w:t>
            </w:r>
            <w:proofErr w:type="spellEnd"/>
            <w:r w:rsidRPr="00C46B97">
              <w:rPr>
                <w:rFonts w:ascii="Arial" w:eastAsia="Arial" w:hAnsi="Arial" w:cs="Arial"/>
                <w:color w:val="000000"/>
                <w:sz w:val="28"/>
                <w:szCs w:val="28"/>
                <w:lang w:val="en-US"/>
              </w:rPr>
              <w:t xml:space="preserve"> do </w:t>
            </w:r>
            <w:proofErr w:type="spellStart"/>
            <w:r w:rsidRPr="00C46B97">
              <w:rPr>
                <w:rFonts w:ascii="Arial" w:eastAsia="Arial" w:hAnsi="Arial" w:cs="Arial"/>
                <w:color w:val="000000"/>
                <w:sz w:val="28"/>
                <w:szCs w:val="28"/>
                <w:lang w:val="en-US"/>
              </w:rPr>
              <w:t>të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mbajë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evidencë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për</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përdorimin</w:t>
            </w:r>
            <w:proofErr w:type="spellEnd"/>
            <w:r w:rsidRPr="00C46B97">
              <w:rPr>
                <w:rFonts w:ascii="Arial" w:eastAsia="Arial" w:hAnsi="Arial" w:cs="Arial"/>
                <w:color w:val="000000"/>
                <w:sz w:val="28"/>
                <w:szCs w:val="28"/>
                <w:lang w:val="en-US"/>
              </w:rPr>
              <w:t xml:space="preserve"> e </w:t>
            </w:r>
            <w:proofErr w:type="spellStart"/>
            <w:r w:rsidRPr="00C46B97">
              <w:rPr>
                <w:rFonts w:ascii="Arial" w:eastAsia="Arial" w:hAnsi="Arial" w:cs="Arial"/>
                <w:color w:val="000000"/>
                <w:sz w:val="28"/>
                <w:szCs w:val="28"/>
                <w:lang w:val="en-US"/>
              </w:rPr>
              <w:t>ujit</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menaxhimin</w:t>
            </w:r>
            <w:proofErr w:type="spellEnd"/>
            <w:r w:rsidRPr="00C46B97">
              <w:rPr>
                <w:rFonts w:ascii="Arial" w:eastAsia="Arial" w:hAnsi="Arial" w:cs="Arial"/>
                <w:color w:val="000000"/>
                <w:sz w:val="28"/>
                <w:szCs w:val="28"/>
                <w:lang w:val="en-US"/>
              </w:rPr>
              <w:t xml:space="preserve"> e </w:t>
            </w:r>
            <w:proofErr w:type="spellStart"/>
            <w:r w:rsidRPr="00C46B97">
              <w:rPr>
                <w:rFonts w:ascii="Arial" w:eastAsia="Arial" w:hAnsi="Arial" w:cs="Arial"/>
                <w:color w:val="000000"/>
                <w:sz w:val="28"/>
                <w:szCs w:val="28"/>
                <w:lang w:val="en-US"/>
              </w:rPr>
              <w:t>ujërave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atmosferike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mirëmbajtjen</w:t>
            </w:r>
            <w:proofErr w:type="spellEnd"/>
            <w:r w:rsidRPr="00C46B97">
              <w:rPr>
                <w:rFonts w:ascii="Arial" w:eastAsia="Arial" w:hAnsi="Arial" w:cs="Arial"/>
                <w:color w:val="000000"/>
                <w:sz w:val="28"/>
                <w:szCs w:val="28"/>
                <w:lang w:val="en-US"/>
              </w:rPr>
              <w:t xml:space="preserve"> e </w:t>
            </w:r>
            <w:proofErr w:type="spellStart"/>
            <w:r w:rsidRPr="00C46B97">
              <w:rPr>
                <w:rFonts w:ascii="Arial" w:eastAsia="Arial" w:hAnsi="Arial" w:cs="Arial"/>
                <w:color w:val="000000"/>
                <w:sz w:val="28"/>
                <w:szCs w:val="28"/>
                <w:lang w:val="en-US"/>
              </w:rPr>
              <w:t>kanaleve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dhe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sipërfaqeve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të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drenazhimit</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si</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dhe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për</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çdo</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rast</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të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rrjedhjes</w:t>
            </w:r>
            <w:proofErr w:type="spellEnd"/>
            <w:r w:rsidRPr="00C46B97">
              <w:rPr>
                <w:rFonts w:ascii="Arial" w:eastAsia="Arial" w:hAnsi="Arial" w:cs="Arial"/>
                <w:color w:val="000000"/>
                <w:sz w:val="28"/>
                <w:szCs w:val="28"/>
                <w:lang w:val="en-US"/>
              </w:rPr>
              <w:t xml:space="preserve"> apo </w:t>
            </w:r>
            <w:proofErr w:type="spellStart"/>
            <w:r w:rsidRPr="00C46B97">
              <w:rPr>
                <w:rFonts w:ascii="Arial" w:eastAsia="Arial" w:hAnsi="Arial" w:cs="Arial"/>
                <w:color w:val="000000"/>
                <w:sz w:val="28"/>
                <w:szCs w:val="28"/>
                <w:lang w:val="en-US"/>
              </w:rPr>
              <w:t>derdhjes</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së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karburanteve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vajrave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ose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substancave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të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tjera</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ndotëse</w:t>
            </w:r>
            <w:proofErr w:type="spellEnd"/>
            <w:r w:rsidRPr="00C46B97">
              <w:rPr>
                <w:rFonts w:ascii="Arial" w:eastAsia="Arial" w:hAnsi="Arial" w:cs="Arial"/>
                <w:color w:val="000000"/>
                <w:sz w:val="28"/>
                <w:szCs w:val="28"/>
                <w:lang w:val="en-US"/>
              </w:rPr>
              <w:t>.</w:t>
            </w:r>
          </w:p>
          <w:p w14:paraId="7B347B78" w14:textId="77777777" w:rsidR="00C46B97" w:rsidRPr="00C46B97" w:rsidRDefault="00C46B97" w:rsidP="00C46B97">
            <w:pPr>
              <w:pBdr>
                <w:top w:val="nil"/>
                <w:left w:val="nil"/>
                <w:bottom w:val="single" w:sz="6" w:space="1" w:color="auto"/>
                <w:right w:val="nil"/>
                <w:between w:val="nil"/>
              </w:pBdr>
              <w:spacing w:line="360" w:lineRule="auto"/>
              <w:jc w:val="both"/>
              <w:rPr>
                <w:rFonts w:ascii="Arial" w:eastAsia="Arial" w:hAnsi="Arial" w:cs="Arial"/>
                <w:color w:val="000000"/>
                <w:sz w:val="28"/>
                <w:szCs w:val="28"/>
                <w:lang w:val="en-US"/>
              </w:rPr>
            </w:pPr>
            <w:proofErr w:type="spellStart"/>
            <w:r w:rsidRPr="00C46B97">
              <w:rPr>
                <w:rFonts w:ascii="Arial" w:eastAsia="Arial" w:hAnsi="Arial" w:cs="Arial"/>
                <w:color w:val="000000"/>
                <w:sz w:val="28"/>
                <w:szCs w:val="28"/>
                <w:lang w:val="en-US"/>
              </w:rPr>
              <w:t>Në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rast</w:t>
            </w:r>
            <w:proofErr w:type="spellEnd"/>
            <w:r w:rsidRPr="00C46B97">
              <w:rPr>
                <w:rFonts w:ascii="Arial" w:eastAsia="Arial" w:hAnsi="Arial" w:cs="Arial"/>
                <w:color w:val="000000"/>
                <w:sz w:val="28"/>
                <w:szCs w:val="28"/>
                <w:lang w:val="en-US"/>
              </w:rPr>
              <w:t xml:space="preserve"> se </w:t>
            </w:r>
            <w:proofErr w:type="spellStart"/>
            <w:r w:rsidRPr="00C46B97">
              <w:rPr>
                <w:rFonts w:ascii="Arial" w:eastAsia="Arial" w:hAnsi="Arial" w:cs="Arial"/>
                <w:color w:val="000000"/>
                <w:sz w:val="28"/>
                <w:szCs w:val="28"/>
                <w:lang w:val="en-US"/>
              </w:rPr>
              <w:t>kërkohet</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monitorimi</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i</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ujërave</w:t>
            </w:r>
            <w:proofErr w:type="spellEnd"/>
            <w:r w:rsidRPr="00C46B97">
              <w:rPr>
                <w:rFonts w:ascii="Arial" w:eastAsia="Arial" w:hAnsi="Arial" w:cs="Arial"/>
                <w:color w:val="000000"/>
                <w:sz w:val="28"/>
                <w:szCs w:val="28"/>
                <w:lang w:val="en-US"/>
              </w:rPr>
              <w:t xml:space="preserve">, do </w:t>
            </w:r>
            <w:proofErr w:type="spellStart"/>
            <w:r w:rsidRPr="00C46B97">
              <w:rPr>
                <w:rFonts w:ascii="Arial" w:eastAsia="Arial" w:hAnsi="Arial" w:cs="Arial"/>
                <w:color w:val="000000"/>
                <w:sz w:val="28"/>
                <w:szCs w:val="28"/>
                <w:lang w:val="en-US"/>
              </w:rPr>
              <w:t>të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realizohen</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b/>
                <w:bCs/>
                <w:color w:val="000000"/>
                <w:sz w:val="28"/>
                <w:szCs w:val="28"/>
                <w:lang w:val="en-US"/>
              </w:rPr>
              <w:t>matje</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dhe</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analiza</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periodike</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nga</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laboratorë</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të</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autorizuar</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ndërsa</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rezultatet</w:t>
            </w:r>
            <w:proofErr w:type="spellEnd"/>
            <w:r w:rsidRPr="00C46B97">
              <w:rPr>
                <w:rFonts w:ascii="Arial" w:eastAsia="Arial" w:hAnsi="Arial" w:cs="Arial"/>
                <w:color w:val="000000"/>
                <w:sz w:val="28"/>
                <w:szCs w:val="28"/>
                <w:lang w:val="en-US"/>
              </w:rPr>
              <w:t xml:space="preserve"> do </w:t>
            </w:r>
            <w:proofErr w:type="spellStart"/>
            <w:r w:rsidRPr="00C46B97">
              <w:rPr>
                <w:rFonts w:ascii="Arial" w:eastAsia="Arial" w:hAnsi="Arial" w:cs="Arial"/>
                <w:color w:val="000000"/>
                <w:sz w:val="28"/>
                <w:szCs w:val="28"/>
                <w:lang w:val="en-US"/>
              </w:rPr>
              <w:t>të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dokumentohen</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dhe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krahasohen</w:t>
            </w:r>
            <w:proofErr w:type="spellEnd"/>
            <w:r w:rsidRPr="00C46B97">
              <w:rPr>
                <w:rFonts w:ascii="Arial" w:eastAsia="Arial" w:hAnsi="Arial" w:cs="Arial"/>
                <w:color w:val="000000"/>
                <w:sz w:val="28"/>
                <w:szCs w:val="28"/>
                <w:lang w:val="en-US"/>
              </w:rPr>
              <w:t xml:space="preserve"> me </w:t>
            </w:r>
            <w:proofErr w:type="spellStart"/>
            <w:r w:rsidRPr="00C46B97">
              <w:rPr>
                <w:rFonts w:ascii="Arial" w:eastAsia="Arial" w:hAnsi="Arial" w:cs="Arial"/>
                <w:color w:val="000000"/>
                <w:sz w:val="28"/>
                <w:szCs w:val="28"/>
                <w:lang w:val="en-US"/>
              </w:rPr>
              <w:t>parametrat</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dhe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vlerat</w:t>
            </w:r>
            <w:proofErr w:type="spellEnd"/>
            <w:r w:rsidRPr="00C46B97">
              <w:rPr>
                <w:rFonts w:ascii="Arial" w:eastAsia="Arial" w:hAnsi="Arial" w:cs="Arial"/>
                <w:color w:val="000000"/>
                <w:sz w:val="28"/>
                <w:szCs w:val="28"/>
                <w:lang w:val="en-US"/>
              </w:rPr>
              <w:t xml:space="preserve"> e </w:t>
            </w:r>
            <w:proofErr w:type="spellStart"/>
            <w:r w:rsidRPr="00C46B97">
              <w:rPr>
                <w:rFonts w:ascii="Arial" w:eastAsia="Arial" w:hAnsi="Arial" w:cs="Arial"/>
                <w:color w:val="000000"/>
                <w:sz w:val="28"/>
                <w:szCs w:val="28"/>
                <w:lang w:val="en-US"/>
              </w:rPr>
              <w:t>përcaktuara</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nga</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legjislacioni</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në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fuqi</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dhe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kushtet</w:t>
            </w:r>
            <w:proofErr w:type="spellEnd"/>
            <w:r w:rsidRPr="00C46B97">
              <w:rPr>
                <w:rFonts w:ascii="Arial" w:eastAsia="Arial" w:hAnsi="Arial" w:cs="Arial"/>
                <w:color w:val="000000"/>
                <w:sz w:val="28"/>
                <w:szCs w:val="28"/>
                <w:lang w:val="en-US"/>
              </w:rPr>
              <w:t xml:space="preserve"> e </w:t>
            </w:r>
            <w:proofErr w:type="spellStart"/>
            <w:r w:rsidRPr="00C46B97">
              <w:rPr>
                <w:rFonts w:ascii="Arial" w:eastAsia="Arial" w:hAnsi="Arial" w:cs="Arial"/>
                <w:color w:val="000000"/>
                <w:sz w:val="28"/>
                <w:szCs w:val="28"/>
                <w:lang w:val="en-US"/>
              </w:rPr>
              <w:t>lejes</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mjedisore</w:t>
            </w:r>
            <w:proofErr w:type="spellEnd"/>
            <w:r w:rsidRPr="00C46B97">
              <w:rPr>
                <w:rFonts w:ascii="Arial" w:eastAsia="Arial" w:hAnsi="Arial" w:cs="Arial"/>
                <w:color w:val="000000"/>
                <w:sz w:val="28"/>
                <w:szCs w:val="28"/>
                <w:lang w:val="en-US"/>
              </w:rPr>
              <w:t>.</w:t>
            </w:r>
          </w:p>
          <w:p w14:paraId="27719CC9" w14:textId="77777777" w:rsidR="00C46B97" w:rsidRPr="00C46B97" w:rsidRDefault="00C46B97" w:rsidP="00C46B97">
            <w:pPr>
              <w:pBdr>
                <w:top w:val="nil"/>
                <w:left w:val="nil"/>
                <w:bottom w:val="single" w:sz="6" w:space="1" w:color="auto"/>
                <w:right w:val="nil"/>
                <w:between w:val="nil"/>
              </w:pBdr>
              <w:spacing w:line="360" w:lineRule="auto"/>
              <w:jc w:val="both"/>
              <w:rPr>
                <w:rFonts w:ascii="Arial" w:eastAsia="Arial" w:hAnsi="Arial" w:cs="Arial"/>
                <w:color w:val="000000"/>
                <w:sz w:val="28"/>
                <w:szCs w:val="28"/>
                <w:lang w:val="en-US"/>
              </w:rPr>
            </w:pPr>
            <w:proofErr w:type="spellStart"/>
            <w:r w:rsidRPr="00C46B97">
              <w:rPr>
                <w:rFonts w:ascii="Arial" w:eastAsia="Arial" w:hAnsi="Arial" w:cs="Arial"/>
                <w:color w:val="000000"/>
                <w:sz w:val="28"/>
                <w:szCs w:val="28"/>
                <w:lang w:val="en-US"/>
              </w:rPr>
              <w:t>Në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rast</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të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ndonjë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incidenti</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që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mund</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të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shkaktojë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ndotjen</w:t>
            </w:r>
            <w:proofErr w:type="spellEnd"/>
            <w:r w:rsidRPr="00C46B97">
              <w:rPr>
                <w:rFonts w:ascii="Arial" w:eastAsia="Arial" w:hAnsi="Arial" w:cs="Arial"/>
                <w:color w:val="000000"/>
                <w:sz w:val="28"/>
                <w:szCs w:val="28"/>
                <w:lang w:val="en-US"/>
              </w:rPr>
              <w:t xml:space="preserve"> e </w:t>
            </w:r>
            <w:proofErr w:type="spellStart"/>
            <w:r w:rsidRPr="00C46B97">
              <w:rPr>
                <w:rFonts w:ascii="Arial" w:eastAsia="Arial" w:hAnsi="Arial" w:cs="Arial"/>
                <w:color w:val="000000"/>
                <w:sz w:val="28"/>
                <w:szCs w:val="28"/>
                <w:lang w:val="en-US"/>
              </w:rPr>
              <w:t>ujërave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kompania</w:t>
            </w:r>
            <w:proofErr w:type="spellEnd"/>
            <w:r w:rsidRPr="00C46B97">
              <w:rPr>
                <w:rFonts w:ascii="Arial" w:eastAsia="Arial" w:hAnsi="Arial" w:cs="Arial"/>
                <w:color w:val="000000"/>
                <w:sz w:val="28"/>
                <w:szCs w:val="28"/>
                <w:lang w:val="en-US"/>
              </w:rPr>
              <w:t xml:space="preserve"> do </w:t>
            </w:r>
            <w:proofErr w:type="spellStart"/>
            <w:r w:rsidRPr="00C46B97">
              <w:rPr>
                <w:rFonts w:ascii="Arial" w:eastAsia="Arial" w:hAnsi="Arial" w:cs="Arial"/>
                <w:color w:val="000000"/>
                <w:sz w:val="28"/>
                <w:szCs w:val="28"/>
                <w:lang w:val="en-US"/>
              </w:rPr>
              <w:t>të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ndërmarrë</w:t>
            </w:r>
            <w:proofErr w:type="spellEnd"/>
            <w:r w:rsidRPr="00C46B97">
              <w:rPr>
                <w:rFonts w:ascii="Arial" w:eastAsia="Arial" w:hAnsi="Arial" w:cs="Arial"/>
                <w:color w:val="000000"/>
                <w:sz w:val="28"/>
                <w:szCs w:val="28"/>
                <w:lang w:val="en-US"/>
              </w:rPr>
              <w:t xml:space="preserve"> masa </w:t>
            </w:r>
            <w:proofErr w:type="spellStart"/>
            <w:r w:rsidRPr="00C46B97">
              <w:rPr>
                <w:rFonts w:ascii="Arial" w:eastAsia="Arial" w:hAnsi="Arial" w:cs="Arial"/>
                <w:color w:val="000000"/>
                <w:sz w:val="28"/>
                <w:szCs w:val="28"/>
                <w:lang w:val="en-US"/>
              </w:rPr>
              <w:t>të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menjëhershme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për</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b/>
                <w:bCs/>
                <w:color w:val="000000"/>
                <w:sz w:val="28"/>
                <w:szCs w:val="28"/>
                <w:lang w:val="en-US"/>
              </w:rPr>
              <w:t>ndalimin</w:t>
            </w:r>
            <w:proofErr w:type="spellEnd"/>
            <w:r w:rsidRPr="00C46B97">
              <w:rPr>
                <w:rFonts w:ascii="Arial" w:eastAsia="Arial" w:hAnsi="Arial" w:cs="Arial"/>
                <w:b/>
                <w:bCs/>
                <w:color w:val="000000"/>
                <w:sz w:val="28"/>
                <w:szCs w:val="28"/>
                <w:lang w:val="en-US"/>
              </w:rPr>
              <w:t xml:space="preserve"> e </w:t>
            </w:r>
            <w:proofErr w:type="spellStart"/>
            <w:r w:rsidRPr="00C46B97">
              <w:rPr>
                <w:rFonts w:ascii="Arial" w:eastAsia="Arial" w:hAnsi="Arial" w:cs="Arial"/>
                <w:b/>
                <w:bCs/>
                <w:color w:val="000000"/>
                <w:sz w:val="28"/>
                <w:szCs w:val="28"/>
                <w:lang w:val="en-US"/>
              </w:rPr>
              <w:t>burimit</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të</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ndotjes</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izolimin</w:t>
            </w:r>
            <w:proofErr w:type="spellEnd"/>
            <w:r w:rsidRPr="00C46B97">
              <w:rPr>
                <w:rFonts w:ascii="Arial" w:eastAsia="Arial" w:hAnsi="Arial" w:cs="Arial"/>
                <w:b/>
                <w:bCs/>
                <w:color w:val="000000"/>
                <w:sz w:val="28"/>
                <w:szCs w:val="28"/>
                <w:lang w:val="en-US"/>
              </w:rPr>
              <w:t xml:space="preserve"> e </w:t>
            </w:r>
            <w:proofErr w:type="spellStart"/>
            <w:r w:rsidRPr="00C46B97">
              <w:rPr>
                <w:rFonts w:ascii="Arial" w:eastAsia="Arial" w:hAnsi="Arial" w:cs="Arial"/>
                <w:b/>
                <w:bCs/>
                <w:color w:val="000000"/>
                <w:sz w:val="28"/>
                <w:szCs w:val="28"/>
                <w:lang w:val="en-US"/>
              </w:rPr>
              <w:t>zonës</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lastRenderedPageBreak/>
              <w:t>largimin</w:t>
            </w:r>
            <w:proofErr w:type="spellEnd"/>
            <w:r w:rsidRPr="00C46B97">
              <w:rPr>
                <w:rFonts w:ascii="Arial" w:eastAsia="Arial" w:hAnsi="Arial" w:cs="Arial"/>
                <w:b/>
                <w:bCs/>
                <w:color w:val="000000"/>
                <w:sz w:val="28"/>
                <w:szCs w:val="28"/>
                <w:lang w:val="en-US"/>
              </w:rPr>
              <w:t xml:space="preserve"> e </w:t>
            </w:r>
            <w:proofErr w:type="spellStart"/>
            <w:r w:rsidRPr="00C46B97">
              <w:rPr>
                <w:rFonts w:ascii="Arial" w:eastAsia="Arial" w:hAnsi="Arial" w:cs="Arial"/>
                <w:b/>
                <w:bCs/>
                <w:color w:val="000000"/>
                <w:sz w:val="28"/>
                <w:szCs w:val="28"/>
                <w:lang w:val="en-US"/>
              </w:rPr>
              <w:t>materialit</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të</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ndotur</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dhe</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parandalimin</w:t>
            </w:r>
            <w:proofErr w:type="spellEnd"/>
            <w:r w:rsidRPr="00C46B97">
              <w:rPr>
                <w:rFonts w:ascii="Arial" w:eastAsia="Arial" w:hAnsi="Arial" w:cs="Arial"/>
                <w:b/>
                <w:bCs/>
                <w:color w:val="000000"/>
                <w:sz w:val="28"/>
                <w:szCs w:val="28"/>
                <w:lang w:val="en-US"/>
              </w:rPr>
              <w:t xml:space="preserve"> e </w:t>
            </w:r>
            <w:proofErr w:type="spellStart"/>
            <w:r w:rsidRPr="00C46B97">
              <w:rPr>
                <w:rFonts w:ascii="Arial" w:eastAsia="Arial" w:hAnsi="Arial" w:cs="Arial"/>
                <w:b/>
                <w:bCs/>
                <w:color w:val="000000"/>
                <w:sz w:val="28"/>
                <w:szCs w:val="28"/>
                <w:lang w:val="en-US"/>
              </w:rPr>
              <w:t>përhapjes</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së</w:t>
            </w:r>
            <w:proofErr w:type="spellEnd"/>
            <w:r w:rsidRPr="00C46B97">
              <w:rPr>
                <w:rFonts w:ascii="Arial" w:eastAsia="Arial" w:hAnsi="Arial" w:cs="Arial"/>
                <w:b/>
                <w:bCs/>
                <w:color w:val="000000"/>
                <w:sz w:val="28"/>
                <w:szCs w:val="28"/>
                <w:lang w:val="en-US"/>
              </w:rPr>
              <w:t xml:space="preserve"> </w:t>
            </w:r>
            <w:proofErr w:type="spellStart"/>
            <w:r w:rsidRPr="00C46B97">
              <w:rPr>
                <w:rFonts w:ascii="Arial" w:eastAsia="Arial" w:hAnsi="Arial" w:cs="Arial"/>
                <w:b/>
                <w:bCs/>
                <w:color w:val="000000"/>
                <w:sz w:val="28"/>
                <w:szCs w:val="28"/>
                <w:lang w:val="en-US"/>
              </w:rPr>
              <w:t>ndotjes</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Ngjarja</w:t>
            </w:r>
            <w:proofErr w:type="spellEnd"/>
            <w:r w:rsidRPr="00C46B97">
              <w:rPr>
                <w:rFonts w:ascii="Arial" w:eastAsia="Arial" w:hAnsi="Arial" w:cs="Arial"/>
                <w:color w:val="000000"/>
                <w:sz w:val="28"/>
                <w:szCs w:val="28"/>
                <w:lang w:val="en-US"/>
              </w:rPr>
              <w:t xml:space="preserve"> do </w:t>
            </w:r>
            <w:proofErr w:type="spellStart"/>
            <w:r w:rsidRPr="00C46B97">
              <w:rPr>
                <w:rFonts w:ascii="Arial" w:eastAsia="Arial" w:hAnsi="Arial" w:cs="Arial"/>
                <w:color w:val="000000"/>
                <w:sz w:val="28"/>
                <w:szCs w:val="28"/>
                <w:lang w:val="en-US"/>
              </w:rPr>
              <w:t>të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evidentohet</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dhe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kur</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kërkohet</w:t>
            </w:r>
            <w:proofErr w:type="spellEnd"/>
            <w:r w:rsidRPr="00C46B97">
              <w:rPr>
                <w:rFonts w:ascii="Arial" w:eastAsia="Arial" w:hAnsi="Arial" w:cs="Arial"/>
                <w:color w:val="000000"/>
                <w:sz w:val="28"/>
                <w:szCs w:val="28"/>
                <w:lang w:val="en-US"/>
              </w:rPr>
              <w:t xml:space="preserve">, do </w:t>
            </w:r>
            <w:proofErr w:type="spellStart"/>
            <w:r w:rsidRPr="00C46B97">
              <w:rPr>
                <w:rFonts w:ascii="Arial" w:eastAsia="Arial" w:hAnsi="Arial" w:cs="Arial"/>
                <w:color w:val="000000"/>
                <w:sz w:val="28"/>
                <w:szCs w:val="28"/>
                <w:lang w:val="en-US"/>
              </w:rPr>
              <w:t>të</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raportohet</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te</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institucionet</w:t>
            </w:r>
            <w:proofErr w:type="spellEnd"/>
            <w:r w:rsidRPr="00C46B97">
              <w:rPr>
                <w:rFonts w:ascii="Arial" w:eastAsia="Arial" w:hAnsi="Arial" w:cs="Arial"/>
                <w:color w:val="000000"/>
                <w:sz w:val="28"/>
                <w:szCs w:val="28"/>
                <w:lang w:val="en-US"/>
              </w:rPr>
              <w:t xml:space="preserve"> </w:t>
            </w:r>
            <w:proofErr w:type="spellStart"/>
            <w:r w:rsidRPr="00C46B97">
              <w:rPr>
                <w:rFonts w:ascii="Arial" w:eastAsia="Arial" w:hAnsi="Arial" w:cs="Arial"/>
                <w:color w:val="000000"/>
                <w:sz w:val="28"/>
                <w:szCs w:val="28"/>
                <w:lang w:val="en-US"/>
              </w:rPr>
              <w:t>kompetente</w:t>
            </w:r>
            <w:proofErr w:type="spellEnd"/>
            <w:r w:rsidRPr="00C46B97">
              <w:rPr>
                <w:rFonts w:ascii="Arial" w:eastAsia="Arial" w:hAnsi="Arial" w:cs="Arial"/>
                <w:color w:val="000000"/>
                <w:sz w:val="28"/>
                <w:szCs w:val="28"/>
                <w:lang w:val="en-US"/>
              </w:rPr>
              <w:t>.</w:t>
            </w:r>
          </w:p>
          <w:p w14:paraId="079B9477" w14:textId="77777777" w:rsidR="00C35B71" w:rsidRDefault="00C35B71" w:rsidP="00711F6C">
            <w:pPr>
              <w:pBdr>
                <w:left w:val="nil"/>
                <w:bottom w:val="nil"/>
                <w:right w:val="nil"/>
                <w:between w:val="nil"/>
              </w:pBdr>
              <w:rPr>
                <w:rFonts w:ascii="Arial" w:eastAsia="Arial" w:hAnsi="Arial" w:cs="Arial"/>
                <w:color w:val="000000"/>
                <w:sz w:val="28"/>
                <w:szCs w:val="28"/>
              </w:rPr>
            </w:pPr>
          </w:p>
        </w:tc>
      </w:tr>
      <w:tr w:rsidR="00E012A2" w14:paraId="29E9C135" w14:textId="77777777" w:rsidTr="00711F6C">
        <w:trPr>
          <w:trHeight w:val="348"/>
        </w:trPr>
        <w:tc>
          <w:tcPr>
            <w:tcW w:w="828" w:type="dxa"/>
            <w:tcBorders>
              <w:top w:val="single" w:sz="4" w:space="0" w:color="000000"/>
              <w:left w:val="single" w:sz="4" w:space="0" w:color="000000"/>
              <w:bottom w:val="single" w:sz="4" w:space="0" w:color="000000"/>
              <w:right w:val="single" w:sz="4" w:space="0" w:color="000000"/>
            </w:tcBorders>
          </w:tcPr>
          <w:p w14:paraId="3FEBA124" w14:textId="77777777" w:rsidR="00E012A2" w:rsidRDefault="00E012A2" w:rsidP="00711F6C">
            <w:pPr>
              <w:numPr>
                <w:ilvl w:val="2"/>
                <w:numId w:val="1"/>
              </w:numPr>
              <w:pBdr>
                <w:top w:val="nil"/>
                <w:left w:val="nil"/>
                <w:bottom w:val="nil"/>
                <w:right w:val="nil"/>
                <w:between w:val="nil"/>
              </w:pBdr>
              <w:rPr>
                <w:color w:val="000000"/>
              </w:rPr>
            </w:pPr>
          </w:p>
          <w:p w14:paraId="4D91B3AD" w14:textId="77777777" w:rsidR="00E012A2" w:rsidRDefault="00E012A2" w:rsidP="00711F6C"/>
          <w:p w14:paraId="69A6C644" w14:textId="77777777" w:rsidR="00E012A2" w:rsidRPr="00D63BF9" w:rsidRDefault="00E012A2" w:rsidP="00711F6C">
            <w:r>
              <w:t>5.8</w:t>
            </w:r>
          </w:p>
        </w:tc>
        <w:tc>
          <w:tcPr>
            <w:tcW w:w="5292" w:type="dxa"/>
            <w:tcBorders>
              <w:top w:val="single" w:sz="4" w:space="0" w:color="000000"/>
              <w:left w:val="single" w:sz="4" w:space="0" w:color="000000"/>
              <w:bottom w:val="single" w:sz="4" w:space="0" w:color="000000"/>
              <w:right w:val="single" w:sz="4" w:space="0" w:color="000000"/>
            </w:tcBorders>
          </w:tcPr>
          <w:p w14:paraId="3E11176A" w14:textId="77777777" w:rsidR="00E012A2" w:rsidRDefault="00E012A2" w:rsidP="00711F6C">
            <w:pPr>
              <w:pBdr>
                <w:top w:val="nil"/>
                <w:left w:val="nil"/>
                <w:bottom w:val="nil"/>
                <w:right w:val="nil"/>
                <w:between w:val="nil"/>
              </w:pBdr>
              <w:rPr>
                <w:color w:val="000000"/>
              </w:rPr>
            </w:pPr>
            <w:r>
              <w:rPr>
                <w:color w:val="000000"/>
              </w:rPr>
              <w:t>Lejet për shfrytëzim të ujit</w:t>
            </w:r>
          </w:p>
        </w:tc>
        <w:tc>
          <w:tcPr>
            <w:tcW w:w="7578" w:type="dxa"/>
            <w:tcBorders>
              <w:top w:val="single" w:sz="4" w:space="0" w:color="000000"/>
              <w:left w:val="single" w:sz="4" w:space="0" w:color="000000"/>
              <w:bottom w:val="single" w:sz="4" w:space="0" w:color="000000"/>
              <w:right w:val="single" w:sz="4" w:space="0" w:color="000000"/>
            </w:tcBorders>
          </w:tcPr>
          <w:p w14:paraId="30BC08E3" w14:textId="77777777" w:rsidR="00E012A2" w:rsidRDefault="00E012A2" w:rsidP="00711F6C">
            <w:pPr>
              <w:pBdr>
                <w:top w:val="nil"/>
                <w:left w:val="nil"/>
                <w:bottom w:val="nil"/>
                <w:right w:val="nil"/>
                <w:between w:val="nil"/>
              </w:pBdr>
              <w:rPr>
                <w:color w:val="000000"/>
              </w:rPr>
            </w:pPr>
          </w:p>
          <w:p w14:paraId="38ADBBF7" w14:textId="33213D52" w:rsidR="00E012A2" w:rsidRDefault="00C35B71" w:rsidP="00711F6C">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Nuk ka nevojë pasi uji shfrytëzohet vetëm për nyje sanitare</w:t>
            </w:r>
          </w:p>
          <w:p w14:paraId="7C10C1DA" w14:textId="77777777" w:rsidR="00E012A2" w:rsidRDefault="00E012A2" w:rsidP="00711F6C">
            <w:pPr>
              <w:pBdr>
                <w:top w:val="nil"/>
                <w:left w:val="nil"/>
                <w:bottom w:val="nil"/>
                <w:right w:val="nil"/>
                <w:between w:val="nil"/>
              </w:pBdr>
              <w:rPr>
                <w:color w:val="000000"/>
              </w:rPr>
            </w:pPr>
          </w:p>
        </w:tc>
      </w:tr>
      <w:tr w:rsidR="00E012A2" w14:paraId="559403BB" w14:textId="77777777" w:rsidTr="00711F6C">
        <w:trPr>
          <w:trHeight w:val="348"/>
        </w:trPr>
        <w:tc>
          <w:tcPr>
            <w:tcW w:w="828" w:type="dxa"/>
            <w:tcBorders>
              <w:top w:val="single" w:sz="4" w:space="0" w:color="000000"/>
              <w:left w:val="single" w:sz="4" w:space="0" w:color="000000"/>
              <w:bottom w:val="single" w:sz="4" w:space="0" w:color="000000"/>
              <w:right w:val="single" w:sz="4" w:space="0" w:color="000000"/>
            </w:tcBorders>
          </w:tcPr>
          <w:p w14:paraId="07A5CF38" w14:textId="77777777" w:rsidR="00E012A2" w:rsidRDefault="00E012A2" w:rsidP="00711F6C">
            <w:pPr>
              <w:numPr>
                <w:ilvl w:val="2"/>
                <w:numId w:val="1"/>
              </w:numPr>
              <w:pBdr>
                <w:top w:val="nil"/>
                <w:left w:val="nil"/>
                <w:bottom w:val="nil"/>
                <w:right w:val="nil"/>
                <w:between w:val="nil"/>
              </w:pBdr>
              <w:rPr>
                <w:color w:val="000000"/>
              </w:rPr>
            </w:pPr>
          </w:p>
          <w:p w14:paraId="7F0B5D53" w14:textId="77777777" w:rsidR="00E012A2" w:rsidRPr="00D63BF9" w:rsidRDefault="00E012A2" w:rsidP="00711F6C">
            <w:r>
              <w:t>5.9</w:t>
            </w:r>
          </w:p>
        </w:tc>
        <w:tc>
          <w:tcPr>
            <w:tcW w:w="5292" w:type="dxa"/>
            <w:tcBorders>
              <w:top w:val="single" w:sz="4" w:space="0" w:color="000000"/>
              <w:left w:val="single" w:sz="4" w:space="0" w:color="000000"/>
              <w:bottom w:val="single" w:sz="4" w:space="0" w:color="000000"/>
              <w:right w:val="single" w:sz="4" w:space="0" w:color="000000"/>
            </w:tcBorders>
          </w:tcPr>
          <w:p w14:paraId="72082C04" w14:textId="77777777" w:rsidR="00E012A2" w:rsidRDefault="00E012A2" w:rsidP="00711F6C">
            <w:pPr>
              <w:pBdr>
                <w:top w:val="nil"/>
                <w:left w:val="nil"/>
                <w:bottom w:val="nil"/>
                <w:right w:val="nil"/>
                <w:between w:val="nil"/>
              </w:pBdr>
              <w:rPr>
                <w:color w:val="000000"/>
              </w:rPr>
            </w:pPr>
            <w:r>
              <w:rPr>
                <w:color w:val="000000"/>
              </w:rPr>
              <w:t>Leje Ujëore për shkarkimin e</w:t>
            </w:r>
            <w:r>
              <w:rPr>
                <w:color w:val="000000"/>
                <w:shd w:val="clear" w:color="auto" w:fill="EBEFF9"/>
              </w:rPr>
              <w:t xml:space="preserve"> </w:t>
            </w:r>
            <w:r>
              <w:rPr>
                <w:color w:val="000000"/>
                <w:highlight w:val="white"/>
              </w:rPr>
              <w:t>ujërave të ndotura</w:t>
            </w:r>
          </w:p>
        </w:tc>
        <w:tc>
          <w:tcPr>
            <w:tcW w:w="7578" w:type="dxa"/>
            <w:tcBorders>
              <w:top w:val="single" w:sz="4" w:space="0" w:color="000000"/>
              <w:left w:val="single" w:sz="4" w:space="0" w:color="000000"/>
              <w:bottom w:val="single" w:sz="4" w:space="0" w:color="000000"/>
              <w:right w:val="single" w:sz="4" w:space="0" w:color="000000"/>
            </w:tcBorders>
          </w:tcPr>
          <w:p w14:paraId="7E01701B" w14:textId="77777777" w:rsidR="00C35B71" w:rsidRDefault="00C35B71" w:rsidP="00C35B71">
            <w:p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Nuk ka nevojë pasi uji shfrytëzohet vetëm për nyje sanitare</w:t>
            </w:r>
          </w:p>
          <w:p w14:paraId="3E8D80D3" w14:textId="0AB933B5" w:rsidR="00E012A2" w:rsidRDefault="00E012A2" w:rsidP="00711F6C">
            <w:pPr>
              <w:pBdr>
                <w:top w:val="nil"/>
                <w:left w:val="nil"/>
                <w:bottom w:val="nil"/>
                <w:right w:val="nil"/>
                <w:between w:val="nil"/>
              </w:pBdr>
              <w:rPr>
                <w:color w:val="000000"/>
              </w:rPr>
            </w:pPr>
          </w:p>
        </w:tc>
      </w:tr>
      <w:tr w:rsidR="00E012A2" w14:paraId="1164BD9F" w14:textId="77777777" w:rsidTr="00711F6C">
        <w:trPr>
          <w:trHeight w:val="345"/>
        </w:trPr>
        <w:tc>
          <w:tcPr>
            <w:tcW w:w="828" w:type="dxa"/>
            <w:tcBorders>
              <w:top w:val="single" w:sz="4" w:space="0" w:color="000000"/>
              <w:left w:val="single" w:sz="4" w:space="0" w:color="000000"/>
              <w:bottom w:val="single" w:sz="4" w:space="0" w:color="000000"/>
              <w:right w:val="single" w:sz="4" w:space="0" w:color="000000"/>
            </w:tcBorders>
          </w:tcPr>
          <w:p w14:paraId="2A5FF80C" w14:textId="77777777" w:rsidR="00E012A2" w:rsidRDefault="00E012A2" w:rsidP="00711F6C">
            <w:pPr>
              <w:numPr>
                <w:ilvl w:val="2"/>
                <w:numId w:val="1"/>
              </w:numPr>
              <w:pBdr>
                <w:top w:val="nil"/>
                <w:left w:val="nil"/>
                <w:bottom w:val="nil"/>
                <w:right w:val="nil"/>
                <w:between w:val="nil"/>
              </w:pBdr>
              <w:rPr>
                <w:color w:val="000000"/>
              </w:rPr>
            </w:pPr>
            <w:r>
              <w:rPr>
                <w:color w:val="000000"/>
              </w:rPr>
              <w:t xml:space="preserve"> </w:t>
            </w:r>
          </w:p>
          <w:p w14:paraId="3EBBB967" w14:textId="77777777" w:rsidR="00E012A2" w:rsidRPr="00D63BF9" w:rsidRDefault="00E012A2" w:rsidP="00711F6C">
            <w:r>
              <w:t>5.10</w:t>
            </w:r>
          </w:p>
        </w:tc>
        <w:tc>
          <w:tcPr>
            <w:tcW w:w="5292" w:type="dxa"/>
            <w:tcBorders>
              <w:top w:val="single" w:sz="4" w:space="0" w:color="000000"/>
              <w:left w:val="single" w:sz="4" w:space="0" w:color="000000"/>
              <w:bottom w:val="single" w:sz="4" w:space="0" w:color="000000"/>
              <w:right w:val="single" w:sz="4" w:space="0" w:color="000000"/>
            </w:tcBorders>
          </w:tcPr>
          <w:p w14:paraId="42C4847A" w14:textId="77777777" w:rsidR="00E012A2" w:rsidRDefault="00E012A2" w:rsidP="00711F6C">
            <w:pPr>
              <w:pBdr>
                <w:top w:val="nil"/>
                <w:left w:val="nil"/>
                <w:bottom w:val="nil"/>
                <w:right w:val="nil"/>
                <w:between w:val="nil"/>
              </w:pBdr>
              <w:rPr>
                <w:color w:val="000000"/>
              </w:rPr>
            </w:pPr>
            <w:r>
              <w:rPr>
                <w:color w:val="000000"/>
              </w:rPr>
              <w:t>Masat për zvoglimin e ndotjes së ujrave</w:t>
            </w:r>
          </w:p>
        </w:tc>
        <w:tc>
          <w:tcPr>
            <w:tcW w:w="7578" w:type="dxa"/>
            <w:tcBorders>
              <w:top w:val="single" w:sz="4" w:space="0" w:color="000000"/>
              <w:left w:val="single" w:sz="4" w:space="0" w:color="000000"/>
              <w:bottom w:val="single" w:sz="4" w:space="0" w:color="000000"/>
              <w:right w:val="single" w:sz="4" w:space="0" w:color="000000"/>
            </w:tcBorders>
          </w:tcPr>
          <w:p w14:paraId="081B10EB" w14:textId="77777777" w:rsidR="00E012A2" w:rsidRPr="00F151EE" w:rsidRDefault="00E012A2" w:rsidP="00711F6C">
            <w:pPr>
              <w:pBdr>
                <w:top w:val="nil"/>
                <w:left w:val="nil"/>
                <w:bottom w:val="nil"/>
                <w:right w:val="nil"/>
                <w:between w:val="nil"/>
              </w:pBdr>
              <w:jc w:val="both"/>
              <w:rPr>
                <w:rFonts w:ascii="Arial" w:hAnsi="Arial" w:cs="Arial"/>
                <w:color w:val="000000"/>
                <w:sz w:val="28"/>
                <w:szCs w:val="28"/>
              </w:rPr>
            </w:pPr>
            <w:r w:rsidRPr="00F151EE">
              <w:rPr>
                <w:rFonts w:ascii="Arial" w:hAnsi="Arial" w:cs="Arial"/>
                <w:color w:val="000000"/>
                <w:sz w:val="28"/>
                <w:szCs w:val="28"/>
              </w:rPr>
              <w:t xml:space="preserve">Nuk shkaktohen ujra të ndotura përveq aro të nyjeve sanitare kurse gjatë prodhimit nuk kemi ndotje të ujrave. </w:t>
            </w:r>
          </w:p>
        </w:tc>
      </w:tr>
      <w:tr w:rsidR="00E012A2" w14:paraId="06010158" w14:textId="77777777" w:rsidTr="00711F6C">
        <w:trPr>
          <w:trHeight w:val="330"/>
        </w:trPr>
        <w:tc>
          <w:tcPr>
            <w:tcW w:w="13698" w:type="dxa"/>
            <w:gridSpan w:val="3"/>
            <w:tcBorders>
              <w:top w:val="single" w:sz="4" w:space="0" w:color="000000"/>
              <w:left w:val="single" w:sz="4" w:space="0" w:color="000000"/>
              <w:bottom w:val="single" w:sz="4" w:space="0" w:color="000000"/>
              <w:right w:val="single" w:sz="4" w:space="0" w:color="000000"/>
            </w:tcBorders>
          </w:tcPr>
          <w:p w14:paraId="60CB43B8" w14:textId="77777777" w:rsidR="00E012A2" w:rsidRDefault="00E012A2" w:rsidP="00711F6C">
            <w:pPr>
              <w:pBdr>
                <w:top w:val="nil"/>
                <w:left w:val="nil"/>
                <w:bottom w:val="nil"/>
                <w:right w:val="nil"/>
                <w:between w:val="nil"/>
              </w:pBdr>
              <w:ind w:left="360"/>
              <w:rPr>
                <w:b/>
                <w:color w:val="000000"/>
              </w:rPr>
            </w:pPr>
          </w:p>
          <w:p w14:paraId="70F1C434" w14:textId="77777777" w:rsidR="00E012A2" w:rsidRDefault="00E012A2" w:rsidP="00711F6C">
            <w:pPr>
              <w:numPr>
                <w:ilvl w:val="0"/>
                <w:numId w:val="1"/>
              </w:numPr>
              <w:pBdr>
                <w:top w:val="nil"/>
                <w:left w:val="nil"/>
                <w:bottom w:val="nil"/>
                <w:right w:val="nil"/>
                <w:between w:val="nil"/>
              </w:pBdr>
              <w:rPr>
                <w:b/>
                <w:color w:val="000000"/>
              </w:rPr>
            </w:pPr>
            <w:r>
              <w:rPr>
                <w:b/>
                <w:color w:val="000000"/>
              </w:rPr>
              <w:t xml:space="preserve">ZHURMA </w:t>
            </w:r>
          </w:p>
        </w:tc>
      </w:tr>
      <w:tr w:rsidR="00E012A2" w14:paraId="5A488644" w14:textId="77777777" w:rsidTr="00711F6C">
        <w:trPr>
          <w:trHeight w:val="330"/>
        </w:trPr>
        <w:tc>
          <w:tcPr>
            <w:tcW w:w="828" w:type="dxa"/>
            <w:tcBorders>
              <w:top w:val="single" w:sz="4" w:space="0" w:color="000000"/>
              <w:left w:val="single" w:sz="4" w:space="0" w:color="000000"/>
              <w:bottom w:val="single" w:sz="4" w:space="0" w:color="000000"/>
              <w:right w:val="single" w:sz="4" w:space="0" w:color="000000"/>
            </w:tcBorders>
          </w:tcPr>
          <w:p w14:paraId="6F9D4995" w14:textId="77777777" w:rsidR="00E012A2" w:rsidRDefault="00E012A2" w:rsidP="00711F6C">
            <w:pPr>
              <w:numPr>
                <w:ilvl w:val="1"/>
                <w:numId w:val="1"/>
              </w:numPr>
              <w:pBdr>
                <w:top w:val="nil"/>
                <w:left w:val="nil"/>
                <w:bottom w:val="nil"/>
                <w:right w:val="nil"/>
                <w:between w:val="nil"/>
              </w:pBdr>
              <w:rPr>
                <w:color w:val="000000"/>
              </w:rPr>
            </w:pPr>
          </w:p>
          <w:p w14:paraId="001CD750" w14:textId="77777777" w:rsidR="00E012A2" w:rsidRDefault="00E012A2" w:rsidP="00711F6C"/>
          <w:p w14:paraId="6D7CC70A" w14:textId="77777777" w:rsidR="00E012A2" w:rsidRPr="000B4EDE" w:rsidRDefault="00E012A2" w:rsidP="00711F6C">
            <w:r>
              <w:t>6.1</w:t>
            </w:r>
          </w:p>
        </w:tc>
        <w:tc>
          <w:tcPr>
            <w:tcW w:w="5292" w:type="dxa"/>
            <w:tcBorders>
              <w:top w:val="single" w:sz="4" w:space="0" w:color="000000"/>
              <w:left w:val="single" w:sz="4" w:space="0" w:color="000000"/>
              <w:bottom w:val="single" w:sz="4" w:space="0" w:color="000000"/>
              <w:right w:val="single" w:sz="4" w:space="0" w:color="000000"/>
            </w:tcBorders>
          </w:tcPr>
          <w:p w14:paraId="66ECC690" w14:textId="77777777" w:rsidR="00E012A2" w:rsidRDefault="00E012A2" w:rsidP="00711F6C">
            <w:pPr>
              <w:pBdr>
                <w:top w:val="nil"/>
                <w:left w:val="nil"/>
                <w:bottom w:val="nil"/>
                <w:right w:val="nil"/>
                <w:between w:val="nil"/>
              </w:pBdr>
              <w:rPr>
                <w:color w:val="000000"/>
              </w:rPr>
            </w:pPr>
            <w:r>
              <w:rPr>
                <w:color w:val="000000"/>
              </w:rPr>
              <w:t xml:space="preserve">Burimet </w:t>
            </w:r>
          </w:p>
        </w:tc>
        <w:tc>
          <w:tcPr>
            <w:tcW w:w="7578" w:type="dxa"/>
            <w:tcBorders>
              <w:top w:val="single" w:sz="4" w:space="0" w:color="000000"/>
              <w:left w:val="single" w:sz="4" w:space="0" w:color="000000"/>
              <w:bottom w:val="single" w:sz="4" w:space="0" w:color="000000"/>
              <w:right w:val="single" w:sz="4" w:space="0" w:color="000000"/>
            </w:tcBorders>
          </w:tcPr>
          <w:p w14:paraId="248A7B2D" w14:textId="77777777" w:rsidR="00E012A2" w:rsidRDefault="00E012A2" w:rsidP="00711F6C">
            <w:pPr>
              <w:spacing w:line="360" w:lineRule="auto"/>
              <w:ind w:left="360"/>
              <w:jc w:val="both"/>
              <w:rPr>
                <w:rFonts w:ascii="Arial" w:eastAsia="Arial" w:hAnsi="Arial" w:cs="Arial"/>
                <w:sz w:val="28"/>
                <w:szCs w:val="28"/>
              </w:rPr>
            </w:pPr>
            <w:r>
              <w:rPr>
                <w:rFonts w:ascii="Arial" w:eastAsia="Arial" w:hAnsi="Arial" w:cs="Arial"/>
                <w:sz w:val="28"/>
                <w:szCs w:val="28"/>
              </w:rPr>
              <w:t>Zhurma e shkaktuar gjatë operacionit të prodhimit nga pajimet teknologjike të agazhuara  në impiant është e karakterit lokal dhe nuk mundë të ket ndonjë ndikim në      zonat e banuara sepse në këtë zonë kemi edhe veprimtari të tjera afariste.</w:t>
            </w:r>
          </w:p>
          <w:p w14:paraId="6FA4204C" w14:textId="77777777" w:rsidR="00E012A2" w:rsidRDefault="00E012A2" w:rsidP="00711F6C">
            <w:pPr>
              <w:spacing w:line="360" w:lineRule="auto"/>
              <w:ind w:left="360"/>
              <w:jc w:val="both"/>
              <w:rPr>
                <w:rFonts w:ascii="Arial" w:eastAsia="Arial" w:hAnsi="Arial" w:cs="Arial"/>
                <w:sz w:val="28"/>
                <w:szCs w:val="28"/>
              </w:rPr>
            </w:pPr>
            <w:r>
              <w:rPr>
                <w:rFonts w:ascii="Arial" w:eastAsia="Arial" w:hAnsi="Arial" w:cs="Arial"/>
                <w:sz w:val="28"/>
                <w:szCs w:val="28"/>
              </w:rPr>
              <w:t>Zhurma shkaktohet gjatë kryerjes së aktiviteteve prodhuese,nga makinat që e ngarkojnë lëndën, kamionët transportues etj.</w:t>
            </w:r>
          </w:p>
          <w:p w14:paraId="0677F13C" w14:textId="77777777" w:rsidR="00E012A2" w:rsidRDefault="00E012A2" w:rsidP="00711F6C">
            <w:pPr>
              <w:spacing w:line="360" w:lineRule="auto"/>
              <w:ind w:left="360"/>
              <w:jc w:val="both"/>
              <w:rPr>
                <w:rFonts w:ascii="Arial" w:eastAsia="Arial" w:hAnsi="Arial" w:cs="Arial"/>
                <w:sz w:val="28"/>
                <w:szCs w:val="28"/>
              </w:rPr>
            </w:pPr>
            <w:r>
              <w:rPr>
                <w:rFonts w:ascii="Arial" w:eastAsia="Arial" w:hAnsi="Arial" w:cs="Arial"/>
                <w:sz w:val="28"/>
                <w:szCs w:val="28"/>
              </w:rPr>
              <w:t xml:space="preserve">Shfrytëzimi i pajimeve bashkohore për kryerjen e punëve operacionale mundëson që zhurma në në hapsirën ku </w:t>
            </w:r>
            <w:r>
              <w:rPr>
                <w:rFonts w:ascii="Arial" w:eastAsia="Arial" w:hAnsi="Arial" w:cs="Arial"/>
                <w:sz w:val="28"/>
                <w:szCs w:val="28"/>
              </w:rPr>
              <w:lastRenderedPageBreak/>
              <w:t xml:space="preserve">është vendosur baza  për prodhimin e frakcioneve të gurit është e karakterit lokal, mesi ku prodhohet është shumë larg nga lokalitetet e banuara. </w:t>
            </w:r>
          </w:p>
          <w:p w14:paraId="426E3462" w14:textId="77777777" w:rsidR="00E012A2" w:rsidRDefault="00E012A2" w:rsidP="00711F6C">
            <w:pPr>
              <w:pBdr>
                <w:top w:val="nil"/>
                <w:left w:val="nil"/>
                <w:bottom w:val="nil"/>
                <w:right w:val="nil"/>
                <w:between w:val="nil"/>
              </w:pBdr>
              <w:rPr>
                <w:color w:val="000000"/>
              </w:rPr>
            </w:pPr>
          </w:p>
          <w:p w14:paraId="18DC662D" w14:textId="77777777" w:rsidR="00E012A2" w:rsidRDefault="00E012A2" w:rsidP="00711F6C">
            <w:pPr>
              <w:pBdr>
                <w:top w:val="nil"/>
                <w:left w:val="nil"/>
                <w:bottom w:val="nil"/>
                <w:right w:val="nil"/>
                <w:between w:val="nil"/>
              </w:pBdr>
              <w:rPr>
                <w:color w:val="000000"/>
              </w:rPr>
            </w:pPr>
          </w:p>
        </w:tc>
      </w:tr>
      <w:tr w:rsidR="00E012A2" w14:paraId="24C047AF" w14:textId="77777777" w:rsidTr="00711F6C">
        <w:trPr>
          <w:trHeight w:val="330"/>
        </w:trPr>
        <w:tc>
          <w:tcPr>
            <w:tcW w:w="828" w:type="dxa"/>
            <w:tcBorders>
              <w:top w:val="single" w:sz="4" w:space="0" w:color="000000"/>
              <w:left w:val="single" w:sz="4" w:space="0" w:color="000000"/>
              <w:bottom w:val="single" w:sz="4" w:space="0" w:color="000000"/>
              <w:right w:val="single" w:sz="4" w:space="0" w:color="000000"/>
            </w:tcBorders>
          </w:tcPr>
          <w:p w14:paraId="2B53C834" w14:textId="77777777" w:rsidR="00E012A2" w:rsidRDefault="00E012A2" w:rsidP="00711F6C">
            <w:pPr>
              <w:numPr>
                <w:ilvl w:val="2"/>
                <w:numId w:val="1"/>
              </w:numPr>
              <w:pBdr>
                <w:top w:val="nil"/>
                <w:left w:val="nil"/>
                <w:bottom w:val="nil"/>
                <w:right w:val="nil"/>
                <w:between w:val="nil"/>
              </w:pBdr>
              <w:rPr>
                <w:color w:val="000000"/>
              </w:rPr>
            </w:pPr>
          </w:p>
          <w:p w14:paraId="48344323" w14:textId="77777777" w:rsidR="00E012A2" w:rsidRPr="00EC17AF" w:rsidRDefault="00E012A2" w:rsidP="00711F6C"/>
          <w:p w14:paraId="18008429" w14:textId="77777777" w:rsidR="00E012A2" w:rsidRDefault="00E012A2" w:rsidP="00711F6C"/>
          <w:p w14:paraId="66DAE8B1" w14:textId="77777777" w:rsidR="00E012A2" w:rsidRPr="00EC17AF" w:rsidRDefault="00E012A2" w:rsidP="00711F6C">
            <w:r>
              <w:t>6.2</w:t>
            </w:r>
          </w:p>
        </w:tc>
        <w:tc>
          <w:tcPr>
            <w:tcW w:w="5292" w:type="dxa"/>
            <w:tcBorders>
              <w:top w:val="single" w:sz="4" w:space="0" w:color="000000"/>
              <w:left w:val="single" w:sz="4" w:space="0" w:color="000000"/>
              <w:bottom w:val="single" w:sz="4" w:space="0" w:color="000000"/>
              <w:right w:val="single" w:sz="4" w:space="0" w:color="000000"/>
            </w:tcBorders>
          </w:tcPr>
          <w:p w14:paraId="771DB94C" w14:textId="77777777" w:rsidR="00E012A2" w:rsidRDefault="00E012A2" w:rsidP="00711F6C">
            <w:pPr>
              <w:pBdr>
                <w:top w:val="nil"/>
                <w:left w:val="nil"/>
                <w:bottom w:val="nil"/>
                <w:right w:val="nil"/>
                <w:between w:val="nil"/>
              </w:pBdr>
              <w:rPr>
                <w:color w:val="000000"/>
              </w:rPr>
            </w:pPr>
            <w:r>
              <w:rPr>
                <w:color w:val="000000"/>
              </w:rPr>
              <w:t xml:space="preserve">Kontrolli dhe matjet </w:t>
            </w:r>
          </w:p>
        </w:tc>
        <w:tc>
          <w:tcPr>
            <w:tcW w:w="7578" w:type="dxa"/>
            <w:tcBorders>
              <w:top w:val="single" w:sz="4" w:space="0" w:color="000000"/>
              <w:left w:val="single" w:sz="4" w:space="0" w:color="000000"/>
              <w:bottom w:val="single" w:sz="4" w:space="0" w:color="000000"/>
              <w:right w:val="single" w:sz="4" w:space="0" w:color="000000"/>
            </w:tcBorders>
          </w:tcPr>
          <w:p w14:paraId="4A5A8122" w14:textId="77777777" w:rsidR="00E012A2" w:rsidRDefault="00E012A2" w:rsidP="00711F6C">
            <w:pPr>
              <w:pBdr>
                <w:top w:val="nil"/>
                <w:left w:val="nil"/>
                <w:bottom w:val="nil"/>
                <w:right w:val="nil"/>
                <w:between w:val="nil"/>
              </w:pBdr>
              <w:rPr>
                <w:color w:val="000000"/>
              </w:rPr>
            </w:pPr>
          </w:p>
          <w:p w14:paraId="0D18DE2E" w14:textId="77777777" w:rsidR="00E012A2" w:rsidRDefault="00E012A2" w:rsidP="00711F6C">
            <w:pPr>
              <w:spacing w:line="360" w:lineRule="auto"/>
              <w:ind w:left="360"/>
              <w:jc w:val="both"/>
              <w:rPr>
                <w:rFonts w:ascii="Arial" w:eastAsia="Arial" w:hAnsi="Arial" w:cs="Arial"/>
                <w:sz w:val="28"/>
                <w:szCs w:val="28"/>
              </w:rPr>
            </w:pPr>
            <w:r>
              <w:rPr>
                <w:rFonts w:ascii="Arial" w:eastAsia="Arial" w:hAnsi="Arial" w:cs="Arial"/>
                <w:sz w:val="28"/>
                <w:szCs w:val="28"/>
              </w:rPr>
              <w:t>Do ta japim në formë tabelare nivelin e zhurmës në raport me distancën, nëse është e nevojshme kompania është e gatshme që të bëjë matjen e nivelit të zhurmës duke i ju referuar tabelës krahasuese me parametra të lejuar të nivelit të zhurmës në raport me distancën.</w:t>
            </w:r>
          </w:p>
          <w:p w14:paraId="0E10429C" w14:textId="77777777" w:rsidR="00E012A2" w:rsidRDefault="00E012A2" w:rsidP="00711F6C">
            <w:pPr>
              <w:spacing w:line="360" w:lineRule="auto"/>
              <w:jc w:val="both"/>
              <w:rPr>
                <w:rFonts w:ascii="Arial" w:eastAsia="Arial" w:hAnsi="Arial" w:cs="Arial"/>
              </w:rPr>
            </w:pPr>
          </w:p>
          <w:tbl>
            <w:tblPr>
              <w:tblW w:w="7803"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1"/>
              <w:gridCol w:w="1219"/>
              <w:gridCol w:w="1371"/>
              <w:gridCol w:w="1600"/>
              <w:gridCol w:w="1312"/>
            </w:tblGrid>
            <w:tr w:rsidR="00E012A2" w14:paraId="113A6E81" w14:textId="77777777" w:rsidTr="00711F6C">
              <w:trPr>
                <w:trHeight w:val="584"/>
              </w:trPr>
              <w:tc>
                <w:tcPr>
                  <w:tcW w:w="2301" w:type="dxa"/>
                  <w:vMerge w:val="restart"/>
                  <w:tcBorders>
                    <w:right w:val="single" w:sz="4" w:space="0" w:color="000000"/>
                  </w:tcBorders>
                </w:tcPr>
                <w:p w14:paraId="20D8217B" w14:textId="77777777" w:rsidR="00E012A2" w:rsidRDefault="00E012A2" w:rsidP="00711F6C">
                  <w:pPr>
                    <w:spacing w:line="360" w:lineRule="auto"/>
                    <w:jc w:val="both"/>
                    <w:rPr>
                      <w:rFonts w:ascii="Arial" w:eastAsia="Arial" w:hAnsi="Arial" w:cs="Arial"/>
                    </w:rPr>
                  </w:pPr>
                  <w:r>
                    <w:rPr>
                      <w:rFonts w:ascii="Arial" w:eastAsia="Arial" w:hAnsi="Arial" w:cs="Arial"/>
                    </w:rPr>
                    <w:t>Zhurma</w:t>
                  </w:r>
                </w:p>
              </w:tc>
              <w:tc>
                <w:tcPr>
                  <w:tcW w:w="5502" w:type="dxa"/>
                  <w:gridSpan w:val="4"/>
                  <w:tcBorders>
                    <w:left w:val="single" w:sz="4" w:space="0" w:color="000000"/>
                    <w:bottom w:val="single" w:sz="4" w:space="0" w:color="000000"/>
                  </w:tcBorders>
                </w:tcPr>
                <w:p w14:paraId="1E89381D" w14:textId="77777777" w:rsidR="00E012A2" w:rsidRDefault="00E012A2" w:rsidP="00711F6C">
                  <w:pPr>
                    <w:spacing w:line="360" w:lineRule="auto"/>
                    <w:jc w:val="both"/>
                    <w:rPr>
                      <w:rFonts w:ascii="Arial" w:eastAsia="Arial" w:hAnsi="Arial" w:cs="Arial"/>
                    </w:rPr>
                  </w:pPr>
                  <w:r>
                    <w:rPr>
                      <w:rFonts w:ascii="Arial" w:eastAsia="Arial" w:hAnsi="Arial" w:cs="Arial"/>
                    </w:rPr>
                    <w:t xml:space="preserve">                        Distanca(m)</w:t>
                  </w:r>
                </w:p>
              </w:tc>
            </w:tr>
            <w:tr w:rsidR="00E012A2" w14:paraId="74B15229" w14:textId="77777777" w:rsidTr="00711F6C">
              <w:trPr>
                <w:trHeight w:val="592"/>
              </w:trPr>
              <w:tc>
                <w:tcPr>
                  <w:tcW w:w="2301" w:type="dxa"/>
                  <w:vMerge/>
                  <w:tcBorders>
                    <w:right w:val="single" w:sz="4" w:space="0" w:color="000000"/>
                  </w:tcBorders>
                </w:tcPr>
                <w:p w14:paraId="09AE06A9" w14:textId="77777777" w:rsidR="00E012A2" w:rsidRDefault="00E012A2" w:rsidP="00711F6C">
                  <w:pPr>
                    <w:widowControl w:val="0"/>
                    <w:pBdr>
                      <w:top w:val="nil"/>
                      <w:left w:val="nil"/>
                      <w:bottom w:val="nil"/>
                      <w:right w:val="nil"/>
                      <w:between w:val="nil"/>
                    </w:pBdr>
                    <w:spacing w:line="276" w:lineRule="auto"/>
                    <w:rPr>
                      <w:rFonts w:ascii="Arial" w:eastAsia="Arial" w:hAnsi="Arial" w:cs="Arial"/>
                    </w:rPr>
                  </w:pPr>
                </w:p>
              </w:tc>
              <w:tc>
                <w:tcPr>
                  <w:tcW w:w="1219" w:type="dxa"/>
                  <w:tcBorders>
                    <w:top w:val="single" w:sz="4" w:space="0" w:color="000000"/>
                    <w:left w:val="single" w:sz="4" w:space="0" w:color="000000"/>
                    <w:bottom w:val="single" w:sz="4" w:space="0" w:color="000000"/>
                    <w:right w:val="single" w:sz="4" w:space="0" w:color="000000"/>
                  </w:tcBorders>
                </w:tcPr>
                <w:p w14:paraId="744232EB" w14:textId="77777777" w:rsidR="00E012A2" w:rsidRDefault="00E012A2" w:rsidP="00711F6C">
                  <w:pPr>
                    <w:spacing w:line="360" w:lineRule="auto"/>
                    <w:jc w:val="both"/>
                    <w:rPr>
                      <w:rFonts w:ascii="Arial" w:eastAsia="Arial" w:hAnsi="Arial" w:cs="Arial"/>
                    </w:rPr>
                  </w:pPr>
                  <w:r>
                    <w:rPr>
                      <w:rFonts w:ascii="Arial" w:eastAsia="Arial" w:hAnsi="Arial" w:cs="Arial"/>
                    </w:rPr>
                    <w:t>10</w:t>
                  </w:r>
                </w:p>
              </w:tc>
              <w:tc>
                <w:tcPr>
                  <w:tcW w:w="1371" w:type="dxa"/>
                  <w:tcBorders>
                    <w:top w:val="single" w:sz="4" w:space="0" w:color="000000"/>
                    <w:left w:val="single" w:sz="4" w:space="0" w:color="000000"/>
                    <w:bottom w:val="single" w:sz="4" w:space="0" w:color="000000"/>
                    <w:right w:val="single" w:sz="4" w:space="0" w:color="000000"/>
                  </w:tcBorders>
                </w:tcPr>
                <w:p w14:paraId="2AA8640C" w14:textId="77777777" w:rsidR="00E012A2" w:rsidRDefault="00E012A2" w:rsidP="00711F6C">
                  <w:pPr>
                    <w:spacing w:line="360" w:lineRule="auto"/>
                    <w:jc w:val="both"/>
                    <w:rPr>
                      <w:rFonts w:ascii="Arial" w:eastAsia="Arial" w:hAnsi="Arial" w:cs="Arial"/>
                    </w:rPr>
                  </w:pPr>
                  <w:r>
                    <w:rPr>
                      <w:rFonts w:ascii="Arial" w:eastAsia="Arial" w:hAnsi="Arial" w:cs="Arial"/>
                    </w:rPr>
                    <w:t>50</w:t>
                  </w:r>
                </w:p>
              </w:tc>
              <w:tc>
                <w:tcPr>
                  <w:tcW w:w="1600" w:type="dxa"/>
                  <w:tcBorders>
                    <w:top w:val="single" w:sz="4" w:space="0" w:color="000000"/>
                    <w:left w:val="single" w:sz="4" w:space="0" w:color="000000"/>
                    <w:bottom w:val="single" w:sz="4" w:space="0" w:color="000000"/>
                    <w:right w:val="single" w:sz="4" w:space="0" w:color="000000"/>
                  </w:tcBorders>
                </w:tcPr>
                <w:p w14:paraId="1912F1CF" w14:textId="77777777" w:rsidR="00E012A2" w:rsidRDefault="00E012A2" w:rsidP="00711F6C">
                  <w:pPr>
                    <w:spacing w:line="360" w:lineRule="auto"/>
                    <w:jc w:val="both"/>
                    <w:rPr>
                      <w:rFonts w:ascii="Arial" w:eastAsia="Arial" w:hAnsi="Arial" w:cs="Arial"/>
                    </w:rPr>
                  </w:pPr>
                  <w:r>
                    <w:rPr>
                      <w:rFonts w:ascii="Arial" w:eastAsia="Arial" w:hAnsi="Arial" w:cs="Arial"/>
                    </w:rPr>
                    <w:t>100</w:t>
                  </w:r>
                </w:p>
              </w:tc>
              <w:tc>
                <w:tcPr>
                  <w:tcW w:w="1310" w:type="dxa"/>
                  <w:tcBorders>
                    <w:top w:val="single" w:sz="4" w:space="0" w:color="000000"/>
                    <w:left w:val="single" w:sz="4" w:space="0" w:color="000000"/>
                    <w:bottom w:val="single" w:sz="4" w:space="0" w:color="000000"/>
                  </w:tcBorders>
                </w:tcPr>
                <w:p w14:paraId="06D356B0" w14:textId="77777777" w:rsidR="00E012A2" w:rsidRDefault="00E012A2" w:rsidP="00711F6C">
                  <w:pPr>
                    <w:spacing w:line="360" w:lineRule="auto"/>
                    <w:jc w:val="both"/>
                    <w:rPr>
                      <w:rFonts w:ascii="Arial" w:eastAsia="Arial" w:hAnsi="Arial" w:cs="Arial"/>
                    </w:rPr>
                  </w:pPr>
                  <w:r>
                    <w:rPr>
                      <w:rFonts w:ascii="Arial" w:eastAsia="Arial" w:hAnsi="Arial" w:cs="Arial"/>
                    </w:rPr>
                    <w:t>500</w:t>
                  </w:r>
                </w:p>
              </w:tc>
            </w:tr>
            <w:tr w:rsidR="00E012A2" w14:paraId="48D0F2BD" w14:textId="77777777" w:rsidTr="00711F6C">
              <w:trPr>
                <w:trHeight w:val="896"/>
              </w:trPr>
              <w:tc>
                <w:tcPr>
                  <w:tcW w:w="2301" w:type="dxa"/>
                  <w:tcBorders>
                    <w:top w:val="single" w:sz="4" w:space="0" w:color="000000"/>
                    <w:right w:val="single" w:sz="4" w:space="0" w:color="000000"/>
                  </w:tcBorders>
                </w:tcPr>
                <w:p w14:paraId="51A9DFE3" w14:textId="77777777" w:rsidR="00E012A2" w:rsidRDefault="00E012A2" w:rsidP="00711F6C">
                  <w:pPr>
                    <w:spacing w:line="360" w:lineRule="auto"/>
                    <w:jc w:val="both"/>
                    <w:rPr>
                      <w:rFonts w:ascii="Arial" w:eastAsia="Arial" w:hAnsi="Arial" w:cs="Arial"/>
                    </w:rPr>
                  </w:pPr>
                  <w:r>
                    <w:rPr>
                      <w:rFonts w:ascii="Arial" w:eastAsia="Arial" w:hAnsi="Arial" w:cs="Arial"/>
                    </w:rPr>
                    <w:t>90dB-niveli</w:t>
                  </w:r>
                </w:p>
                <w:p w14:paraId="7CFEDE01" w14:textId="77777777" w:rsidR="00E012A2" w:rsidRDefault="00E012A2" w:rsidP="00711F6C">
                  <w:pPr>
                    <w:spacing w:line="360" w:lineRule="auto"/>
                    <w:jc w:val="both"/>
                    <w:rPr>
                      <w:rFonts w:ascii="Arial" w:eastAsia="Arial" w:hAnsi="Arial" w:cs="Arial"/>
                    </w:rPr>
                  </w:pPr>
                  <w:r>
                    <w:rPr>
                      <w:rFonts w:ascii="Arial" w:eastAsia="Arial" w:hAnsi="Arial" w:cs="Arial"/>
                    </w:rPr>
                    <w:t>Për paisje moderne</w:t>
                  </w:r>
                </w:p>
              </w:tc>
              <w:tc>
                <w:tcPr>
                  <w:tcW w:w="1219" w:type="dxa"/>
                  <w:tcBorders>
                    <w:top w:val="single" w:sz="4" w:space="0" w:color="000000"/>
                    <w:left w:val="single" w:sz="4" w:space="0" w:color="000000"/>
                    <w:right w:val="single" w:sz="4" w:space="0" w:color="000000"/>
                  </w:tcBorders>
                </w:tcPr>
                <w:p w14:paraId="5897C4B2" w14:textId="77777777" w:rsidR="00E012A2" w:rsidRDefault="00E012A2" w:rsidP="00711F6C">
                  <w:pPr>
                    <w:spacing w:line="360" w:lineRule="auto"/>
                    <w:jc w:val="both"/>
                    <w:rPr>
                      <w:rFonts w:ascii="Arial" w:eastAsia="Arial" w:hAnsi="Arial" w:cs="Arial"/>
                    </w:rPr>
                  </w:pPr>
                  <w:r>
                    <w:rPr>
                      <w:rFonts w:ascii="Arial" w:eastAsia="Arial" w:hAnsi="Arial" w:cs="Arial"/>
                    </w:rPr>
                    <w:t>59</w:t>
                  </w:r>
                </w:p>
              </w:tc>
              <w:tc>
                <w:tcPr>
                  <w:tcW w:w="1371" w:type="dxa"/>
                  <w:tcBorders>
                    <w:top w:val="single" w:sz="4" w:space="0" w:color="000000"/>
                    <w:left w:val="single" w:sz="4" w:space="0" w:color="000000"/>
                    <w:right w:val="single" w:sz="4" w:space="0" w:color="000000"/>
                  </w:tcBorders>
                </w:tcPr>
                <w:p w14:paraId="5161D613" w14:textId="77777777" w:rsidR="00E012A2" w:rsidRDefault="00E012A2" w:rsidP="00711F6C">
                  <w:pPr>
                    <w:spacing w:line="360" w:lineRule="auto"/>
                    <w:jc w:val="both"/>
                    <w:rPr>
                      <w:rFonts w:ascii="Arial" w:eastAsia="Arial" w:hAnsi="Arial" w:cs="Arial"/>
                    </w:rPr>
                  </w:pPr>
                  <w:r>
                    <w:rPr>
                      <w:rFonts w:ascii="Arial" w:eastAsia="Arial" w:hAnsi="Arial" w:cs="Arial"/>
                    </w:rPr>
                    <w:t>45</w:t>
                  </w:r>
                </w:p>
              </w:tc>
              <w:tc>
                <w:tcPr>
                  <w:tcW w:w="1600" w:type="dxa"/>
                  <w:tcBorders>
                    <w:top w:val="single" w:sz="4" w:space="0" w:color="000000"/>
                    <w:left w:val="single" w:sz="4" w:space="0" w:color="000000"/>
                    <w:right w:val="single" w:sz="4" w:space="0" w:color="000000"/>
                  </w:tcBorders>
                </w:tcPr>
                <w:p w14:paraId="315E88F2" w14:textId="77777777" w:rsidR="00E012A2" w:rsidRDefault="00E012A2" w:rsidP="00711F6C">
                  <w:pPr>
                    <w:spacing w:line="360" w:lineRule="auto"/>
                    <w:jc w:val="both"/>
                    <w:rPr>
                      <w:rFonts w:ascii="Arial" w:eastAsia="Arial" w:hAnsi="Arial" w:cs="Arial"/>
                    </w:rPr>
                  </w:pPr>
                  <w:r>
                    <w:rPr>
                      <w:rFonts w:ascii="Arial" w:eastAsia="Arial" w:hAnsi="Arial" w:cs="Arial"/>
                    </w:rPr>
                    <w:t>39</w:t>
                  </w:r>
                </w:p>
              </w:tc>
              <w:tc>
                <w:tcPr>
                  <w:tcW w:w="1310" w:type="dxa"/>
                  <w:tcBorders>
                    <w:top w:val="single" w:sz="4" w:space="0" w:color="000000"/>
                    <w:left w:val="single" w:sz="4" w:space="0" w:color="000000"/>
                  </w:tcBorders>
                </w:tcPr>
                <w:p w14:paraId="12B870ED" w14:textId="77777777" w:rsidR="00E012A2" w:rsidRDefault="00E012A2" w:rsidP="00711F6C">
                  <w:pPr>
                    <w:spacing w:line="360" w:lineRule="auto"/>
                    <w:jc w:val="both"/>
                    <w:rPr>
                      <w:rFonts w:ascii="Arial" w:eastAsia="Arial" w:hAnsi="Arial" w:cs="Arial"/>
                    </w:rPr>
                  </w:pPr>
                  <w:r>
                    <w:rPr>
                      <w:rFonts w:ascii="Arial" w:eastAsia="Arial" w:hAnsi="Arial" w:cs="Arial"/>
                    </w:rPr>
                    <w:t>25</w:t>
                  </w:r>
                </w:p>
              </w:tc>
            </w:tr>
          </w:tbl>
          <w:p w14:paraId="12FD10CF" w14:textId="77777777" w:rsidR="00E012A2" w:rsidRDefault="00E012A2" w:rsidP="00711F6C">
            <w:pPr>
              <w:ind w:left="360"/>
              <w:rPr>
                <w:rFonts w:ascii="Arial" w:eastAsia="Arial" w:hAnsi="Arial" w:cs="Arial"/>
                <w:sz w:val="28"/>
                <w:szCs w:val="28"/>
              </w:rPr>
            </w:pPr>
          </w:p>
          <w:p w14:paraId="117A8801" w14:textId="77777777" w:rsidR="00E012A2" w:rsidRDefault="00E012A2" w:rsidP="00711F6C">
            <w:pPr>
              <w:pBdr>
                <w:top w:val="nil"/>
                <w:left w:val="nil"/>
                <w:bottom w:val="nil"/>
                <w:right w:val="nil"/>
                <w:between w:val="nil"/>
              </w:pBdr>
              <w:rPr>
                <w:color w:val="000000"/>
              </w:rPr>
            </w:pPr>
          </w:p>
        </w:tc>
      </w:tr>
      <w:tr w:rsidR="00E012A2" w14:paraId="63F4DBC6" w14:textId="77777777" w:rsidTr="00711F6C">
        <w:trPr>
          <w:trHeight w:val="330"/>
        </w:trPr>
        <w:tc>
          <w:tcPr>
            <w:tcW w:w="828" w:type="dxa"/>
            <w:tcBorders>
              <w:top w:val="single" w:sz="4" w:space="0" w:color="000000"/>
              <w:left w:val="single" w:sz="4" w:space="0" w:color="000000"/>
              <w:bottom w:val="single" w:sz="4" w:space="0" w:color="000000"/>
              <w:right w:val="single" w:sz="4" w:space="0" w:color="000000"/>
            </w:tcBorders>
          </w:tcPr>
          <w:p w14:paraId="7F8ADCB0" w14:textId="77777777" w:rsidR="00E012A2" w:rsidRDefault="00E012A2" w:rsidP="00711F6C">
            <w:pPr>
              <w:numPr>
                <w:ilvl w:val="2"/>
                <w:numId w:val="1"/>
              </w:numPr>
              <w:pBdr>
                <w:top w:val="nil"/>
                <w:left w:val="nil"/>
                <w:bottom w:val="nil"/>
                <w:right w:val="nil"/>
                <w:between w:val="nil"/>
              </w:pBdr>
              <w:rPr>
                <w:color w:val="000000"/>
              </w:rPr>
            </w:pPr>
          </w:p>
          <w:p w14:paraId="0D413D28" w14:textId="77777777" w:rsidR="00E012A2" w:rsidRDefault="00E012A2" w:rsidP="00711F6C"/>
          <w:p w14:paraId="1AD3ECB1" w14:textId="77777777" w:rsidR="00E012A2" w:rsidRPr="00EC17AF" w:rsidRDefault="00E012A2" w:rsidP="00711F6C">
            <w:r>
              <w:t>6.3</w:t>
            </w:r>
          </w:p>
        </w:tc>
        <w:tc>
          <w:tcPr>
            <w:tcW w:w="5292" w:type="dxa"/>
            <w:tcBorders>
              <w:top w:val="single" w:sz="4" w:space="0" w:color="000000"/>
              <w:left w:val="single" w:sz="4" w:space="0" w:color="000000"/>
              <w:bottom w:val="single" w:sz="4" w:space="0" w:color="000000"/>
              <w:right w:val="single" w:sz="4" w:space="0" w:color="000000"/>
            </w:tcBorders>
          </w:tcPr>
          <w:p w14:paraId="4F2C0EE0" w14:textId="77777777" w:rsidR="00E012A2" w:rsidRDefault="00E012A2" w:rsidP="00711F6C">
            <w:pPr>
              <w:pBdr>
                <w:top w:val="nil"/>
                <w:left w:val="nil"/>
                <w:bottom w:val="nil"/>
                <w:right w:val="nil"/>
                <w:between w:val="nil"/>
              </w:pBdr>
              <w:rPr>
                <w:color w:val="000000"/>
              </w:rPr>
            </w:pPr>
            <w:r>
              <w:rPr>
                <w:color w:val="000000"/>
              </w:rPr>
              <w:t>Raportimet</w:t>
            </w:r>
          </w:p>
        </w:tc>
        <w:tc>
          <w:tcPr>
            <w:tcW w:w="7578" w:type="dxa"/>
            <w:tcBorders>
              <w:top w:val="single" w:sz="4" w:space="0" w:color="000000"/>
              <w:left w:val="single" w:sz="4" w:space="0" w:color="000000"/>
              <w:bottom w:val="single" w:sz="4" w:space="0" w:color="000000"/>
              <w:right w:val="single" w:sz="4" w:space="0" w:color="000000"/>
            </w:tcBorders>
          </w:tcPr>
          <w:p w14:paraId="684399A3" w14:textId="77777777" w:rsidR="00E012A2" w:rsidRDefault="00E012A2" w:rsidP="00711F6C">
            <w:pPr>
              <w:spacing w:line="360" w:lineRule="auto"/>
              <w:jc w:val="both"/>
              <w:rPr>
                <w:rFonts w:ascii="Arial" w:eastAsia="Arial" w:hAnsi="Arial" w:cs="Arial"/>
                <w:sz w:val="28"/>
                <w:szCs w:val="28"/>
              </w:rPr>
            </w:pPr>
            <w:r>
              <w:rPr>
                <w:rFonts w:ascii="Arial" w:eastAsia="Arial" w:hAnsi="Arial" w:cs="Arial"/>
                <w:sz w:val="28"/>
                <w:szCs w:val="28"/>
              </w:rPr>
              <w:t xml:space="preserve">Siq  u cek më lartë kjo zonë është e karakterit të përzier industrial dhe se zhurma nuk paraqet problem për rrethinën sepse edhe objektet tjera rrethuese janë objekte afariste </w:t>
            </w:r>
            <w:r>
              <w:rPr>
                <w:rFonts w:ascii="Arial" w:eastAsia="Arial" w:hAnsi="Arial" w:cs="Arial"/>
                <w:sz w:val="28"/>
                <w:szCs w:val="28"/>
              </w:rPr>
              <w:lastRenderedPageBreak/>
              <w:t>prodhuese , prandaj kompania nuk ka nevojë për raportime të posaqme të cilat i ka bërë dhe do ja bashkangjesim aplikacionit.</w:t>
            </w:r>
          </w:p>
          <w:p w14:paraId="046A027F" w14:textId="77777777" w:rsidR="00E012A2" w:rsidRDefault="00E012A2" w:rsidP="00711F6C">
            <w:pPr>
              <w:pBdr>
                <w:top w:val="nil"/>
                <w:left w:val="nil"/>
                <w:bottom w:val="nil"/>
                <w:right w:val="nil"/>
                <w:between w:val="nil"/>
              </w:pBdr>
              <w:ind w:firstLine="720"/>
              <w:rPr>
                <w:color w:val="000000"/>
              </w:rPr>
            </w:pPr>
          </w:p>
          <w:p w14:paraId="71EE7469" w14:textId="77777777" w:rsidR="00E012A2" w:rsidRDefault="00E012A2" w:rsidP="00711F6C">
            <w:pPr>
              <w:pBdr>
                <w:top w:val="nil"/>
                <w:left w:val="nil"/>
                <w:bottom w:val="nil"/>
                <w:right w:val="nil"/>
                <w:between w:val="nil"/>
              </w:pBdr>
              <w:rPr>
                <w:color w:val="000000"/>
              </w:rPr>
            </w:pPr>
          </w:p>
        </w:tc>
      </w:tr>
    </w:tbl>
    <w:p w14:paraId="43A0300B" w14:textId="77777777" w:rsidR="00E012A2" w:rsidRDefault="00E012A2" w:rsidP="00E012A2">
      <w:pPr>
        <w:pBdr>
          <w:top w:val="nil"/>
          <w:left w:val="nil"/>
          <w:bottom w:val="nil"/>
          <w:right w:val="nil"/>
          <w:between w:val="nil"/>
        </w:pBdr>
        <w:rPr>
          <w:b/>
          <w:color w:val="000000"/>
        </w:rPr>
      </w:pPr>
    </w:p>
    <w:tbl>
      <w:tblPr>
        <w:tblW w:w="13735" w:type="dxa"/>
        <w:tblLayout w:type="fixed"/>
        <w:tblLook w:val="0000" w:firstRow="0" w:lastRow="0" w:firstColumn="0" w:lastColumn="0" w:noHBand="0" w:noVBand="0"/>
      </w:tblPr>
      <w:tblGrid>
        <w:gridCol w:w="953"/>
        <w:gridCol w:w="5513"/>
        <w:gridCol w:w="7269"/>
      </w:tblGrid>
      <w:tr w:rsidR="00E012A2" w14:paraId="43689554" w14:textId="77777777" w:rsidTr="00711F6C">
        <w:trPr>
          <w:trHeight w:val="322"/>
        </w:trPr>
        <w:tc>
          <w:tcPr>
            <w:tcW w:w="13735" w:type="dxa"/>
            <w:gridSpan w:val="3"/>
            <w:tcBorders>
              <w:top w:val="single" w:sz="4" w:space="0" w:color="000000"/>
              <w:left w:val="single" w:sz="4" w:space="0" w:color="000000"/>
              <w:bottom w:val="single" w:sz="4" w:space="0" w:color="000000"/>
              <w:right w:val="single" w:sz="4" w:space="0" w:color="000000"/>
            </w:tcBorders>
          </w:tcPr>
          <w:p w14:paraId="735FEC29" w14:textId="77777777" w:rsidR="00E012A2" w:rsidRPr="003D2B55" w:rsidRDefault="00E012A2" w:rsidP="00711F6C">
            <w:pPr>
              <w:pBdr>
                <w:top w:val="nil"/>
                <w:left w:val="nil"/>
                <w:bottom w:val="nil"/>
                <w:right w:val="nil"/>
                <w:between w:val="nil"/>
              </w:pBdr>
              <w:ind w:left="360"/>
              <w:rPr>
                <w:b/>
                <w:color w:val="000000"/>
              </w:rPr>
            </w:pPr>
            <w:r w:rsidRPr="003D2B55">
              <w:rPr>
                <w:b/>
                <w:color w:val="000000"/>
              </w:rPr>
              <w:t xml:space="preserve">                </w:t>
            </w:r>
          </w:p>
          <w:p w14:paraId="41F3DCC0" w14:textId="77777777" w:rsidR="00E012A2" w:rsidRPr="003D2B55" w:rsidRDefault="00E012A2" w:rsidP="00711F6C">
            <w:pPr>
              <w:numPr>
                <w:ilvl w:val="0"/>
                <w:numId w:val="1"/>
              </w:numPr>
              <w:pBdr>
                <w:top w:val="nil"/>
                <w:left w:val="nil"/>
                <w:bottom w:val="nil"/>
                <w:right w:val="nil"/>
                <w:between w:val="nil"/>
              </w:pBdr>
              <w:rPr>
                <w:b/>
                <w:color w:val="000000"/>
              </w:rPr>
            </w:pPr>
            <w:r w:rsidRPr="003D2B55">
              <w:rPr>
                <w:b/>
                <w:color w:val="000000"/>
              </w:rPr>
              <w:t>TOKA</w:t>
            </w:r>
          </w:p>
        </w:tc>
      </w:tr>
      <w:tr w:rsidR="00E012A2" w14:paraId="3A7B490B" w14:textId="77777777" w:rsidTr="00711F6C">
        <w:trPr>
          <w:trHeight w:val="322"/>
        </w:trPr>
        <w:tc>
          <w:tcPr>
            <w:tcW w:w="953" w:type="dxa"/>
            <w:tcBorders>
              <w:top w:val="single" w:sz="4" w:space="0" w:color="000000"/>
              <w:left w:val="single" w:sz="4" w:space="0" w:color="000000"/>
              <w:bottom w:val="single" w:sz="4" w:space="0" w:color="000000"/>
              <w:right w:val="single" w:sz="4" w:space="0" w:color="000000"/>
            </w:tcBorders>
          </w:tcPr>
          <w:p w14:paraId="1E35A0B8" w14:textId="77777777" w:rsidR="00E012A2" w:rsidRPr="003D2B55" w:rsidRDefault="00E012A2" w:rsidP="00711F6C">
            <w:pPr>
              <w:numPr>
                <w:ilvl w:val="1"/>
                <w:numId w:val="1"/>
              </w:numPr>
              <w:pBdr>
                <w:top w:val="nil"/>
                <w:left w:val="nil"/>
                <w:bottom w:val="nil"/>
                <w:right w:val="nil"/>
                <w:between w:val="nil"/>
              </w:pBdr>
              <w:rPr>
                <w:color w:val="000000"/>
              </w:rPr>
            </w:pPr>
          </w:p>
          <w:p w14:paraId="0A636739" w14:textId="77777777" w:rsidR="00E012A2" w:rsidRPr="003D2B55" w:rsidRDefault="00E012A2" w:rsidP="00711F6C"/>
          <w:p w14:paraId="227BA7E9" w14:textId="77777777" w:rsidR="00E012A2" w:rsidRPr="003D2B55" w:rsidRDefault="00E012A2" w:rsidP="00711F6C"/>
          <w:p w14:paraId="7CE563F1" w14:textId="77777777" w:rsidR="00E012A2" w:rsidRPr="003D2B55" w:rsidRDefault="00E012A2" w:rsidP="00711F6C"/>
          <w:p w14:paraId="07380DA4" w14:textId="77777777" w:rsidR="00E012A2" w:rsidRPr="003D2B55" w:rsidRDefault="00E012A2" w:rsidP="00711F6C"/>
          <w:p w14:paraId="0C6FEE13" w14:textId="77777777" w:rsidR="00E012A2" w:rsidRPr="003D2B55" w:rsidRDefault="00E012A2" w:rsidP="00711F6C">
            <w:r w:rsidRPr="003D2B55">
              <w:t>7.1</w:t>
            </w:r>
          </w:p>
        </w:tc>
        <w:tc>
          <w:tcPr>
            <w:tcW w:w="5513" w:type="dxa"/>
            <w:tcBorders>
              <w:top w:val="single" w:sz="4" w:space="0" w:color="000000"/>
              <w:left w:val="single" w:sz="4" w:space="0" w:color="000000"/>
              <w:bottom w:val="single" w:sz="4" w:space="0" w:color="000000"/>
              <w:right w:val="single" w:sz="4" w:space="0" w:color="000000"/>
            </w:tcBorders>
          </w:tcPr>
          <w:p w14:paraId="3D0D09CC" w14:textId="77777777" w:rsidR="00E012A2" w:rsidRPr="003D2B55" w:rsidRDefault="00E012A2" w:rsidP="00711F6C">
            <w:pPr>
              <w:pBdr>
                <w:top w:val="nil"/>
                <w:left w:val="nil"/>
                <w:bottom w:val="nil"/>
                <w:right w:val="nil"/>
                <w:between w:val="nil"/>
              </w:pBdr>
              <w:rPr>
                <w:color w:val="000000"/>
              </w:rPr>
            </w:pPr>
          </w:p>
          <w:p w14:paraId="383DA81C" w14:textId="77777777" w:rsidR="00E012A2" w:rsidRPr="003D2B55" w:rsidRDefault="00E012A2" w:rsidP="00711F6C">
            <w:pPr>
              <w:pBdr>
                <w:top w:val="nil"/>
                <w:left w:val="nil"/>
                <w:bottom w:val="nil"/>
                <w:right w:val="nil"/>
                <w:between w:val="nil"/>
              </w:pBdr>
              <w:rPr>
                <w:color w:val="000000"/>
              </w:rPr>
            </w:pPr>
          </w:p>
          <w:p w14:paraId="3066FB36" w14:textId="77777777" w:rsidR="00E012A2" w:rsidRPr="003D2B55" w:rsidRDefault="00E012A2" w:rsidP="00711F6C">
            <w:pPr>
              <w:pBdr>
                <w:top w:val="nil"/>
                <w:left w:val="nil"/>
                <w:bottom w:val="nil"/>
                <w:right w:val="nil"/>
                <w:between w:val="nil"/>
              </w:pBdr>
              <w:rPr>
                <w:color w:val="000000"/>
              </w:rPr>
            </w:pPr>
          </w:p>
          <w:p w14:paraId="79C01391" w14:textId="77777777" w:rsidR="00E012A2" w:rsidRPr="003D2B55" w:rsidRDefault="00E012A2" w:rsidP="00711F6C">
            <w:pPr>
              <w:pBdr>
                <w:top w:val="nil"/>
                <w:left w:val="nil"/>
                <w:bottom w:val="nil"/>
                <w:right w:val="nil"/>
                <w:between w:val="nil"/>
              </w:pBdr>
              <w:rPr>
                <w:color w:val="000000"/>
              </w:rPr>
            </w:pPr>
          </w:p>
          <w:p w14:paraId="58BB906B" w14:textId="77777777" w:rsidR="00E012A2" w:rsidRPr="003D2B55" w:rsidRDefault="00E012A2" w:rsidP="00711F6C">
            <w:pPr>
              <w:pBdr>
                <w:top w:val="nil"/>
                <w:left w:val="nil"/>
                <w:bottom w:val="nil"/>
                <w:right w:val="nil"/>
                <w:between w:val="nil"/>
              </w:pBdr>
              <w:rPr>
                <w:color w:val="000000"/>
              </w:rPr>
            </w:pPr>
          </w:p>
          <w:p w14:paraId="2EA044B2" w14:textId="77777777" w:rsidR="00E012A2" w:rsidRPr="003D2B55" w:rsidRDefault="00E012A2" w:rsidP="00711F6C">
            <w:pPr>
              <w:pBdr>
                <w:top w:val="nil"/>
                <w:left w:val="nil"/>
                <w:bottom w:val="nil"/>
                <w:right w:val="nil"/>
                <w:between w:val="nil"/>
              </w:pBdr>
              <w:rPr>
                <w:color w:val="000000"/>
              </w:rPr>
            </w:pPr>
            <w:r w:rsidRPr="003D2B55">
              <w:rPr>
                <w:color w:val="000000"/>
              </w:rPr>
              <w:t>Ndikimet në tokë</w:t>
            </w:r>
          </w:p>
        </w:tc>
        <w:tc>
          <w:tcPr>
            <w:tcW w:w="7269" w:type="dxa"/>
            <w:tcBorders>
              <w:top w:val="single" w:sz="4" w:space="0" w:color="000000"/>
              <w:left w:val="single" w:sz="4" w:space="0" w:color="000000"/>
              <w:bottom w:val="single" w:sz="4" w:space="0" w:color="000000"/>
              <w:right w:val="single" w:sz="4" w:space="0" w:color="000000"/>
            </w:tcBorders>
          </w:tcPr>
          <w:p w14:paraId="557822C0" w14:textId="77777777" w:rsidR="00E012A2" w:rsidRDefault="00E012A2" w:rsidP="00711F6C">
            <w:pPr>
              <w:spacing w:line="360" w:lineRule="auto"/>
              <w:ind w:left="360"/>
              <w:jc w:val="both"/>
              <w:rPr>
                <w:rFonts w:ascii="Arial" w:eastAsia="Arial" w:hAnsi="Arial" w:cs="Arial"/>
                <w:sz w:val="28"/>
                <w:szCs w:val="28"/>
              </w:rPr>
            </w:pPr>
            <w:r>
              <w:rPr>
                <w:rFonts w:ascii="Arial" w:eastAsia="Arial" w:hAnsi="Arial" w:cs="Arial"/>
                <w:sz w:val="28"/>
                <w:szCs w:val="28"/>
              </w:rPr>
              <w:t>Ndikim negativ kanë mbeturinat e ngurta të cilat krijohen gjatë mirëmbajtjes së makinerisë dhe mjeteve të transportit si dhe mbeturinat e ndryshme organike dhe jo organike që shkaktohen nga vet njeriu.</w:t>
            </w:r>
          </w:p>
          <w:p w14:paraId="7CDA0187" w14:textId="77777777" w:rsidR="00E012A2" w:rsidRDefault="00E012A2" w:rsidP="00711F6C">
            <w:pPr>
              <w:spacing w:line="360" w:lineRule="auto"/>
              <w:ind w:left="360"/>
              <w:jc w:val="both"/>
              <w:rPr>
                <w:rFonts w:ascii="Arial" w:eastAsia="Arial" w:hAnsi="Arial" w:cs="Arial"/>
              </w:rPr>
            </w:pPr>
            <w:r>
              <w:rPr>
                <w:rFonts w:ascii="Arial" w:eastAsia="Arial" w:hAnsi="Arial" w:cs="Arial"/>
                <w:sz w:val="28"/>
                <w:szCs w:val="28"/>
              </w:rPr>
              <w:t xml:space="preserve">Ndikim të madh negativ ka derdhja aksidentale e vajrave lybrifikues të cilat nëse bien aksidentalisht në tokë janë të dëmshme për natyrën pasi që edhe koha e dekompozimit të tyre është e madhe. Si ndikime kemi edhe mbeturinat e ngurta të cilat krijohen gjatë procesit të mirëmbajtjes dhe riparimeve të mekanizmit punues, mbeturinat e ndryshme organike dhe jo organike të cilat i krijojnë punëtorët. </w:t>
            </w:r>
          </w:p>
          <w:p w14:paraId="527999D1" w14:textId="77777777" w:rsidR="00E012A2" w:rsidRDefault="00E012A2" w:rsidP="00711F6C">
            <w:pPr>
              <w:pBdr>
                <w:top w:val="nil"/>
                <w:left w:val="nil"/>
                <w:bottom w:val="nil"/>
                <w:right w:val="nil"/>
                <w:between w:val="nil"/>
              </w:pBdr>
              <w:rPr>
                <w:color w:val="000000"/>
              </w:rPr>
            </w:pPr>
          </w:p>
          <w:p w14:paraId="1E0ED7D8" w14:textId="77777777" w:rsidR="00E012A2" w:rsidRDefault="00E012A2" w:rsidP="00711F6C">
            <w:pPr>
              <w:pBdr>
                <w:top w:val="nil"/>
                <w:left w:val="nil"/>
                <w:bottom w:val="nil"/>
                <w:right w:val="nil"/>
                <w:between w:val="nil"/>
              </w:pBdr>
              <w:rPr>
                <w:color w:val="000000"/>
              </w:rPr>
            </w:pPr>
          </w:p>
        </w:tc>
      </w:tr>
      <w:tr w:rsidR="00E012A2" w14:paraId="28A8186A" w14:textId="77777777" w:rsidTr="00711F6C">
        <w:trPr>
          <w:trHeight w:val="322"/>
        </w:trPr>
        <w:tc>
          <w:tcPr>
            <w:tcW w:w="953" w:type="dxa"/>
            <w:tcBorders>
              <w:top w:val="single" w:sz="4" w:space="0" w:color="000000"/>
              <w:left w:val="single" w:sz="4" w:space="0" w:color="000000"/>
              <w:bottom w:val="single" w:sz="4" w:space="0" w:color="000000"/>
              <w:right w:val="single" w:sz="4" w:space="0" w:color="000000"/>
            </w:tcBorders>
          </w:tcPr>
          <w:p w14:paraId="26AE0117" w14:textId="77777777" w:rsidR="00E012A2" w:rsidRDefault="00E012A2" w:rsidP="00711F6C">
            <w:pPr>
              <w:numPr>
                <w:ilvl w:val="2"/>
                <w:numId w:val="1"/>
              </w:numPr>
              <w:pBdr>
                <w:top w:val="nil"/>
                <w:left w:val="nil"/>
                <w:bottom w:val="nil"/>
                <w:right w:val="nil"/>
                <w:between w:val="nil"/>
              </w:pBdr>
              <w:rPr>
                <w:color w:val="000000"/>
              </w:rPr>
            </w:pPr>
          </w:p>
          <w:p w14:paraId="7C6C9DE1" w14:textId="77777777" w:rsidR="00E012A2" w:rsidRPr="003D2B55" w:rsidRDefault="00E012A2" w:rsidP="00711F6C"/>
          <w:p w14:paraId="6DF1A85D" w14:textId="77777777" w:rsidR="00E012A2" w:rsidRPr="003D2B55" w:rsidRDefault="00E012A2" w:rsidP="00711F6C"/>
          <w:p w14:paraId="6AD4D9B7" w14:textId="77777777" w:rsidR="00E012A2" w:rsidRPr="003D2B55" w:rsidRDefault="00E012A2" w:rsidP="00711F6C"/>
          <w:p w14:paraId="02B12AE9" w14:textId="77777777" w:rsidR="00E012A2" w:rsidRPr="003D2B55" w:rsidRDefault="00E012A2" w:rsidP="00711F6C"/>
          <w:p w14:paraId="61C7CFA2" w14:textId="77777777" w:rsidR="00E012A2" w:rsidRPr="003D2B55" w:rsidRDefault="00E012A2" w:rsidP="00711F6C"/>
          <w:p w14:paraId="49757363" w14:textId="77777777" w:rsidR="00E012A2" w:rsidRDefault="00E012A2" w:rsidP="00711F6C"/>
          <w:p w14:paraId="39D87F45" w14:textId="77777777" w:rsidR="00E012A2" w:rsidRPr="003D2B55" w:rsidRDefault="00E012A2" w:rsidP="00711F6C">
            <w:r>
              <w:t>7.2</w:t>
            </w:r>
          </w:p>
        </w:tc>
        <w:tc>
          <w:tcPr>
            <w:tcW w:w="5513" w:type="dxa"/>
            <w:tcBorders>
              <w:top w:val="single" w:sz="4" w:space="0" w:color="000000"/>
              <w:left w:val="single" w:sz="4" w:space="0" w:color="000000"/>
              <w:bottom w:val="single" w:sz="4" w:space="0" w:color="000000"/>
              <w:right w:val="single" w:sz="4" w:space="0" w:color="000000"/>
            </w:tcBorders>
          </w:tcPr>
          <w:p w14:paraId="41975FE5" w14:textId="77777777" w:rsidR="00E012A2" w:rsidRDefault="00E012A2" w:rsidP="00711F6C">
            <w:pPr>
              <w:pBdr>
                <w:top w:val="nil"/>
                <w:left w:val="nil"/>
                <w:bottom w:val="nil"/>
                <w:right w:val="nil"/>
                <w:between w:val="nil"/>
              </w:pBdr>
              <w:rPr>
                <w:color w:val="000000"/>
              </w:rPr>
            </w:pPr>
          </w:p>
          <w:p w14:paraId="6746A842" w14:textId="77777777" w:rsidR="00E012A2" w:rsidRDefault="00E012A2" w:rsidP="00711F6C">
            <w:pPr>
              <w:pBdr>
                <w:top w:val="nil"/>
                <w:left w:val="nil"/>
                <w:bottom w:val="nil"/>
                <w:right w:val="nil"/>
                <w:between w:val="nil"/>
              </w:pBdr>
              <w:rPr>
                <w:color w:val="000000"/>
              </w:rPr>
            </w:pPr>
          </w:p>
          <w:p w14:paraId="1CB1E48A" w14:textId="77777777" w:rsidR="00E012A2" w:rsidRDefault="00E012A2" w:rsidP="00711F6C">
            <w:pPr>
              <w:pBdr>
                <w:top w:val="nil"/>
                <w:left w:val="nil"/>
                <w:bottom w:val="nil"/>
                <w:right w:val="nil"/>
                <w:between w:val="nil"/>
              </w:pBdr>
              <w:rPr>
                <w:color w:val="000000"/>
              </w:rPr>
            </w:pPr>
          </w:p>
          <w:p w14:paraId="6F993F92" w14:textId="77777777" w:rsidR="00E012A2" w:rsidRDefault="00E012A2" w:rsidP="00711F6C">
            <w:pPr>
              <w:pBdr>
                <w:top w:val="nil"/>
                <w:left w:val="nil"/>
                <w:bottom w:val="nil"/>
                <w:right w:val="nil"/>
                <w:between w:val="nil"/>
              </w:pBdr>
              <w:rPr>
                <w:color w:val="000000"/>
              </w:rPr>
            </w:pPr>
          </w:p>
          <w:p w14:paraId="6528C224" w14:textId="77777777" w:rsidR="00E012A2" w:rsidRDefault="00E012A2" w:rsidP="00711F6C">
            <w:pPr>
              <w:pBdr>
                <w:top w:val="nil"/>
                <w:left w:val="nil"/>
                <w:bottom w:val="nil"/>
                <w:right w:val="nil"/>
                <w:between w:val="nil"/>
              </w:pBdr>
              <w:rPr>
                <w:color w:val="000000"/>
              </w:rPr>
            </w:pPr>
          </w:p>
          <w:p w14:paraId="67ACD3E4" w14:textId="77777777" w:rsidR="00E012A2" w:rsidRDefault="00E012A2" w:rsidP="00711F6C">
            <w:pPr>
              <w:pBdr>
                <w:top w:val="nil"/>
                <w:left w:val="nil"/>
                <w:bottom w:val="nil"/>
                <w:right w:val="nil"/>
                <w:between w:val="nil"/>
              </w:pBdr>
              <w:rPr>
                <w:color w:val="000000"/>
              </w:rPr>
            </w:pPr>
          </w:p>
          <w:p w14:paraId="6C49B27C" w14:textId="77777777" w:rsidR="00E012A2" w:rsidRDefault="00E012A2" w:rsidP="00711F6C">
            <w:pPr>
              <w:pBdr>
                <w:top w:val="nil"/>
                <w:left w:val="nil"/>
                <w:bottom w:val="nil"/>
                <w:right w:val="nil"/>
                <w:between w:val="nil"/>
              </w:pBdr>
              <w:rPr>
                <w:color w:val="000000"/>
              </w:rPr>
            </w:pPr>
          </w:p>
          <w:p w14:paraId="62512506" w14:textId="77777777" w:rsidR="00E012A2" w:rsidRDefault="00E012A2" w:rsidP="00711F6C">
            <w:pPr>
              <w:pBdr>
                <w:top w:val="nil"/>
                <w:left w:val="nil"/>
                <w:bottom w:val="nil"/>
                <w:right w:val="nil"/>
                <w:between w:val="nil"/>
              </w:pBdr>
              <w:rPr>
                <w:color w:val="000000"/>
              </w:rPr>
            </w:pPr>
            <w:r>
              <w:rPr>
                <w:color w:val="000000"/>
              </w:rPr>
              <w:t>Masat për zvogëlimin e ndikimeve në tokë</w:t>
            </w:r>
          </w:p>
        </w:tc>
        <w:tc>
          <w:tcPr>
            <w:tcW w:w="7269" w:type="dxa"/>
            <w:tcBorders>
              <w:top w:val="single" w:sz="4" w:space="0" w:color="000000"/>
              <w:left w:val="single" w:sz="4" w:space="0" w:color="000000"/>
              <w:bottom w:val="single" w:sz="4" w:space="0" w:color="000000"/>
              <w:right w:val="single" w:sz="4" w:space="0" w:color="000000"/>
            </w:tcBorders>
          </w:tcPr>
          <w:p w14:paraId="5E063942" w14:textId="77777777" w:rsidR="00E012A2" w:rsidRDefault="00E012A2" w:rsidP="00711F6C">
            <w:pPr>
              <w:spacing w:line="360" w:lineRule="auto"/>
              <w:ind w:left="720"/>
              <w:jc w:val="both"/>
              <w:rPr>
                <w:rFonts w:ascii="Arial" w:eastAsia="Arial" w:hAnsi="Arial" w:cs="Arial"/>
                <w:sz w:val="28"/>
                <w:szCs w:val="28"/>
              </w:rPr>
            </w:pPr>
            <w:r>
              <w:rPr>
                <w:rFonts w:ascii="Arial" w:eastAsia="Arial" w:hAnsi="Arial" w:cs="Arial"/>
                <w:sz w:val="28"/>
                <w:szCs w:val="28"/>
              </w:rPr>
              <w:t>Për të parandaluar dhe zvogëluar sasinë e ndikimeve në tokë gjat kryerjes së punëve operacionale, në kompani do të ndërmerren këto masa:</w:t>
            </w:r>
          </w:p>
          <w:p w14:paraId="2FCF9044" w14:textId="77777777" w:rsidR="00E012A2" w:rsidRDefault="00E012A2" w:rsidP="00711F6C">
            <w:pPr>
              <w:numPr>
                <w:ilvl w:val="0"/>
                <w:numId w:val="6"/>
              </w:numPr>
              <w:spacing w:line="360" w:lineRule="auto"/>
              <w:jc w:val="both"/>
              <w:rPr>
                <w:rFonts w:ascii="Arial" w:eastAsia="Arial" w:hAnsi="Arial" w:cs="Arial"/>
                <w:sz w:val="28"/>
                <w:szCs w:val="28"/>
              </w:rPr>
            </w:pPr>
            <w:r>
              <w:rPr>
                <w:rFonts w:ascii="Arial" w:eastAsia="Arial" w:hAnsi="Arial" w:cs="Arial"/>
                <w:sz w:val="28"/>
                <w:szCs w:val="28"/>
              </w:rPr>
              <w:t>Masa bimore e larguar pas përfundimit të punës do të kthehet konform projektit të rikultivimit të hartuar në Institutin e Pylltarisë së Kosovës në Pejë</w:t>
            </w:r>
          </w:p>
          <w:p w14:paraId="48DE3AC6" w14:textId="77777777" w:rsidR="00E012A2" w:rsidRDefault="00E012A2" w:rsidP="00711F6C">
            <w:pPr>
              <w:numPr>
                <w:ilvl w:val="0"/>
                <w:numId w:val="6"/>
              </w:numPr>
              <w:spacing w:line="360" w:lineRule="auto"/>
              <w:jc w:val="both"/>
              <w:rPr>
                <w:rFonts w:ascii="Arial" w:eastAsia="Arial" w:hAnsi="Arial" w:cs="Arial"/>
                <w:sz w:val="28"/>
                <w:szCs w:val="28"/>
              </w:rPr>
            </w:pPr>
            <w:r>
              <w:rPr>
                <w:rFonts w:ascii="Arial" w:eastAsia="Arial" w:hAnsi="Arial" w:cs="Arial"/>
                <w:sz w:val="28"/>
                <w:szCs w:val="28"/>
              </w:rPr>
              <w:t>Janë ndërmarrë masa që vajrat e makinave dhe të pajimeve tjera të mos derdhen në tokë.</w:t>
            </w:r>
          </w:p>
          <w:p w14:paraId="10818F01" w14:textId="77777777" w:rsidR="00E012A2" w:rsidRDefault="00E012A2" w:rsidP="00711F6C">
            <w:pPr>
              <w:numPr>
                <w:ilvl w:val="0"/>
                <w:numId w:val="6"/>
              </w:numPr>
              <w:spacing w:line="360" w:lineRule="auto"/>
              <w:jc w:val="both"/>
              <w:rPr>
                <w:rFonts w:ascii="Arial" w:eastAsia="Arial" w:hAnsi="Arial" w:cs="Arial"/>
                <w:sz w:val="28"/>
                <w:szCs w:val="28"/>
              </w:rPr>
            </w:pPr>
            <w:r>
              <w:rPr>
                <w:rFonts w:ascii="Arial" w:eastAsia="Arial" w:hAnsi="Arial" w:cs="Arial"/>
                <w:sz w:val="28"/>
                <w:szCs w:val="28"/>
              </w:rPr>
              <w:t xml:space="preserve">Nëse për shkak të ndonjë avarie në fazën e prodhimit duhet bërë largimi i vajit nga ndonjë makinë, atëherë duhet patur kujdes që vaji të derdhet në ndonjë enë jo ujëlëshuese e cila duhet të vendoset nën makinën e cila riparohet. </w:t>
            </w:r>
          </w:p>
          <w:p w14:paraId="5557E15E" w14:textId="77777777" w:rsidR="00E012A2" w:rsidRDefault="00E012A2" w:rsidP="00711F6C">
            <w:pPr>
              <w:numPr>
                <w:ilvl w:val="0"/>
                <w:numId w:val="6"/>
              </w:numPr>
              <w:spacing w:line="360" w:lineRule="auto"/>
              <w:jc w:val="both"/>
              <w:rPr>
                <w:rFonts w:ascii="Arial" w:eastAsia="Arial" w:hAnsi="Arial" w:cs="Arial"/>
                <w:sz w:val="28"/>
                <w:szCs w:val="28"/>
              </w:rPr>
            </w:pPr>
            <w:r>
              <w:rPr>
                <w:rFonts w:ascii="Arial" w:eastAsia="Arial" w:hAnsi="Arial" w:cs="Arial"/>
                <w:sz w:val="28"/>
                <w:szCs w:val="28"/>
              </w:rPr>
              <w:t xml:space="preserve">Të gjitha mbeturinat e ngurta që krijohen në lokalitet gjatë proçesit të prodhimit, </w:t>
            </w:r>
            <w:r>
              <w:rPr>
                <w:rFonts w:ascii="Arial" w:eastAsia="Arial" w:hAnsi="Arial" w:cs="Arial"/>
                <w:sz w:val="28"/>
                <w:szCs w:val="28"/>
              </w:rPr>
              <w:lastRenderedPageBreak/>
              <w:t>grumbullohen dhe të klasifikohen sipas llojit: si p.sh. ato metalike të grumbullohen në vende të posaçme e më pastaj ti shiten kompanive të licencuara për ripërpunimin e tyre kurse ato që mbeten për nevojat e Kompanisë të vendosen nëpër kontenjer të veçant në mënyrë që të mos jenë shkaktar të ndotjes së ambientit.</w:t>
            </w:r>
          </w:p>
          <w:p w14:paraId="09CF0B5C" w14:textId="0E70F798" w:rsidR="00E012A2" w:rsidRPr="00C46B97" w:rsidRDefault="00E012A2" w:rsidP="00C46B97">
            <w:pPr>
              <w:numPr>
                <w:ilvl w:val="0"/>
                <w:numId w:val="6"/>
              </w:numPr>
              <w:spacing w:line="360" w:lineRule="auto"/>
              <w:jc w:val="both"/>
              <w:rPr>
                <w:rFonts w:ascii="Arial" w:eastAsia="Arial" w:hAnsi="Arial" w:cs="Arial"/>
                <w:sz w:val="28"/>
                <w:szCs w:val="28"/>
              </w:rPr>
            </w:pPr>
            <w:r>
              <w:rPr>
                <w:rFonts w:ascii="Arial" w:eastAsia="Arial" w:hAnsi="Arial" w:cs="Arial"/>
                <w:sz w:val="28"/>
                <w:szCs w:val="28"/>
              </w:rPr>
              <w:t>Mbeturinat e lëngëta që krijohen me rastin e ndrrimit të vajrave nëpër makina vendosen nëpër kontejner të veçant, e më pas tu jepen kmpanive të licencuara të cilat merren me riciklimin e tyre.</w:t>
            </w:r>
          </w:p>
          <w:p w14:paraId="66F38E54" w14:textId="77777777" w:rsidR="00E012A2" w:rsidRDefault="00E012A2" w:rsidP="00711F6C">
            <w:pPr>
              <w:pBdr>
                <w:top w:val="nil"/>
                <w:left w:val="nil"/>
                <w:bottom w:val="nil"/>
                <w:right w:val="nil"/>
                <w:between w:val="nil"/>
              </w:pBdr>
              <w:rPr>
                <w:color w:val="000000"/>
              </w:rPr>
            </w:pPr>
          </w:p>
        </w:tc>
      </w:tr>
      <w:tr w:rsidR="00E012A2" w14:paraId="10E2C12A" w14:textId="77777777" w:rsidTr="00711F6C">
        <w:trPr>
          <w:trHeight w:val="322"/>
        </w:trPr>
        <w:tc>
          <w:tcPr>
            <w:tcW w:w="953" w:type="dxa"/>
            <w:tcBorders>
              <w:top w:val="single" w:sz="4" w:space="0" w:color="000000"/>
              <w:left w:val="single" w:sz="4" w:space="0" w:color="000000"/>
              <w:bottom w:val="single" w:sz="4" w:space="0" w:color="000000"/>
              <w:right w:val="single" w:sz="4" w:space="0" w:color="000000"/>
            </w:tcBorders>
          </w:tcPr>
          <w:p w14:paraId="53BD6390" w14:textId="77777777" w:rsidR="00E012A2" w:rsidRDefault="00E012A2" w:rsidP="00711F6C">
            <w:pPr>
              <w:numPr>
                <w:ilvl w:val="2"/>
                <w:numId w:val="1"/>
              </w:numPr>
              <w:pBdr>
                <w:top w:val="nil"/>
                <w:left w:val="nil"/>
                <w:bottom w:val="nil"/>
                <w:right w:val="nil"/>
                <w:between w:val="nil"/>
              </w:pBdr>
              <w:rPr>
                <w:rFonts w:ascii="Arial" w:eastAsia="Arial" w:hAnsi="Arial" w:cs="Arial"/>
                <w:color w:val="000000"/>
              </w:rPr>
            </w:pPr>
          </w:p>
          <w:p w14:paraId="23A168FA" w14:textId="77777777" w:rsidR="00E012A2" w:rsidRPr="003D2B55" w:rsidRDefault="00E012A2" w:rsidP="00711F6C">
            <w:pPr>
              <w:rPr>
                <w:rFonts w:ascii="Arial" w:eastAsia="Arial" w:hAnsi="Arial" w:cs="Arial"/>
              </w:rPr>
            </w:pPr>
          </w:p>
          <w:p w14:paraId="0244F440" w14:textId="77777777" w:rsidR="00E012A2" w:rsidRDefault="00E012A2" w:rsidP="00711F6C">
            <w:pPr>
              <w:rPr>
                <w:rFonts w:ascii="Arial" w:eastAsia="Arial" w:hAnsi="Arial" w:cs="Arial"/>
              </w:rPr>
            </w:pPr>
          </w:p>
          <w:p w14:paraId="2A5ADBEC" w14:textId="77777777" w:rsidR="00E012A2" w:rsidRPr="003D2B55" w:rsidRDefault="00E012A2" w:rsidP="00711F6C">
            <w:pPr>
              <w:rPr>
                <w:rFonts w:ascii="Arial" w:eastAsia="Arial" w:hAnsi="Arial" w:cs="Arial"/>
              </w:rPr>
            </w:pPr>
            <w:r>
              <w:rPr>
                <w:rFonts w:ascii="Arial" w:eastAsia="Arial" w:hAnsi="Arial" w:cs="Arial"/>
              </w:rPr>
              <w:t>7.3</w:t>
            </w:r>
          </w:p>
        </w:tc>
        <w:tc>
          <w:tcPr>
            <w:tcW w:w="5513" w:type="dxa"/>
            <w:tcBorders>
              <w:top w:val="single" w:sz="4" w:space="0" w:color="000000"/>
              <w:left w:val="single" w:sz="4" w:space="0" w:color="000000"/>
              <w:bottom w:val="single" w:sz="4" w:space="0" w:color="000000"/>
              <w:right w:val="single" w:sz="4" w:space="0" w:color="000000"/>
            </w:tcBorders>
          </w:tcPr>
          <w:p w14:paraId="7AB3A7B4" w14:textId="77777777" w:rsidR="00E012A2" w:rsidRDefault="00E012A2" w:rsidP="00711F6C">
            <w:pPr>
              <w:pBdr>
                <w:top w:val="nil"/>
                <w:left w:val="nil"/>
                <w:bottom w:val="nil"/>
                <w:right w:val="nil"/>
                <w:between w:val="nil"/>
              </w:pBdr>
              <w:rPr>
                <w:rFonts w:ascii="Arial" w:eastAsia="Arial" w:hAnsi="Arial" w:cs="Arial"/>
                <w:color w:val="000000"/>
              </w:rPr>
            </w:pPr>
          </w:p>
          <w:p w14:paraId="5935935C" w14:textId="77777777" w:rsidR="00E012A2" w:rsidRDefault="00E012A2" w:rsidP="00711F6C">
            <w:pPr>
              <w:pBdr>
                <w:top w:val="nil"/>
                <w:left w:val="nil"/>
                <w:bottom w:val="nil"/>
                <w:right w:val="nil"/>
                <w:between w:val="nil"/>
              </w:pBdr>
              <w:rPr>
                <w:rFonts w:ascii="Arial" w:eastAsia="Arial" w:hAnsi="Arial" w:cs="Arial"/>
                <w:color w:val="000000"/>
              </w:rPr>
            </w:pPr>
          </w:p>
          <w:p w14:paraId="77630AB5" w14:textId="77777777" w:rsidR="00E012A2" w:rsidRDefault="00E012A2" w:rsidP="00711F6C">
            <w:pPr>
              <w:pBdr>
                <w:top w:val="nil"/>
                <w:left w:val="nil"/>
                <w:bottom w:val="nil"/>
                <w:right w:val="nil"/>
                <w:between w:val="nil"/>
              </w:pBdr>
              <w:rPr>
                <w:rFonts w:ascii="Arial" w:eastAsia="Arial" w:hAnsi="Arial" w:cs="Arial"/>
                <w:color w:val="000000"/>
              </w:rPr>
            </w:pPr>
          </w:p>
          <w:p w14:paraId="2D9EBD3D" w14:textId="77777777" w:rsidR="00E012A2" w:rsidRDefault="00E012A2" w:rsidP="00711F6C">
            <w:pPr>
              <w:pBdr>
                <w:top w:val="nil"/>
                <w:left w:val="nil"/>
                <w:bottom w:val="nil"/>
                <w:right w:val="nil"/>
                <w:between w:val="nil"/>
              </w:pBdr>
              <w:rPr>
                <w:rFonts w:ascii="Arial" w:eastAsia="Arial" w:hAnsi="Arial" w:cs="Arial"/>
                <w:color w:val="000000"/>
              </w:rPr>
            </w:pPr>
            <w:r>
              <w:rPr>
                <w:rFonts w:ascii="Arial" w:eastAsia="Arial" w:hAnsi="Arial" w:cs="Arial"/>
                <w:color w:val="000000"/>
              </w:rPr>
              <w:t>Përshkrimi i rehabilitimit të zonës pas përfundimit të aktivitetit</w:t>
            </w:r>
          </w:p>
          <w:p w14:paraId="3DCE8DD3" w14:textId="77777777" w:rsidR="00E012A2" w:rsidRDefault="00E012A2" w:rsidP="00711F6C">
            <w:pPr>
              <w:pBdr>
                <w:top w:val="nil"/>
                <w:left w:val="nil"/>
                <w:bottom w:val="nil"/>
                <w:right w:val="nil"/>
                <w:between w:val="nil"/>
              </w:pBdr>
              <w:rPr>
                <w:rFonts w:ascii="Arial" w:eastAsia="Arial" w:hAnsi="Arial" w:cs="Arial"/>
                <w:color w:val="000000"/>
              </w:rPr>
            </w:pPr>
          </w:p>
          <w:p w14:paraId="3823A820" w14:textId="77777777" w:rsidR="00E012A2" w:rsidRDefault="00E012A2" w:rsidP="00711F6C">
            <w:pPr>
              <w:pBdr>
                <w:top w:val="nil"/>
                <w:left w:val="nil"/>
                <w:bottom w:val="nil"/>
                <w:right w:val="nil"/>
                <w:between w:val="nil"/>
              </w:pBdr>
              <w:rPr>
                <w:rFonts w:ascii="Arial" w:eastAsia="Arial" w:hAnsi="Arial" w:cs="Arial"/>
                <w:color w:val="000000"/>
              </w:rPr>
            </w:pPr>
          </w:p>
          <w:p w14:paraId="4AF5B09C" w14:textId="77777777" w:rsidR="00E012A2" w:rsidRDefault="00E012A2" w:rsidP="00711F6C">
            <w:pPr>
              <w:pBdr>
                <w:top w:val="nil"/>
                <w:left w:val="nil"/>
                <w:bottom w:val="nil"/>
                <w:right w:val="nil"/>
                <w:between w:val="nil"/>
              </w:pBdr>
              <w:rPr>
                <w:rFonts w:ascii="Arial" w:eastAsia="Arial" w:hAnsi="Arial" w:cs="Arial"/>
                <w:color w:val="000000"/>
              </w:rPr>
            </w:pPr>
          </w:p>
          <w:p w14:paraId="4E853A78" w14:textId="77777777" w:rsidR="00E012A2" w:rsidRDefault="00E012A2" w:rsidP="00711F6C">
            <w:pPr>
              <w:pBdr>
                <w:top w:val="nil"/>
                <w:left w:val="nil"/>
                <w:bottom w:val="nil"/>
                <w:right w:val="nil"/>
                <w:between w:val="nil"/>
              </w:pBdr>
              <w:rPr>
                <w:rFonts w:ascii="Arial" w:eastAsia="Arial" w:hAnsi="Arial" w:cs="Arial"/>
                <w:color w:val="000000"/>
              </w:rPr>
            </w:pPr>
          </w:p>
          <w:p w14:paraId="6820F9B7" w14:textId="77777777" w:rsidR="00E012A2" w:rsidRDefault="00E012A2" w:rsidP="00711F6C">
            <w:pPr>
              <w:pBdr>
                <w:top w:val="nil"/>
                <w:left w:val="nil"/>
                <w:bottom w:val="nil"/>
                <w:right w:val="nil"/>
                <w:between w:val="nil"/>
              </w:pBdr>
              <w:rPr>
                <w:rFonts w:ascii="Arial" w:eastAsia="Arial" w:hAnsi="Arial" w:cs="Arial"/>
                <w:color w:val="000000"/>
              </w:rPr>
            </w:pPr>
          </w:p>
        </w:tc>
        <w:tc>
          <w:tcPr>
            <w:tcW w:w="7269" w:type="dxa"/>
            <w:tcBorders>
              <w:top w:val="single" w:sz="4" w:space="0" w:color="000000"/>
              <w:left w:val="single" w:sz="4" w:space="0" w:color="000000"/>
              <w:bottom w:val="single" w:sz="4" w:space="0" w:color="000000"/>
              <w:right w:val="single" w:sz="4" w:space="0" w:color="000000"/>
            </w:tcBorders>
          </w:tcPr>
          <w:p w14:paraId="5418BF71" w14:textId="77777777" w:rsidR="00E012A2" w:rsidRDefault="00E012A2" w:rsidP="00711F6C">
            <w:pPr>
              <w:pBdr>
                <w:top w:val="nil"/>
                <w:left w:val="nil"/>
                <w:bottom w:val="nil"/>
                <w:right w:val="nil"/>
                <w:between w:val="nil"/>
              </w:pBdr>
              <w:rPr>
                <w:rFonts w:ascii="Arial" w:eastAsia="Arial" w:hAnsi="Arial" w:cs="Arial"/>
                <w:color w:val="000000"/>
              </w:rPr>
            </w:pPr>
          </w:p>
          <w:p w14:paraId="54752359" w14:textId="77777777" w:rsidR="00E012A2" w:rsidRDefault="00E012A2" w:rsidP="00711F6C">
            <w:pPr>
              <w:spacing w:line="360" w:lineRule="auto"/>
              <w:jc w:val="both"/>
              <w:rPr>
                <w:rFonts w:ascii="Arial" w:eastAsia="Arial" w:hAnsi="Arial" w:cs="Arial"/>
                <w:sz w:val="28"/>
                <w:szCs w:val="28"/>
              </w:rPr>
            </w:pPr>
            <w:r>
              <w:rPr>
                <w:rFonts w:ascii="Arial" w:eastAsia="Arial" w:hAnsi="Arial" w:cs="Arial"/>
                <w:sz w:val="28"/>
                <w:szCs w:val="28"/>
              </w:rPr>
              <w:t xml:space="preserve">Rikultivimi i hapësirës ku është prodhuar , trajtohet në përputhje me kërkesat bashkohore të mbrojtjes dhe rikultivimit të mjedisit, të cilat trajtohen si një prioritet i rëndësishëm edhe në këtë lokalitet ku zhvillohet aktiviteti prodhues. Nga proqeset teknologjike për prodhimin e </w:t>
            </w:r>
            <w:r>
              <w:rPr>
                <w:rFonts w:ascii="Arial" w:eastAsia="Arial" w:hAnsi="Arial" w:cs="Arial"/>
                <w:sz w:val="28"/>
                <w:szCs w:val="28"/>
              </w:rPr>
              <w:lastRenderedPageBreak/>
              <w:t xml:space="preserve">frakcioneve të zallit do të krijohen substrate që i takojnë kategorisë së tokave të dëmtuara d.m.th substrate të pa përshtatshme për rikultivim. Substratet me përbërës të mbetjeve të rërës të degraduar, që pa tjeter duhet ti nënshtrohen rehabilitimit gjerë në masën e përmirësimit të pjesërishëm të vetive të tyre dhe krijimit ose zëvendësimit të tijë me ate të rrethinës ashtu që të krijohet një substrat produktiv i përshtatshëm për rikultivimin bujqësorë dhe ate malorë. Rikultivimi i këtyre sipërfaqeve të dëmtuara përfshinë revitalizimin në tërsi të hapësirave të shfrytëzuara dhe dëmtuara nga punimet prodhuese. </w:t>
            </w:r>
          </w:p>
          <w:p w14:paraId="2CD9EA3F" w14:textId="77777777" w:rsidR="00E012A2" w:rsidRDefault="00E012A2" w:rsidP="00711F6C">
            <w:pPr>
              <w:spacing w:line="360" w:lineRule="auto"/>
              <w:jc w:val="both"/>
              <w:rPr>
                <w:rFonts w:ascii="Arial" w:eastAsia="Arial" w:hAnsi="Arial" w:cs="Arial"/>
                <w:sz w:val="28"/>
                <w:szCs w:val="28"/>
              </w:rPr>
            </w:pPr>
            <w:r>
              <w:rPr>
                <w:rFonts w:ascii="Arial" w:eastAsia="Arial" w:hAnsi="Arial" w:cs="Arial"/>
                <w:sz w:val="28"/>
                <w:szCs w:val="28"/>
              </w:rPr>
              <w:t>Zgjedhja  e modelit të rikultivimit varet nga:</w:t>
            </w:r>
          </w:p>
          <w:p w14:paraId="3EFC2F5B" w14:textId="77777777" w:rsidR="00E012A2" w:rsidRDefault="00E012A2" w:rsidP="00711F6C">
            <w:pPr>
              <w:spacing w:line="360" w:lineRule="auto"/>
              <w:rPr>
                <w:rFonts w:ascii="Arial" w:eastAsia="Arial" w:hAnsi="Arial" w:cs="Arial"/>
                <w:sz w:val="28"/>
                <w:szCs w:val="28"/>
              </w:rPr>
            </w:pPr>
            <w:r>
              <w:rPr>
                <w:rFonts w:ascii="Arial" w:eastAsia="Arial" w:hAnsi="Arial" w:cs="Arial"/>
                <w:sz w:val="28"/>
                <w:szCs w:val="28"/>
              </w:rPr>
              <w:t xml:space="preserve">Qëllimi i rikultivimit- i cili ndikon që pas përfundimit të punimeve operacionale,sipërfaqeve të degraduara prapë tu kthehet funksioni i tyre primar (prodhimi i biomasës), dhe kështu zvoglohet ndikimi negativ i këtijë  projekti në ekosistem.Planifikimi i shfrytëzimit të tokës-planifikohet që toka në lokalitetet e gurëthyesit të rikultivohet duke iu përshtatur gjendjes së përafërt me ate të rrethit. </w:t>
            </w:r>
            <w:r>
              <w:rPr>
                <w:rFonts w:ascii="Arial" w:eastAsia="Arial" w:hAnsi="Arial" w:cs="Arial"/>
                <w:sz w:val="28"/>
                <w:szCs w:val="28"/>
              </w:rPr>
              <w:lastRenderedPageBreak/>
              <w:t>Rikultivimi është i lidhur me aktivitetet prodhuese, përkatësisht përfundimin e punëve dhe shpalljen e zonës operative  të mbyllur.</w:t>
            </w:r>
          </w:p>
          <w:p w14:paraId="6BB17FF0" w14:textId="77777777" w:rsidR="00E012A2" w:rsidRDefault="00E012A2" w:rsidP="00711F6C">
            <w:pPr>
              <w:spacing w:line="360" w:lineRule="auto"/>
              <w:jc w:val="both"/>
              <w:rPr>
                <w:rFonts w:ascii="Arial" w:eastAsia="Arial" w:hAnsi="Arial" w:cs="Arial"/>
                <w:sz w:val="28"/>
                <w:szCs w:val="28"/>
              </w:rPr>
            </w:pPr>
            <w:r>
              <w:rPr>
                <w:rFonts w:ascii="Arial" w:eastAsia="Arial" w:hAnsi="Arial" w:cs="Arial"/>
                <w:sz w:val="28"/>
                <w:szCs w:val="28"/>
              </w:rPr>
              <w:t>Të gjitha aktivitetet e lartëshënuara synojnë objektivat e rikultivimit që kanë këto qëllime:</w:t>
            </w:r>
          </w:p>
          <w:p w14:paraId="1385F7C7" w14:textId="77777777" w:rsidR="00E012A2" w:rsidRDefault="00E012A2" w:rsidP="00711F6C">
            <w:pPr>
              <w:numPr>
                <w:ilvl w:val="0"/>
                <w:numId w:val="8"/>
              </w:numPr>
              <w:spacing w:line="360" w:lineRule="auto"/>
              <w:jc w:val="both"/>
              <w:rPr>
                <w:rFonts w:ascii="Arial" w:eastAsia="Arial" w:hAnsi="Arial" w:cs="Arial"/>
                <w:sz w:val="28"/>
                <w:szCs w:val="28"/>
              </w:rPr>
            </w:pPr>
            <w:r>
              <w:rPr>
                <w:rFonts w:ascii="Arial" w:eastAsia="Arial" w:hAnsi="Arial" w:cs="Arial"/>
                <w:sz w:val="28"/>
                <w:szCs w:val="28"/>
              </w:rPr>
              <w:t>Prodhimin e biomasës</w:t>
            </w:r>
          </w:p>
          <w:p w14:paraId="157F3BD4" w14:textId="77777777" w:rsidR="00E012A2" w:rsidRDefault="00E012A2" w:rsidP="00711F6C">
            <w:pPr>
              <w:numPr>
                <w:ilvl w:val="0"/>
                <w:numId w:val="8"/>
              </w:numPr>
              <w:spacing w:line="360" w:lineRule="auto"/>
              <w:jc w:val="both"/>
              <w:rPr>
                <w:rFonts w:ascii="Arial" w:eastAsia="Arial" w:hAnsi="Arial" w:cs="Arial"/>
                <w:sz w:val="28"/>
                <w:szCs w:val="28"/>
              </w:rPr>
            </w:pPr>
            <w:r>
              <w:rPr>
                <w:rFonts w:ascii="Arial" w:eastAsia="Arial" w:hAnsi="Arial" w:cs="Arial"/>
                <w:sz w:val="28"/>
                <w:szCs w:val="28"/>
              </w:rPr>
              <w:t>Rehabilitimin e peisazhit dhe kthimin e pamjes vizuele në harmoni me formën relefore të terenit.</w:t>
            </w:r>
          </w:p>
          <w:p w14:paraId="4D26DFC6" w14:textId="77777777" w:rsidR="00E012A2" w:rsidRDefault="00E012A2" w:rsidP="00711F6C">
            <w:pPr>
              <w:numPr>
                <w:ilvl w:val="0"/>
                <w:numId w:val="8"/>
              </w:numPr>
              <w:spacing w:line="360" w:lineRule="auto"/>
              <w:jc w:val="both"/>
              <w:rPr>
                <w:rFonts w:ascii="Arial" w:eastAsia="Arial" w:hAnsi="Arial" w:cs="Arial"/>
                <w:sz w:val="28"/>
                <w:szCs w:val="28"/>
              </w:rPr>
            </w:pPr>
            <w:r>
              <w:rPr>
                <w:rFonts w:ascii="Arial" w:eastAsia="Arial" w:hAnsi="Arial" w:cs="Arial"/>
                <w:sz w:val="28"/>
                <w:szCs w:val="28"/>
              </w:rPr>
              <w:t>Kthimin e profilit pedologjik të tokës së degraduar me rastin e punimeve operacionale.</w:t>
            </w:r>
          </w:p>
          <w:p w14:paraId="67638BC4" w14:textId="77777777" w:rsidR="00E012A2" w:rsidRDefault="00E012A2" w:rsidP="00711F6C">
            <w:pPr>
              <w:numPr>
                <w:ilvl w:val="0"/>
                <w:numId w:val="8"/>
              </w:numPr>
              <w:spacing w:line="360" w:lineRule="auto"/>
              <w:jc w:val="both"/>
              <w:rPr>
                <w:rFonts w:ascii="Arial" w:eastAsia="Arial" w:hAnsi="Arial" w:cs="Arial"/>
                <w:sz w:val="28"/>
                <w:szCs w:val="28"/>
              </w:rPr>
            </w:pPr>
            <w:r>
              <w:rPr>
                <w:rFonts w:ascii="Arial" w:eastAsia="Arial" w:hAnsi="Arial" w:cs="Arial"/>
                <w:sz w:val="28"/>
                <w:szCs w:val="28"/>
              </w:rPr>
              <w:t>Zgjërimi i kapacitetit filtrues natyror të ajrit.</w:t>
            </w:r>
          </w:p>
          <w:p w14:paraId="70F5BA10" w14:textId="77777777" w:rsidR="00E012A2" w:rsidRDefault="00E012A2" w:rsidP="00711F6C">
            <w:pPr>
              <w:numPr>
                <w:ilvl w:val="0"/>
                <w:numId w:val="8"/>
              </w:numPr>
              <w:spacing w:line="360" w:lineRule="auto"/>
              <w:jc w:val="both"/>
              <w:rPr>
                <w:rFonts w:ascii="Arial" w:eastAsia="Arial" w:hAnsi="Arial" w:cs="Arial"/>
                <w:sz w:val="28"/>
                <w:szCs w:val="28"/>
              </w:rPr>
            </w:pPr>
            <w:r>
              <w:rPr>
                <w:rFonts w:ascii="Arial" w:eastAsia="Arial" w:hAnsi="Arial" w:cs="Arial"/>
                <w:sz w:val="28"/>
                <w:szCs w:val="28"/>
              </w:rPr>
              <w:t>Mveshja i sipërfaqeve gjveshura si pasojë e punimeve operacionale.</w:t>
            </w:r>
          </w:p>
          <w:p w14:paraId="1DEFEC2E" w14:textId="77777777" w:rsidR="00E012A2" w:rsidRDefault="00E012A2" w:rsidP="00711F6C">
            <w:pPr>
              <w:numPr>
                <w:ilvl w:val="0"/>
                <w:numId w:val="8"/>
              </w:numPr>
              <w:spacing w:line="360" w:lineRule="auto"/>
              <w:jc w:val="both"/>
              <w:rPr>
                <w:rFonts w:ascii="Arial" w:eastAsia="Arial" w:hAnsi="Arial" w:cs="Arial"/>
                <w:sz w:val="28"/>
                <w:szCs w:val="28"/>
              </w:rPr>
            </w:pPr>
            <w:r>
              <w:rPr>
                <w:rFonts w:ascii="Arial" w:eastAsia="Arial" w:hAnsi="Arial" w:cs="Arial"/>
                <w:sz w:val="28"/>
                <w:szCs w:val="28"/>
              </w:rPr>
              <w:t>Krijimin e një pejsazhi të bukur, të përafërt me ate të natyrës për rreth.</w:t>
            </w:r>
          </w:p>
          <w:p w14:paraId="448F38AB" w14:textId="77777777" w:rsidR="00C46B97" w:rsidRPr="00AA73F8" w:rsidRDefault="00C46B97" w:rsidP="00C46B97">
            <w:pPr>
              <w:spacing w:line="360" w:lineRule="auto"/>
              <w:jc w:val="both"/>
              <w:rPr>
                <w:rFonts w:ascii="Arial" w:eastAsia="Arial" w:hAnsi="Arial" w:cs="Arial"/>
                <w:sz w:val="28"/>
                <w:szCs w:val="28"/>
              </w:rPr>
            </w:pPr>
          </w:p>
          <w:p w14:paraId="184457A3" w14:textId="77777777" w:rsidR="00E012A2" w:rsidRDefault="00E012A2" w:rsidP="00711F6C">
            <w:pPr>
              <w:pBdr>
                <w:top w:val="nil"/>
                <w:left w:val="nil"/>
                <w:bottom w:val="nil"/>
                <w:right w:val="nil"/>
                <w:between w:val="nil"/>
              </w:pBdr>
              <w:rPr>
                <w:rFonts w:ascii="Arial" w:eastAsia="Arial" w:hAnsi="Arial" w:cs="Arial"/>
                <w:color w:val="000000"/>
              </w:rPr>
            </w:pPr>
          </w:p>
        </w:tc>
      </w:tr>
    </w:tbl>
    <w:p w14:paraId="66191D88" w14:textId="77777777" w:rsidR="00E012A2" w:rsidRDefault="00E012A2" w:rsidP="00E012A2">
      <w:pPr>
        <w:pBdr>
          <w:top w:val="nil"/>
          <w:left w:val="nil"/>
          <w:bottom w:val="nil"/>
          <w:right w:val="nil"/>
          <w:between w:val="nil"/>
        </w:pBdr>
        <w:rPr>
          <w:color w:val="000000"/>
        </w:rPr>
      </w:pPr>
    </w:p>
    <w:p w14:paraId="6C8EC9DD" w14:textId="77777777" w:rsidR="00E012A2" w:rsidRDefault="00E012A2" w:rsidP="00E012A2">
      <w:pPr>
        <w:pBdr>
          <w:top w:val="nil"/>
          <w:left w:val="nil"/>
          <w:bottom w:val="nil"/>
          <w:right w:val="nil"/>
          <w:between w:val="nil"/>
        </w:pBdr>
        <w:rPr>
          <w:color w:val="000000"/>
        </w:rPr>
      </w:pPr>
    </w:p>
    <w:tbl>
      <w:tblPr>
        <w:tblW w:w="13230" w:type="dxa"/>
        <w:tblLayout w:type="fixed"/>
        <w:tblLook w:val="0000" w:firstRow="0" w:lastRow="0" w:firstColumn="0" w:lastColumn="0" w:noHBand="0" w:noVBand="0"/>
      </w:tblPr>
      <w:tblGrid>
        <w:gridCol w:w="900"/>
        <w:gridCol w:w="5310"/>
        <w:gridCol w:w="7020"/>
      </w:tblGrid>
      <w:tr w:rsidR="00E012A2" w14:paraId="2993A7E9" w14:textId="77777777" w:rsidTr="00711F6C">
        <w:trPr>
          <w:trHeight w:val="838"/>
        </w:trPr>
        <w:tc>
          <w:tcPr>
            <w:tcW w:w="13230" w:type="dxa"/>
            <w:gridSpan w:val="3"/>
            <w:tcBorders>
              <w:top w:val="single" w:sz="4" w:space="0" w:color="000000"/>
              <w:left w:val="single" w:sz="4" w:space="0" w:color="000000"/>
              <w:bottom w:val="single" w:sz="4" w:space="0" w:color="000000"/>
              <w:right w:val="single" w:sz="4" w:space="0" w:color="000000"/>
            </w:tcBorders>
            <w:vAlign w:val="bottom"/>
          </w:tcPr>
          <w:p w14:paraId="3CE30CDC" w14:textId="77777777" w:rsidR="00E012A2" w:rsidRPr="003D2B55" w:rsidRDefault="00E012A2" w:rsidP="00711F6C">
            <w:pPr>
              <w:numPr>
                <w:ilvl w:val="0"/>
                <w:numId w:val="1"/>
              </w:numPr>
              <w:pBdr>
                <w:top w:val="nil"/>
                <w:left w:val="nil"/>
                <w:bottom w:val="nil"/>
                <w:right w:val="nil"/>
                <w:between w:val="nil"/>
              </w:pBdr>
              <w:rPr>
                <w:b/>
                <w:color w:val="000000"/>
                <w:highlight w:val="yellow"/>
              </w:rPr>
            </w:pPr>
            <w:r w:rsidRPr="00C46B97">
              <w:rPr>
                <w:b/>
                <w:color w:val="000000"/>
              </w:rPr>
              <w:lastRenderedPageBreak/>
              <w:t xml:space="preserve">MENAXHIMI I MBETURINAVE </w:t>
            </w:r>
          </w:p>
          <w:p w14:paraId="6D712B36" w14:textId="77777777" w:rsidR="00E012A2" w:rsidRDefault="00E012A2" w:rsidP="00711F6C">
            <w:pPr>
              <w:pBdr>
                <w:top w:val="nil"/>
                <w:left w:val="nil"/>
                <w:bottom w:val="nil"/>
                <w:right w:val="nil"/>
                <w:between w:val="nil"/>
              </w:pBdr>
              <w:rPr>
                <w:b/>
                <w:color w:val="000000"/>
              </w:rPr>
            </w:pPr>
          </w:p>
        </w:tc>
      </w:tr>
      <w:tr w:rsidR="00E012A2" w14:paraId="0A75569D" w14:textId="77777777" w:rsidTr="00711F6C">
        <w:trPr>
          <w:trHeight w:val="345"/>
        </w:trPr>
        <w:tc>
          <w:tcPr>
            <w:tcW w:w="900" w:type="dxa"/>
            <w:tcBorders>
              <w:top w:val="single" w:sz="4" w:space="0" w:color="000000"/>
              <w:left w:val="single" w:sz="4" w:space="0" w:color="000000"/>
              <w:bottom w:val="single" w:sz="4" w:space="0" w:color="000000"/>
              <w:right w:val="single" w:sz="4" w:space="0" w:color="000000"/>
            </w:tcBorders>
          </w:tcPr>
          <w:p w14:paraId="209D61B3" w14:textId="77777777" w:rsidR="00E012A2" w:rsidRDefault="00E012A2" w:rsidP="00711F6C">
            <w:pPr>
              <w:numPr>
                <w:ilvl w:val="1"/>
                <w:numId w:val="1"/>
              </w:numPr>
              <w:pBdr>
                <w:top w:val="nil"/>
                <w:left w:val="nil"/>
                <w:bottom w:val="nil"/>
                <w:right w:val="nil"/>
                <w:between w:val="nil"/>
              </w:pBdr>
              <w:rPr>
                <w:color w:val="000000"/>
              </w:rPr>
            </w:pPr>
          </w:p>
          <w:p w14:paraId="50B9D184" w14:textId="77777777" w:rsidR="00E012A2" w:rsidRPr="00D00587" w:rsidRDefault="00E012A2" w:rsidP="00711F6C"/>
          <w:p w14:paraId="03A7855B" w14:textId="77777777" w:rsidR="00E012A2" w:rsidRDefault="00E012A2" w:rsidP="00711F6C"/>
          <w:p w14:paraId="4CB3A3B6" w14:textId="77777777" w:rsidR="00E012A2" w:rsidRDefault="00E012A2" w:rsidP="00711F6C"/>
          <w:p w14:paraId="229C6B0A" w14:textId="77777777" w:rsidR="00E012A2" w:rsidRPr="00D00587" w:rsidRDefault="00E012A2" w:rsidP="00711F6C">
            <w:r>
              <w:t>8.1</w:t>
            </w:r>
          </w:p>
        </w:tc>
        <w:tc>
          <w:tcPr>
            <w:tcW w:w="5310" w:type="dxa"/>
            <w:tcBorders>
              <w:top w:val="single" w:sz="4" w:space="0" w:color="000000"/>
              <w:left w:val="single" w:sz="4" w:space="0" w:color="000000"/>
              <w:bottom w:val="single" w:sz="4" w:space="0" w:color="000000"/>
              <w:right w:val="single" w:sz="4" w:space="0" w:color="000000"/>
            </w:tcBorders>
          </w:tcPr>
          <w:p w14:paraId="65C32404" w14:textId="77777777" w:rsidR="00E012A2" w:rsidRDefault="00E012A2" w:rsidP="00711F6C">
            <w:pPr>
              <w:pBdr>
                <w:top w:val="nil"/>
                <w:left w:val="nil"/>
                <w:bottom w:val="nil"/>
                <w:right w:val="nil"/>
                <w:between w:val="nil"/>
              </w:pBdr>
              <w:rPr>
                <w:color w:val="000000"/>
              </w:rPr>
            </w:pPr>
            <w:r>
              <w:rPr>
                <w:color w:val="000000"/>
              </w:rPr>
              <w:t xml:space="preserve">Përshkrimi i llojit të mbeturinave dhe klasifikimi sipas katalogut shtetëror të mbeturinave </w:t>
            </w:r>
          </w:p>
        </w:tc>
        <w:tc>
          <w:tcPr>
            <w:tcW w:w="7020" w:type="dxa"/>
            <w:tcBorders>
              <w:top w:val="single" w:sz="4" w:space="0" w:color="000000"/>
              <w:left w:val="single" w:sz="4" w:space="0" w:color="000000"/>
              <w:bottom w:val="single" w:sz="4" w:space="0" w:color="000000"/>
              <w:right w:val="single" w:sz="4" w:space="0" w:color="000000"/>
            </w:tcBorders>
          </w:tcPr>
          <w:p w14:paraId="0950CB07" w14:textId="1B1F5BFF" w:rsidR="00C67AC4" w:rsidRPr="00C67AC4" w:rsidRDefault="00C67AC4" w:rsidP="00C67AC4">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C67AC4">
              <w:rPr>
                <w:rFonts w:ascii="Arial" w:eastAsia="Arial" w:hAnsi="Arial" w:cs="Arial"/>
                <w:color w:val="000000"/>
                <w:sz w:val="28"/>
                <w:szCs w:val="28"/>
                <w:lang w:val="en-US"/>
              </w:rPr>
              <w:t>Gjatë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funksionimit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gurthyesit</w:t>
            </w:r>
            <w:proofErr w:type="spellEnd"/>
            <w:r w:rsidRPr="00C67AC4">
              <w:rPr>
                <w:rFonts w:ascii="Arial" w:eastAsia="Arial" w:hAnsi="Arial" w:cs="Arial"/>
                <w:color w:val="000000"/>
                <w:sz w:val="28"/>
                <w:szCs w:val="28"/>
                <w:lang w:val="en-US"/>
              </w:rPr>
              <w:t xml:space="preserve"> </w:t>
            </w:r>
            <w:proofErr w:type="spellStart"/>
            <w:r>
              <w:rPr>
                <w:rFonts w:ascii="Arial" w:eastAsia="Arial" w:hAnsi="Arial" w:cs="Arial"/>
                <w:color w:val="000000"/>
                <w:sz w:val="28"/>
                <w:szCs w:val="28"/>
                <w:lang w:val="en-US"/>
              </w:rPr>
              <w:t>në</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Studençan</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Komuna</w:t>
            </w:r>
            <w:proofErr w:type="spellEnd"/>
            <w:r w:rsidRPr="00C67AC4">
              <w:rPr>
                <w:rFonts w:ascii="Arial" w:eastAsia="Arial" w:hAnsi="Arial" w:cs="Arial"/>
                <w:b/>
                <w:bCs/>
                <w:color w:val="000000"/>
                <w:sz w:val="28"/>
                <w:szCs w:val="28"/>
                <w:lang w:val="en-US"/>
              </w:rPr>
              <w:t xml:space="preserve"> e </w:t>
            </w:r>
            <w:proofErr w:type="spellStart"/>
            <w:r w:rsidRPr="00C67AC4">
              <w:rPr>
                <w:rFonts w:ascii="Arial" w:eastAsia="Arial" w:hAnsi="Arial" w:cs="Arial"/>
                <w:b/>
                <w:bCs/>
                <w:color w:val="000000"/>
                <w:sz w:val="28"/>
                <w:szCs w:val="28"/>
                <w:lang w:val="en-US"/>
              </w:rPr>
              <w:t>Suharekës</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krijohen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sasi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kufizuara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mbeturinave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nga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procesi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punës</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mirëmbajtja</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makinerive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dhe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aktivitetet</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punëtorëve</w:t>
            </w:r>
            <w:proofErr w:type="spellEnd"/>
            <w:r w:rsidRPr="00C67AC4">
              <w:rPr>
                <w:rFonts w:ascii="Arial" w:eastAsia="Arial" w:hAnsi="Arial" w:cs="Arial"/>
                <w:color w:val="000000"/>
                <w:sz w:val="28"/>
                <w:szCs w:val="28"/>
                <w:lang w:val="en-US"/>
              </w:rPr>
              <w:t>.</w:t>
            </w:r>
          </w:p>
          <w:p w14:paraId="7B899438" w14:textId="77777777" w:rsidR="00C67AC4" w:rsidRPr="00C67AC4" w:rsidRDefault="00C67AC4" w:rsidP="00C67AC4">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C67AC4">
              <w:rPr>
                <w:rFonts w:ascii="Arial" w:eastAsia="Arial" w:hAnsi="Arial" w:cs="Arial"/>
                <w:color w:val="000000"/>
                <w:sz w:val="28"/>
                <w:szCs w:val="28"/>
                <w:lang w:val="en-US"/>
              </w:rPr>
              <w:t>Mbeturinat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kryesore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mund</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jenë</w:t>
            </w:r>
            <w:proofErr w:type="spellEnd"/>
            <w:r w:rsidRPr="00C67AC4">
              <w:rPr>
                <w:rFonts w:ascii="Arial" w:eastAsia="Arial" w:hAnsi="Arial" w:cs="Arial"/>
                <w:color w:val="000000"/>
                <w:sz w:val="28"/>
                <w:szCs w:val="28"/>
                <w:lang w:val="en-US"/>
              </w:rPr>
              <w:t>:</w:t>
            </w:r>
          </w:p>
          <w:p w14:paraId="68082FE3" w14:textId="77777777" w:rsidR="00C67AC4" w:rsidRPr="00C67AC4" w:rsidRDefault="00C67AC4" w:rsidP="00C67AC4">
            <w:pPr>
              <w:numPr>
                <w:ilvl w:val="0"/>
                <w:numId w:val="22"/>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C67AC4">
              <w:rPr>
                <w:rFonts w:ascii="Arial" w:eastAsia="Arial" w:hAnsi="Arial" w:cs="Arial"/>
                <w:color w:val="000000"/>
                <w:sz w:val="28"/>
                <w:szCs w:val="28"/>
                <w:lang w:val="en-US"/>
              </w:rPr>
              <w:t>mbeturina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komunale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nga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aktiviteti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punëtorëve</w:t>
            </w:r>
            <w:proofErr w:type="spellEnd"/>
            <w:r w:rsidRPr="00C67AC4">
              <w:rPr>
                <w:rFonts w:ascii="Arial" w:eastAsia="Arial" w:hAnsi="Arial" w:cs="Arial"/>
                <w:color w:val="000000"/>
                <w:sz w:val="28"/>
                <w:szCs w:val="28"/>
                <w:lang w:val="en-US"/>
              </w:rPr>
              <w:t xml:space="preserve">; </w:t>
            </w:r>
          </w:p>
          <w:p w14:paraId="1D2207EF" w14:textId="77777777" w:rsidR="00C67AC4" w:rsidRPr="00C67AC4" w:rsidRDefault="00C67AC4" w:rsidP="00C67AC4">
            <w:pPr>
              <w:numPr>
                <w:ilvl w:val="0"/>
                <w:numId w:val="22"/>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C67AC4">
              <w:rPr>
                <w:rFonts w:ascii="Arial" w:eastAsia="Arial" w:hAnsi="Arial" w:cs="Arial"/>
                <w:color w:val="000000"/>
                <w:sz w:val="28"/>
                <w:szCs w:val="28"/>
                <w:lang w:val="en-US"/>
              </w:rPr>
              <w:t>mbetje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vajrave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dhe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lubrifikantëve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nga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mirëmbajtja</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makinerive</w:t>
            </w:r>
            <w:proofErr w:type="spellEnd"/>
            <w:r w:rsidRPr="00C67AC4">
              <w:rPr>
                <w:rFonts w:ascii="Arial" w:eastAsia="Arial" w:hAnsi="Arial" w:cs="Arial"/>
                <w:color w:val="000000"/>
                <w:sz w:val="28"/>
                <w:szCs w:val="28"/>
                <w:lang w:val="en-US"/>
              </w:rPr>
              <w:t xml:space="preserve">; </w:t>
            </w:r>
          </w:p>
          <w:p w14:paraId="3D9727F4" w14:textId="77777777" w:rsidR="00C67AC4" w:rsidRPr="00C67AC4" w:rsidRDefault="00C67AC4" w:rsidP="00C67AC4">
            <w:pPr>
              <w:numPr>
                <w:ilvl w:val="0"/>
                <w:numId w:val="22"/>
              </w:numPr>
              <w:pBdr>
                <w:top w:val="nil"/>
                <w:left w:val="nil"/>
                <w:bottom w:val="nil"/>
                <w:right w:val="nil"/>
                <w:between w:val="nil"/>
              </w:pBdr>
              <w:spacing w:line="360" w:lineRule="auto"/>
              <w:jc w:val="both"/>
              <w:rPr>
                <w:rFonts w:ascii="Arial" w:eastAsia="Arial" w:hAnsi="Arial" w:cs="Arial"/>
                <w:color w:val="000000"/>
                <w:sz w:val="28"/>
                <w:szCs w:val="28"/>
                <w:lang w:val="en-US"/>
              </w:rPr>
            </w:pPr>
            <w:r w:rsidRPr="00C67AC4">
              <w:rPr>
                <w:rFonts w:ascii="Arial" w:eastAsia="Arial" w:hAnsi="Arial" w:cs="Arial"/>
                <w:color w:val="000000"/>
                <w:sz w:val="28"/>
                <w:szCs w:val="28"/>
                <w:lang w:val="en-US"/>
              </w:rPr>
              <w:t xml:space="preserve">filtra, </w:t>
            </w:r>
            <w:proofErr w:type="spellStart"/>
            <w:r w:rsidRPr="00C67AC4">
              <w:rPr>
                <w:rFonts w:ascii="Arial" w:eastAsia="Arial" w:hAnsi="Arial" w:cs="Arial"/>
                <w:color w:val="000000"/>
                <w:sz w:val="28"/>
                <w:szCs w:val="28"/>
                <w:lang w:val="en-US"/>
              </w:rPr>
              <w:t>lecka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dhe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materiale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ndotura</w:t>
            </w:r>
            <w:proofErr w:type="spellEnd"/>
            <w:r w:rsidRPr="00C67AC4">
              <w:rPr>
                <w:rFonts w:ascii="Arial" w:eastAsia="Arial" w:hAnsi="Arial" w:cs="Arial"/>
                <w:color w:val="000000"/>
                <w:sz w:val="28"/>
                <w:szCs w:val="28"/>
                <w:lang w:val="en-US"/>
              </w:rPr>
              <w:t xml:space="preserve"> me vajra; </w:t>
            </w:r>
          </w:p>
          <w:p w14:paraId="6AE48418" w14:textId="77777777" w:rsidR="00C67AC4" w:rsidRPr="00C67AC4" w:rsidRDefault="00C67AC4" w:rsidP="00C67AC4">
            <w:pPr>
              <w:numPr>
                <w:ilvl w:val="0"/>
                <w:numId w:val="22"/>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C67AC4">
              <w:rPr>
                <w:rFonts w:ascii="Arial" w:eastAsia="Arial" w:hAnsi="Arial" w:cs="Arial"/>
                <w:color w:val="000000"/>
                <w:sz w:val="28"/>
                <w:szCs w:val="28"/>
                <w:lang w:val="en-US"/>
              </w:rPr>
              <w:t>pjesë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metalike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dhe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materiale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amortizuara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nga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mirëmbajtja</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pajisjeve</w:t>
            </w:r>
            <w:proofErr w:type="spellEnd"/>
            <w:r w:rsidRPr="00C67AC4">
              <w:rPr>
                <w:rFonts w:ascii="Arial" w:eastAsia="Arial" w:hAnsi="Arial" w:cs="Arial"/>
                <w:color w:val="000000"/>
                <w:sz w:val="28"/>
                <w:szCs w:val="28"/>
                <w:lang w:val="en-US"/>
              </w:rPr>
              <w:t xml:space="preserve">; </w:t>
            </w:r>
          </w:p>
          <w:p w14:paraId="5BAC7F5C" w14:textId="77777777" w:rsidR="00C67AC4" w:rsidRPr="00C67AC4" w:rsidRDefault="00C67AC4" w:rsidP="00C67AC4">
            <w:pPr>
              <w:numPr>
                <w:ilvl w:val="0"/>
                <w:numId w:val="22"/>
              </w:num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C67AC4">
              <w:rPr>
                <w:rFonts w:ascii="Arial" w:eastAsia="Arial" w:hAnsi="Arial" w:cs="Arial"/>
                <w:color w:val="000000"/>
                <w:sz w:val="28"/>
                <w:szCs w:val="28"/>
                <w:lang w:val="en-US"/>
              </w:rPr>
              <w:t>materiale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imta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ose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fraksione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papërshtatshme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krijuara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gjatë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përpunimit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gurit</w:t>
            </w:r>
            <w:proofErr w:type="spellEnd"/>
            <w:r w:rsidRPr="00C67AC4">
              <w:rPr>
                <w:rFonts w:ascii="Arial" w:eastAsia="Arial" w:hAnsi="Arial" w:cs="Arial"/>
                <w:color w:val="000000"/>
                <w:sz w:val="28"/>
                <w:szCs w:val="28"/>
                <w:lang w:val="en-US"/>
              </w:rPr>
              <w:t xml:space="preserve">. </w:t>
            </w:r>
          </w:p>
          <w:p w14:paraId="039EC2F8" w14:textId="77777777" w:rsidR="00C67AC4" w:rsidRPr="00C67AC4" w:rsidRDefault="00C67AC4" w:rsidP="00C67AC4">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C67AC4">
              <w:rPr>
                <w:rFonts w:ascii="Arial" w:eastAsia="Arial" w:hAnsi="Arial" w:cs="Arial"/>
                <w:color w:val="000000"/>
                <w:sz w:val="28"/>
                <w:szCs w:val="28"/>
                <w:lang w:val="en-US"/>
              </w:rPr>
              <w:t>Mbeturinat</w:t>
            </w:r>
            <w:proofErr w:type="spellEnd"/>
            <w:r w:rsidRPr="00C67AC4">
              <w:rPr>
                <w:rFonts w:ascii="Arial" w:eastAsia="Arial" w:hAnsi="Arial" w:cs="Arial"/>
                <w:color w:val="000000"/>
                <w:sz w:val="28"/>
                <w:szCs w:val="28"/>
                <w:lang w:val="en-US"/>
              </w:rPr>
              <w:t xml:space="preserve"> do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b/>
                <w:bCs/>
                <w:color w:val="000000"/>
                <w:sz w:val="28"/>
                <w:szCs w:val="28"/>
                <w:lang w:val="en-US"/>
              </w:rPr>
              <w:t>grumbullohen</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klasifikohen</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dhe</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ruhen</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në</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vende</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të</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përshtatshme</w:t>
            </w:r>
            <w:proofErr w:type="spellEnd"/>
            <w:r w:rsidRPr="00C67AC4">
              <w:rPr>
                <w:rFonts w:ascii="Arial" w:eastAsia="Arial" w:hAnsi="Arial" w:cs="Arial"/>
                <w:color w:val="000000"/>
                <w:sz w:val="28"/>
                <w:szCs w:val="28"/>
                <w:lang w:val="en-US"/>
              </w:rPr>
              <w:t xml:space="preserve">, duke </w:t>
            </w:r>
            <w:proofErr w:type="spellStart"/>
            <w:r w:rsidRPr="00C67AC4">
              <w:rPr>
                <w:rFonts w:ascii="Arial" w:eastAsia="Arial" w:hAnsi="Arial" w:cs="Arial"/>
                <w:color w:val="000000"/>
                <w:sz w:val="28"/>
                <w:szCs w:val="28"/>
                <w:lang w:val="en-US"/>
              </w:rPr>
              <w:t>parandaluar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përhapjen</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tyre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tokë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dhe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ujë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Mbeturinat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komunale</w:t>
            </w:r>
            <w:proofErr w:type="spellEnd"/>
            <w:r w:rsidRPr="00C67AC4">
              <w:rPr>
                <w:rFonts w:ascii="Arial" w:eastAsia="Arial" w:hAnsi="Arial" w:cs="Arial"/>
                <w:color w:val="000000"/>
                <w:sz w:val="28"/>
                <w:szCs w:val="28"/>
                <w:lang w:val="en-US"/>
              </w:rPr>
              <w:t xml:space="preserve"> </w:t>
            </w:r>
            <w:r w:rsidRPr="00C67AC4">
              <w:rPr>
                <w:rFonts w:ascii="Arial" w:eastAsia="Arial" w:hAnsi="Arial" w:cs="Arial"/>
                <w:color w:val="000000"/>
                <w:sz w:val="28"/>
                <w:szCs w:val="28"/>
                <w:lang w:val="en-US"/>
              </w:rPr>
              <w:lastRenderedPageBreak/>
              <w:t xml:space="preserve">do </w:t>
            </w:r>
            <w:proofErr w:type="spellStart"/>
            <w:r w:rsidRPr="00C67AC4">
              <w:rPr>
                <w:rFonts w:ascii="Arial" w:eastAsia="Arial" w:hAnsi="Arial" w:cs="Arial"/>
                <w:color w:val="000000"/>
                <w:sz w:val="28"/>
                <w:szCs w:val="28"/>
                <w:lang w:val="en-US"/>
              </w:rPr>
              <w:t>t'i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dorëzohen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operatorit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autorizuar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grumbullim</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ndërsa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vajrat</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përdorura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dhe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materialet</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ndotura</w:t>
            </w:r>
            <w:proofErr w:type="spellEnd"/>
            <w:r w:rsidRPr="00C67AC4">
              <w:rPr>
                <w:rFonts w:ascii="Arial" w:eastAsia="Arial" w:hAnsi="Arial" w:cs="Arial"/>
                <w:color w:val="000000"/>
                <w:sz w:val="28"/>
                <w:szCs w:val="28"/>
                <w:lang w:val="en-US"/>
              </w:rPr>
              <w:t xml:space="preserve"> me vajra do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trajtohen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si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mbetje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që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kërkojnë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menaxhim</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veçantë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dhe</w:t>
            </w:r>
            <w:proofErr w:type="spellEnd"/>
            <w:r w:rsidRPr="00C67AC4">
              <w:rPr>
                <w:rFonts w:ascii="Arial" w:eastAsia="Arial" w:hAnsi="Arial" w:cs="Arial"/>
                <w:color w:val="000000"/>
                <w:sz w:val="28"/>
                <w:szCs w:val="28"/>
                <w:lang w:val="en-US"/>
              </w:rPr>
              <w:t xml:space="preserve"> do </w:t>
            </w:r>
            <w:proofErr w:type="spellStart"/>
            <w:r w:rsidRPr="00C67AC4">
              <w:rPr>
                <w:rFonts w:ascii="Arial" w:eastAsia="Arial" w:hAnsi="Arial" w:cs="Arial"/>
                <w:color w:val="000000"/>
                <w:sz w:val="28"/>
                <w:szCs w:val="28"/>
                <w:lang w:val="en-US"/>
              </w:rPr>
              <w:t>t'u</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dorëzohen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operatorëve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licencuar</w:t>
            </w:r>
            <w:proofErr w:type="spellEnd"/>
            <w:r w:rsidRPr="00C67AC4">
              <w:rPr>
                <w:rFonts w:ascii="Arial" w:eastAsia="Arial" w:hAnsi="Arial" w:cs="Arial"/>
                <w:color w:val="000000"/>
                <w:sz w:val="28"/>
                <w:szCs w:val="28"/>
                <w:lang w:val="en-US"/>
              </w:rPr>
              <w:t>.</w:t>
            </w:r>
          </w:p>
          <w:p w14:paraId="7CAA4FB3" w14:textId="77777777" w:rsidR="00C67AC4" w:rsidRPr="00C67AC4" w:rsidRDefault="00C67AC4" w:rsidP="00C67AC4">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C67AC4">
              <w:rPr>
                <w:rFonts w:ascii="Arial" w:eastAsia="Arial" w:hAnsi="Arial" w:cs="Arial"/>
                <w:color w:val="000000"/>
                <w:sz w:val="28"/>
                <w:szCs w:val="28"/>
                <w:lang w:val="en-US"/>
              </w:rPr>
              <w:t>Materialet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minerale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përshtatshme</w:t>
            </w:r>
            <w:proofErr w:type="spellEnd"/>
            <w:r w:rsidRPr="00C67AC4">
              <w:rPr>
                <w:rFonts w:ascii="Arial" w:eastAsia="Arial" w:hAnsi="Arial" w:cs="Arial"/>
                <w:color w:val="000000"/>
                <w:sz w:val="28"/>
                <w:szCs w:val="28"/>
                <w:lang w:val="en-US"/>
              </w:rPr>
              <w:t xml:space="preserve"> do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b/>
                <w:bCs/>
                <w:color w:val="000000"/>
                <w:sz w:val="28"/>
                <w:szCs w:val="28"/>
                <w:lang w:val="en-US"/>
              </w:rPr>
              <w:t>ripërdoren</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ose</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rikthehen</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në</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procesin</w:t>
            </w:r>
            <w:proofErr w:type="spellEnd"/>
            <w:r w:rsidRPr="00C67AC4">
              <w:rPr>
                <w:rFonts w:ascii="Arial" w:eastAsia="Arial" w:hAnsi="Arial" w:cs="Arial"/>
                <w:b/>
                <w:bCs/>
                <w:color w:val="000000"/>
                <w:sz w:val="28"/>
                <w:szCs w:val="28"/>
                <w:lang w:val="en-US"/>
              </w:rPr>
              <w:t xml:space="preserve"> e </w:t>
            </w:r>
            <w:proofErr w:type="spellStart"/>
            <w:r w:rsidRPr="00C67AC4">
              <w:rPr>
                <w:rFonts w:ascii="Arial" w:eastAsia="Arial" w:hAnsi="Arial" w:cs="Arial"/>
                <w:b/>
                <w:bCs/>
                <w:color w:val="000000"/>
                <w:sz w:val="28"/>
                <w:szCs w:val="28"/>
                <w:lang w:val="en-US"/>
              </w:rPr>
              <w:t>përpunimit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kur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kjo</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është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teknikisht</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mundur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Nuk</w:t>
            </w:r>
            <w:proofErr w:type="spellEnd"/>
            <w:r w:rsidRPr="00C67AC4">
              <w:rPr>
                <w:rFonts w:ascii="Arial" w:eastAsia="Arial" w:hAnsi="Arial" w:cs="Arial"/>
                <w:color w:val="000000"/>
                <w:sz w:val="28"/>
                <w:szCs w:val="28"/>
                <w:lang w:val="en-US"/>
              </w:rPr>
              <w:t xml:space="preserve"> do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lejohet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djegia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hedhja</w:t>
            </w:r>
            <w:proofErr w:type="spellEnd"/>
            <w:r w:rsidRPr="00C67AC4">
              <w:rPr>
                <w:rFonts w:ascii="Arial" w:eastAsia="Arial" w:hAnsi="Arial" w:cs="Arial"/>
                <w:color w:val="000000"/>
                <w:sz w:val="28"/>
                <w:szCs w:val="28"/>
                <w:lang w:val="en-US"/>
              </w:rPr>
              <w:t xml:space="preserve"> apo </w:t>
            </w:r>
            <w:proofErr w:type="spellStart"/>
            <w:r w:rsidRPr="00C67AC4">
              <w:rPr>
                <w:rFonts w:ascii="Arial" w:eastAsia="Arial" w:hAnsi="Arial" w:cs="Arial"/>
                <w:color w:val="000000"/>
                <w:sz w:val="28"/>
                <w:szCs w:val="28"/>
                <w:lang w:val="en-US"/>
              </w:rPr>
              <w:t>depozitimi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pakontrolluar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mbeturinave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hapësirat</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gurthyesit</w:t>
            </w:r>
            <w:proofErr w:type="spellEnd"/>
            <w:r w:rsidRPr="00C67AC4">
              <w:rPr>
                <w:rFonts w:ascii="Arial" w:eastAsia="Arial" w:hAnsi="Arial" w:cs="Arial"/>
                <w:color w:val="000000"/>
                <w:sz w:val="28"/>
                <w:szCs w:val="28"/>
                <w:lang w:val="en-US"/>
              </w:rPr>
              <w:t>.</w:t>
            </w:r>
          </w:p>
          <w:p w14:paraId="2CC07B4B" w14:textId="77777777" w:rsidR="00C67AC4" w:rsidRPr="00C67AC4" w:rsidRDefault="00C67AC4" w:rsidP="00C67AC4">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C67AC4">
              <w:rPr>
                <w:rFonts w:ascii="Arial" w:eastAsia="Arial" w:hAnsi="Arial" w:cs="Arial"/>
                <w:color w:val="000000"/>
                <w:sz w:val="28"/>
                <w:szCs w:val="28"/>
                <w:lang w:val="en-US"/>
              </w:rPr>
              <w:t>Menaxhimi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mbeturinave</w:t>
            </w:r>
            <w:proofErr w:type="spellEnd"/>
            <w:r w:rsidRPr="00C67AC4">
              <w:rPr>
                <w:rFonts w:ascii="Arial" w:eastAsia="Arial" w:hAnsi="Arial" w:cs="Arial"/>
                <w:color w:val="000000"/>
                <w:sz w:val="28"/>
                <w:szCs w:val="28"/>
                <w:lang w:val="en-US"/>
              </w:rPr>
              <w:t xml:space="preserve"> do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bëhet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përputhje</w:t>
            </w:r>
            <w:proofErr w:type="spellEnd"/>
            <w:r w:rsidRPr="00C67AC4">
              <w:rPr>
                <w:rFonts w:ascii="Arial" w:eastAsia="Arial" w:hAnsi="Arial" w:cs="Arial"/>
                <w:color w:val="000000"/>
                <w:sz w:val="28"/>
                <w:szCs w:val="28"/>
                <w:lang w:val="en-US"/>
              </w:rPr>
              <w:t xml:space="preserve"> me </w:t>
            </w:r>
            <w:proofErr w:type="spellStart"/>
            <w:r w:rsidRPr="00C67AC4">
              <w:rPr>
                <w:rFonts w:ascii="Arial" w:eastAsia="Arial" w:hAnsi="Arial" w:cs="Arial"/>
                <w:b/>
                <w:bCs/>
                <w:color w:val="000000"/>
                <w:sz w:val="28"/>
                <w:szCs w:val="28"/>
                <w:lang w:val="en-US"/>
              </w:rPr>
              <w:t>legjislacionin</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në</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fuqi</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për</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menaxhimin</w:t>
            </w:r>
            <w:proofErr w:type="spellEnd"/>
            <w:r w:rsidRPr="00C67AC4">
              <w:rPr>
                <w:rFonts w:ascii="Arial" w:eastAsia="Arial" w:hAnsi="Arial" w:cs="Arial"/>
                <w:b/>
                <w:bCs/>
                <w:color w:val="000000"/>
                <w:sz w:val="28"/>
                <w:szCs w:val="28"/>
                <w:lang w:val="en-US"/>
              </w:rPr>
              <w:t xml:space="preserve"> e </w:t>
            </w:r>
            <w:proofErr w:type="spellStart"/>
            <w:r w:rsidRPr="00C67AC4">
              <w:rPr>
                <w:rFonts w:ascii="Arial" w:eastAsia="Arial" w:hAnsi="Arial" w:cs="Arial"/>
                <w:b/>
                <w:bCs/>
                <w:color w:val="000000"/>
                <w:sz w:val="28"/>
                <w:szCs w:val="28"/>
                <w:lang w:val="en-US"/>
              </w:rPr>
              <w:t>mbeturinave</w:t>
            </w:r>
            <w:proofErr w:type="spellEnd"/>
            <w:r w:rsidRPr="00C67AC4">
              <w:rPr>
                <w:rFonts w:ascii="Arial" w:eastAsia="Arial" w:hAnsi="Arial" w:cs="Arial"/>
                <w:color w:val="000000"/>
                <w:sz w:val="28"/>
                <w:szCs w:val="28"/>
                <w:lang w:val="en-US"/>
              </w:rPr>
              <w:t xml:space="preserve">, duke </w:t>
            </w:r>
            <w:proofErr w:type="spellStart"/>
            <w:r w:rsidRPr="00C67AC4">
              <w:rPr>
                <w:rFonts w:ascii="Arial" w:eastAsia="Arial" w:hAnsi="Arial" w:cs="Arial"/>
                <w:color w:val="000000"/>
                <w:sz w:val="28"/>
                <w:szCs w:val="28"/>
                <w:lang w:val="en-US"/>
              </w:rPr>
              <w:t>mbajtur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evidencë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llojin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sasinë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mënyrën</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ruajtjes</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dhe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destinacionin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përfundimtar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mbeturinave</w:t>
            </w:r>
            <w:proofErr w:type="spellEnd"/>
            <w:r w:rsidRPr="00C67AC4">
              <w:rPr>
                <w:rFonts w:ascii="Arial" w:eastAsia="Arial" w:hAnsi="Arial" w:cs="Arial"/>
                <w:color w:val="000000"/>
                <w:sz w:val="28"/>
                <w:szCs w:val="28"/>
                <w:lang w:val="en-US"/>
              </w:rPr>
              <w:t>.</w:t>
            </w:r>
          </w:p>
          <w:p w14:paraId="42FD4CBA" w14:textId="77777777" w:rsidR="00E012A2" w:rsidRDefault="00E012A2" w:rsidP="00711F6C">
            <w:pPr>
              <w:pBdr>
                <w:top w:val="nil"/>
                <w:left w:val="nil"/>
                <w:bottom w:val="nil"/>
                <w:right w:val="nil"/>
                <w:between w:val="nil"/>
              </w:pBdr>
              <w:spacing w:line="360" w:lineRule="auto"/>
              <w:jc w:val="both"/>
              <w:rPr>
                <w:color w:val="000000"/>
                <w:sz w:val="28"/>
                <w:szCs w:val="28"/>
              </w:rPr>
            </w:pPr>
          </w:p>
        </w:tc>
      </w:tr>
      <w:tr w:rsidR="00E012A2" w14:paraId="4386B1F9" w14:textId="77777777" w:rsidTr="00711F6C">
        <w:trPr>
          <w:trHeight w:val="345"/>
        </w:trPr>
        <w:tc>
          <w:tcPr>
            <w:tcW w:w="900" w:type="dxa"/>
            <w:tcBorders>
              <w:top w:val="single" w:sz="4" w:space="0" w:color="000000"/>
              <w:left w:val="single" w:sz="4" w:space="0" w:color="000000"/>
              <w:bottom w:val="single" w:sz="4" w:space="0" w:color="000000"/>
              <w:right w:val="single" w:sz="4" w:space="0" w:color="000000"/>
            </w:tcBorders>
          </w:tcPr>
          <w:p w14:paraId="52886CBF" w14:textId="77777777" w:rsidR="00E012A2" w:rsidRDefault="00E012A2" w:rsidP="00711F6C">
            <w:pPr>
              <w:numPr>
                <w:ilvl w:val="2"/>
                <w:numId w:val="1"/>
              </w:numPr>
              <w:pBdr>
                <w:top w:val="nil"/>
                <w:left w:val="nil"/>
                <w:bottom w:val="nil"/>
                <w:right w:val="nil"/>
                <w:between w:val="nil"/>
              </w:pBdr>
              <w:rPr>
                <w:color w:val="000000"/>
              </w:rPr>
            </w:pPr>
          </w:p>
          <w:p w14:paraId="56C0BF91" w14:textId="77777777" w:rsidR="00E012A2" w:rsidRDefault="00E012A2" w:rsidP="00711F6C"/>
          <w:p w14:paraId="3B81F1E5" w14:textId="77777777" w:rsidR="00E012A2" w:rsidRPr="001D479A" w:rsidRDefault="00E012A2" w:rsidP="00711F6C">
            <w:r>
              <w:t>8.2</w:t>
            </w:r>
          </w:p>
        </w:tc>
        <w:tc>
          <w:tcPr>
            <w:tcW w:w="5310" w:type="dxa"/>
            <w:tcBorders>
              <w:top w:val="single" w:sz="4" w:space="0" w:color="000000"/>
              <w:left w:val="single" w:sz="4" w:space="0" w:color="000000"/>
              <w:bottom w:val="single" w:sz="4" w:space="0" w:color="000000"/>
              <w:right w:val="single" w:sz="4" w:space="0" w:color="000000"/>
            </w:tcBorders>
          </w:tcPr>
          <w:p w14:paraId="0329BE54" w14:textId="77777777" w:rsidR="00E012A2" w:rsidRDefault="00E012A2" w:rsidP="00711F6C">
            <w:pPr>
              <w:pBdr>
                <w:top w:val="nil"/>
                <w:left w:val="nil"/>
                <w:bottom w:val="nil"/>
                <w:right w:val="nil"/>
                <w:between w:val="nil"/>
              </w:pBdr>
              <w:rPr>
                <w:color w:val="000000"/>
              </w:rPr>
            </w:pPr>
            <w:r>
              <w:rPr>
                <w:color w:val="000000"/>
              </w:rPr>
              <w:t>Përshkrimi i magazinimit  apo deponimit të mbeturinave</w:t>
            </w:r>
          </w:p>
        </w:tc>
        <w:tc>
          <w:tcPr>
            <w:tcW w:w="7020" w:type="dxa"/>
            <w:tcBorders>
              <w:top w:val="single" w:sz="4" w:space="0" w:color="000000"/>
              <w:left w:val="single" w:sz="4" w:space="0" w:color="000000"/>
              <w:bottom w:val="single" w:sz="4" w:space="0" w:color="000000"/>
              <w:right w:val="single" w:sz="4" w:space="0" w:color="000000"/>
            </w:tcBorders>
          </w:tcPr>
          <w:p w14:paraId="5D237FFC" w14:textId="77777777" w:rsidR="00E012A2" w:rsidRDefault="00E012A2" w:rsidP="00831F93">
            <w:pPr>
              <w:spacing w:line="360" w:lineRule="auto"/>
              <w:jc w:val="both"/>
              <w:rPr>
                <w:rFonts w:ascii="Arial" w:eastAsia="Arial" w:hAnsi="Arial" w:cs="Arial"/>
                <w:sz w:val="28"/>
                <w:szCs w:val="28"/>
              </w:rPr>
            </w:pPr>
            <w:r>
              <w:rPr>
                <w:rFonts w:ascii="Arial" w:eastAsia="Arial" w:hAnsi="Arial" w:cs="Arial"/>
                <w:color w:val="000000"/>
                <w:sz w:val="28"/>
                <w:szCs w:val="28"/>
              </w:rPr>
              <w:t xml:space="preserve">Mbrturinë në gurthyes konsiderohet hedhurina e cila është me sasi të vogël, por e njejta nuk ka nevojë për magazinim sepse  ky material vedoset (stivohet) në një pjesë të zonës së licencuar dhe në mënyrë periodike </w:t>
            </w:r>
            <w:r>
              <w:rPr>
                <w:rFonts w:ascii="Arial" w:eastAsia="Arial" w:hAnsi="Arial" w:cs="Arial"/>
                <w:color w:val="000000"/>
                <w:sz w:val="28"/>
                <w:szCs w:val="28"/>
              </w:rPr>
              <w:lastRenderedPageBreak/>
              <w:t xml:space="preserve">mundë të kërkohet nga kompanitë tjera si material për mbushje. Material tjetër që mundë të konsiderohet si mbeturinë janë edhe pjesët e ndrrimit (të pa përdorshme) të cilat ruhen në kontajner të posaçëm nga metali, vajrat lybrifikues të ndërruara etj të cilat u dorëzohen kompanive të </w:t>
            </w:r>
            <w:r>
              <w:rPr>
                <w:rFonts w:ascii="Arial" w:eastAsia="Arial" w:hAnsi="Arial" w:cs="Arial"/>
                <w:sz w:val="28"/>
                <w:szCs w:val="28"/>
              </w:rPr>
              <w:t>licencuara për trajtim të mëtutjeshëm profesional sipas ligjeve në fuqi (Ligji për  Mbeturina      Nr. 04/L-060), kompania  bënë ndarjen dhe klasifikimin e mbeturinave.</w:t>
            </w:r>
          </w:p>
          <w:p w14:paraId="1A2E7C72" w14:textId="77777777" w:rsidR="00831F93" w:rsidRDefault="00831F93" w:rsidP="00831F93">
            <w:pPr>
              <w:spacing w:line="360" w:lineRule="auto"/>
              <w:jc w:val="both"/>
              <w:rPr>
                <w:rFonts w:ascii="Arial" w:eastAsia="Arial" w:hAnsi="Arial" w:cs="Arial"/>
                <w:sz w:val="28"/>
                <w:szCs w:val="28"/>
              </w:rPr>
            </w:pPr>
          </w:p>
          <w:p w14:paraId="455CF942" w14:textId="77777777" w:rsidR="00831F93" w:rsidRDefault="00831F93" w:rsidP="00831F93">
            <w:pPr>
              <w:spacing w:line="360" w:lineRule="auto"/>
              <w:jc w:val="both"/>
              <w:rPr>
                <w:rFonts w:ascii="Arial" w:eastAsia="Arial" w:hAnsi="Arial" w:cs="Arial"/>
                <w:sz w:val="28"/>
                <w:szCs w:val="28"/>
              </w:rPr>
            </w:pPr>
          </w:p>
          <w:p w14:paraId="33290F69" w14:textId="77777777" w:rsidR="00831F93" w:rsidRDefault="00831F93" w:rsidP="00831F93">
            <w:pPr>
              <w:spacing w:line="360" w:lineRule="auto"/>
              <w:jc w:val="both"/>
              <w:rPr>
                <w:rFonts w:ascii="Arial" w:eastAsia="Arial" w:hAnsi="Arial" w:cs="Arial"/>
                <w:sz w:val="28"/>
                <w:szCs w:val="28"/>
              </w:rPr>
            </w:pPr>
          </w:p>
          <w:p w14:paraId="5C171ED8" w14:textId="77777777" w:rsidR="00831F93" w:rsidRDefault="00831F93" w:rsidP="00831F93">
            <w:pPr>
              <w:spacing w:line="360" w:lineRule="auto"/>
              <w:jc w:val="both"/>
              <w:rPr>
                <w:rFonts w:ascii="Arial" w:eastAsia="Arial" w:hAnsi="Arial" w:cs="Arial"/>
                <w:sz w:val="28"/>
                <w:szCs w:val="28"/>
              </w:rPr>
            </w:pPr>
          </w:p>
          <w:p w14:paraId="737751B6" w14:textId="77777777" w:rsidR="00831F93" w:rsidRPr="00A449C1" w:rsidRDefault="00831F93" w:rsidP="00831F93">
            <w:pPr>
              <w:spacing w:line="360" w:lineRule="auto"/>
              <w:jc w:val="both"/>
              <w:rPr>
                <w:rFonts w:ascii="Arial" w:eastAsia="Arial" w:hAnsi="Arial" w:cs="Arial"/>
                <w:sz w:val="28"/>
                <w:szCs w:val="28"/>
              </w:rPr>
            </w:pPr>
          </w:p>
        </w:tc>
      </w:tr>
      <w:tr w:rsidR="00E012A2" w14:paraId="3246AFFD" w14:textId="77777777" w:rsidTr="00C67AC4">
        <w:trPr>
          <w:trHeight w:val="3482"/>
        </w:trPr>
        <w:tc>
          <w:tcPr>
            <w:tcW w:w="900" w:type="dxa"/>
            <w:tcBorders>
              <w:top w:val="single" w:sz="4" w:space="0" w:color="000000"/>
              <w:left w:val="single" w:sz="4" w:space="0" w:color="000000"/>
              <w:bottom w:val="single" w:sz="4" w:space="0" w:color="000000"/>
              <w:right w:val="single" w:sz="4" w:space="0" w:color="000000"/>
            </w:tcBorders>
          </w:tcPr>
          <w:p w14:paraId="21667BCB" w14:textId="77777777" w:rsidR="00E012A2" w:rsidRDefault="00E012A2" w:rsidP="00711F6C">
            <w:pPr>
              <w:numPr>
                <w:ilvl w:val="2"/>
                <w:numId w:val="1"/>
              </w:numPr>
              <w:pBdr>
                <w:top w:val="nil"/>
                <w:left w:val="nil"/>
                <w:bottom w:val="nil"/>
                <w:right w:val="nil"/>
                <w:between w:val="nil"/>
              </w:pBdr>
              <w:rPr>
                <w:color w:val="000000"/>
              </w:rPr>
            </w:pPr>
          </w:p>
          <w:p w14:paraId="73A7E885" w14:textId="77777777" w:rsidR="00E012A2" w:rsidRPr="0069261C" w:rsidRDefault="00E012A2" w:rsidP="00711F6C"/>
          <w:p w14:paraId="0B9024FD" w14:textId="77777777" w:rsidR="00E012A2" w:rsidRDefault="00E012A2" w:rsidP="00711F6C"/>
          <w:p w14:paraId="33E7BC54" w14:textId="77777777" w:rsidR="00E012A2" w:rsidRDefault="00E012A2" w:rsidP="00711F6C"/>
          <w:p w14:paraId="5C30A1C1" w14:textId="77777777" w:rsidR="00E012A2" w:rsidRPr="0069261C" w:rsidRDefault="00E012A2" w:rsidP="00711F6C">
            <w:r>
              <w:t>8.3</w:t>
            </w:r>
          </w:p>
        </w:tc>
        <w:tc>
          <w:tcPr>
            <w:tcW w:w="5310" w:type="dxa"/>
            <w:tcBorders>
              <w:top w:val="single" w:sz="4" w:space="0" w:color="000000"/>
              <w:left w:val="single" w:sz="4" w:space="0" w:color="000000"/>
              <w:bottom w:val="single" w:sz="4" w:space="0" w:color="000000"/>
              <w:right w:val="single" w:sz="4" w:space="0" w:color="000000"/>
            </w:tcBorders>
          </w:tcPr>
          <w:p w14:paraId="50BA4EA4" w14:textId="77777777" w:rsidR="00E012A2" w:rsidRDefault="00E012A2" w:rsidP="00711F6C">
            <w:pPr>
              <w:pBdr>
                <w:top w:val="nil"/>
                <w:left w:val="nil"/>
                <w:bottom w:val="nil"/>
                <w:right w:val="nil"/>
                <w:between w:val="nil"/>
              </w:pBdr>
              <w:rPr>
                <w:color w:val="000000"/>
              </w:rPr>
            </w:pPr>
          </w:p>
          <w:p w14:paraId="1667C824" w14:textId="77777777" w:rsidR="00E012A2" w:rsidRDefault="00E012A2" w:rsidP="00711F6C">
            <w:pPr>
              <w:pBdr>
                <w:top w:val="nil"/>
                <w:left w:val="nil"/>
                <w:bottom w:val="nil"/>
                <w:right w:val="nil"/>
                <w:between w:val="nil"/>
              </w:pBdr>
              <w:rPr>
                <w:color w:val="000000"/>
              </w:rPr>
            </w:pPr>
          </w:p>
          <w:p w14:paraId="2675C966" w14:textId="77777777" w:rsidR="00E012A2" w:rsidRDefault="00E012A2" w:rsidP="00711F6C">
            <w:pPr>
              <w:pBdr>
                <w:top w:val="nil"/>
                <w:left w:val="nil"/>
                <w:bottom w:val="nil"/>
                <w:right w:val="nil"/>
                <w:between w:val="nil"/>
              </w:pBdr>
              <w:rPr>
                <w:color w:val="000000"/>
              </w:rPr>
            </w:pPr>
          </w:p>
          <w:p w14:paraId="0FBC0A00" w14:textId="77777777" w:rsidR="00E012A2" w:rsidRDefault="00E012A2" w:rsidP="00711F6C">
            <w:pPr>
              <w:pBdr>
                <w:top w:val="nil"/>
                <w:left w:val="nil"/>
                <w:bottom w:val="nil"/>
                <w:right w:val="nil"/>
                <w:between w:val="nil"/>
              </w:pBdr>
              <w:rPr>
                <w:color w:val="000000"/>
              </w:rPr>
            </w:pPr>
            <w:r>
              <w:rPr>
                <w:color w:val="000000"/>
              </w:rPr>
              <w:t>Përshkrimi për trajtim, përpunim dhe riciklimi të mbeturinave</w:t>
            </w:r>
          </w:p>
          <w:p w14:paraId="3BD86177" w14:textId="77777777" w:rsidR="00E012A2" w:rsidRDefault="00E012A2" w:rsidP="00711F6C">
            <w:pPr>
              <w:pBdr>
                <w:top w:val="nil"/>
                <w:left w:val="nil"/>
                <w:bottom w:val="nil"/>
                <w:right w:val="nil"/>
                <w:between w:val="nil"/>
              </w:pBdr>
              <w:rPr>
                <w:color w:val="000000"/>
              </w:rPr>
            </w:pPr>
          </w:p>
          <w:p w14:paraId="771FE64C" w14:textId="77777777" w:rsidR="00E012A2" w:rsidRDefault="00E012A2" w:rsidP="00711F6C">
            <w:pPr>
              <w:pBdr>
                <w:top w:val="nil"/>
                <w:left w:val="nil"/>
                <w:bottom w:val="nil"/>
                <w:right w:val="nil"/>
                <w:between w:val="nil"/>
              </w:pBdr>
              <w:rPr>
                <w:color w:val="000000"/>
              </w:rPr>
            </w:pPr>
          </w:p>
          <w:p w14:paraId="1DD2EA2C" w14:textId="77777777" w:rsidR="00E012A2" w:rsidRDefault="00E012A2" w:rsidP="00711F6C">
            <w:pPr>
              <w:pBdr>
                <w:top w:val="nil"/>
                <w:left w:val="nil"/>
                <w:bottom w:val="nil"/>
                <w:right w:val="nil"/>
                <w:between w:val="nil"/>
              </w:pBdr>
              <w:rPr>
                <w:color w:val="000000"/>
              </w:rPr>
            </w:pPr>
          </w:p>
          <w:p w14:paraId="3F6E5780" w14:textId="77777777" w:rsidR="00E012A2" w:rsidRDefault="00E012A2" w:rsidP="00711F6C">
            <w:pPr>
              <w:pBdr>
                <w:top w:val="nil"/>
                <w:left w:val="nil"/>
                <w:bottom w:val="nil"/>
                <w:right w:val="nil"/>
                <w:between w:val="nil"/>
              </w:pBdr>
              <w:rPr>
                <w:color w:val="000000"/>
              </w:rPr>
            </w:pPr>
          </w:p>
          <w:p w14:paraId="071FA837" w14:textId="77777777" w:rsidR="00E012A2" w:rsidRDefault="00E012A2" w:rsidP="00711F6C">
            <w:pPr>
              <w:pBdr>
                <w:top w:val="nil"/>
                <w:left w:val="nil"/>
                <w:bottom w:val="nil"/>
                <w:right w:val="nil"/>
                <w:between w:val="nil"/>
              </w:pBdr>
              <w:rPr>
                <w:color w:val="000000"/>
              </w:rPr>
            </w:pPr>
          </w:p>
          <w:p w14:paraId="6484E9DF" w14:textId="77777777" w:rsidR="00E012A2" w:rsidRDefault="00E012A2" w:rsidP="00711F6C">
            <w:pPr>
              <w:pBdr>
                <w:top w:val="nil"/>
                <w:left w:val="nil"/>
                <w:bottom w:val="nil"/>
                <w:right w:val="nil"/>
                <w:between w:val="nil"/>
              </w:pBdr>
              <w:rPr>
                <w:color w:val="000000"/>
              </w:rPr>
            </w:pPr>
          </w:p>
          <w:p w14:paraId="5A0CEA13" w14:textId="77777777" w:rsidR="00E012A2" w:rsidRDefault="00E012A2" w:rsidP="00711F6C">
            <w:pPr>
              <w:pBdr>
                <w:top w:val="nil"/>
                <w:left w:val="nil"/>
                <w:bottom w:val="nil"/>
                <w:right w:val="nil"/>
                <w:between w:val="nil"/>
              </w:pBdr>
              <w:rPr>
                <w:color w:val="000000"/>
              </w:rPr>
            </w:pPr>
          </w:p>
          <w:p w14:paraId="3C7CC17B" w14:textId="77777777" w:rsidR="00E012A2" w:rsidRDefault="00E012A2" w:rsidP="00711F6C">
            <w:pPr>
              <w:pBdr>
                <w:top w:val="nil"/>
                <w:left w:val="nil"/>
                <w:bottom w:val="nil"/>
                <w:right w:val="nil"/>
                <w:between w:val="nil"/>
              </w:pBdr>
              <w:rPr>
                <w:color w:val="000000"/>
              </w:rPr>
            </w:pPr>
          </w:p>
          <w:p w14:paraId="191758B6" w14:textId="77777777" w:rsidR="00E012A2" w:rsidRDefault="00E012A2" w:rsidP="00711F6C">
            <w:pPr>
              <w:pBdr>
                <w:top w:val="nil"/>
                <w:left w:val="nil"/>
                <w:bottom w:val="nil"/>
                <w:right w:val="nil"/>
                <w:between w:val="nil"/>
              </w:pBdr>
              <w:rPr>
                <w:color w:val="000000"/>
              </w:rPr>
            </w:pPr>
          </w:p>
          <w:p w14:paraId="2FB30D78" w14:textId="77777777" w:rsidR="00E012A2" w:rsidRDefault="00E012A2" w:rsidP="00711F6C">
            <w:pPr>
              <w:pBdr>
                <w:top w:val="nil"/>
                <w:left w:val="nil"/>
                <w:bottom w:val="nil"/>
                <w:right w:val="nil"/>
                <w:between w:val="nil"/>
              </w:pBdr>
              <w:rPr>
                <w:color w:val="000000"/>
              </w:rPr>
            </w:pPr>
          </w:p>
          <w:p w14:paraId="031875C9" w14:textId="77777777" w:rsidR="00E012A2" w:rsidRDefault="00E012A2" w:rsidP="00711F6C">
            <w:pPr>
              <w:pBdr>
                <w:top w:val="nil"/>
                <w:left w:val="nil"/>
                <w:bottom w:val="nil"/>
                <w:right w:val="nil"/>
                <w:between w:val="nil"/>
              </w:pBdr>
              <w:rPr>
                <w:color w:val="000000"/>
              </w:rPr>
            </w:pPr>
          </w:p>
          <w:p w14:paraId="5C6B548B" w14:textId="77777777" w:rsidR="00E012A2" w:rsidRDefault="00E012A2" w:rsidP="00711F6C">
            <w:pPr>
              <w:pBdr>
                <w:top w:val="nil"/>
                <w:left w:val="nil"/>
                <w:bottom w:val="nil"/>
                <w:right w:val="nil"/>
                <w:between w:val="nil"/>
              </w:pBdr>
              <w:rPr>
                <w:color w:val="000000"/>
              </w:rPr>
            </w:pPr>
          </w:p>
          <w:p w14:paraId="1C973F01" w14:textId="77777777" w:rsidR="00E012A2" w:rsidRDefault="00E012A2" w:rsidP="00711F6C">
            <w:pPr>
              <w:pBdr>
                <w:top w:val="nil"/>
                <w:left w:val="nil"/>
                <w:bottom w:val="nil"/>
                <w:right w:val="nil"/>
                <w:between w:val="nil"/>
              </w:pBdr>
              <w:rPr>
                <w:color w:val="000000"/>
              </w:rPr>
            </w:pPr>
          </w:p>
          <w:p w14:paraId="7158C00F" w14:textId="77777777" w:rsidR="00E012A2" w:rsidRDefault="00E012A2" w:rsidP="00711F6C">
            <w:pPr>
              <w:pBdr>
                <w:top w:val="nil"/>
                <w:left w:val="nil"/>
                <w:bottom w:val="nil"/>
                <w:right w:val="nil"/>
                <w:between w:val="nil"/>
              </w:pBdr>
              <w:rPr>
                <w:color w:val="000000"/>
              </w:rPr>
            </w:pPr>
          </w:p>
          <w:p w14:paraId="74CCF037" w14:textId="77777777" w:rsidR="00E012A2" w:rsidRDefault="00E012A2" w:rsidP="00711F6C">
            <w:pPr>
              <w:pBdr>
                <w:top w:val="nil"/>
                <w:left w:val="nil"/>
                <w:bottom w:val="nil"/>
                <w:right w:val="nil"/>
                <w:between w:val="nil"/>
              </w:pBdr>
              <w:rPr>
                <w:color w:val="000000"/>
              </w:rPr>
            </w:pPr>
          </w:p>
          <w:p w14:paraId="7528560E" w14:textId="77777777" w:rsidR="00E012A2" w:rsidRDefault="00E012A2" w:rsidP="00711F6C">
            <w:pPr>
              <w:pBdr>
                <w:top w:val="nil"/>
                <w:left w:val="nil"/>
                <w:bottom w:val="nil"/>
                <w:right w:val="nil"/>
                <w:between w:val="nil"/>
              </w:pBdr>
              <w:rPr>
                <w:color w:val="000000"/>
              </w:rPr>
            </w:pPr>
          </w:p>
          <w:p w14:paraId="277A3C77" w14:textId="77777777" w:rsidR="00E012A2" w:rsidRDefault="00E012A2" w:rsidP="00711F6C">
            <w:pPr>
              <w:pBdr>
                <w:top w:val="nil"/>
                <w:left w:val="nil"/>
                <w:bottom w:val="nil"/>
                <w:right w:val="nil"/>
                <w:between w:val="nil"/>
              </w:pBdr>
              <w:rPr>
                <w:color w:val="000000"/>
              </w:rPr>
            </w:pPr>
          </w:p>
          <w:p w14:paraId="176E71EE" w14:textId="77777777" w:rsidR="00E012A2" w:rsidRDefault="00E012A2" w:rsidP="00711F6C">
            <w:pPr>
              <w:pBdr>
                <w:top w:val="nil"/>
                <w:left w:val="nil"/>
                <w:bottom w:val="nil"/>
                <w:right w:val="nil"/>
                <w:between w:val="nil"/>
              </w:pBdr>
              <w:rPr>
                <w:color w:val="000000"/>
              </w:rPr>
            </w:pPr>
          </w:p>
          <w:p w14:paraId="031582FE" w14:textId="77777777" w:rsidR="00E012A2" w:rsidRDefault="00E012A2" w:rsidP="00711F6C">
            <w:pPr>
              <w:pBdr>
                <w:top w:val="nil"/>
                <w:left w:val="nil"/>
                <w:bottom w:val="nil"/>
                <w:right w:val="nil"/>
                <w:between w:val="nil"/>
              </w:pBdr>
              <w:rPr>
                <w:color w:val="000000"/>
              </w:rPr>
            </w:pPr>
          </w:p>
        </w:tc>
        <w:tc>
          <w:tcPr>
            <w:tcW w:w="7020" w:type="dxa"/>
            <w:tcBorders>
              <w:top w:val="single" w:sz="4" w:space="0" w:color="000000"/>
              <w:left w:val="single" w:sz="4" w:space="0" w:color="000000"/>
              <w:bottom w:val="single" w:sz="4" w:space="0" w:color="000000"/>
              <w:right w:val="single" w:sz="4" w:space="0" w:color="000000"/>
            </w:tcBorders>
          </w:tcPr>
          <w:p w14:paraId="2DF89177" w14:textId="77777777" w:rsidR="00C67AC4" w:rsidRPr="00C67AC4" w:rsidRDefault="00C67AC4" w:rsidP="00C67AC4">
            <w:pPr>
              <w:spacing w:line="360" w:lineRule="auto"/>
              <w:jc w:val="both"/>
              <w:rPr>
                <w:rFonts w:ascii="Arial" w:eastAsia="Arial" w:hAnsi="Arial" w:cs="Arial"/>
                <w:sz w:val="28"/>
                <w:szCs w:val="28"/>
                <w:lang w:val="en-US"/>
              </w:rPr>
            </w:pPr>
            <w:proofErr w:type="spellStart"/>
            <w:r w:rsidRPr="00C67AC4">
              <w:rPr>
                <w:rFonts w:ascii="Arial" w:eastAsia="Arial" w:hAnsi="Arial" w:cs="Arial"/>
                <w:sz w:val="28"/>
                <w:szCs w:val="28"/>
                <w:lang w:val="en-US"/>
              </w:rPr>
              <w:t>Mbeturinat</w:t>
            </w:r>
            <w:proofErr w:type="spellEnd"/>
            <w:r w:rsidRPr="00C67AC4">
              <w:rPr>
                <w:rFonts w:ascii="Arial" w:eastAsia="Arial" w:hAnsi="Arial" w:cs="Arial"/>
                <w:sz w:val="28"/>
                <w:szCs w:val="28"/>
                <w:lang w:val="en-US"/>
              </w:rPr>
              <w:t xml:space="preserve"> e </w:t>
            </w:r>
            <w:proofErr w:type="spellStart"/>
            <w:r w:rsidRPr="00C67AC4">
              <w:rPr>
                <w:rFonts w:ascii="Arial" w:eastAsia="Arial" w:hAnsi="Arial" w:cs="Arial"/>
                <w:sz w:val="28"/>
                <w:szCs w:val="28"/>
                <w:lang w:val="en-US"/>
              </w:rPr>
              <w:t>krijuara</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gjatë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funksionimit</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gurthyesit</w:t>
            </w:r>
            <w:proofErr w:type="spellEnd"/>
            <w:r w:rsidRPr="00C67AC4">
              <w:rPr>
                <w:rFonts w:ascii="Arial" w:eastAsia="Arial" w:hAnsi="Arial" w:cs="Arial"/>
                <w:sz w:val="28"/>
                <w:szCs w:val="28"/>
                <w:lang w:val="en-US"/>
              </w:rPr>
              <w:t xml:space="preserve"> do </w:t>
            </w:r>
            <w:proofErr w:type="spellStart"/>
            <w:r w:rsidRPr="00C67AC4">
              <w:rPr>
                <w:rFonts w:ascii="Arial" w:eastAsia="Arial" w:hAnsi="Arial" w:cs="Arial"/>
                <w:sz w:val="28"/>
                <w:szCs w:val="28"/>
                <w:lang w:val="en-US"/>
              </w:rPr>
              <w:t>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b/>
                <w:bCs/>
                <w:sz w:val="28"/>
                <w:szCs w:val="28"/>
                <w:lang w:val="en-US"/>
              </w:rPr>
              <w:t>ndahen</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sipas</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llojit</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dhe</w:t>
            </w:r>
            <w:proofErr w:type="spellEnd"/>
            <w:r w:rsidRPr="00C67AC4">
              <w:rPr>
                <w:rFonts w:ascii="Arial" w:eastAsia="Arial" w:hAnsi="Arial" w:cs="Arial"/>
                <w:b/>
                <w:bCs/>
                <w:sz w:val="28"/>
                <w:szCs w:val="28"/>
                <w:lang w:val="en-US"/>
              </w:rPr>
              <w:t xml:space="preserve"> do </w:t>
            </w:r>
            <w:proofErr w:type="spellStart"/>
            <w:r w:rsidRPr="00C67AC4">
              <w:rPr>
                <w:rFonts w:ascii="Arial" w:eastAsia="Arial" w:hAnsi="Arial" w:cs="Arial"/>
                <w:b/>
                <w:bCs/>
                <w:sz w:val="28"/>
                <w:szCs w:val="28"/>
                <w:lang w:val="en-US"/>
              </w:rPr>
              <w:t>të</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menaxhohen</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në</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mënyrë</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të</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kontrolluar</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Materialet</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minerale</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përshtatshme</w:t>
            </w:r>
            <w:proofErr w:type="spellEnd"/>
            <w:r w:rsidRPr="00C67AC4">
              <w:rPr>
                <w:rFonts w:ascii="Arial" w:eastAsia="Arial" w:hAnsi="Arial" w:cs="Arial"/>
                <w:sz w:val="28"/>
                <w:szCs w:val="28"/>
                <w:lang w:val="en-US"/>
              </w:rPr>
              <w:t xml:space="preserve"> do </w:t>
            </w:r>
            <w:proofErr w:type="spellStart"/>
            <w:r w:rsidRPr="00C67AC4">
              <w:rPr>
                <w:rFonts w:ascii="Arial" w:eastAsia="Arial" w:hAnsi="Arial" w:cs="Arial"/>
                <w:sz w:val="28"/>
                <w:szCs w:val="28"/>
                <w:lang w:val="en-US"/>
              </w:rPr>
              <w:t>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rikthehen</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në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procesin</w:t>
            </w:r>
            <w:proofErr w:type="spellEnd"/>
            <w:r w:rsidRPr="00C67AC4">
              <w:rPr>
                <w:rFonts w:ascii="Arial" w:eastAsia="Arial" w:hAnsi="Arial" w:cs="Arial"/>
                <w:sz w:val="28"/>
                <w:szCs w:val="28"/>
                <w:lang w:val="en-US"/>
              </w:rPr>
              <w:t xml:space="preserve"> e </w:t>
            </w:r>
            <w:proofErr w:type="spellStart"/>
            <w:r w:rsidRPr="00C67AC4">
              <w:rPr>
                <w:rFonts w:ascii="Arial" w:eastAsia="Arial" w:hAnsi="Arial" w:cs="Arial"/>
                <w:sz w:val="28"/>
                <w:szCs w:val="28"/>
                <w:lang w:val="en-US"/>
              </w:rPr>
              <w:t>përpunimit</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ose</w:t>
            </w:r>
            <w:proofErr w:type="spellEnd"/>
            <w:r w:rsidRPr="00C67AC4">
              <w:rPr>
                <w:rFonts w:ascii="Arial" w:eastAsia="Arial" w:hAnsi="Arial" w:cs="Arial"/>
                <w:sz w:val="28"/>
                <w:szCs w:val="28"/>
                <w:lang w:val="en-US"/>
              </w:rPr>
              <w:t xml:space="preserve"> do </w:t>
            </w:r>
            <w:proofErr w:type="spellStart"/>
            <w:r w:rsidRPr="00C67AC4">
              <w:rPr>
                <w:rFonts w:ascii="Arial" w:eastAsia="Arial" w:hAnsi="Arial" w:cs="Arial"/>
                <w:sz w:val="28"/>
                <w:szCs w:val="28"/>
                <w:lang w:val="en-US"/>
              </w:rPr>
              <w:t>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përdoren</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për</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qëllime</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tjera</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teknike</w:t>
            </w:r>
            <w:proofErr w:type="spellEnd"/>
            <w:r w:rsidRPr="00C67AC4">
              <w:rPr>
                <w:rFonts w:ascii="Arial" w:eastAsia="Arial" w:hAnsi="Arial" w:cs="Arial"/>
                <w:sz w:val="28"/>
                <w:szCs w:val="28"/>
                <w:lang w:val="en-US"/>
              </w:rPr>
              <w:t>.</w:t>
            </w:r>
          </w:p>
          <w:p w14:paraId="33F153E7" w14:textId="77777777" w:rsidR="00C67AC4" w:rsidRPr="00C67AC4" w:rsidRDefault="00C67AC4" w:rsidP="00C67AC4">
            <w:pPr>
              <w:spacing w:line="360" w:lineRule="auto"/>
              <w:jc w:val="both"/>
              <w:rPr>
                <w:rFonts w:ascii="Arial" w:eastAsia="Arial" w:hAnsi="Arial" w:cs="Arial"/>
                <w:sz w:val="28"/>
                <w:szCs w:val="28"/>
                <w:lang w:val="en-US"/>
              </w:rPr>
            </w:pPr>
            <w:proofErr w:type="spellStart"/>
            <w:r w:rsidRPr="00C67AC4">
              <w:rPr>
                <w:rFonts w:ascii="Arial" w:eastAsia="Arial" w:hAnsi="Arial" w:cs="Arial"/>
                <w:sz w:val="28"/>
                <w:szCs w:val="28"/>
                <w:lang w:val="en-US"/>
              </w:rPr>
              <w:t>Mbeturinat</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metalike</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plastike</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dhe</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kartoni</w:t>
            </w:r>
            <w:proofErr w:type="spellEnd"/>
            <w:r w:rsidRPr="00C67AC4">
              <w:rPr>
                <w:rFonts w:ascii="Arial" w:eastAsia="Arial" w:hAnsi="Arial" w:cs="Arial"/>
                <w:sz w:val="28"/>
                <w:szCs w:val="28"/>
                <w:lang w:val="en-US"/>
              </w:rPr>
              <w:t xml:space="preserve"> do </w:t>
            </w:r>
            <w:proofErr w:type="spellStart"/>
            <w:r w:rsidRPr="00C67AC4">
              <w:rPr>
                <w:rFonts w:ascii="Arial" w:eastAsia="Arial" w:hAnsi="Arial" w:cs="Arial"/>
                <w:sz w:val="28"/>
                <w:szCs w:val="28"/>
                <w:lang w:val="en-US"/>
              </w:rPr>
              <w:t>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grumbullohen</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veçmas</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dhe</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kur</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është</w:t>
            </w:r>
            <w:proofErr w:type="spellEnd"/>
            <w:r w:rsidRPr="00C67AC4">
              <w:rPr>
                <w:rFonts w:ascii="Arial" w:eastAsia="Arial" w:hAnsi="Arial" w:cs="Arial"/>
                <w:sz w:val="28"/>
                <w:szCs w:val="28"/>
                <w:lang w:val="en-US"/>
              </w:rPr>
              <w:t xml:space="preserve"> e </w:t>
            </w:r>
            <w:proofErr w:type="spellStart"/>
            <w:r w:rsidRPr="00C67AC4">
              <w:rPr>
                <w:rFonts w:ascii="Arial" w:eastAsia="Arial" w:hAnsi="Arial" w:cs="Arial"/>
                <w:sz w:val="28"/>
                <w:szCs w:val="28"/>
                <w:lang w:val="en-US"/>
              </w:rPr>
              <w:t>mundur</w:t>
            </w:r>
            <w:proofErr w:type="spellEnd"/>
            <w:r w:rsidRPr="00C67AC4">
              <w:rPr>
                <w:rFonts w:ascii="Arial" w:eastAsia="Arial" w:hAnsi="Arial" w:cs="Arial"/>
                <w:sz w:val="28"/>
                <w:szCs w:val="28"/>
                <w:lang w:val="en-US"/>
              </w:rPr>
              <w:t xml:space="preserve">, do </w:t>
            </w:r>
            <w:proofErr w:type="spellStart"/>
            <w:r w:rsidRPr="00C67AC4">
              <w:rPr>
                <w:rFonts w:ascii="Arial" w:eastAsia="Arial" w:hAnsi="Arial" w:cs="Arial"/>
                <w:sz w:val="28"/>
                <w:szCs w:val="28"/>
                <w:lang w:val="en-US"/>
              </w:rPr>
              <w:t>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b/>
                <w:bCs/>
                <w:sz w:val="28"/>
                <w:szCs w:val="28"/>
                <w:lang w:val="en-US"/>
              </w:rPr>
              <w:t>dorëzohen</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për</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riciklim</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te</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operatorët</w:t>
            </w:r>
            <w:proofErr w:type="spellEnd"/>
            <w:r w:rsidRPr="00C67AC4">
              <w:rPr>
                <w:rFonts w:ascii="Arial" w:eastAsia="Arial" w:hAnsi="Arial" w:cs="Arial"/>
                <w:b/>
                <w:bCs/>
                <w:sz w:val="28"/>
                <w:szCs w:val="28"/>
                <w:lang w:val="en-US"/>
              </w:rPr>
              <w:t xml:space="preserve"> e </w:t>
            </w:r>
            <w:proofErr w:type="spellStart"/>
            <w:r w:rsidRPr="00C67AC4">
              <w:rPr>
                <w:rFonts w:ascii="Arial" w:eastAsia="Arial" w:hAnsi="Arial" w:cs="Arial"/>
                <w:b/>
                <w:bCs/>
                <w:sz w:val="28"/>
                <w:szCs w:val="28"/>
                <w:lang w:val="en-US"/>
              </w:rPr>
              <w:t>autorizuar</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Vajrat</w:t>
            </w:r>
            <w:proofErr w:type="spellEnd"/>
            <w:r w:rsidRPr="00C67AC4">
              <w:rPr>
                <w:rFonts w:ascii="Arial" w:eastAsia="Arial" w:hAnsi="Arial" w:cs="Arial"/>
                <w:sz w:val="28"/>
                <w:szCs w:val="28"/>
                <w:lang w:val="en-US"/>
              </w:rPr>
              <w:t xml:space="preserve"> e </w:t>
            </w:r>
            <w:proofErr w:type="spellStart"/>
            <w:r w:rsidRPr="00C67AC4">
              <w:rPr>
                <w:rFonts w:ascii="Arial" w:eastAsia="Arial" w:hAnsi="Arial" w:cs="Arial"/>
                <w:sz w:val="28"/>
                <w:szCs w:val="28"/>
                <w:lang w:val="en-US"/>
              </w:rPr>
              <w:t>përdorura</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filtrat</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dhe</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materialet</w:t>
            </w:r>
            <w:proofErr w:type="spellEnd"/>
            <w:r w:rsidRPr="00C67AC4">
              <w:rPr>
                <w:rFonts w:ascii="Arial" w:eastAsia="Arial" w:hAnsi="Arial" w:cs="Arial"/>
                <w:sz w:val="28"/>
                <w:szCs w:val="28"/>
                <w:lang w:val="en-US"/>
              </w:rPr>
              <w:t xml:space="preserve"> e </w:t>
            </w:r>
            <w:proofErr w:type="spellStart"/>
            <w:r w:rsidRPr="00C67AC4">
              <w:rPr>
                <w:rFonts w:ascii="Arial" w:eastAsia="Arial" w:hAnsi="Arial" w:cs="Arial"/>
                <w:sz w:val="28"/>
                <w:szCs w:val="28"/>
                <w:lang w:val="en-US"/>
              </w:rPr>
              <w:t>ndotura</w:t>
            </w:r>
            <w:proofErr w:type="spellEnd"/>
            <w:r w:rsidRPr="00C67AC4">
              <w:rPr>
                <w:rFonts w:ascii="Arial" w:eastAsia="Arial" w:hAnsi="Arial" w:cs="Arial"/>
                <w:sz w:val="28"/>
                <w:szCs w:val="28"/>
                <w:lang w:val="en-US"/>
              </w:rPr>
              <w:t xml:space="preserve"> me vajra </w:t>
            </w:r>
            <w:proofErr w:type="spellStart"/>
            <w:r w:rsidRPr="00C67AC4">
              <w:rPr>
                <w:rFonts w:ascii="Arial" w:eastAsia="Arial" w:hAnsi="Arial" w:cs="Arial"/>
                <w:sz w:val="28"/>
                <w:szCs w:val="28"/>
                <w:lang w:val="en-US"/>
              </w:rPr>
              <w:t>nuk</w:t>
            </w:r>
            <w:proofErr w:type="spellEnd"/>
            <w:r w:rsidRPr="00C67AC4">
              <w:rPr>
                <w:rFonts w:ascii="Arial" w:eastAsia="Arial" w:hAnsi="Arial" w:cs="Arial"/>
                <w:sz w:val="28"/>
                <w:szCs w:val="28"/>
                <w:lang w:val="en-US"/>
              </w:rPr>
              <w:t xml:space="preserve"> do </w:t>
            </w:r>
            <w:proofErr w:type="spellStart"/>
            <w:r w:rsidRPr="00C67AC4">
              <w:rPr>
                <w:rFonts w:ascii="Arial" w:eastAsia="Arial" w:hAnsi="Arial" w:cs="Arial"/>
                <w:sz w:val="28"/>
                <w:szCs w:val="28"/>
                <w:lang w:val="en-US"/>
              </w:rPr>
              <w:t>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përpunohen</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në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lokacion</w:t>
            </w:r>
            <w:proofErr w:type="spellEnd"/>
            <w:r w:rsidRPr="00C67AC4">
              <w:rPr>
                <w:rFonts w:ascii="Arial" w:eastAsia="Arial" w:hAnsi="Arial" w:cs="Arial"/>
                <w:sz w:val="28"/>
                <w:szCs w:val="28"/>
                <w:lang w:val="en-US"/>
              </w:rPr>
              <w:t xml:space="preserve">, por do </w:t>
            </w:r>
            <w:proofErr w:type="spellStart"/>
            <w:r w:rsidRPr="00C67AC4">
              <w:rPr>
                <w:rFonts w:ascii="Arial" w:eastAsia="Arial" w:hAnsi="Arial" w:cs="Arial"/>
                <w:sz w:val="28"/>
                <w:szCs w:val="28"/>
                <w:lang w:val="en-US"/>
              </w:rPr>
              <w:t>t'u</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dorëzohen</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operatorëve</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licencuar</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për</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trajtim</w:t>
            </w:r>
            <w:proofErr w:type="spellEnd"/>
            <w:r w:rsidRPr="00C67AC4">
              <w:rPr>
                <w:rFonts w:ascii="Arial" w:eastAsia="Arial" w:hAnsi="Arial" w:cs="Arial"/>
                <w:sz w:val="28"/>
                <w:szCs w:val="28"/>
                <w:lang w:val="en-US"/>
              </w:rPr>
              <w:t>.</w:t>
            </w:r>
          </w:p>
          <w:p w14:paraId="6BFA9240" w14:textId="4AA49BBB" w:rsidR="00E012A2" w:rsidRPr="00C67AC4" w:rsidRDefault="00C67AC4" w:rsidP="00C67AC4">
            <w:pPr>
              <w:spacing w:line="360" w:lineRule="auto"/>
              <w:jc w:val="both"/>
              <w:rPr>
                <w:rFonts w:ascii="Arial" w:eastAsia="Arial" w:hAnsi="Arial" w:cs="Arial"/>
                <w:sz w:val="28"/>
                <w:szCs w:val="28"/>
                <w:lang w:val="en-US"/>
              </w:rPr>
            </w:pPr>
            <w:proofErr w:type="spellStart"/>
            <w:r w:rsidRPr="00C67AC4">
              <w:rPr>
                <w:rFonts w:ascii="Arial" w:eastAsia="Arial" w:hAnsi="Arial" w:cs="Arial"/>
                <w:sz w:val="28"/>
                <w:szCs w:val="28"/>
                <w:lang w:val="en-US"/>
              </w:rPr>
              <w:t>Nuk</w:t>
            </w:r>
            <w:proofErr w:type="spellEnd"/>
            <w:r w:rsidRPr="00C67AC4">
              <w:rPr>
                <w:rFonts w:ascii="Arial" w:eastAsia="Arial" w:hAnsi="Arial" w:cs="Arial"/>
                <w:sz w:val="28"/>
                <w:szCs w:val="28"/>
                <w:lang w:val="en-US"/>
              </w:rPr>
              <w:t xml:space="preserve"> do </w:t>
            </w:r>
            <w:proofErr w:type="spellStart"/>
            <w:r w:rsidRPr="00C67AC4">
              <w:rPr>
                <w:rFonts w:ascii="Arial" w:eastAsia="Arial" w:hAnsi="Arial" w:cs="Arial"/>
                <w:sz w:val="28"/>
                <w:szCs w:val="28"/>
                <w:lang w:val="en-US"/>
              </w:rPr>
              <w:t>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lejohet</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b/>
                <w:bCs/>
                <w:sz w:val="28"/>
                <w:szCs w:val="28"/>
                <w:lang w:val="en-US"/>
              </w:rPr>
              <w:t>djegia</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groposja</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ose</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hedhja</w:t>
            </w:r>
            <w:proofErr w:type="spellEnd"/>
            <w:r w:rsidRPr="00C67AC4">
              <w:rPr>
                <w:rFonts w:ascii="Arial" w:eastAsia="Arial" w:hAnsi="Arial" w:cs="Arial"/>
                <w:b/>
                <w:bCs/>
                <w:sz w:val="28"/>
                <w:szCs w:val="28"/>
                <w:lang w:val="en-US"/>
              </w:rPr>
              <w:t xml:space="preserve"> e </w:t>
            </w:r>
            <w:proofErr w:type="spellStart"/>
            <w:r w:rsidRPr="00C67AC4">
              <w:rPr>
                <w:rFonts w:ascii="Arial" w:eastAsia="Arial" w:hAnsi="Arial" w:cs="Arial"/>
                <w:b/>
                <w:bCs/>
                <w:sz w:val="28"/>
                <w:szCs w:val="28"/>
                <w:lang w:val="en-US"/>
              </w:rPr>
              <w:t>mbeturinave</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në</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mënyrë</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të</w:t>
            </w:r>
            <w:proofErr w:type="spellEnd"/>
            <w:r w:rsidRPr="00C67AC4">
              <w:rPr>
                <w:rFonts w:ascii="Arial" w:eastAsia="Arial" w:hAnsi="Arial" w:cs="Arial"/>
                <w:b/>
                <w:bCs/>
                <w:sz w:val="28"/>
                <w:szCs w:val="28"/>
                <w:lang w:val="en-US"/>
              </w:rPr>
              <w:t xml:space="preserve"> </w:t>
            </w:r>
            <w:proofErr w:type="spellStart"/>
            <w:r w:rsidRPr="00C67AC4">
              <w:rPr>
                <w:rFonts w:ascii="Arial" w:eastAsia="Arial" w:hAnsi="Arial" w:cs="Arial"/>
                <w:b/>
                <w:bCs/>
                <w:sz w:val="28"/>
                <w:szCs w:val="28"/>
                <w:lang w:val="en-US"/>
              </w:rPr>
              <w:t>pakontrolluar</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brenda</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ose</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përreth</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lokacionit</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Menaxhimi</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i</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tyre</w:t>
            </w:r>
            <w:proofErr w:type="spellEnd"/>
            <w:r w:rsidRPr="00C67AC4">
              <w:rPr>
                <w:rFonts w:ascii="Arial" w:eastAsia="Arial" w:hAnsi="Arial" w:cs="Arial"/>
                <w:sz w:val="28"/>
                <w:szCs w:val="28"/>
                <w:lang w:val="en-US"/>
              </w:rPr>
              <w:t xml:space="preserve"> do </w:t>
            </w:r>
            <w:proofErr w:type="spellStart"/>
            <w:r w:rsidRPr="00C67AC4">
              <w:rPr>
                <w:rFonts w:ascii="Arial" w:eastAsia="Arial" w:hAnsi="Arial" w:cs="Arial"/>
                <w:sz w:val="28"/>
                <w:szCs w:val="28"/>
                <w:lang w:val="en-US"/>
              </w:rPr>
              <w:t>të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bëhet</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në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përputhje</w:t>
            </w:r>
            <w:proofErr w:type="spellEnd"/>
            <w:r w:rsidRPr="00C67AC4">
              <w:rPr>
                <w:rFonts w:ascii="Arial" w:eastAsia="Arial" w:hAnsi="Arial" w:cs="Arial"/>
                <w:sz w:val="28"/>
                <w:szCs w:val="28"/>
                <w:lang w:val="en-US"/>
              </w:rPr>
              <w:t xml:space="preserve"> me </w:t>
            </w:r>
            <w:proofErr w:type="spellStart"/>
            <w:r w:rsidRPr="00C67AC4">
              <w:rPr>
                <w:rFonts w:ascii="Arial" w:eastAsia="Arial" w:hAnsi="Arial" w:cs="Arial"/>
                <w:sz w:val="28"/>
                <w:szCs w:val="28"/>
                <w:lang w:val="en-US"/>
              </w:rPr>
              <w:t>legjislacionin</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në</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fuqi</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dhe</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kërkesat</w:t>
            </w:r>
            <w:proofErr w:type="spellEnd"/>
            <w:r w:rsidRPr="00C67AC4">
              <w:rPr>
                <w:rFonts w:ascii="Arial" w:eastAsia="Arial" w:hAnsi="Arial" w:cs="Arial"/>
                <w:sz w:val="28"/>
                <w:szCs w:val="28"/>
                <w:lang w:val="en-US"/>
              </w:rPr>
              <w:t xml:space="preserve"> e </w:t>
            </w:r>
            <w:proofErr w:type="spellStart"/>
            <w:r w:rsidRPr="00C67AC4">
              <w:rPr>
                <w:rFonts w:ascii="Arial" w:eastAsia="Arial" w:hAnsi="Arial" w:cs="Arial"/>
                <w:sz w:val="28"/>
                <w:szCs w:val="28"/>
                <w:lang w:val="en-US"/>
              </w:rPr>
              <w:t>lejes</w:t>
            </w:r>
            <w:proofErr w:type="spellEnd"/>
            <w:r w:rsidRPr="00C67AC4">
              <w:rPr>
                <w:rFonts w:ascii="Arial" w:eastAsia="Arial" w:hAnsi="Arial" w:cs="Arial"/>
                <w:sz w:val="28"/>
                <w:szCs w:val="28"/>
                <w:lang w:val="en-US"/>
              </w:rPr>
              <w:t xml:space="preserve"> </w:t>
            </w:r>
            <w:proofErr w:type="spellStart"/>
            <w:r w:rsidRPr="00C67AC4">
              <w:rPr>
                <w:rFonts w:ascii="Arial" w:eastAsia="Arial" w:hAnsi="Arial" w:cs="Arial"/>
                <w:sz w:val="28"/>
                <w:szCs w:val="28"/>
                <w:lang w:val="en-US"/>
              </w:rPr>
              <w:t>mjedisore</w:t>
            </w:r>
            <w:proofErr w:type="spellEnd"/>
            <w:r w:rsidRPr="00C67AC4">
              <w:rPr>
                <w:rFonts w:ascii="Arial" w:eastAsia="Arial" w:hAnsi="Arial" w:cs="Arial"/>
                <w:sz w:val="28"/>
                <w:szCs w:val="28"/>
                <w:lang w:val="en-US"/>
              </w:rPr>
              <w:t>.</w:t>
            </w:r>
          </w:p>
          <w:p w14:paraId="43F893B0" w14:textId="77777777" w:rsidR="00E012A2" w:rsidRPr="00A449C1" w:rsidRDefault="00E012A2" w:rsidP="00711F6C">
            <w:pPr>
              <w:tabs>
                <w:tab w:val="left" w:pos="5055"/>
              </w:tabs>
              <w:rPr>
                <w:rFonts w:ascii="Arial" w:hAnsi="Arial" w:cs="Arial"/>
                <w:sz w:val="28"/>
                <w:szCs w:val="28"/>
              </w:rPr>
            </w:pPr>
          </w:p>
        </w:tc>
      </w:tr>
      <w:tr w:rsidR="00E012A2" w14:paraId="0F172F92" w14:textId="77777777" w:rsidTr="00711F6C">
        <w:trPr>
          <w:trHeight w:val="345"/>
        </w:trPr>
        <w:tc>
          <w:tcPr>
            <w:tcW w:w="900" w:type="dxa"/>
            <w:tcBorders>
              <w:top w:val="single" w:sz="4" w:space="0" w:color="000000"/>
              <w:left w:val="single" w:sz="4" w:space="0" w:color="000000"/>
              <w:bottom w:val="single" w:sz="4" w:space="0" w:color="000000"/>
              <w:right w:val="single" w:sz="4" w:space="0" w:color="000000"/>
            </w:tcBorders>
          </w:tcPr>
          <w:p w14:paraId="5CDA49B6" w14:textId="77777777" w:rsidR="00E012A2" w:rsidRDefault="00E012A2" w:rsidP="00711F6C">
            <w:pPr>
              <w:numPr>
                <w:ilvl w:val="2"/>
                <w:numId w:val="1"/>
              </w:numPr>
              <w:pBdr>
                <w:top w:val="nil"/>
                <w:left w:val="nil"/>
                <w:bottom w:val="nil"/>
                <w:right w:val="nil"/>
                <w:between w:val="nil"/>
              </w:pBdr>
              <w:rPr>
                <w:color w:val="000000"/>
              </w:rPr>
            </w:pPr>
          </w:p>
          <w:p w14:paraId="3D4AABED" w14:textId="77777777" w:rsidR="00E012A2" w:rsidRDefault="00E012A2" w:rsidP="00711F6C"/>
          <w:p w14:paraId="74B270A5" w14:textId="77777777" w:rsidR="00E012A2" w:rsidRPr="0069261C" w:rsidRDefault="00E012A2" w:rsidP="00711F6C">
            <w:r>
              <w:t>8.4.</w:t>
            </w:r>
          </w:p>
        </w:tc>
        <w:tc>
          <w:tcPr>
            <w:tcW w:w="5310" w:type="dxa"/>
            <w:tcBorders>
              <w:top w:val="single" w:sz="4" w:space="0" w:color="000000"/>
              <w:left w:val="single" w:sz="4" w:space="0" w:color="000000"/>
              <w:bottom w:val="single" w:sz="4" w:space="0" w:color="000000"/>
              <w:right w:val="single" w:sz="4" w:space="0" w:color="000000"/>
            </w:tcBorders>
          </w:tcPr>
          <w:p w14:paraId="7C986A11" w14:textId="77777777" w:rsidR="00E012A2" w:rsidRDefault="00E012A2" w:rsidP="00711F6C">
            <w:pPr>
              <w:pBdr>
                <w:top w:val="nil"/>
                <w:left w:val="nil"/>
                <w:bottom w:val="nil"/>
                <w:right w:val="nil"/>
                <w:between w:val="nil"/>
              </w:pBdr>
              <w:rPr>
                <w:color w:val="000000"/>
              </w:rPr>
            </w:pPr>
          </w:p>
          <w:p w14:paraId="7E29FF64" w14:textId="77777777" w:rsidR="00E012A2" w:rsidRDefault="00E012A2" w:rsidP="00711F6C">
            <w:pPr>
              <w:pBdr>
                <w:top w:val="nil"/>
                <w:left w:val="nil"/>
                <w:bottom w:val="nil"/>
                <w:right w:val="nil"/>
                <w:between w:val="nil"/>
              </w:pBdr>
              <w:rPr>
                <w:color w:val="000000"/>
              </w:rPr>
            </w:pPr>
          </w:p>
          <w:p w14:paraId="2C378ADA" w14:textId="77777777" w:rsidR="00E012A2" w:rsidRDefault="00E012A2" w:rsidP="00711F6C">
            <w:pPr>
              <w:pBdr>
                <w:top w:val="nil"/>
                <w:left w:val="nil"/>
                <w:bottom w:val="nil"/>
                <w:right w:val="nil"/>
                <w:between w:val="nil"/>
              </w:pBdr>
              <w:rPr>
                <w:color w:val="000000"/>
              </w:rPr>
            </w:pPr>
            <w:r>
              <w:rPr>
                <w:color w:val="000000"/>
              </w:rPr>
              <w:t>Dërgimi për trajtim dhe riciklim të operatori tjetër- kontratë me kompaninë e Licencuar</w:t>
            </w:r>
          </w:p>
          <w:p w14:paraId="69D699D8" w14:textId="77777777" w:rsidR="00E012A2" w:rsidRDefault="00E012A2" w:rsidP="00711F6C">
            <w:pPr>
              <w:pBdr>
                <w:top w:val="nil"/>
                <w:left w:val="nil"/>
                <w:bottom w:val="nil"/>
                <w:right w:val="nil"/>
                <w:between w:val="nil"/>
              </w:pBdr>
              <w:rPr>
                <w:color w:val="000000"/>
              </w:rPr>
            </w:pPr>
          </w:p>
          <w:p w14:paraId="68D8ECB3" w14:textId="77777777" w:rsidR="00E012A2" w:rsidRDefault="00E012A2" w:rsidP="00711F6C">
            <w:pPr>
              <w:pBdr>
                <w:top w:val="nil"/>
                <w:left w:val="nil"/>
                <w:bottom w:val="nil"/>
                <w:right w:val="nil"/>
                <w:between w:val="nil"/>
              </w:pBdr>
              <w:rPr>
                <w:color w:val="000000"/>
              </w:rPr>
            </w:pPr>
          </w:p>
          <w:p w14:paraId="64FD8B2E" w14:textId="77777777" w:rsidR="00E012A2" w:rsidRDefault="00E012A2" w:rsidP="00711F6C">
            <w:pPr>
              <w:pBdr>
                <w:top w:val="nil"/>
                <w:left w:val="nil"/>
                <w:bottom w:val="nil"/>
                <w:right w:val="nil"/>
                <w:between w:val="nil"/>
              </w:pBdr>
              <w:rPr>
                <w:color w:val="000000"/>
              </w:rPr>
            </w:pPr>
          </w:p>
          <w:p w14:paraId="6DD16316" w14:textId="77777777" w:rsidR="00E012A2" w:rsidRDefault="00E012A2" w:rsidP="00711F6C">
            <w:pPr>
              <w:pBdr>
                <w:top w:val="nil"/>
                <w:left w:val="nil"/>
                <w:bottom w:val="nil"/>
                <w:right w:val="nil"/>
                <w:between w:val="nil"/>
              </w:pBdr>
              <w:rPr>
                <w:color w:val="000000"/>
              </w:rPr>
            </w:pPr>
          </w:p>
          <w:p w14:paraId="14D33B1B" w14:textId="77777777" w:rsidR="00E012A2" w:rsidRDefault="00E012A2" w:rsidP="00711F6C">
            <w:pPr>
              <w:pBdr>
                <w:top w:val="nil"/>
                <w:left w:val="nil"/>
                <w:bottom w:val="nil"/>
                <w:right w:val="nil"/>
                <w:between w:val="nil"/>
              </w:pBdr>
              <w:rPr>
                <w:color w:val="000000"/>
              </w:rPr>
            </w:pPr>
          </w:p>
        </w:tc>
        <w:tc>
          <w:tcPr>
            <w:tcW w:w="7020" w:type="dxa"/>
            <w:tcBorders>
              <w:top w:val="single" w:sz="4" w:space="0" w:color="000000"/>
              <w:left w:val="single" w:sz="4" w:space="0" w:color="000000"/>
              <w:bottom w:val="single" w:sz="4" w:space="0" w:color="000000"/>
              <w:right w:val="single" w:sz="4" w:space="0" w:color="000000"/>
            </w:tcBorders>
          </w:tcPr>
          <w:p w14:paraId="3EEC6CD0" w14:textId="4F9F410D" w:rsidR="00E012A2" w:rsidRDefault="00E012A2" w:rsidP="00C67AC4">
            <w:pPr>
              <w:pBdr>
                <w:top w:val="nil"/>
                <w:left w:val="nil"/>
                <w:bottom w:val="nil"/>
                <w:right w:val="nil"/>
                <w:between w:val="nil"/>
              </w:pBdr>
              <w:spacing w:line="360" w:lineRule="auto"/>
              <w:jc w:val="both"/>
              <w:rPr>
                <w:color w:val="000000"/>
              </w:rPr>
            </w:pPr>
            <w:r>
              <w:rPr>
                <w:rFonts w:ascii="Arial" w:eastAsia="Arial" w:hAnsi="Arial" w:cs="Arial"/>
                <w:color w:val="000000"/>
                <w:sz w:val="28"/>
                <w:szCs w:val="28"/>
              </w:rPr>
              <w:lastRenderedPageBreak/>
              <w:t>Kompania  “</w:t>
            </w:r>
            <w:r w:rsidR="00816A06">
              <w:rPr>
                <w:rFonts w:ascii="Arial" w:eastAsia="Arial" w:hAnsi="Arial" w:cs="Arial"/>
                <w:color w:val="000000"/>
                <w:sz w:val="28"/>
                <w:szCs w:val="28"/>
              </w:rPr>
              <w:t>DELTI</w:t>
            </w:r>
            <w:r>
              <w:rPr>
                <w:rFonts w:ascii="Arial" w:eastAsia="Arial" w:hAnsi="Arial" w:cs="Arial"/>
                <w:color w:val="000000"/>
                <w:sz w:val="28"/>
                <w:szCs w:val="28"/>
              </w:rPr>
              <w:t xml:space="preserve">” nuk është kompani e cila bënë pranimin e mbeturinave nga jasht, por mbeturinat të </w:t>
            </w:r>
            <w:r>
              <w:rPr>
                <w:rFonts w:ascii="Arial" w:eastAsia="Arial" w:hAnsi="Arial" w:cs="Arial"/>
                <w:color w:val="000000"/>
                <w:sz w:val="28"/>
                <w:szCs w:val="28"/>
              </w:rPr>
              <w:lastRenderedPageBreak/>
              <w:t>cilat krijohen gjat zhvillimit të punëve operacionale I klasifikon sipas llojit dhe I deponon në vende të caktuara deri sa nuk I dorzon në kompanitë e licencuara që merren me riciklimin e tyre (Vajrat e ndërruara) .</w:t>
            </w:r>
          </w:p>
        </w:tc>
      </w:tr>
      <w:tr w:rsidR="00E012A2" w14:paraId="642CC726" w14:textId="77777777" w:rsidTr="00711F6C">
        <w:trPr>
          <w:trHeight w:val="563"/>
        </w:trPr>
        <w:tc>
          <w:tcPr>
            <w:tcW w:w="900" w:type="dxa"/>
            <w:tcBorders>
              <w:top w:val="single" w:sz="4" w:space="0" w:color="000000"/>
              <w:left w:val="single" w:sz="4" w:space="0" w:color="000000"/>
              <w:bottom w:val="single" w:sz="4" w:space="0" w:color="000000"/>
              <w:right w:val="single" w:sz="4" w:space="0" w:color="000000"/>
            </w:tcBorders>
          </w:tcPr>
          <w:p w14:paraId="0788BCE0" w14:textId="77777777" w:rsidR="00E012A2" w:rsidRDefault="00E012A2" w:rsidP="00711F6C">
            <w:pPr>
              <w:numPr>
                <w:ilvl w:val="2"/>
                <w:numId w:val="1"/>
              </w:numPr>
              <w:pBdr>
                <w:top w:val="nil"/>
                <w:left w:val="nil"/>
                <w:bottom w:val="nil"/>
                <w:right w:val="nil"/>
                <w:between w:val="nil"/>
              </w:pBdr>
              <w:rPr>
                <w:color w:val="000000"/>
              </w:rPr>
            </w:pPr>
          </w:p>
          <w:p w14:paraId="23C27FC5" w14:textId="77777777" w:rsidR="00E012A2" w:rsidRPr="0069261C" w:rsidRDefault="00E012A2" w:rsidP="00711F6C"/>
          <w:p w14:paraId="77AC6A5A" w14:textId="77777777" w:rsidR="00E012A2" w:rsidRPr="0069261C" w:rsidRDefault="00E012A2" w:rsidP="00711F6C"/>
          <w:p w14:paraId="2C78EAF8" w14:textId="77777777" w:rsidR="00E012A2" w:rsidRDefault="00E012A2" w:rsidP="00711F6C"/>
          <w:p w14:paraId="35DAF1B4" w14:textId="77777777" w:rsidR="00E012A2" w:rsidRDefault="00E012A2" w:rsidP="00711F6C"/>
          <w:p w14:paraId="2B77566A" w14:textId="77777777" w:rsidR="00E012A2" w:rsidRPr="0069261C" w:rsidRDefault="00E012A2" w:rsidP="00711F6C">
            <w:r>
              <w:t>8.5.</w:t>
            </w:r>
          </w:p>
        </w:tc>
        <w:tc>
          <w:tcPr>
            <w:tcW w:w="5310" w:type="dxa"/>
            <w:tcBorders>
              <w:top w:val="single" w:sz="4" w:space="0" w:color="000000"/>
              <w:left w:val="single" w:sz="4" w:space="0" w:color="000000"/>
              <w:bottom w:val="single" w:sz="4" w:space="0" w:color="000000"/>
              <w:right w:val="single" w:sz="4" w:space="0" w:color="000000"/>
            </w:tcBorders>
          </w:tcPr>
          <w:p w14:paraId="1C3AFA0D" w14:textId="77777777" w:rsidR="00E012A2" w:rsidRDefault="00E012A2" w:rsidP="00711F6C">
            <w:pPr>
              <w:pBdr>
                <w:top w:val="nil"/>
                <w:left w:val="nil"/>
                <w:bottom w:val="nil"/>
                <w:right w:val="nil"/>
                <w:between w:val="nil"/>
              </w:pBdr>
              <w:rPr>
                <w:color w:val="000000"/>
              </w:rPr>
            </w:pPr>
          </w:p>
          <w:p w14:paraId="1D977A86" w14:textId="77777777" w:rsidR="00E012A2" w:rsidRDefault="00E012A2" w:rsidP="00711F6C">
            <w:pPr>
              <w:pBdr>
                <w:top w:val="nil"/>
                <w:left w:val="nil"/>
                <w:bottom w:val="nil"/>
                <w:right w:val="nil"/>
                <w:between w:val="nil"/>
              </w:pBdr>
              <w:rPr>
                <w:color w:val="000000"/>
              </w:rPr>
            </w:pPr>
          </w:p>
          <w:p w14:paraId="57442A30" w14:textId="77777777" w:rsidR="00E012A2" w:rsidRDefault="00E012A2" w:rsidP="00711F6C">
            <w:pPr>
              <w:pBdr>
                <w:top w:val="nil"/>
                <w:left w:val="nil"/>
                <w:bottom w:val="nil"/>
                <w:right w:val="nil"/>
                <w:between w:val="nil"/>
              </w:pBdr>
              <w:rPr>
                <w:color w:val="000000"/>
              </w:rPr>
            </w:pPr>
          </w:p>
          <w:p w14:paraId="6D136686" w14:textId="77777777" w:rsidR="00E012A2" w:rsidRDefault="00E012A2" w:rsidP="00711F6C">
            <w:pPr>
              <w:pBdr>
                <w:top w:val="nil"/>
                <w:left w:val="nil"/>
                <w:bottom w:val="nil"/>
                <w:right w:val="nil"/>
                <w:between w:val="nil"/>
              </w:pBdr>
              <w:rPr>
                <w:color w:val="000000"/>
              </w:rPr>
            </w:pPr>
          </w:p>
          <w:p w14:paraId="1C5122E2" w14:textId="77777777" w:rsidR="00E012A2" w:rsidRDefault="00E012A2" w:rsidP="00711F6C">
            <w:pPr>
              <w:pBdr>
                <w:top w:val="nil"/>
                <w:left w:val="nil"/>
                <w:bottom w:val="nil"/>
                <w:right w:val="nil"/>
                <w:between w:val="nil"/>
              </w:pBdr>
              <w:rPr>
                <w:color w:val="000000"/>
              </w:rPr>
            </w:pPr>
          </w:p>
          <w:p w14:paraId="6FB409D9" w14:textId="77777777" w:rsidR="00E012A2" w:rsidRDefault="00E012A2" w:rsidP="00711F6C">
            <w:pPr>
              <w:pBdr>
                <w:top w:val="nil"/>
                <w:left w:val="nil"/>
                <w:bottom w:val="nil"/>
                <w:right w:val="nil"/>
                <w:between w:val="nil"/>
              </w:pBdr>
              <w:rPr>
                <w:color w:val="000000"/>
              </w:rPr>
            </w:pPr>
            <w:r>
              <w:rPr>
                <w:color w:val="000000"/>
              </w:rPr>
              <w:t>Plani për menaxhimin e mbeturinave</w:t>
            </w:r>
          </w:p>
        </w:tc>
        <w:tc>
          <w:tcPr>
            <w:tcW w:w="7020" w:type="dxa"/>
            <w:tcBorders>
              <w:top w:val="single" w:sz="4" w:space="0" w:color="000000"/>
              <w:left w:val="single" w:sz="4" w:space="0" w:color="000000"/>
              <w:bottom w:val="single" w:sz="4" w:space="0" w:color="000000"/>
              <w:right w:val="single" w:sz="4" w:space="0" w:color="000000"/>
            </w:tcBorders>
          </w:tcPr>
          <w:p w14:paraId="68EAAA30" w14:textId="77777777" w:rsidR="00E012A2" w:rsidRDefault="00E012A2" w:rsidP="00711F6C">
            <w:pPr>
              <w:pBdr>
                <w:top w:val="nil"/>
                <w:left w:val="nil"/>
                <w:bottom w:val="nil"/>
                <w:right w:val="nil"/>
                <w:between w:val="nil"/>
              </w:pBdr>
              <w:spacing w:line="360" w:lineRule="auto"/>
              <w:rPr>
                <w:color w:val="000000"/>
              </w:rPr>
            </w:pPr>
          </w:p>
          <w:p w14:paraId="073DA658" w14:textId="6F2E4F69" w:rsidR="00C67AC4" w:rsidRPr="00C67AC4" w:rsidRDefault="00C67AC4" w:rsidP="00C67AC4">
            <w:pPr>
              <w:pBdr>
                <w:top w:val="nil"/>
                <w:left w:val="nil"/>
                <w:bottom w:val="nil"/>
                <w:right w:val="nil"/>
                <w:between w:val="nil"/>
              </w:pBdr>
              <w:spacing w:line="360" w:lineRule="auto"/>
              <w:jc w:val="both"/>
              <w:rPr>
                <w:rFonts w:ascii="Arial" w:eastAsia="Arial" w:hAnsi="Arial" w:cs="Arial"/>
                <w:color w:val="000000"/>
                <w:sz w:val="28"/>
                <w:szCs w:val="28"/>
                <w:lang w:val="en-US"/>
              </w:rPr>
            </w:pPr>
            <w:r>
              <w:rPr>
                <w:rFonts w:ascii="Arial" w:eastAsia="Arial" w:hAnsi="Arial" w:cs="Arial"/>
                <w:color w:val="000000"/>
                <w:sz w:val="28"/>
                <w:szCs w:val="28"/>
              </w:rPr>
              <w:t xml:space="preserve">Në </w:t>
            </w:r>
            <w:r w:rsidR="00E012A2">
              <w:rPr>
                <w:rFonts w:ascii="Arial" w:eastAsia="Arial" w:hAnsi="Arial" w:cs="Arial"/>
                <w:color w:val="000000"/>
                <w:sz w:val="28"/>
                <w:szCs w:val="28"/>
              </w:rPr>
              <w:t>kompani</w:t>
            </w:r>
            <w:r>
              <w:rPr>
                <w:rFonts w:ascii="Arial" w:eastAsia="Arial" w:hAnsi="Arial" w:cs="Arial"/>
                <w:color w:val="000000"/>
                <w:sz w:val="28"/>
                <w:szCs w:val="28"/>
              </w:rPr>
              <w:t>në</w:t>
            </w:r>
            <w:r w:rsidR="00E012A2">
              <w:rPr>
                <w:rFonts w:ascii="Arial" w:eastAsia="Arial" w:hAnsi="Arial" w:cs="Arial"/>
                <w:color w:val="000000"/>
                <w:sz w:val="28"/>
                <w:szCs w:val="28"/>
              </w:rPr>
              <w:t xml:space="preserve">  “  </w:t>
            </w:r>
            <w:r w:rsidR="00816A06">
              <w:rPr>
                <w:rFonts w:ascii="Arial" w:eastAsia="Arial" w:hAnsi="Arial" w:cs="Arial"/>
                <w:color w:val="000000"/>
                <w:sz w:val="28"/>
                <w:szCs w:val="28"/>
              </w:rPr>
              <w:t>DELTI</w:t>
            </w:r>
            <w:r w:rsidR="00E012A2">
              <w:rPr>
                <w:rFonts w:ascii="Arial" w:eastAsia="Arial" w:hAnsi="Arial" w:cs="Arial"/>
                <w:color w:val="000000"/>
                <w:sz w:val="28"/>
                <w:szCs w:val="28"/>
              </w:rPr>
              <w:t xml:space="preserve">” </w:t>
            </w:r>
            <w:proofErr w:type="spellStart"/>
            <w:r>
              <w:rPr>
                <w:rFonts w:ascii="Arial" w:eastAsia="Arial" w:hAnsi="Arial" w:cs="Arial"/>
                <w:color w:val="000000"/>
                <w:sz w:val="28"/>
                <w:szCs w:val="28"/>
                <w:lang w:val="en-US"/>
              </w:rPr>
              <w:t>m</w:t>
            </w:r>
            <w:r w:rsidRPr="00C67AC4">
              <w:rPr>
                <w:rFonts w:ascii="Arial" w:eastAsia="Arial" w:hAnsi="Arial" w:cs="Arial"/>
                <w:color w:val="000000"/>
                <w:sz w:val="28"/>
                <w:szCs w:val="28"/>
                <w:lang w:val="en-US"/>
              </w:rPr>
              <w:t>beturinat</w:t>
            </w:r>
            <w:proofErr w:type="spellEnd"/>
            <w:r w:rsidRPr="00C67AC4">
              <w:rPr>
                <w:rFonts w:ascii="Arial" w:eastAsia="Arial" w:hAnsi="Arial" w:cs="Arial"/>
                <w:color w:val="000000"/>
                <w:sz w:val="28"/>
                <w:szCs w:val="28"/>
                <w:lang w:val="en-US"/>
              </w:rPr>
              <w:t xml:space="preserve"> do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menaxhohen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sipas</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llojit</w:t>
            </w:r>
            <w:proofErr w:type="spellEnd"/>
            <w:r w:rsidRPr="00C67AC4">
              <w:rPr>
                <w:rFonts w:ascii="Arial" w:eastAsia="Arial" w:hAnsi="Arial" w:cs="Arial"/>
                <w:color w:val="000000"/>
                <w:sz w:val="28"/>
                <w:szCs w:val="28"/>
                <w:lang w:val="en-US"/>
              </w:rPr>
              <w:t xml:space="preserve">, duke </w:t>
            </w:r>
            <w:proofErr w:type="spellStart"/>
            <w:r w:rsidRPr="00C67AC4">
              <w:rPr>
                <w:rFonts w:ascii="Arial" w:eastAsia="Arial" w:hAnsi="Arial" w:cs="Arial"/>
                <w:color w:val="000000"/>
                <w:sz w:val="28"/>
                <w:szCs w:val="28"/>
                <w:lang w:val="en-US"/>
              </w:rPr>
              <w:t>përfshirë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b/>
                <w:bCs/>
                <w:color w:val="000000"/>
                <w:sz w:val="28"/>
                <w:szCs w:val="28"/>
                <w:lang w:val="en-US"/>
              </w:rPr>
              <w:t>mbeturinat</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komunale</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metalet</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plastikat</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vajrat</w:t>
            </w:r>
            <w:proofErr w:type="spellEnd"/>
            <w:r w:rsidRPr="00C67AC4">
              <w:rPr>
                <w:rFonts w:ascii="Arial" w:eastAsia="Arial" w:hAnsi="Arial" w:cs="Arial"/>
                <w:b/>
                <w:bCs/>
                <w:color w:val="000000"/>
                <w:sz w:val="28"/>
                <w:szCs w:val="28"/>
                <w:lang w:val="en-US"/>
              </w:rPr>
              <w:t xml:space="preserve"> e </w:t>
            </w:r>
            <w:proofErr w:type="spellStart"/>
            <w:r w:rsidRPr="00C67AC4">
              <w:rPr>
                <w:rFonts w:ascii="Arial" w:eastAsia="Arial" w:hAnsi="Arial" w:cs="Arial"/>
                <w:b/>
                <w:bCs/>
                <w:color w:val="000000"/>
                <w:sz w:val="28"/>
                <w:szCs w:val="28"/>
                <w:lang w:val="en-US"/>
              </w:rPr>
              <w:t>përdorura</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filtrat</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dhe</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materialet</w:t>
            </w:r>
            <w:proofErr w:type="spellEnd"/>
            <w:r w:rsidRPr="00C67AC4">
              <w:rPr>
                <w:rFonts w:ascii="Arial" w:eastAsia="Arial" w:hAnsi="Arial" w:cs="Arial"/>
                <w:b/>
                <w:bCs/>
                <w:color w:val="000000"/>
                <w:sz w:val="28"/>
                <w:szCs w:val="28"/>
                <w:lang w:val="en-US"/>
              </w:rPr>
              <w:t xml:space="preserve"> e </w:t>
            </w:r>
            <w:proofErr w:type="spellStart"/>
            <w:r w:rsidRPr="00C67AC4">
              <w:rPr>
                <w:rFonts w:ascii="Arial" w:eastAsia="Arial" w:hAnsi="Arial" w:cs="Arial"/>
                <w:b/>
                <w:bCs/>
                <w:color w:val="000000"/>
                <w:sz w:val="28"/>
                <w:szCs w:val="28"/>
                <w:lang w:val="en-US"/>
              </w:rPr>
              <w:t>ndotura</w:t>
            </w:r>
            <w:proofErr w:type="spellEnd"/>
            <w:r w:rsidRPr="00C67AC4">
              <w:rPr>
                <w:rFonts w:ascii="Arial" w:eastAsia="Arial" w:hAnsi="Arial" w:cs="Arial"/>
                <w:b/>
                <w:bCs/>
                <w:color w:val="000000"/>
                <w:sz w:val="28"/>
                <w:szCs w:val="28"/>
                <w:lang w:val="en-US"/>
              </w:rPr>
              <w:t xml:space="preserve"> me vajra</w:t>
            </w:r>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Materialet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minerale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përshtatshme</w:t>
            </w:r>
            <w:proofErr w:type="spellEnd"/>
            <w:r w:rsidRPr="00C67AC4">
              <w:rPr>
                <w:rFonts w:ascii="Arial" w:eastAsia="Arial" w:hAnsi="Arial" w:cs="Arial"/>
                <w:color w:val="000000"/>
                <w:sz w:val="28"/>
                <w:szCs w:val="28"/>
                <w:lang w:val="en-US"/>
              </w:rPr>
              <w:t xml:space="preserve"> do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ripërdoren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ose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rikthehen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procesin</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prodhimit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kur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është</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mundur</w:t>
            </w:r>
            <w:proofErr w:type="spellEnd"/>
            <w:r w:rsidRPr="00C67AC4">
              <w:rPr>
                <w:rFonts w:ascii="Arial" w:eastAsia="Arial" w:hAnsi="Arial" w:cs="Arial"/>
                <w:color w:val="000000"/>
                <w:sz w:val="28"/>
                <w:szCs w:val="28"/>
                <w:lang w:val="en-US"/>
              </w:rPr>
              <w:t>.</w:t>
            </w:r>
          </w:p>
          <w:p w14:paraId="632336EA" w14:textId="77777777" w:rsidR="00C67AC4" w:rsidRPr="00C67AC4" w:rsidRDefault="00C67AC4" w:rsidP="00C67AC4">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C67AC4">
              <w:rPr>
                <w:rFonts w:ascii="Arial" w:eastAsia="Arial" w:hAnsi="Arial" w:cs="Arial"/>
                <w:color w:val="000000"/>
                <w:sz w:val="28"/>
                <w:szCs w:val="28"/>
                <w:lang w:val="en-US"/>
              </w:rPr>
              <w:t>Vajrat</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përdorura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dhe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mbeturinat</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tjera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që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kërkojnë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trajtim</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veçantë</w:t>
            </w:r>
            <w:proofErr w:type="spellEnd"/>
            <w:r w:rsidRPr="00C67AC4">
              <w:rPr>
                <w:rFonts w:ascii="Arial" w:eastAsia="Arial" w:hAnsi="Arial" w:cs="Arial"/>
                <w:color w:val="000000"/>
                <w:sz w:val="28"/>
                <w:szCs w:val="28"/>
                <w:lang w:val="en-US"/>
              </w:rPr>
              <w:t xml:space="preserve"> do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ruhen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përkohësisht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b/>
                <w:bCs/>
                <w:color w:val="000000"/>
                <w:sz w:val="28"/>
                <w:szCs w:val="28"/>
                <w:lang w:val="en-US"/>
              </w:rPr>
              <w:t>enë</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të</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përshtatshme</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dhe</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të</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mbyllura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sipërfaqe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mbrojtur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dhe</w:t>
            </w:r>
            <w:proofErr w:type="spellEnd"/>
            <w:r w:rsidRPr="00C67AC4">
              <w:rPr>
                <w:rFonts w:ascii="Arial" w:eastAsia="Arial" w:hAnsi="Arial" w:cs="Arial"/>
                <w:color w:val="000000"/>
                <w:sz w:val="28"/>
                <w:szCs w:val="28"/>
                <w:lang w:val="en-US"/>
              </w:rPr>
              <w:t xml:space="preserve"> do </w:t>
            </w:r>
            <w:proofErr w:type="spellStart"/>
            <w:r w:rsidRPr="00C67AC4">
              <w:rPr>
                <w:rFonts w:ascii="Arial" w:eastAsia="Arial" w:hAnsi="Arial" w:cs="Arial"/>
                <w:color w:val="000000"/>
                <w:sz w:val="28"/>
                <w:szCs w:val="28"/>
                <w:lang w:val="en-US"/>
              </w:rPr>
              <w:t>t’i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dorëzohen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operatorit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licencuar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trajtim</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ose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riciklim</w:t>
            </w:r>
            <w:proofErr w:type="spellEnd"/>
            <w:r w:rsidRPr="00C67AC4">
              <w:rPr>
                <w:rFonts w:ascii="Arial" w:eastAsia="Arial" w:hAnsi="Arial" w:cs="Arial"/>
                <w:color w:val="000000"/>
                <w:sz w:val="28"/>
                <w:szCs w:val="28"/>
                <w:lang w:val="en-US"/>
              </w:rPr>
              <w:t>.</w:t>
            </w:r>
          </w:p>
          <w:p w14:paraId="58FE8AA5" w14:textId="77777777" w:rsidR="00C67AC4" w:rsidRPr="00C67AC4" w:rsidRDefault="00C67AC4" w:rsidP="00C67AC4">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C67AC4">
              <w:rPr>
                <w:rFonts w:ascii="Arial" w:eastAsia="Arial" w:hAnsi="Arial" w:cs="Arial"/>
                <w:color w:val="000000"/>
                <w:sz w:val="28"/>
                <w:szCs w:val="28"/>
                <w:lang w:val="en-US"/>
              </w:rPr>
              <w:t>Kompania</w:t>
            </w:r>
            <w:proofErr w:type="spellEnd"/>
            <w:r w:rsidRPr="00C67AC4">
              <w:rPr>
                <w:rFonts w:ascii="Arial" w:eastAsia="Arial" w:hAnsi="Arial" w:cs="Arial"/>
                <w:color w:val="000000"/>
                <w:sz w:val="28"/>
                <w:szCs w:val="28"/>
                <w:lang w:val="en-US"/>
              </w:rPr>
              <w:t xml:space="preserve"> do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mbajë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evidencë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b/>
                <w:bCs/>
                <w:color w:val="000000"/>
                <w:sz w:val="28"/>
                <w:szCs w:val="28"/>
                <w:lang w:val="en-US"/>
              </w:rPr>
              <w:t>llojin</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sasinë</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mënyrën</w:t>
            </w:r>
            <w:proofErr w:type="spellEnd"/>
            <w:r w:rsidRPr="00C67AC4">
              <w:rPr>
                <w:rFonts w:ascii="Arial" w:eastAsia="Arial" w:hAnsi="Arial" w:cs="Arial"/>
                <w:b/>
                <w:bCs/>
                <w:color w:val="000000"/>
                <w:sz w:val="28"/>
                <w:szCs w:val="28"/>
                <w:lang w:val="en-US"/>
              </w:rPr>
              <w:t xml:space="preserve"> e </w:t>
            </w:r>
            <w:proofErr w:type="spellStart"/>
            <w:r w:rsidRPr="00C67AC4">
              <w:rPr>
                <w:rFonts w:ascii="Arial" w:eastAsia="Arial" w:hAnsi="Arial" w:cs="Arial"/>
                <w:b/>
                <w:bCs/>
                <w:color w:val="000000"/>
                <w:sz w:val="28"/>
                <w:szCs w:val="28"/>
                <w:lang w:val="en-US"/>
              </w:rPr>
              <w:t>magazinimit</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dhe</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destinacionin</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lastRenderedPageBreak/>
              <w:t>përfundimtar</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të</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mbeturinave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si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dhe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dokumentacionin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që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dëshmon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dorëzimin</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tyre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operatorët</w:t>
            </w:r>
            <w:proofErr w:type="spellEnd"/>
            <w:r w:rsidRPr="00C67AC4">
              <w:rPr>
                <w:rFonts w:ascii="Arial" w:eastAsia="Arial" w:hAnsi="Arial" w:cs="Arial"/>
                <w:color w:val="000000"/>
                <w:sz w:val="28"/>
                <w:szCs w:val="28"/>
                <w:lang w:val="en-US"/>
              </w:rPr>
              <w:t xml:space="preserve"> e </w:t>
            </w:r>
            <w:proofErr w:type="spellStart"/>
            <w:r w:rsidRPr="00C67AC4">
              <w:rPr>
                <w:rFonts w:ascii="Arial" w:eastAsia="Arial" w:hAnsi="Arial" w:cs="Arial"/>
                <w:color w:val="000000"/>
                <w:sz w:val="28"/>
                <w:szCs w:val="28"/>
                <w:lang w:val="en-US"/>
              </w:rPr>
              <w:t>autorizuar</w:t>
            </w:r>
            <w:proofErr w:type="spellEnd"/>
            <w:r w:rsidRPr="00C67AC4">
              <w:rPr>
                <w:rFonts w:ascii="Arial" w:eastAsia="Arial" w:hAnsi="Arial" w:cs="Arial"/>
                <w:color w:val="000000"/>
                <w:sz w:val="28"/>
                <w:szCs w:val="28"/>
                <w:lang w:val="en-US"/>
              </w:rPr>
              <w:t>.</w:t>
            </w:r>
          </w:p>
          <w:p w14:paraId="3819BB67" w14:textId="77777777" w:rsidR="00C67AC4" w:rsidRPr="00C67AC4" w:rsidRDefault="00C67AC4" w:rsidP="00C67AC4">
            <w:pPr>
              <w:pBdr>
                <w:top w:val="nil"/>
                <w:left w:val="nil"/>
                <w:bottom w:val="nil"/>
                <w:right w:val="nil"/>
                <w:between w:val="nil"/>
              </w:pBdr>
              <w:spacing w:line="360" w:lineRule="auto"/>
              <w:jc w:val="both"/>
              <w:rPr>
                <w:rFonts w:ascii="Arial" w:eastAsia="Arial" w:hAnsi="Arial" w:cs="Arial"/>
                <w:color w:val="000000"/>
                <w:sz w:val="28"/>
                <w:szCs w:val="28"/>
                <w:lang w:val="en-US"/>
              </w:rPr>
            </w:pPr>
            <w:proofErr w:type="spellStart"/>
            <w:r w:rsidRPr="00C67AC4">
              <w:rPr>
                <w:rFonts w:ascii="Arial" w:eastAsia="Arial" w:hAnsi="Arial" w:cs="Arial"/>
                <w:color w:val="000000"/>
                <w:sz w:val="28"/>
                <w:szCs w:val="28"/>
                <w:lang w:val="en-US"/>
              </w:rPr>
              <w:t>Nuk</w:t>
            </w:r>
            <w:proofErr w:type="spellEnd"/>
            <w:r w:rsidRPr="00C67AC4">
              <w:rPr>
                <w:rFonts w:ascii="Arial" w:eastAsia="Arial" w:hAnsi="Arial" w:cs="Arial"/>
                <w:color w:val="000000"/>
                <w:sz w:val="28"/>
                <w:szCs w:val="28"/>
                <w:lang w:val="en-US"/>
              </w:rPr>
              <w:t xml:space="preserve"> do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lejohet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b/>
                <w:bCs/>
                <w:color w:val="000000"/>
                <w:sz w:val="28"/>
                <w:szCs w:val="28"/>
                <w:lang w:val="en-US"/>
              </w:rPr>
              <w:t>hedhja</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djegia</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groposja</w:t>
            </w:r>
            <w:proofErr w:type="spellEnd"/>
            <w:r w:rsidRPr="00C67AC4">
              <w:rPr>
                <w:rFonts w:ascii="Arial" w:eastAsia="Arial" w:hAnsi="Arial" w:cs="Arial"/>
                <w:b/>
                <w:bCs/>
                <w:color w:val="000000"/>
                <w:sz w:val="28"/>
                <w:szCs w:val="28"/>
                <w:lang w:val="en-US"/>
              </w:rPr>
              <w:t xml:space="preserve"> apo </w:t>
            </w:r>
            <w:proofErr w:type="spellStart"/>
            <w:r w:rsidRPr="00C67AC4">
              <w:rPr>
                <w:rFonts w:ascii="Arial" w:eastAsia="Arial" w:hAnsi="Arial" w:cs="Arial"/>
                <w:b/>
                <w:bCs/>
                <w:color w:val="000000"/>
                <w:sz w:val="28"/>
                <w:szCs w:val="28"/>
                <w:lang w:val="en-US"/>
              </w:rPr>
              <w:t>deponimi</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i</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pakontrolluar</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i</w:t>
            </w:r>
            <w:proofErr w:type="spellEnd"/>
            <w:r w:rsidRPr="00C67AC4">
              <w:rPr>
                <w:rFonts w:ascii="Arial" w:eastAsia="Arial" w:hAnsi="Arial" w:cs="Arial"/>
                <w:b/>
                <w:bCs/>
                <w:color w:val="000000"/>
                <w:sz w:val="28"/>
                <w:szCs w:val="28"/>
                <w:lang w:val="en-US"/>
              </w:rPr>
              <w:t xml:space="preserve"> </w:t>
            </w:r>
            <w:proofErr w:type="spellStart"/>
            <w:r w:rsidRPr="00C67AC4">
              <w:rPr>
                <w:rFonts w:ascii="Arial" w:eastAsia="Arial" w:hAnsi="Arial" w:cs="Arial"/>
                <w:b/>
                <w:bCs/>
                <w:color w:val="000000"/>
                <w:sz w:val="28"/>
                <w:szCs w:val="28"/>
                <w:lang w:val="en-US"/>
              </w:rPr>
              <w:t>mbeturinave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brenda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ose</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jashtë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lokacionit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Zbatimi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planit</w:t>
            </w:r>
            <w:proofErr w:type="spellEnd"/>
            <w:r w:rsidRPr="00C67AC4">
              <w:rPr>
                <w:rFonts w:ascii="Arial" w:eastAsia="Arial" w:hAnsi="Arial" w:cs="Arial"/>
                <w:color w:val="000000"/>
                <w:sz w:val="28"/>
                <w:szCs w:val="28"/>
                <w:lang w:val="en-US"/>
              </w:rPr>
              <w:t xml:space="preserve"> do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kontrollohet</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nga</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personi</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përgjegjës</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për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menaxhimin</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mjedisor</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të</w:t>
            </w:r>
            <w:proofErr w:type="spellEnd"/>
            <w:r w:rsidRPr="00C67AC4">
              <w:rPr>
                <w:rFonts w:ascii="Arial" w:eastAsia="Arial" w:hAnsi="Arial" w:cs="Arial"/>
                <w:color w:val="000000"/>
                <w:sz w:val="28"/>
                <w:szCs w:val="28"/>
                <w:lang w:val="en-US"/>
              </w:rPr>
              <w:t xml:space="preserve"> </w:t>
            </w:r>
            <w:proofErr w:type="spellStart"/>
            <w:r w:rsidRPr="00C67AC4">
              <w:rPr>
                <w:rFonts w:ascii="Arial" w:eastAsia="Arial" w:hAnsi="Arial" w:cs="Arial"/>
                <w:color w:val="000000"/>
                <w:sz w:val="28"/>
                <w:szCs w:val="28"/>
                <w:lang w:val="en-US"/>
              </w:rPr>
              <w:t>kompanisë</w:t>
            </w:r>
            <w:proofErr w:type="spellEnd"/>
            <w:r w:rsidRPr="00C67AC4">
              <w:rPr>
                <w:rFonts w:ascii="Arial" w:eastAsia="Arial" w:hAnsi="Arial" w:cs="Arial"/>
                <w:color w:val="000000"/>
                <w:sz w:val="28"/>
                <w:szCs w:val="28"/>
                <w:lang w:val="en-US"/>
              </w:rPr>
              <w:t>.</w:t>
            </w:r>
          </w:p>
          <w:p w14:paraId="3411F4B5" w14:textId="77777777" w:rsidR="00C67AC4" w:rsidRPr="00C67AC4" w:rsidRDefault="00C67AC4" w:rsidP="00C67AC4">
            <w:pPr>
              <w:pBdr>
                <w:top w:val="nil"/>
                <w:left w:val="nil"/>
                <w:bottom w:val="nil"/>
                <w:right w:val="nil"/>
                <w:between w:val="nil"/>
              </w:pBdr>
              <w:spacing w:line="360" w:lineRule="auto"/>
              <w:jc w:val="both"/>
              <w:rPr>
                <w:rFonts w:ascii="Arial" w:eastAsia="Arial" w:hAnsi="Arial" w:cs="Arial"/>
                <w:vanish/>
                <w:color w:val="000000"/>
                <w:sz w:val="28"/>
                <w:szCs w:val="28"/>
                <w:lang w:val="en-US"/>
              </w:rPr>
            </w:pPr>
            <w:r w:rsidRPr="00C67AC4">
              <w:rPr>
                <w:rFonts w:ascii="Arial" w:eastAsia="Arial" w:hAnsi="Arial" w:cs="Arial"/>
                <w:vanish/>
                <w:color w:val="000000"/>
                <w:sz w:val="28"/>
                <w:szCs w:val="28"/>
                <w:lang w:val="en-US"/>
              </w:rPr>
              <w:t>Top of Form</w:t>
            </w:r>
          </w:p>
          <w:p w14:paraId="2FE587B7" w14:textId="77777777" w:rsidR="00C67AC4" w:rsidRPr="00C67AC4" w:rsidRDefault="00C67AC4" w:rsidP="00C67AC4">
            <w:pPr>
              <w:pBdr>
                <w:top w:val="nil"/>
                <w:left w:val="nil"/>
                <w:bottom w:val="nil"/>
                <w:right w:val="nil"/>
                <w:between w:val="nil"/>
              </w:pBdr>
              <w:spacing w:line="360" w:lineRule="auto"/>
              <w:jc w:val="both"/>
              <w:rPr>
                <w:rFonts w:ascii="Arial" w:eastAsia="Arial" w:hAnsi="Arial" w:cs="Arial"/>
                <w:vanish/>
                <w:color w:val="000000"/>
                <w:sz w:val="28"/>
                <w:szCs w:val="28"/>
                <w:lang w:val="en-US"/>
              </w:rPr>
            </w:pPr>
            <w:r w:rsidRPr="00C67AC4">
              <w:rPr>
                <w:rFonts w:ascii="Arial" w:eastAsia="Arial" w:hAnsi="Arial" w:cs="Arial"/>
                <w:vanish/>
                <w:color w:val="000000"/>
                <w:sz w:val="28"/>
                <w:szCs w:val="28"/>
                <w:lang w:val="en-US"/>
              </w:rPr>
              <w:t>Bottom of Form</w:t>
            </w:r>
          </w:p>
          <w:p w14:paraId="0D8FE40F" w14:textId="139447A8" w:rsidR="00E012A2" w:rsidRDefault="00E012A2" w:rsidP="00711F6C">
            <w:pPr>
              <w:pBdr>
                <w:top w:val="nil"/>
                <w:left w:val="nil"/>
                <w:bottom w:val="nil"/>
                <w:right w:val="nil"/>
                <w:between w:val="nil"/>
              </w:pBdr>
              <w:spacing w:line="360" w:lineRule="auto"/>
              <w:jc w:val="both"/>
              <w:rPr>
                <w:color w:val="000000"/>
              </w:rPr>
            </w:pPr>
          </w:p>
        </w:tc>
      </w:tr>
      <w:tr w:rsidR="00E012A2" w14:paraId="382EF323" w14:textId="77777777" w:rsidTr="00711F6C">
        <w:trPr>
          <w:trHeight w:val="602"/>
        </w:trPr>
        <w:tc>
          <w:tcPr>
            <w:tcW w:w="900" w:type="dxa"/>
            <w:tcBorders>
              <w:top w:val="single" w:sz="4" w:space="0" w:color="000000"/>
              <w:left w:val="single" w:sz="4" w:space="0" w:color="000000"/>
              <w:bottom w:val="single" w:sz="4" w:space="0" w:color="000000"/>
              <w:right w:val="single" w:sz="4" w:space="0" w:color="000000"/>
            </w:tcBorders>
          </w:tcPr>
          <w:p w14:paraId="24E0E362" w14:textId="77777777" w:rsidR="00E012A2" w:rsidRDefault="00E012A2" w:rsidP="00711F6C">
            <w:pPr>
              <w:numPr>
                <w:ilvl w:val="2"/>
                <w:numId w:val="1"/>
              </w:numPr>
              <w:pBdr>
                <w:top w:val="nil"/>
                <w:left w:val="nil"/>
                <w:bottom w:val="nil"/>
                <w:right w:val="nil"/>
                <w:between w:val="nil"/>
              </w:pBdr>
              <w:rPr>
                <w:color w:val="000000"/>
              </w:rPr>
            </w:pPr>
          </w:p>
        </w:tc>
        <w:tc>
          <w:tcPr>
            <w:tcW w:w="5310" w:type="dxa"/>
            <w:tcBorders>
              <w:top w:val="single" w:sz="4" w:space="0" w:color="000000"/>
              <w:left w:val="single" w:sz="4" w:space="0" w:color="000000"/>
              <w:bottom w:val="single" w:sz="4" w:space="0" w:color="000000"/>
              <w:right w:val="single" w:sz="4" w:space="0" w:color="000000"/>
            </w:tcBorders>
          </w:tcPr>
          <w:p w14:paraId="627FF3A0" w14:textId="77777777" w:rsidR="00E012A2" w:rsidRDefault="00E012A2" w:rsidP="00711F6C">
            <w:pPr>
              <w:pBdr>
                <w:top w:val="nil"/>
                <w:left w:val="nil"/>
                <w:bottom w:val="nil"/>
                <w:right w:val="nil"/>
                <w:between w:val="nil"/>
              </w:pBdr>
              <w:rPr>
                <w:color w:val="000000"/>
              </w:rPr>
            </w:pPr>
            <w:r>
              <w:rPr>
                <w:color w:val="000000"/>
              </w:rPr>
              <w:t xml:space="preserve"> Raportimi</w:t>
            </w:r>
          </w:p>
        </w:tc>
        <w:tc>
          <w:tcPr>
            <w:tcW w:w="7020" w:type="dxa"/>
            <w:tcBorders>
              <w:top w:val="single" w:sz="4" w:space="0" w:color="000000"/>
              <w:left w:val="single" w:sz="4" w:space="0" w:color="000000"/>
              <w:bottom w:val="single" w:sz="4" w:space="0" w:color="000000"/>
              <w:right w:val="single" w:sz="4" w:space="0" w:color="000000"/>
            </w:tcBorders>
          </w:tcPr>
          <w:p w14:paraId="21295E9D" w14:textId="77777777" w:rsidR="00C67AC4" w:rsidRPr="00C67AC4" w:rsidRDefault="00C67AC4" w:rsidP="00C67AC4">
            <w:pPr>
              <w:pBdr>
                <w:top w:val="nil"/>
                <w:left w:val="nil"/>
                <w:bottom w:val="nil"/>
                <w:right w:val="nil"/>
                <w:between w:val="nil"/>
              </w:pBdr>
              <w:spacing w:line="360" w:lineRule="auto"/>
              <w:jc w:val="both"/>
              <w:rPr>
                <w:rFonts w:ascii="Arial" w:hAnsi="Arial" w:cs="Arial"/>
                <w:color w:val="000000"/>
                <w:sz w:val="28"/>
                <w:szCs w:val="28"/>
                <w:lang w:val="en-US"/>
              </w:rPr>
            </w:pPr>
            <w:proofErr w:type="spellStart"/>
            <w:r w:rsidRPr="00C67AC4">
              <w:rPr>
                <w:rFonts w:ascii="Arial" w:hAnsi="Arial" w:cs="Arial"/>
                <w:color w:val="000000"/>
                <w:sz w:val="28"/>
                <w:szCs w:val="28"/>
                <w:lang w:val="en-US"/>
              </w:rPr>
              <w:t>Kompania</w:t>
            </w:r>
            <w:proofErr w:type="spellEnd"/>
            <w:r w:rsidRPr="00C67AC4">
              <w:rPr>
                <w:rFonts w:ascii="Arial" w:hAnsi="Arial" w:cs="Arial"/>
                <w:color w:val="000000"/>
                <w:sz w:val="28"/>
                <w:szCs w:val="28"/>
                <w:lang w:val="en-US"/>
              </w:rPr>
              <w:t xml:space="preserve"> do </w:t>
            </w:r>
            <w:proofErr w:type="spellStart"/>
            <w:r w:rsidRPr="00C67AC4">
              <w:rPr>
                <w:rFonts w:ascii="Arial" w:hAnsi="Arial" w:cs="Arial"/>
                <w:color w:val="000000"/>
                <w:sz w:val="28"/>
                <w:szCs w:val="28"/>
                <w:lang w:val="en-US"/>
              </w:rPr>
              <w:t>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mbajë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evidencë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për</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llojin</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sasinë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mënyrën</w:t>
            </w:r>
            <w:proofErr w:type="spellEnd"/>
            <w:r w:rsidRPr="00C67AC4">
              <w:rPr>
                <w:rFonts w:ascii="Arial" w:hAnsi="Arial" w:cs="Arial"/>
                <w:color w:val="000000"/>
                <w:sz w:val="28"/>
                <w:szCs w:val="28"/>
                <w:lang w:val="en-US"/>
              </w:rPr>
              <w:t xml:space="preserve"> e </w:t>
            </w:r>
            <w:proofErr w:type="spellStart"/>
            <w:r w:rsidRPr="00C67AC4">
              <w:rPr>
                <w:rFonts w:ascii="Arial" w:hAnsi="Arial" w:cs="Arial"/>
                <w:color w:val="000000"/>
                <w:sz w:val="28"/>
                <w:szCs w:val="28"/>
                <w:lang w:val="en-US"/>
              </w:rPr>
              <w:t>magazinimit</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dhe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destinacionin</w:t>
            </w:r>
            <w:proofErr w:type="spellEnd"/>
            <w:r w:rsidRPr="00C67AC4">
              <w:rPr>
                <w:rFonts w:ascii="Arial" w:hAnsi="Arial" w:cs="Arial"/>
                <w:color w:val="000000"/>
                <w:sz w:val="28"/>
                <w:szCs w:val="28"/>
                <w:lang w:val="en-US"/>
              </w:rPr>
              <w:t xml:space="preserve"> e </w:t>
            </w:r>
            <w:proofErr w:type="spellStart"/>
            <w:r w:rsidRPr="00C67AC4">
              <w:rPr>
                <w:rFonts w:ascii="Arial" w:hAnsi="Arial" w:cs="Arial"/>
                <w:color w:val="000000"/>
                <w:sz w:val="28"/>
                <w:szCs w:val="28"/>
                <w:lang w:val="en-US"/>
              </w:rPr>
              <w:t>mbeturinave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krijuara</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gjatë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aktivitetit</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gurthyesit</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Mbeturinat</w:t>
            </w:r>
            <w:proofErr w:type="spellEnd"/>
            <w:r w:rsidRPr="00C67AC4">
              <w:rPr>
                <w:rFonts w:ascii="Arial" w:hAnsi="Arial" w:cs="Arial"/>
                <w:color w:val="000000"/>
                <w:sz w:val="28"/>
                <w:szCs w:val="28"/>
                <w:lang w:val="en-US"/>
              </w:rPr>
              <w:t xml:space="preserve"> e </w:t>
            </w:r>
            <w:proofErr w:type="spellStart"/>
            <w:r w:rsidRPr="00C67AC4">
              <w:rPr>
                <w:rFonts w:ascii="Arial" w:hAnsi="Arial" w:cs="Arial"/>
                <w:color w:val="000000"/>
                <w:sz w:val="28"/>
                <w:szCs w:val="28"/>
                <w:lang w:val="en-US"/>
              </w:rPr>
              <w:t>dorëzuara</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te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operatorët</w:t>
            </w:r>
            <w:proofErr w:type="spellEnd"/>
            <w:r w:rsidRPr="00C67AC4">
              <w:rPr>
                <w:rFonts w:ascii="Arial" w:hAnsi="Arial" w:cs="Arial"/>
                <w:color w:val="000000"/>
                <w:sz w:val="28"/>
                <w:szCs w:val="28"/>
                <w:lang w:val="en-US"/>
              </w:rPr>
              <w:t xml:space="preserve"> e </w:t>
            </w:r>
            <w:proofErr w:type="spellStart"/>
            <w:r w:rsidRPr="00C67AC4">
              <w:rPr>
                <w:rFonts w:ascii="Arial" w:hAnsi="Arial" w:cs="Arial"/>
                <w:color w:val="000000"/>
                <w:sz w:val="28"/>
                <w:szCs w:val="28"/>
                <w:lang w:val="en-US"/>
              </w:rPr>
              <w:t>licencuar</w:t>
            </w:r>
            <w:proofErr w:type="spellEnd"/>
            <w:r w:rsidRPr="00C67AC4">
              <w:rPr>
                <w:rFonts w:ascii="Arial" w:hAnsi="Arial" w:cs="Arial"/>
                <w:color w:val="000000"/>
                <w:sz w:val="28"/>
                <w:szCs w:val="28"/>
                <w:lang w:val="en-US"/>
              </w:rPr>
              <w:t xml:space="preserve"> do </w:t>
            </w:r>
            <w:proofErr w:type="spellStart"/>
            <w:r w:rsidRPr="00C67AC4">
              <w:rPr>
                <w:rFonts w:ascii="Arial" w:hAnsi="Arial" w:cs="Arial"/>
                <w:color w:val="000000"/>
                <w:sz w:val="28"/>
                <w:szCs w:val="28"/>
                <w:lang w:val="en-US"/>
              </w:rPr>
              <w:t>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dokumentohen</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përmes</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fletëdërgesave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dëshmive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pranimit</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dhe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kontratave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përkatëse</w:t>
            </w:r>
            <w:proofErr w:type="spellEnd"/>
            <w:r w:rsidRPr="00C67AC4">
              <w:rPr>
                <w:rFonts w:ascii="Arial" w:hAnsi="Arial" w:cs="Arial"/>
                <w:color w:val="000000"/>
                <w:sz w:val="28"/>
                <w:szCs w:val="28"/>
                <w:lang w:val="en-US"/>
              </w:rPr>
              <w:t>.</w:t>
            </w:r>
          </w:p>
          <w:p w14:paraId="4B1F64A2" w14:textId="77777777" w:rsidR="00C67AC4" w:rsidRPr="00C67AC4" w:rsidRDefault="00C67AC4" w:rsidP="00C67AC4">
            <w:pPr>
              <w:pBdr>
                <w:top w:val="nil"/>
                <w:left w:val="nil"/>
                <w:bottom w:val="nil"/>
                <w:right w:val="nil"/>
                <w:between w:val="nil"/>
              </w:pBdr>
              <w:spacing w:line="360" w:lineRule="auto"/>
              <w:jc w:val="both"/>
              <w:rPr>
                <w:rFonts w:ascii="Arial" w:hAnsi="Arial" w:cs="Arial"/>
                <w:color w:val="000000"/>
                <w:sz w:val="28"/>
                <w:szCs w:val="28"/>
                <w:lang w:val="en-US"/>
              </w:rPr>
            </w:pPr>
            <w:proofErr w:type="spellStart"/>
            <w:r w:rsidRPr="00C67AC4">
              <w:rPr>
                <w:rFonts w:ascii="Arial" w:hAnsi="Arial" w:cs="Arial"/>
                <w:color w:val="000000"/>
                <w:sz w:val="28"/>
                <w:szCs w:val="28"/>
                <w:lang w:val="en-US"/>
              </w:rPr>
              <w:t>Raportimi</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për</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menaxhimin</w:t>
            </w:r>
            <w:proofErr w:type="spellEnd"/>
            <w:r w:rsidRPr="00C67AC4">
              <w:rPr>
                <w:rFonts w:ascii="Arial" w:hAnsi="Arial" w:cs="Arial"/>
                <w:color w:val="000000"/>
                <w:sz w:val="28"/>
                <w:szCs w:val="28"/>
                <w:lang w:val="en-US"/>
              </w:rPr>
              <w:t xml:space="preserve"> e </w:t>
            </w:r>
            <w:proofErr w:type="spellStart"/>
            <w:r w:rsidRPr="00C67AC4">
              <w:rPr>
                <w:rFonts w:ascii="Arial" w:hAnsi="Arial" w:cs="Arial"/>
                <w:color w:val="000000"/>
                <w:sz w:val="28"/>
                <w:szCs w:val="28"/>
                <w:lang w:val="en-US"/>
              </w:rPr>
              <w:t>mbeturinave</w:t>
            </w:r>
            <w:proofErr w:type="spellEnd"/>
            <w:r w:rsidRPr="00C67AC4">
              <w:rPr>
                <w:rFonts w:ascii="Arial" w:hAnsi="Arial" w:cs="Arial"/>
                <w:color w:val="000000"/>
                <w:sz w:val="28"/>
                <w:szCs w:val="28"/>
                <w:lang w:val="en-US"/>
              </w:rPr>
              <w:t xml:space="preserve"> do </w:t>
            </w:r>
            <w:proofErr w:type="spellStart"/>
            <w:r w:rsidRPr="00C67AC4">
              <w:rPr>
                <w:rFonts w:ascii="Arial" w:hAnsi="Arial" w:cs="Arial"/>
                <w:color w:val="000000"/>
                <w:sz w:val="28"/>
                <w:szCs w:val="28"/>
                <w:lang w:val="en-US"/>
              </w:rPr>
              <w:t>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bëhet</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periodikisht</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dhe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sipas</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kërkesave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lejes</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mjedisore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dhe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legjislacionit</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në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fuqi</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ndërsa</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dokumentacioni</w:t>
            </w:r>
            <w:proofErr w:type="spellEnd"/>
            <w:r w:rsidRPr="00C67AC4">
              <w:rPr>
                <w:rFonts w:ascii="Arial" w:hAnsi="Arial" w:cs="Arial"/>
                <w:color w:val="000000"/>
                <w:sz w:val="28"/>
                <w:szCs w:val="28"/>
                <w:lang w:val="en-US"/>
              </w:rPr>
              <w:t xml:space="preserve"> do </w:t>
            </w:r>
            <w:proofErr w:type="spellStart"/>
            <w:r w:rsidRPr="00C67AC4">
              <w:rPr>
                <w:rFonts w:ascii="Arial" w:hAnsi="Arial" w:cs="Arial"/>
                <w:color w:val="000000"/>
                <w:sz w:val="28"/>
                <w:szCs w:val="28"/>
                <w:lang w:val="en-US"/>
              </w:rPr>
              <w:t>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ruhet</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dhe</w:t>
            </w:r>
            <w:proofErr w:type="spellEnd"/>
            <w:r w:rsidRPr="00C67AC4">
              <w:rPr>
                <w:rFonts w:ascii="Arial" w:hAnsi="Arial" w:cs="Arial"/>
                <w:color w:val="000000"/>
                <w:sz w:val="28"/>
                <w:szCs w:val="28"/>
                <w:lang w:val="en-US"/>
              </w:rPr>
              <w:t xml:space="preserve"> do </w:t>
            </w:r>
            <w:proofErr w:type="spellStart"/>
            <w:r w:rsidRPr="00C67AC4">
              <w:rPr>
                <w:rFonts w:ascii="Arial" w:hAnsi="Arial" w:cs="Arial"/>
                <w:color w:val="000000"/>
                <w:sz w:val="28"/>
                <w:szCs w:val="28"/>
                <w:lang w:val="en-US"/>
              </w:rPr>
              <w:t>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jetë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në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dispozicion</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institucioneve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kompetente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gjatë</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kontrolleve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dhe</w:t>
            </w:r>
            <w:proofErr w:type="spellEnd"/>
            <w:r w:rsidRPr="00C67AC4">
              <w:rPr>
                <w:rFonts w:ascii="Arial" w:hAnsi="Arial" w:cs="Arial"/>
                <w:color w:val="000000"/>
                <w:sz w:val="28"/>
                <w:szCs w:val="28"/>
                <w:lang w:val="en-US"/>
              </w:rPr>
              <w:t xml:space="preserve"> </w:t>
            </w:r>
            <w:proofErr w:type="spellStart"/>
            <w:r w:rsidRPr="00C67AC4">
              <w:rPr>
                <w:rFonts w:ascii="Arial" w:hAnsi="Arial" w:cs="Arial"/>
                <w:color w:val="000000"/>
                <w:sz w:val="28"/>
                <w:szCs w:val="28"/>
                <w:lang w:val="en-US"/>
              </w:rPr>
              <w:t>inspektimeve</w:t>
            </w:r>
            <w:proofErr w:type="spellEnd"/>
            <w:r w:rsidRPr="00C67AC4">
              <w:rPr>
                <w:rFonts w:ascii="Arial" w:hAnsi="Arial" w:cs="Arial"/>
                <w:color w:val="000000"/>
                <w:sz w:val="28"/>
                <w:szCs w:val="28"/>
                <w:lang w:val="en-US"/>
              </w:rPr>
              <w:t>.</w:t>
            </w:r>
          </w:p>
          <w:p w14:paraId="0CEE974C" w14:textId="0EEC7AA2" w:rsidR="00E012A2" w:rsidRDefault="00E012A2" w:rsidP="00711F6C">
            <w:pPr>
              <w:spacing w:line="360" w:lineRule="auto"/>
              <w:jc w:val="both"/>
            </w:pPr>
          </w:p>
        </w:tc>
      </w:tr>
      <w:tr w:rsidR="00E012A2" w14:paraId="5A8788F1" w14:textId="77777777" w:rsidTr="00711F6C">
        <w:trPr>
          <w:trHeight w:val="735"/>
        </w:trPr>
        <w:tc>
          <w:tcPr>
            <w:tcW w:w="13230" w:type="dxa"/>
            <w:gridSpan w:val="3"/>
            <w:tcBorders>
              <w:top w:val="single" w:sz="4" w:space="0" w:color="000000"/>
              <w:left w:val="single" w:sz="4" w:space="0" w:color="000000"/>
              <w:bottom w:val="single" w:sz="4" w:space="0" w:color="000000"/>
              <w:right w:val="single" w:sz="4" w:space="0" w:color="000000"/>
            </w:tcBorders>
          </w:tcPr>
          <w:p w14:paraId="7C3245DA" w14:textId="77777777" w:rsidR="00E012A2" w:rsidRDefault="00E012A2" w:rsidP="00711F6C">
            <w:pPr>
              <w:numPr>
                <w:ilvl w:val="0"/>
                <w:numId w:val="1"/>
              </w:numPr>
              <w:pBdr>
                <w:top w:val="nil"/>
                <w:left w:val="nil"/>
                <w:bottom w:val="nil"/>
                <w:right w:val="nil"/>
                <w:between w:val="nil"/>
              </w:pBdr>
              <w:rPr>
                <w:b/>
                <w:color w:val="000000"/>
              </w:rPr>
            </w:pPr>
            <w:r>
              <w:rPr>
                <w:b/>
                <w:color w:val="000000"/>
              </w:rPr>
              <w:lastRenderedPageBreak/>
              <w:t>RREZIKU NGA AKSIDENTET</w:t>
            </w:r>
          </w:p>
          <w:p w14:paraId="2FAEA89E" w14:textId="77777777" w:rsidR="00E012A2" w:rsidRDefault="00E012A2" w:rsidP="00711F6C">
            <w:pPr>
              <w:tabs>
                <w:tab w:val="left" w:pos="4485"/>
              </w:tabs>
            </w:pPr>
            <w:r>
              <w:tab/>
            </w:r>
          </w:p>
        </w:tc>
      </w:tr>
      <w:tr w:rsidR="00E012A2" w14:paraId="7592BD7D" w14:textId="77777777" w:rsidTr="00711F6C">
        <w:trPr>
          <w:trHeight w:val="330"/>
        </w:trPr>
        <w:tc>
          <w:tcPr>
            <w:tcW w:w="900" w:type="dxa"/>
            <w:tcBorders>
              <w:top w:val="single" w:sz="4" w:space="0" w:color="000000"/>
              <w:left w:val="single" w:sz="4" w:space="0" w:color="000000"/>
              <w:bottom w:val="single" w:sz="4" w:space="0" w:color="000000"/>
              <w:right w:val="single" w:sz="4" w:space="0" w:color="000000"/>
            </w:tcBorders>
          </w:tcPr>
          <w:p w14:paraId="1C9D73B3" w14:textId="77777777" w:rsidR="00E012A2" w:rsidRDefault="00E012A2" w:rsidP="00711F6C">
            <w:pPr>
              <w:numPr>
                <w:ilvl w:val="1"/>
                <w:numId w:val="1"/>
              </w:numPr>
              <w:pBdr>
                <w:top w:val="nil"/>
                <w:left w:val="nil"/>
                <w:bottom w:val="nil"/>
                <w:right w:val="nil"/>
                <w:between w:val="nil"/>
              </w:pBdr>
              <w:rPr>
                <w:rFonts w:ascii="Arial" w:eastAsia="Arial" w:hAnsi="Arial" w:cs="Arial"/>
                <w:color w:val="000000"/>
              </w:rPr>
            </w:pPr>
          </w:p>
          <w:p w14:paraId="5F6C4DF3" w14:textId="77777777" w:rsidR="00E012A2" w:rsidRPr="00194E97" w:rsidRDefault="00E012A2" w:rsidP="00711F6C">
            <w:pPr>
              <w:rPr>
                <w:rFonts w:ascii="Arial" w:eastAsia="Arial" w:hAnsi="Arial" w:cs="Arial"/>
              </w:rPr>
            </w:pPr>
            <w:r>
              <w:rPr>
                <w:rFonts w:ascii="Arial" w:eastAsia="Arial" w:hAnsi="Arial" w:cs="Arial"/>
              </w:rPr>
              <w:t>9.1.</w:t>
            </w:r>
          </w:p>
        </w:tc>
        <w:tc>
          <w:tcPr>
            <w:tcW w:w="5310" w:type="dxa"/>
            <w:tcBorders>
              <w:top w:val="single" w:sz="4" w:space="0" w:color="000000"/>
              <w:left w:val="single" w:sz="4" w:space="0" w:color="000000"/>
              <w:bottom w:val="single" w:sz="4" w:space="0" w:color="000000"/>
              <w:right w:val="single" w:sz="4" w:space="0" w:color="000000"/>
            </w:tcBorders>
          </w:tcPr>
          <w:p w14:paraId="58F75EC2" w14:textId="77777777" w:rsidR="00E012A2" w:rsidRDefault="00E012A2" w:rsidP="00711F6C">
            <w:pPr>
              <w:pBdr>
                <w:top w:val="nil"/>
                <w:left w:val="nil"/>
                <w:bottom w:val="nil"/>
                <w:right w:val="nil"/>
                <w:between w:val="nil"/>
              </w:pBdr>
              <w:rPr>
                <w:rFonts w:ascii="Arial" w:eastAsia="Arial" w:hAnsi="Arial" w:cs="Arial"/>
                <w:color w:val="000000"/>
              </w:rPr>
            </w:pPr>
            <w:r>
              <w:rPr>
                <w:rFonts w:ascii="Arial" w:eastAsia="Arial" w:hAnsi="Arial" w:cs="Arial"/>
                <w:color w:val="000000"/>
              </w:rPr>
              <w:t>Plani për pengimin e aksidenteve në rast të rrezikut/ plani i intervenimit të brendshëm dhe të jashtëm</w:t>
            </w:r>
          </w:p>
        </w:tc>
        <w:tc>
          <w:tcPr>
            <w:tcW w:w="7020" w:type="dxa"/>
            <w:tcBorders>
              <w:top w:val="single" w:sz="4" w:space="0" w:color="000000"/>
              <w:left w:val="single" w:sz="4" w:space="0" w:color="000000"/>
              <w:bottom w:val="single" w:sz="4" w:space="0" w:color="000000"/>
              <w:right w:val="single" w:sz="4" w:space="0" w:color="000000"/>
            </w:tcBorders>
          </w:tcPr>
          <w:p w14:paraId="24FB1F81" w14:textId="77777777" w:rsidR="00E012A2" w:rsidRDefault="00E012A2" w:rsidP="00711F6C">
            <w:pPr>
              <w:spacing w:line="276" w:lineRule="auto"/>
              <w:ind w:left="360"/>
              <w:jc w:val="both"/>
              <w:rPr>
                <w:rFonts w:ascii="Arial" w:eastAsia="Arial" w:hAnsi="Arial" w:cs="Arial"/>
                <w:sz w:val="28"/>
                <w:szCs w:val="28"/>
              </w:rPr>
            </w:pPr>
            <w:r>
              <w:rPr>
                <w:rFonts w:ascii="Arial" w:eastAsia="Arial" w:hAnsi="Arial" w:cs="Arial"/>
                <w:sz w:val="28"/>
                <w:szCs w:val="28"/>
              </w:rPr>
              <w:t>Gurthyesi dhe mekanizmi punues është i mirëmbajtur si dhe nën mbikqyerjen e stafit profesional që punon në kuadër të kësaj kompanie. Pasi në lokalitetin ku prodhohen frakcionet e gurit nuk kemi të bëjmë me materie të rrezikshme për mjedisin, atëherë rreziqet e mundshme që mund të ndodhin në  vend pune mund të jenë të natyrës së ndryshme gjatë proçeseve teknologjike si:</w:t>
            </w:r>
          </w:p>
          <w:p w14:paraId="50F46856" w14:textId="77777777" w:rsidR="00E012A2" w:rsidRDefault="00E012A2" w:rsidP="00711F6C">
            <w:pPr>
              <w:numPr>
                <w:ilvl w:val="0"/>
                <w:numId w:val="5"/>
              </w:numPr>
              <w:spacing w:line="360" w:lineRule="auto"/>
              <w:jc w:val="both"/>
              <w:rPr>
                <w:rFonts w:ascii="Arial" w:eastAsia="Arial" w:hAnsi="Arial" w:cs="Arial"/>
                <w:sz w:val="28"/>
                <w:szCs w:val="28"/>
              </w:rPr>
            </w:pPr>
            <w:r>
              <w:rPr>
                <w:rFonts w:ascii="Arial" w:eastAsia="Arial" w:hAnsi="Arial" w:cs="Arial"/>
                <w:sz w:val="28"/>
                <w:szCs w:val="28"/>
              </w:rPr>
              <w:t>Gjatë proçesit të mbushjes së autocisternës me ujë.</w:t>
            </w:r>
          </w:p>
          <w:p w14:paraId="4B53883A" w14:textId="77777777" w:rsidR="00E012A2" w:rsidRDefault="00E012A2" w:rsidP="00711F6C">
            <w:pPr>
              <w:numPr>
                <w:ilvl w:val="0"/>
                <w:numId w:val="5"/>
              </w:numPr>
              <w:spacing w:line="360" w:lineRule="auto"/>
              <w:jc w:val="both"/>
              <w:rPr>
                <w:rFonts w:ascii="Arial" w:eastAsia="Arial" w:hAnsi="Arial" w:cs="Arial"/>
                <w:sz w:val="28"/>
                <w:szCs w:val="28"/>
              </w:rPr>
            </w:pPr>
            <w:r>
              <w:rPr>
                <w:rFonts w:ascii="Arial" w:eastAsia="Arial" w:hAnsi="Arial" w:cs="Arial"/>
                <w:sz w:val="28"/>
                <w:szCs w:val="28"/>
              </w:rPr>
              <w:t>Gjatë transportit të gurëve nga fusha e shfrytëzimit</w:t>
            </w:r>
          </w:p>
          <w:p w14:paraId="5E9E02DE" w14:textId="77777777" w:rsidR="00E012A2" w:rsidRDefault="00E012A2" w:rsidP="00711F6C">
            <w:pPr>
              <w:numPr>
                <w:ilvl w:val="0"/>
                <w:numId w:val="5"/>
              </w:numPr>
              <w:spacing w:line="360" w:lineRule="auto"/>
              <w:jc w:val="both"/>
              <w:rPr>
                <w:rFonts w:ascii="Arial" w:eastAsia="Arial" w:hAnsi="Arial" w:cs="Arial"/>
                <w:sz w:val="28"/>
                <w:szCs w:val="28"/>
              </w:rPr>
            </w:pPr>
            <w:r>
              <w:rPr>
                <w:rFonts w:ascii="Arial" w:eastAsia="Arial" w:hAnsi="Arial" w:cs="Arial"/>
                <w:sz w:val="28"/>
                <w:szCs w:val="28"/>
              </w:rPr>
              <w:t>Gjatë riparimeve  dhe mirëmbajtjes</w:t>
            </w:r>
          </w:p>
          <w:p w14:paraId="6EE0EAC4" w14:textId="77777777" w:rsidR="00E012A2" w:rsidRPr="00D54F57" w:rsidRDefault="00E012A2" w:rsidP="00711F6C">
            <w:pPr>
              <w:numPr>
                <w:ilvl w:val="0"/>
                <w:numId w:val="5"/>
              </w:numPr>
              <w:spacing w:line="360" w:lineRule="auto"/>
              <w:jc w:val="both"/>
              <w:rPr>
                <w:rFonts w:ascii="Arial" w:eastAsia="Arial" w:hAnsi="Arial" w:cs="Arial"/>
                <w:sz w:val="28"/>
                <w:szCs w:val="28"/>
              </w:rPr>
            </w:pPr>
            <w:r>
              <w:rPr>
                <w:rFonts w:ascii="Arial" w:eastAsia="Arial" w:hAnsi="Arial" w:cs="Arial"/>
                <w:sz w:val="28"/>
                <w:szCs w:val="28"/>
              </w:rPr>
              <w:t>Gjat deponimit të frakcioneve nëse ka rezerva të mbetura përkohësisht në kompani.</w:t>
            </w:r>
          </w:p>
          <w:p w14:paraId="459B6587" w14:textId="77777777" w:rsidR="00E012A2" w:rsidRDefault="00E012A2" w:rsidP="00711F6C">
            <w:pPr>
              <w:pBdr>
                <w:top w:val="nil"/>
                <w:left w:val="nil"/>
                <w:bottom w:val="nil"/>
                <w:right w:val="nil"/>
                <w:between w:val="nil"/>
              </w:pBdr>
              <w:rPr>
                <w:rFonts w:ascii="Arial" w:eastAsia="Arial" w:hAnsi="Arial" w:cs="Arial"/>
                <w:color w:val="000000"/>
              </w:rPr>
            </w:pPr>
          </w:p>
        </w:tc>
      </w:tr>
      <w:tr w:rsidR="00E012A2" w14:paraId="028798C2" w14:textId="77777777" w:rsidTr="00711F6C">
        <w:trPr>
          <w:trHeight w:val="330"/>
        </w:trPr>
        <w:tc>
          <w:tcPr>
            <w:tcW w:w="900" w:type="dxa"/>
            <w:tcBorders>
              <w:top w:val="single" w:sz="4" w:space="0" w:color="000000"/>
              <w:left w:val="single" w:sz="4" w:space="0" w:color="000000"/>
              <w:bottom w:val="single" w:sz="4" w:space="0" w:color="000000"/>
              <w:right w:val="single" w:sz="4" w:space="0" w:color="000000"/>
            </w:tcBorders>
          </w:tcPr>
          <w:p w14:paraId="197C4F43" w14:textId="77777777" w:rsidR="00E012A2" w:rsidRDefault="00E012A2" w:rsidP="00711F6C">
            <w:pPr>
              <w:numPr>
                <w:ilvl w:val="2"/>
                <w:numId w:val="1"/>
              </w:numPr>
              <w:pBdr>
                <w:top w:val="nil"/>
                <w:left w:val="nil"/>
                <w:bottom w:val="nil"/>
                <w:right w:val="nil"/>
                <w:between w:val="nil"/>
              </w:pBdr>
              <w:rPr>
                <w:color w:val="000000"/>
              </w:rPr>
            </w:pPr>
          </w:p>
          <w:p w14:paraId="50F971B7" w14:textId="77777777" w:rsidR="00E012A2" w:rsidRPr="00194E97" w:rsidRDefault="00E012A2" w:rsidP="00711F6C">
            <w:r>
              <w:t>9.2.</w:t>
            </w:r>
          </w:p>
        </w:tc>
        <w:tc>
          <w:tcPr>
            <w:tcW w:w="5310" w:type="dxa"/>
            <w:tcBorders>
              <w:top w:val="single" w:sz="4" w:space="0" w:color="000000"/>
              <w:left w:val="single" w:sz="4" w:space="0" w:color="000000"/>
              <w:bottom w:val="single" w:sz="4" w:space="0" w:color="000000"/>
              <w:right w:val="single" w:sz="4" w:space="0" w:color="000000"/>
            </w:tcBorders>
          </w:tcPr>
          <w:p w14:paraId="0C8C520D" w14:textId="77777777" w:rsidR="00E012A2" w:rsidRDefault="00E012A2" w:rsidP="00711F6C">
            <w:pPr>
              <w:pBdr>
                <w:top w:val="nil"/>
                <w:left w:val="nil"/>
                <w:bottom w:val="nil"/>
                <w:right w:val="nil"/>
                <w:between w:val="nil"/>
              </w:pBdr>
              <w:rPr>
                <w:color w:val="000000"/>
              </w:rPr>
            </w:pPr>
          </w:p>
          <w:p w14:paraId="7E3464A8" w14:textId="77777777" w:rsidR="00E012A2" w:rsidRDefault="00E012A2" w:rsidP="00711F6C">
            <w:pPr>
              <w:pBdr>
                <w:top w:val="nil"/>
                <w:left w:val="nil"/>
                <w:bottom w:val="nil"/>
                <w:right w:val="nil"/>
                <w:between w:val="nil"/>
              </w:pBdr>
              <w:rPr>
                <w:color w:val="000000"/>
              </w:rPr>
            </w:pPr>
            <w:r>
              <w:rPr>
                <w:color w:val="000000"/>
              </w:rPr>
              <w:t>Përdorimi i substancave të rrezikshme kimike dhe preparateve, planifikimi i masave për zëvendësimin e tyre</w:t>
            </w:r>
          </w:p>
        </w:tc>
        <w:tc>
          <w:tcPr>
            <w:tcW w:w="7020" w:type="dxa"/>
            <w:tcBorders>
              <w:top w:val="single" w:sz="4" w:space="0" w:color="000000"/>
              <w:left w:val="single" w:sz="4" w:space="0" w:color="000000"/>
              <w:bottom w:val="single" w:sz="4" w:space="0" w:color="000000"/>
              <w:right w:val="single" w:sz="4" w:space="0" w:color="000000"/>
            </w:tcBorders>
          </w:tcPr>
          <w:p w14:paraId="3B067A1E" w14:textId="01D02D3E" w:rsidR="00E012A2" w:rsidRDefault="00E012A2" w:rsidP="00711F6C">
            <w:p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Pr>
              <w:t xml:space="preserve">Puna operacionale në kompaninë “  </w:t>
            </w:r>
            <w:r w:rsidR="00816A06">
              <w:rPr>
                <w:rFonts w:ascii="Arial" w:eastAsia="Arial" w:hAnsi="Arial" w:cs="Arial"/>
                <w:color w:val="000000"/>
                <w:sz w:val="28"/>
                <w:szCs w:val="28"/>
              </w:rPr>
              <w:t>DELTI</w:t>
            </w:r>
            <w:r w:rsidR="002C5AD2">
              <w:rPr>
                <w:rFonts w:ascii="Arial" w:eastAsia="Arial" w:hAnsi="Arial" w:cs="Arial"/>
                <w:color w:val="000000"/>
                <w:sz w:val="28"/>
                <w:szCs w:val="28"/>
              </w:rPr>
              <w:t>”</w:t>
            </w:r>
            <w:r w:rsidR="00353B38">
              <w:rPr>
                <w:rFonts w:ascii="Arial" w:eastAsia="Arial" w:hAnsi="Arial" w:cs="Arial"/>
                <w:color w:val="000000"/>
                <w:sz w:val="28"/>
                <w:szCs w:val="28"/>
              </w:rPr>
              <w:t xml:space="preserve"> </w:t>
            </w:r>
            <w:r>
              <w:rPr>
                <w:rFonts w:ascii="Arial" w:eastAsia="Arial" w:hAnsi="Arial" w:cs="Arial"/>
                <w:color w:val="000000"/>
                <w:sz w:val="28"/>
                <w:szCs w:val="28"/>
              </w:rPr>
              <w:t>nuk bazohet në materje të cilat mundë të kualifikohen si të rrezikshme.</w:t>
            </w:r>
          </w:p>
        </w:tc>
      </w:tr>
      <w:tr w:rsidR="00E012A2" w14:paraId="1750C6EA" w14:textId="77777777" w:rsidTr="00711F6C">
        <w:trPr>
          <w:trHeight w:val="330"/>
        </w:trPr>
        <w:tc>
          <w:tcPr>
            <w:tcW w:w="900" w:type="dxa"/>
            <w:tcBorders>
              <w:top w:val="single" w:sz="4" w:space="0" w:color="000000"/>
              <w:left w:val="single" w:sz="4" w:space="0" w:color="000000"/>
              <w:bottom w:val="single" w:sz="4" w:space="0" w:color="000000"/>
              <w:right w:val="single" w:sz="4" w:space="0" w:color="000000"/>
            </w:tcBorders>
          </w:tcPr>
          <w:p w14:paraId="26FC055F" w14:textId="77777777" w:rsidR="00E012A2" w:rsidRDefault="00E012A2" w:rsidP="00711F6C">
            <w:pPr>
              <w:numPr>
                <w:ilvl w:val="2"/>
                <w:numId w:val="1"/>
              </w:numPr>
              <w:pBdr>
                <w:top w:val="nil"/>
                <w:left w:val="nil"/>
                <w:bottom w:val="nil"/>
                <w:right w:val="nil"/>
                <w:between w:val="nil"/>
              </w:pBdr>
              <w:rPr>
                <w:color w:val="000000"/>
              </w:rPr>
            </w:pPr>
          </w:p>
          <w:p w14:paraId="2D66DE83" w14:textId="77777777" w:rsidR="00E012A2" w:rsidRPr="00194E97" w:rsidRDefault="00E012A2" w:rsidP="00711F6C">
            <w:r>
              <w:t>9.3.</w:t>
            </w:r>
          </w:p>
        </w:tc>
        <w:tc>
          <w:tcPr>
            <w:tcW w:w="5310" w:type="dxa"/>
            <w:tcBorders>
              <w:top w:val="single" w:sz="4" w:space="0" w:color="000000"/>
              <w:left w:val="single" w:sz="4" w:space="0" w:color="000000"/>
              <w:bottom w:val="single" w:sz="4" w:space="0" w:color="000000"/>
              <w:right w:val="single" w:sz="4" w:space="0" w:color="000000"/>
            </w:tcBorders>
          </w:tcPr>
          <w:p w14:paraId="5E731FA1" w14:textId="77777777" w:rsidR="00E012A2" w:rsidRDefault="00E012A2" w:rsidP="00711F6C">
            <w:pPr>
              <w:pBdr>
                <w:top w:val="nil"/>
                <w:left w:val="nil"/>
                <w:bottom w:val="nil"/>
                <w:right w:val="nil"/>
                <w:between w:val="nil"/>
              </w:pBdr>
              <w:rPr>
                <w:color w:val="000000"/>
              </w:rPr>
            </w:pPr>
          </w:p>
          <w:p w14:paraId="01914DBE" w14:textId="77777777" w:rsidR="00E012A2" w:rsidRDefault="00E012A2" w:rsidP="00711F6C">
            <w:pPr>
              <w:pBdr>
                <w:top w:val="nil"/>
                <w:left w:val="nil"/>
                <w:bottom w:val="nil"/>
                <w:right w:val="nil"/>
                <w:between w:val="nil"/>
              </w:pBdr>
              <w:rPr>
                <w:color w:val="000000"/>
              </w:rPr>
            </w:pPr>
            <w:r>
              <w:rPr>
                <w:color w:val="000000"/>
              </w:rPr>
              <w:t>Masat për parandalimin e aksidenteve dhe zvogëlimi i pasojave</w:t>
            </w:r>
          </w:p>
        </w:tc>
        <w:tc>
          <w:tcPr>
            <w:tcW w:w="7020" w:type="dxa"/>
            <w:tcBorders>
              <w:top w:val="single" w:sz="4" w:space="0" w:color="000000"/>
              <w:left w:val="single" w:sz="4" w:space="0" w:color="000000"/>
              <w:bottom w:val="single" w:sz="4" w:space="0" w:color="000000"/>
              <w:right w:val="single" w:sz="4" w:space="0" w:color="000000"/>
            </w:tcBorders>
          </w:tcPr>
          <w:p w14:paraId="3E6014DE" w14:textId="77777777" w:rsidR="00E012A2" w:rsidRDefault="00E012A2" w:rsidP="00711F6C">
            <w:pPr>
              <w:spacing w:line="360" w:lineRule="auto"/>
              <w:ind w:left="360"/>
              <w:jc w:val="both"/>
              <w:rPr>
                <w:rFonts w:ascii="Arial" w:eastAsia="Arial" w:hAnsi="Arial" w:cs="Arial"/>
                <w:sz w:val="28"/>
                <w:szCs w:val="28"/>
              </w:rPr>
            </w:pPr>
            <w:r>
              <w:rPr>
                <w:rFonts w:ascii="Arial" w:eastAsia="Arial" w:hAnsi="Arial" w:cs="Arial"/>
                <w:sz w:val="28"/>
                <w:szCs w:val="28"/>
              </w:rPr>
              <w:t xml:space="preserve">Për evitimin e rreziqeve nga aksidentet gjat bluarjes së gurëve duhet: </w:t>
            </w:r>
          </w:p>
          <w:p w14:paraId="070D4DE3" w14:textId="77777777" w:rsidR="00E012A2" w:rsidRDefault="00E012A2" w:rsidP="00711F6C">
            <w:pPr>
              <w:numPr>
                <w:ilvl w:val="0"/>
                <w:numId w:val="7"/>
              </w:numPr>
              <w:spacing w:line="360" w:lineRule="auto"/>
              <w:ind w:left="360" w:firstLine="0"/>
              <w:jc w:val="both"/>
              <w:rPr>
                <w:rFonts w:ascii="Arial" w:eastAsia="Arial" w:hAnsi="Arial" w:cs="Arial"/>
                <w:sz w:val="28"/>
                <w:szCs w:val="28"/>
              </w:rPr>
            </w:pPr>
            <w:r>
              <w:rPr>
                <w:rFonts w:ascii="Arial" w:eastAsia="Arial" w:hAnsi="Arial" w:cs="Arial"/>
                <w:sz w:val="28"/>
                <w:szCs w:val="28"/>
              </w:rPr>
              <w:t>Është bërë plani i mbrojtjes nga zjarri.</w:t>
            </w:r>
          </w:p>
          <w:p w14:paraId="2471B61D" w14:textId="77777777" w:rsidR="00E012A2" w:rsidRDefault="00E012A2" w:rsidP="00711F6C">
            <w:pPr>
              <w:numPr>
                <w:ilvl w:val="0"/>
                <w:numId w:val="7"/>
              </w:numPr>
              <w:spacing w:line="360" w:lineRule="auto"/>
              <w:ind w:left="360" w:firstLine="0"/>
              <w:jc w:val="both"/>
              <w:rPr>
                <w:rFonts w:ascii="Arial" w:eastAsia="Arial" w:hAnsi="Arial" w:cs="Arial"/>
                <w:sz w:val="28"/>
                <w:szCs w:val="28"/>
              </w:rPr>
            </w:pPr>
            <w:r>
              <w:rPr>
                <w:rFonts w:ascii="Arial" w:eastAsia="Arial" w:hAnsi="Arial" w:cs="Arial"/>
                <w:sz w:val="28"/>
                <w:szCs w:val="28"/>
              </w:rPr>
              <w:t>lokaliteti i fabrikës është i thurur.</w:t>
            </w:r>
          </w:p>
          <w:p w14:paraId="3964364D" w14:textId="77777777" w:rsidR="00E012A2" w:rsidRDefault="00E012A2" w:rsidP="00711F6C">
            <w:pPr>
              <w:numPr>
                <w:ilvl w:val="0"/>
                <w:numId w:val="7"/>
              </w:numPr>
              <w:spacing w:line="360" w:lineRule="auto"/>
              <w:ind w:left="360" w:firstLine="0"/>
              <w:jc w:val="both"/>
              <w:rPr>
                <w:rFonts w:ascii="Arial" w:eastAsia="Arial" w:hAnsi="Arial" w:cs="Arial"/>
                <w:sz w:val="28"/>
                <w:szCs w:val="28"/>
              </w:rPr>
            </w:pPr>
            <w:r>
              <w:rPr>
                <w:rFonts w:ascii="Arial" w:eastAsia="Arial" w:hAnsi="Arial" w:cs="Arial"/>
                <w:sz w:val="28"/>
                <w:szCs w:val="28"/>
              </w:rPr>
              <w:t>Jan marrur të gjitha masat e sigurisë në përputhje me ligjin për siguri në punë, mbrojtjë të shëndetit të punëtorëve dhe mjedisit në punë.</w:t>
            </w:r>
          </w:p>
          <w:p w14:paraId="5483F18D" w14:textId="77777777" w:rsidR="00E012A2" w:rsidRDefault="00E012A2" w:rsidP="00711F6C">
            <w:pPr>
              <w:pBdr>
                <w:top w:val="nil"/>
                <w:left w:val="nil"/>
                <w:bottom w:val="nil"/>
                <w:right w:val="nil"/>
                <w:between w:val="nil"/>
              </w:pBdr>
              <w:rPr>
                <w:color w:val="000000"/>
              </w:rPr>
            </w:pPr>
          </w:p>
          <w:p w14:paraId="64D6964C" w14:textId="77777777" w:rsidR="00E012A2" w:rsidRDefault="00E012A2" w:rsidP="00711F6C">
            <w:pPr>
              <w:pBdr>
                <w:top w:val="nil"/>
                <w:left w:val="nil"/>
                <w:bottom w:val="nil"/>
                <w:right w:val="nil"/>
                <w:between w:val="nil"/>
              </w:pBdr>
              <w:rPr>
                <w:color w:val="000000"/>
              </w:rPr>
            </w:pPr>
          </w:p>
        </w:tc>
      </w:tr>
      <w:tr w:rsidR="00E012A2" w14:paraId="2D645891" w14:textId="77777777" w:rsidTr="00711F6C">
        <w:trPr>
          <w:trHeight w:val="575"/>
        </w:trPr>
        <w:tc>
          <w:tcPr>
            <w:tcW w:w="900" w:type="dxa"/>
            <w:tcBorders>
              <w:top w:val="single" w:sz="4" w:space="0" w:color="000000"/>
              <w:left w:val="single" w:sz="4" w:space="0" w:color="000000"/>
              <w:bottom w:val="single" w:sz="4" w:space="0" w:color="000000"/>
              <w:right w:val="single" w:sz="4" w:space="0" w:color="000000"/>
            </w:tcBorders>
          </w:tcPr>
          <w:p w14:paraId="10EBC8AA" w14:textId="77777777" w:rsidR="00E012A2" w:rsidRDefault="00E012A2" w:rsidP="00711F6C">
            <w:pPr>
              <w:numPr>
                <w:ilvl w:val="2"/>
                <w:numId w:val="1"/>
              </w:numPr>
              <w:pBdr>
                <w:top w:val="nil"/>
                <w:left w:val="nil"/>
                <w:bottom w:val="nil"/>
                <w:right w:val="nil"/>
                <w:between w:val="nil"/>
              </w:pBdr>
              <w:rPr>
                <w:color w:val="000000"/>
              </w:rPr>
            </w:pPr>
          </w:p>
          <w:p w14:paraId="407DEA70" w14:textId="77777777" w:rsidR="00E012A2" w:rsidRPr="00194E97" w:rsidRDefault="00E012A2" w:rsidP="00711F6C">
            <w:r>
              <w:t>9.4.</w:t>
            </w:r>
          </w:p>
        </w:tc>
        <w:tc>
          <w:tcPr>
            <w:tcW w:w="5310" w:type="dxa"/>
            <w:tcBorders>
              <w:top w:val="single" w:sz="4" w:space="0" w:color="000000"/>
              <w:left w:val="single" w:sz="4" w:space="0" w:color="000000"/>
              <w:bottom w:val="single" w:sz="4" w:space="0" w:color="000000"/>
              <w:right w:val="single" w:sz="4" w:space="0" w:color="000000"/>
            </w:tcBorders>
          </w:tcPr>
          <w:p w14:paraId="3997ABDF" w14:textId="77777777" w:rsidR="00E012A2" w:rsidRDefault="00E012A2" w:rsidP="00711F6C">
            <w:pPr>
              <w:pBdr>
                <w:top w:val="nil"/>
                <w:left w:val="nil"/>
                <w:bottom w:val="nil"/>
                <w:right w:val="nil"/>
                <w:between w:val="nil"/>
              </w:pBdr>
              <w:rPr>
                <w:color w:val="000000"/>
              </w:rPr>
            </w:pPr>
          </w:p>
          <w:p w14:paraId="0AA9540B" w14:textId="77777777" w:rsidR="00E012A2" w:rsidRDefault="00E012A2" w:rsidP="00711F6C">
            <w:pPr>
              <w:pBdr>
                <w:top w:val="nil"/>
                <w:left w:val="nil"/>
                <w:bottom w:val="nil"/>
                <w:right w:val="nil"/>
                <w:between w:val="nil"/>
              </w:pBdr>
              <w:rPr>
                <w:color w:val="000000"/>
              </w:rPr>
            </w:pPr>
            <w:r>
              <w:rPr>
                <w:color w:val="000000"/>
              </w:rPr>
              <w:t>Raporti mbi gjendjen e sigurisë</w:t>
            </w:r>
          </w:p>
        </w:tc>
        <w:tc>
          <w:tcPr>
            <w:tcW w:w="7020" w:type="dxa"/>
            <w:tcBorders>
              <w:top w:val="single" w:sz="4" w:space="0" w:color="000000"/>
              <w:left w:val="single" w:sz="4" w:space="0" w:color="000000"/>
              <w:bottom w:val="single" w:sz="4" w:space="0" w:color="000000"/>
              <w:right w:val="single" w:sz="4" w:space="0" w:color="000000"/>
            </w:tcBorders>
          </w:tcPr>
          <w:p w14:paraId="1D09EF28" w14:textId="77777777" w:rsidR="00E012A2" w:rsidRDefault="00E012A2" w:rsidP="00711F6C">
            <w:pPr>
              <w:spacing w:line="360" w:lineRule="auto"/>
              <w:jc w:val="both"/>
              <w:rPr>
                <w:rFonts w:ascii="Arial" w:eastAsia="Arial" w:hAnsi="Arial" w:cs="Arial"/>
                <w:sz w:val="28"/>
                <w:szCs w:val="28"/>
              </w:rPr>
            </w:pPr>
            <w:r>
              <w:rPr>
                <w:rFonts w:ascii="Arial" w:eastAsia="Arial" w:hAnsi="Arial" w:cs="Arial"/>
                <w:sz w:val="28"/>
                <w:szCs w:val="28"/>
              </w:rPr>
              <w:t>Për monitorimin dhe raportimin e ndikimeve direkte të aktiviteteve prodhuese, të proqeseve teknologjike, duke u bazuar në vlerësimet e ndikimit në mjedis të cilat janë ndikimi në tokë, në ajër dhe ujë të cilat do të ishin minimale pas marrjes së masve për zvogëlimin e këtyre ndikimeve.</w:t>
            </w:r>
          </w:p>
          <w:p w14:paraId="21289E1C" w14:textId="77777777" w:rsidR="00E012A2" w:rsidRDefault="00E012A2" w:rsidP="00711F6C">
            <w:pPr>
              <w:spacing w:line="360" w:lineRule="auto"/>
              <w:jc w:val="both"/>
              <w:rPr>
                <w:rFonts w:ascii="Arial" w:eastAsia="Arial" w:hAnsi="Arial" w:cs="Arial"/>
                <w:sz w:val="28"/>
                <w:szCs w:val="28"/>
              </w:rPr>
            </w:pPr>
            <w:r>
              <w:rPr>
                <w:rFonts w:ascii="Arial" w:eastAsia="Arial" w:hAnsi="Arial" w:cs="Arial"/>
                <w:sz w:val="28"/>
                <w:szCs w:val="28"/>
              </w:rPr>
              <w:t xml:space="preserve">Për këtë  arsye parashihet një program monitorues për për të raportuar mbi gjendjen e sigurisë lidhur me  </w:t>
            </w:r>
            <w:r>
              <w:rPr>
                <w:rFonts w:ascii="Arial" w:eastAsia="Arial" w:hAnsi="Arial" w:cs="Arial"/>
                <w:sz w:val="28"/>
                <w:szCs w:val="28"/>
              </w:rPr>
              <w:lastRenderedPageBreak/>
              <w:t>bluarjen dhe seperimin e gurit. Monitorimi i ajrit, ujit dhe zhurmës bëhet me marrjen mostrave dhe kryerjen e analizave në institute adekuate dhe të raportohen në ministri të mjedisit dhe planifikimit hapsinorë sipas kërkesës së tyre.</w:t>
            </w:r>
          </w:p>
          <w:p w14:paraId="2E466413" w14:textId="77777777" w:rsidR="00E012A2" w:rsidRDefault="00E012A2" w:rsidP="00711F6C">
            <w:pPr>
              <w:pBdr>
                <w:top w:val="nil"/>
                <w:left w:val="nil"/>
                <w:bottom w:val="nil"/>
                <w:right w:val="nil"/>
                <w:between w:val="nil"/>
              </w:pBdr>
              <w:rPr>
                <w:color w:val="000000"/>
              </w:rPr>
            </w:pPr>
          </w:p>
          <w:p w14:paraId="5D7A06D1" w14:textId="77777777" w:rsidR="00E012A2" w:rsidRDefault="00E012A2" w:rsidP="00711F6C">
            <w:pPr>
              <w:pBdr>
                <w:top w:val="nil"/>
                <w:left w:val="nil"/>
                <w:bottom w:val="nil"/>
                <w:right w:val="nil"/>
                <w:between w:val="nil"/>
              </w:pBdr>
              <w:rPr>
                <w:color w:val="000000"/>
              </w:rPr>
            </w:pPr>
          </w:p>
        </w:tc>
      </w:tr>
      <w:tr w:rsidR="00E012A2" w14:paraId="2525AE3B" w14:textId="77777777" w:rsidTr="00711F6C">
        <w:trPr>
          <w:trHeight w:val="458"/>
        </w:trPr>
        <w:tc>
          <w:tcPr>
            <w:tcW w:w="900" w:type="dxa"/>
            <w:tcBorders>
              <w:top w:val="single" w:sz="4" w:space="0" w:color="000000"/>
              <w:left w:val="single" w:sz="4" w:space="0" w:color="000000"/>
              <w:bottom w:val="single" w:sz="4" w:space="0" w:color="000000"/>
              <w:right w:val="single" w:sz="4" w:space="0" w:color="000000"/>
            </w:tcBorders>
          </w:tcPr>
          <w:p w14:paraId="7DA687F1" w14:textId="77777777" w:rsidR="00E012A2" w:rsidRDefault="00E012A2" w:rsidP="00711F6C">
            <w:pPr>
              <w:numPr>
                <w:ilvl w:val="2"/>
                <w:numId w:val="1"/>
              </w:numPr>
              <w:pBdr>
                <w:top w:val="nil"/>
                <w:left w:val="nil"/>
                <w:bottom w:val="nil"/>
                <w:right w:val="nil"/>
                <w:between w:val="nil"/>
              </w:pBdr>
              <w:rPr>
                <w:color w:val="000000"/>
              </w:rPr>
            </w:pPr>
          </w:p>
          <w:p w14:paraId="78BA1D83" w14:textId="77777777" w:rsidR="00E012A2" w:rsidRPr="00194E97" w:rsidRDefault="00E012A2" w:rsidP="00711F6C">
            <w:r>
              <w:t>9.5.</w:t>
            </w:r>
          </w:p>
        </w:tc>
        <w:tc>
          <w:tcPr>
            <w:tcW w:w="5310" w:type="dxa"/>
            <w:tcBorders>
              <w:top w:val="single" w:sz="4" w:space="0" w:color="000000"/>
              <w:left w:val="single" w:sz="4" w:space="0" w:color="000000"/>
              <w:bottom w:val="single" w:sz="4" w:space="0" w:color="000000"/>
              <w:right w:val="single" w:sz="4" w:space="0" w:color="000000"/>
            </w:tcBorders>
          </w:tcPr>
          <w:p w14:paraId="170B1943" w14:textId="77777777" w:rsidR="00E012A2" w:rsidRDefault="00E012A2" w:rsidP="00711F6C">
            <w:pPr>
              <w:pBdr>
                <w:top w:val="nil"/>
                <w:left w:val="nil"/>
                <w:bottom w:val="nil"/>
                <w:right w:val="nil"/>
                <w:between w:val="nil"/>
              </w:pBdr>
              <w:rPr>
                <w:color w:val="000000"/>
              </w:rPr>
            </w:pPr>
          </w:p>
          <w:p w14:paraId="1FD4DDC2" w14:textId="77777777" w:rsidR="00E012A2" w:rsidRDefault="00E012A2" w:rsidP="00711F6C">
            <w:pPr>
              <w:pBdr>
                <w:top w:val="nil"/>
                <w:left w:val="nil"/>
                <w:bottom w:val="nil"/>
                <w:right w:val="nil"/>
                <w:between w:val="nil"/>
              </w:pBdr>
              <w:rPr>
                <w:color w:val="000000"/>
              </w:rPr>
            </w:pPr>
            <w:r>
              <w:rPr>
                <w:color w:val="000000"/>
              </w:rPr>
              <w:t>Plani për mbrojtjen nga zjarri</w:t>
            </w:r>
          </w:p>
        </w:tc>
        <w:tc>
          <w:tcPr>
            <w:tcW w:w="7020" w:type="dxa"/>
            <w:tcBorders>
              <w:top w:val="single" w:sz="4" w:space="0" w:color="000000"/>
              <w:left w:val="single" w:sz="4" w:space="0" w:color="000000"/>
              <w:bottom w:val="single" w:sz="4" w:space="0" w:color="000000"/>
              <w:right w:val="single" w:sz="4" w:space="0" w:color="000000"/>
            </w:tcBorders>
          </w:tcPr>
          <w:p w14:paraId="444C1AB7" w14:textId="5D823C5C" w:rsidR="00E012A2" w:rsidRDefault="00E012A2" w:rsidP="00711F6C">
            <w:pPr>
              <w:numPr>
                <w:ilvl w:val="0"/>
                <w:numId w:val="9"/>
              </w:numPr>
              <w:spacing w:line="360" w:lineRule="auto"/>
              <w:jc w:val="both"/>
              <w:rPr>
                <w:rFonts w:ascii="Arial" w:eastAsia="Arial" w:hAnsi="Arial" w:cs="Arial"/>
                <w:sz w:val="28"/>
                <w:szCs w:val="28"/>
              </w:rPr>
            </w:pPr>
            <w:r>
              <w:rPr>
                <w:rFonts w:ascii="Arial" w:eastAsia="Arial" w:hAnsi="Arial" w:cs="Arial"/>
                <w:sz w:val="28"/>
                <w:szCs w:val="28"/>
              </w:rPr>
              <w:t>Ambientet e kompanisë “</w:t>
            </w:r>
            <w:r w:rsidR="00816A06">
              <w:rPr>
                <w:rFonts w:ascii="Arial" w:eastAsia="Arial" w:hAnsi="Arial" w:cs="Arial"/>
                <w:color w:val="000000"/>
                <w:sz w:val="28"/>
                <w:szCs w:val="28"/>
              </w:rPr>
              <w:t>DELTI</w:t>
            </w:r>
            <w:r>
              <w:rPr>
                <w:rFonts w:ascii="Arial" w:eastAsia="Arial" w:hAnsi="Arial" w:cs="Arial"/>
                <w:sz w:val="28"/>
                <w:szCs w:val="28"/>
              </w:rPr>
              <w:t xml:space="preserve">” janë të pajisura me aparatet për shuarjen e zjarreve si preventivë në rast të ndojë aksidenti . Për shuarjen e zjarrit të përdoren aparatet mobile  zjarrfikëse janë të vendosura në vendet ku do të jenë më efikas  si dhe ne hapësirat prodhuese. Zakonisht vendosen dy aparate mobile  zjarrfikëse të tipit  (S9) dhe një arkë me rërë. </w:t>
            </w:r>
          </w:p>
          <w:p w14:paraId="36A9C402" w14:textId="77777777" w:rsidR="00E012A2" w:rsidRDefault="00E012A2" w:rsidP="00711F6C">
            <w:pPr>
              <w:numPr>
                <w:ilvl w:val="0"/>
                <w:numId w:val="9"/>
              </w:numPr>
              <w:spacing w:line="360" w:lineRule="auto"/>
              <w:rPr>
                <w:rFonts w:ascii="Arial" w:eastAsia="Arial" w:hAnsi="Arial" w:cs="Arial"/>
                <w:sz w:val="28"/>
                <w:szCs w:val="28"/>
              </w:rPr>
            </w:pPr>
            <w:r>
              <w:rPr>
                <w:rFonts w:ascii="Arial" w:eastAsia="Arial" w:hAnsi="Arial" w:cs="Arial"/>
                <w:sz w:val="28"/>
                <w:szCs w:val="28"/>
              </w:rPr>
              <w:t>Është i rregulluar sistemi pajisjeve kundër zjarrit me anë të ujit dhe të  sigurohen aparatet me  mjete kimike si dhe enët me rërë.</w:t>
            </w:r>
          </w:p>
          <w:p w14:paraId="29D15F4A" w14:textId="77777777" w:rsidR="00E012A2" w:rsidRDefault="00E012A2" w:rsidP="00711F6C">
            <w:pPr>
              <w:numPr>
                <w:ilvl w:val="0"/>
                <w:numId w:val="9"/>
              </w:numPr>
              <w:spacing w:line="360" w:lineRule="auto"/>
              <w:rPr>
                <w:rFonts w:ascii="Arial" w:eastAsia="Arial" w:hAnsi="Arial" w:cs="Arial"/>
                <w:sz w:val="28"/>
                <w:szCs w:val="28"/>
              </w:rPr>
            </w:pPr>
            <w:r>
              <w:rPr>
                <w:rFonts w:ascii="Arial" w:eastAsia="Arial" w:hAnsi="Arial" w:cs="Arial"/>
                <w:sz w:val="28"/>
                <w:szCs w:val="28"/>
              </w:rPr>
              <w:t xml:space="preserve">Shiritat transportues janë siguruar me rrethoja metalike anësore. </w:t>
            </w:r>
          </w:p>
          <w:p w14:paraId="6171A62A" w14:textId="0F044290" w:rsidR="00E012A2" w:rsidRPr="00C67AC4" w:rsidRDefault="00E012A2" w:rsidP="00C67AC4">
            <w:pPr>
              <w:numPr>
                <w:ilvl w:val="0"/>
                <w:numId w:val="9"/>
              </w:numPr>
              <w:spacing w:after="200" w:line="360" w:lineRule="auto"/>
              <w:rPr>
                <w:rFonts w:ascii="Arial" w:eastAsia="Arial" w:hAnsi="Arial" w:cs="Arial"/>
                <w:b/>
                <w:color w:val="000000"/>
                <w:sz w:val="28"/>
                <w:szCs w:val="28"/>
              </w:rPr>
            </w:pPr>
            <w:r>
              <w:rPr>
                <w:rFonts w:ascii="Arial" w:eastAsia="Arial" w:hAnsi="Arial" w:cs="Arial"/>
                <w:sz w:val="28"/>
                <w:szCs w:val="28"/>
              </w:rPr>
              <w:lastRenderedPageBreak/>
              <w:t>Oborri i fabrikës është i thurur mirë nga të gjitha anët dhe i kontrolluar mirë  24 orë/ditë me qëllim të minimizimit të paraqitjes së ndonjë aksidenti të mundshëm.</w:t>
            </w:r>
          </w:p>
          <w:p w14:paraId="60008095" w14:textId="3E7249EB" w:rsidR="00E012A2" w:rsidRDefault="00FC70FF" w:rsidP="00711F6C">
            <w:pPr>
              <w:spacing w:line="360" w:lineRule="auto"/>
              <w:ind w:left="360"/>
              <w:jc w:val="both"/>
              <w:rPr>
                <w:rFonts w:ascii="Arial" w:eastAsia="Arial" w:hAnsi="Arial" w:cs="Arial"/>
                <w:color w:val="383545"/>
                <w:sz w:val="28"/>
                <w:szCs w:val="28"/>
                <w:highlight w:val="white"/>
              </w:rPr>
            </w:pPr>
            <w:r>
              <w:rPr>
                <w:noProof/>
              </w:rPr>
              <w:drawing>
                <wp:anchor distT="0" distB="0" distL="0" distR="0" simplePos="0" relativeHeight="251639296" behindDoc="1" locked="0" layoutInCell="1" allowOverlap="1" wp14:anchorId="53D9A322" wp14:editId="1546E78B">
                  <wp:simplePos x="0" y="0"/>
                  <wp:positionH relativeFrom="column">
                    <wp:posOffset>151130</wp:posOffset>
                  </wp:positionH>
                  <wp:positionV relativeFrom="paragraph">
                    <wp:posOffset>429260</wp:posOffset>
                  </wp:positionV>
                  <wp:extent cx="4137660" cy="3249930"/>
                  <wp:effectExtent l="0" t="0" r="0" b="762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l="20709" t="13608" r="23227" b="9418"/>
                          <a:stretch>
                            <a:fillRect/>
                          </a:stretch>
                        </pic:blipFill>
                        <pic:spPr bwMode="auto">
                          <a:xfrm>
                            <a:off x="0" y="0"/>
                            <a:ext cx="4137660" cy="3249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31EA63" w14:textId="77777777" w:rsidR="00E012A2" w:rsidRDefault="00E012A2" w:rsidP="00C67AC4">
            <w:pPr>
              <w:spacing w:line="360" w:lineRule="auto"/>
              <w:jc w:val="both"/>
              <w:rPr>
                <w:rFonts w:ascii="Arial" w:eastAsia="Arial" w:hAnsi="Arial" w:cs="Arial"/>
                <w:color w:val="383545"/>
                <w:sz w:val="28"/>
                <w:szCs w:val="28"/>
                <w:highlight w:val="white"/>
              </w:rPr>
            </w:pPr>
          </w:p>
          <w:p w14:paraId="1BB738EE" w14:textId="77777777" w:rsidR="00FC70FF" w:rsidRDefault="00FC70FF" w:rsidP="00FC70FF">
            <w:pPr>
              <w:spacing w:line="360" w:lineRule="auto"/>
              <w:jc w:val="both"/>
              <w:rPr>
                <w:rFonts w:ascii="Arial" w:eastAsia="Arial" w:hAnsi="Arial" w:cs="Arial"/>
                <w:color w:val="383545"/>
                <w:sz w:val="28"/>
                <w:szCs w:val="28"/>
                <w:highlight w:val="white"/>
              </w:rPr>
            </w:pPr>
          </w:p>
          <w:p w14:paraId="386C131A" w14:textId="317A5126" w:rsidR="00E012A2" w:rsidRPr="00C67AC4" w:rsidRDefault="00E012A2" w:rsidP="00C67AC4">
            <w:pPr>
              <w:spacing w:line="360" w:lineRule="auto"/>
              <w:ind w:left="360"/>
              <w:jc w:val="both"/>
              <w:rPr>
                <w:rFonts w:ascii="Arial" w:eastAsia="Arial" w:hAnsi="Arial" w:cs="Arial"/>
                <w:color w:val="FF0000"/>
                <w:sz w:val="28"/>
                <w:szCs w:val="28"/>
              </w:rPr>
            </w:pPr>
            <w:r>
              <w:rPr>
                <w:rFonts w:ascii="Arial" w:eastAsia="Arial" w:hAnsi="Arial" w:cs="Arial"/>
                <w:color w:val="383545"/>
                <w:sz w:val="28"/>
                <w:szCs w:val="28"/>
                <w:highlight w:val="white"/>
              </w:rPr>
              <w:t>Aparat për shuarjen e zjarrit, 5kg dioksid carboni</w:t>
            </w:r>
          </w:p>
        </w:tc>
      </w:tr>
      <w:tr w:rsidR="00E012A2" w14:paraId="1E319C90" w14:textId="77777777" w:rsidTr="00711F6C">
        <w:trPr>
          <w:trHeight w:val="568"/>
        </w:trPr>
        <w:tc>
          <w:tcPr>
            <w:tcW w:w="13230" w:type="dxa"/>
            <w:gridSpan w:val="3"/>
            <w:tcBorders>
              <w:top w:val="single" w:sz="4" w:space="0" w:color="000000"/>
              <w:left w:val="single" w:sz="4" w:space="0" w:color="000000"/>
              <w:bottom w:val="single" w:sz="4" w:space="0" w:color="000000"/>
              <w:right w:val="single" w:sz="4" w:space="0" w:color="000000"/>
            </w:tcBorders>
            <w:vAlign w:val="bottom"/>
          </w:tcPr>
          <w:p w14:paraId="3199C27C" w14:textId="77777777" w:rsidR="00E012A2" w:rsidRDefault="00E012A2" w:rsidP="00711F6C">
            <w:pPr>
              <w:pBdr>
                <w:top w:val="nil"/>
                <w:left w:val="nil"/>
                <w:bottom w:val="nil"/>
                <w:right w:val="nil"/>
                <w:between w:val="nil"/>
              </w:pBdr>
              <w:rPr>
                <w:b/>
                <w:color w:val="000000"/>
              </w:rPr>
            </w:pPr>
            <w:r>
              <w:rPr>
                <w:b/>
                <w:color w:val="000000"/>
              </w:rPr>
              <w:lastRenderedPageBreak/>
              <w:t xml:space="preserve"> </w:t>
            </w:r>
          </w:p>
          <w:p w14:paraId="72C6D999" w14:textId="77777777" w:rsidR="00E012A2" w:rsidRDefault="00E012A2" w:rsidP="00711F6C">
            <w:pPr>
              <w:numPr>
                <w:ilvl w:val="0"/>
                <w:numId w:val="1"/>
              </w:numPr>
              <w:pBdr>
                <w:top w:val="nil"/>
                <w:left w:val="nil"/>
                <w:bottom w:val="nil"/>
                <w:right w:val="nil"/>
                <w:between w:val="nil"/>
              </w:pBdr>
              <w:rPr>
                <w:b/>
                <w:color w:val="000000"/>
              </w:rPr>
            </w:pPr>
            <w:r>
              <w:rPr>
                <w:b/>
                <w:color w:val="000000"/>
              </w:rPr>
              <w:t xml:space="preserve">  MASAT NË RASTET E PUNES JO STABILE TË IMPIANTIT</w:t>
            </w:r>
          </w:p>
          <w:p w14:paraId="5196B885" w14:textId="77777777" w:rsidR="00E012A2" w:rsidRDefault="00E012A2" w:rsidP="00711F6C">
            <w:pPr>
              <w:pBdr>
                <w:top w:val="nil"/>
                <w:left w:val="nil"/>
                <w:bottom w:val="nil"/>
                <w:right w:val="nil"/>
                <w:between w:val="nil"/>
              </w:pBdr>
              <w:rPr>
                <w:color w:val="000000"/>
              </w:rPr>
            </w:pPr>
          </w:p>
        </w:tc>
      </w:tr>
      <w:tr w:rsidR="00E012A2" w14:paraId="74FC74F0" w14:textId="77777777" w:rsidTr="00711F6C">
        <w:trPr>
          <w:trHeight w:val="345"/>
        </w:trPr>
        <w:tc>
          <w:tcPr>
            <w:tcW w:w="900" w:type="dxa"/>
            <w:tcBorders>
              <w:top w:val="single" w:sz="4" w:space="0" w:color="000000"/>
              <w:left w:val="single" w:sz="4" w:space="0" w:color="000000"/>
              <w:bottom w:val="single" w:sz="4" w:space="0" w:color="000000"/>
              <w:right w:val="single" w:sz="4" w:space="0" w:color="000000"/>
            </w:tcBorders>
          </w:tcPr>
          <w:p w14:paraId="704FF668" w14:textId="77777777" w:rsidR="00E012A2" w:rsidRDefault="00E012A2" w:rsidP="00711F6C">
            <w:pPr>
              <w:numPr>
                <w:ilvl w:val="2"/>
                <w:numId w:val="1"/>
              </w:numPr>
              <w:pBdr>
                <w:top w:val="nil"/>
                <w:left w:val="nil"/>
                <w:bottom w:val="nil"/>
                <w:right w:val="nil"/>
                <w:between w:val="nil"/>
              </w:pBdr>
              <w:rPr>
                <w:color w:val="000000"/>
              </w:rPr>
            </w:pPr>
          </w:p>
          <w:p w14:paraId="46ACF987" w14:textId="77777777" w:rsidR="00E012A2" w:rsidRPr="00194E97" w:rsidRDefault="00E012A2" w:rsidP="00711F6C">
            <w:r>
              <w:t>10.1.</w:t>
            </w:r>
          </w:p>
        </w:tc>
        <w:tc>
          <w:tcPr>
            <w:tcW w:w="5310" w:type="dxa"/>
            <w:tcBorders>
              <w:top w:val="single" w:sz="4" w:space="0" w:color="000000"/>
              <w:left w:val="single" w:sz="4" w:space="0" w:color="000000"/>
              <w:bottom w:val="single" w:sz="4" w:space="0" w:color="000000"/>
              <w:right w:val="single" w:sz="4" w:space="0" w:color="000000"/>
            </w:tcBorders>
          </w:tcPr>
          <w:p w14:paraId="74ED92B8" w14:textId="77777777" w:rsidR="00E012A2" w:rsidRDefault="00E012A2" w:rsidP="00711F6C">
            <w:pPr>
              <w:pBdr>
                <w:top w:val="nil"/>
                <w:left w:val="nil"/>
                <w:bottom w:val="nil"/>
                <w:right w:val="nil"/>
                <w:between w:val="nil"/>
              </w:pBdr>
              <w:rPr>
                <w:color w:val="000000"/>
              </w:rPr>
            </w:pPr>
          </w:p>
          <w:p w14:paraId="5922A583" w14:textId="77777777" w:rsidR="00E012A2" w:rsidRDefault="00E012A2" w:rsidP="00711F6C">
            <w:pPr>
              <w:pBdr>
                <w:top w:val="nil"/>
                <w:left w:val="nil"/>
                <w:bottom w:val="nil"/>
                <w:right w:val="nil"/>
                <w:between w:val="nil"/>
              </w:pBdr>
              <w:rPr>
                <w:color w:val="000000"/>
              </w:rPr>
            </w:pPr>
            <w:r>
              <w:rPr>
                <w:color w:val="000000"/>
              </w:rPr>
              <w:t>Ndërprerja momentale e punës së impiantit</w:t>
            </w:r>
          </w:p>
        </w:tc>
        <w:tc>
          <w:tcPr>
            <w:tcW w:w="7020" w:type="dxa"/>
            <w:tcBorders>
              <w:top w:val="single" w:sz="4" w:space="0" w:color="000000"/>
              <w:left w:val="single" w:sz="4" w:space="0" w:color="000000"/>
              <w:bottom w:val="single" w:sz="4" w:space="0" w:color="000000"/>
              <w:right w:val="single" w:sz="4" w:space="0" w:color="000000"/>
            </w:tcBorders>
          </w:tcPr>
          <w:p w14:paraId="2134786B" w14:textId="77777777" w:rsidR="00E012A2" w:rsidRDefault="00E012A2" w:rsidP="00711F6C">
            <w:p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Pr>
              <w:t xml:space="preserve">Ndërprerje momentale të punës mundë të krtë përshkak të mungesës së energjisë elektrike , defekteve  të papritura etj. </w:t>
            </w:r>
          </w:p>
        </w:tc>
      </w:tr>
      <w:tr w:rsidR="00E012A2" w14:paraId="6FCCA038" w14:textId="77777777" w:rsidTr="00711F6C">
        <w:trPr>
          <w:trHeight w:val="333"/>
        </w:trPr>
        <w:tc>
          <w:tcPr>
            <w:tcW w:w="900" w:type="dxa"/>
            <w:tcBorders>
              <w:top w:val="single" w:sz="4" w:space="0" w:color="000000"/>
              <w:left w:val="single" w:sz="4" w:space="0" w:color="000000"/>
              <w:bottom w:val="single" w:sz="4" w:space="0" w:color="000000"/>
              <w:right w:val="single" w:sz="4" w:space="0" w:color="000000"/>
            </w:tcBorders>
          </w:tcPr>
          <w:p w14:paraId="141F13C0" w14:textId="77777777" w:rsidR="00E012A2" w:rsidRDefault="00E012A2" w:rsidP="00711F6C">
            <w:pPr>
              <w:numPr>
                <w:ilvl w:val="2"/>
                <w:numId w:val="1"/>
              </w:numPr>
              <w:pBdr>
                <w:top w:val="nil"/>
                <w:left w:val="nil"/>
                <w:bottom w:val="nil"/>
                <w:right w:val="nil"/>
                <w:between w:val="nil"/>
              </w:pBdr>
              <w:rPr>
                <w:color w:val="000000"/>
              </w:rPr>
            </w:pPr>
          </w:p>
          <w:p w14:paraId="07456A45" w14:textId="77777777" w:rsidR="00E012A2" w:rsidRPr="00C15C3C" w:rsidRDefault="00E012A2" w:rsidP="00711F6C"/>
          <w:p w14:paraId="0D0A916A" w14:textId="77777777" w:rsidR="00E012A2" w:rsidRDefault="00E012A2" w:rsidP="00711F6C"/>
          <w:p w14:paraId="697959C2" w14:textId="77777777" w:rsidR="00E012A2" w:rsidRPr="00C15C3C" w:rsidRDefault="00E012A2" w:rsidP="00711F6C">
            <w:r>
              <w:t>10.2.</w:t>
            </w:r>
          </w:p>
        </w:tc>
        <w:tc>
          <w:tcPr>
            <w:tcW w:w="5310" w:type="dxa"/>
            <w:tcBorders>
              <w:top w:val="single" w:sz="4" w:space="0" w:color="000000"/>
              <w:left w:val="single" w:sz="4" w:space="0" w:color="000000"/>
              <w:bottom w:val="single" w:sz="4" w:space="0" w:color="000000"/>
              <w:right w:val="single" w:sz="4" w:space="0" w:color="000000"/>
            </w:tcBorders>
          </w:tcPr>
          <w:p w14:paraId="6F7567E7" w14:textId="77777777" w:rsidR="00E012A2" w:rsidRDefault="00E012A2" w:rsidP="00711F6C">
            <w:pPr>
              <w:pBdr>
                <w:top w:val="nil"/>
                <w:left w:val="nil"/>
                <w:bottom w:val="nil"/>
                <w:right w:val="nil"/>
                <w:between w:val="nil"/>
              </w:pBdr>
              <w:rPr>
                <w:color w:val="000000"/>
              </w:rPr>
            </w:pPr>
          </w:p>
          <w:p w14:paraId="061FEF80" w14:textId="77777777" w:rsidR="00E012A2" w:rsidRDefault="00E012A2" w:rsidP="00711F6C">
            <w:pPr>
              <w:pBdr>
                <w:top w:val="nil"/>
                <w:left w:val="nil"/>
                <w:bottom w:val="nil"/>
                <w:right w:val="nil"/>
                <w:between w:val="nil"/>
              </w:pBdr>
              <w:rPr>
                <w:color w:val="000000"/>
              </w:rPr>
            </w:pPr>
          </w:p>
          <w:p w14:paraId="1233A83E" w14:textId="77777777" w:rsidR="00E012A2" w:rsidRDefault="00E012A2" w:rsidP="00711F6C">
            <w:pPr>
              <w:pBdr>
                <w:top w:val="nil"/>
                <w:left w:val="nil"/>
                <w:bottom w:val="nil"/>
                <w:right w:val="nil"/>
                <w:between w:val="nil"/>
              </w:pBdr>
              <w:rPr>
                <w:color w:val="000000"/>
              </w:rPr>
            </w:pPr>
          </w:p>
          <w:p w14:paraId="62CA027A" w14:textId="77777777" w:rsidR="00E012A2" w:rsidRDefault="00E012A2" w:rsidP="00711F6C">
            <w:pPr>
              <w:pBdr>
                <w:top w:val="nil"/>
                <w:left w:val="nil"/>
                <w:bottom w:val="nil"/>
                <w:right w:val="nil"/>
                <w:between w:val="nil"/>
              </w:pBdr>
              <w:rPr>
                <w:color w:val="000000"/>
              </w:rPr>
            </w:pPr>
            <w:r>
              <w:rPr>
                <w:color w:val="000000"/>
              </w:rPr>
              <w:t>Ndërprerja e punës</w:t>
            </w:r>
          </w:p>
        </w:tc>
        <w:tc>
          <w:tcPr>
            <w:tcW w:w="7020" w:type="dxa"/>
            <w:tcBorders>
              <w:top w:val="single" w:sz="4" w:space="0" w:color="000000"/>
              <w:left w:val="single" w:sz="4" w:space="0" w:color="000000"/>
              <w:bottom w:val="single" w:sz="4" w:space="0" w:color="000000"/>
              <w:right w:val="single" w:sz="4" w:space="0" w:color="000000"/>
            </w:tcBorders>
          </w:tcPr>
          <w:p w14:paraId="7ACDE5BF" w14:textId="77777777" w:rsidR="00E012A2" w:rsidRDefault="00E012A2" w:rsidP="00711F6C">
            <w:p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Te ndërprerja e punës mundë të vi pë rshkak të mosrespektimit të detyrimeve që dalin nga ligjet e lartëcekura në fuqi apo edhe për afarizëm jo të sukseshëm të kompanisë.</w:t>
            </w:r>
          </w:p>
          <w:p w14:paraId="47F3D203" w14:textId="77777777" w:rsidR="00E012A2" w:rsidRDefault="00E012A2" w:rsidP="00711F6C">
            <w:pPr>
              <w:pBdr>
                <w:top w:val="nil"/>
                <w:left w:val="nil"/>
                <w:bottom w:val="nil"/>
                <w:right w:val="nil"/>
                <w:between w:val="nil"/>
              </w:pBdr>
              <w:spacing w:line="360" w:lineRule="auto"/>
              <w:rPr>
                <w:rFonts w:ascii="Arial" w:eastAsia="Arial" w:hAnsi="Arial" w:cs="Arial"/>
                <w:color w:val="000000"/>
                <w:sz w:val="28"/>
                <w:szCs w:val="28"/>
              </w:rPr>
            </w:pPr>
          </w:p>
        </w:tc>
      </w:tr>
      <w:tr w:rsidR="00E012A2" w14:paraId="023CB723" w14:textId="77777777" w:rsidTr="00711F6C">
        <w:trPr>
          <w:trHeight w:val="333"/>
        </w:trPr>
        <w:tc>
          <w:tcPr>
            <w:tcW w:w="13230" w:type="dxa"/>
            <w:gridSpan w:val="3"/>
            <w:tcBorders>
              <w:top w:val="single" w:sz="4" w:space="0" w:color="000000"/>
              <w:left w:val="single" w:sz="4" w:space="0" w:color="000000"/>
              <w:bottom w:val="single" w:sz="4" w:space="0" w:color="000000"/>
              <w:right w:val="single" w:sz="4" w:space="0" w:color="000000"/>
            </w:tcBorders>
          </w:tcPr>
          <w:p w14:paraId="182B6A19" w14:textId="3C4FB39F" w:rsidR="00E012A2" w:rsidRPr="00FC70FF" w:rsidRDefault="00E012A2" w:rsidP="00FC70FF">
            <w:pPr>
              <w:pStyle w:val="ListParagraph"/>
              <w:numPr>
                <w:ilvl w:val="0"/>
                <w:numId w:val="1"/>
              </w:numPr>
              <w:pBdr>
                <w:top w:val="nil"/>
                <w:left w:val="nil"/>
                <w:bottom w:val="nil"/>
                <w:right w:val="nil"/>
                <w:between w:val="nil"/>
              </w:pBdr>
              <w:rPr>
                <w:b/>
                <w:color w:val="000000"/>
              </w:rPr>
            </w:pPr>
            <w:r w:rsidRPr="00FC70FF">
              <w:rPr>
                <w:b/>
                <w:color w:val="000000"/>
              </w:rPr>
              <w:t>Ndikimi i mundshëm i ndotjes në shëndetin e njeriut</w:t>
            </w:r>
          </w:p>
          <w:p w14:paraId="54920E55" w14:textId="77777777" w:rsidR="00E012A2" w:rsidRDefault="00E012A2" w:rsidP="00711F6C">
            <w:pPr>
              <w:pBdr>
                <w:top w:val="nil"/>
                <w:left w:val="nil"/>
                <w:bottom w:val="nil"/>
                <w:right w:val="nil"/>
                <w:between w:val="nil"/>
              </w:pBdr>
              <w:rPr>
                <w:b/>
                <w:color w:val="000000"/>
              </w:rPr>
            </w:pPr>
          </w:p>
        </w:tc>
      </w:tr>
      <w:tr w:rsidR="00E012A2" w14:paraId="513D2276" w14:textId="77777777" w:rsidTr="00711F6C">
        <w:trPr>
          <w:trHeight w:val="333"/>
        </w:trPr>
        <w:tc>
          <w:tcPr>
            <w:tcW w:w="13230" w:type="dxa"/>
            <w:gridSpan w:val="3"/>
            <w:tcBorders>
              <w:top w:val="single" w:sz="4" w:space="0" w:color="000000"/>
              <w:left w:val="single" w:sz="4" w:space="0" w:color="000000"/>
              <w:bottom w:val="single" w:sz="4" w:space="0" w:color="000000"/>
              <w:right w:val="single" w:sz="4" w:space="0" w:color="000000"/>
            </w:tcBorders>
          </w:tcPr>
          <w:p w14:paraId="6E4A6E89" w14:textId="77777777" w:rsidR="00E012A2" w:rsidRDefault="00E012A2" w:rsidP="00711F6C">
            <w:pPr>
              <w:numPr>
                <w:ilvl w:val="0"/>
                <w:numId w:val="10"/>
              </w:numPr>
              <w:spacing w:line="360" w:lineRule="auto"/>
              <w:jc w:val="both"/>
              <w:rPr>
                <w:rFonts w:ascii="Arial" w:eastAsia="Arial" w:hAnsi="Arial" w:cs="Arial"/>
                <w:sz w:val="28"/>
                <w:szCs w:val="28"/>
              </w:rPr>
            </w:pPr>
            <w:r>
              <w:rPr>
                <w:rFonts w:ascii="Arial" w:eastAsia="Arial" w:hAnsi="Arial" w:cs="Arial"/>
                <w:sz w:val="28"/>
                <w:szCs w:val="28"/>
              </w:rPr>
              <w:t>Në rast të mos funksionimit të të depluhërimit  në gurthyes (sistemi i spërkatjes me ujë). Bëhet mbikëqyrje e rregullt dhe menaxhim sa më i mirë gjatë  procesit te prodhimit të frakcioneve të gurit.</w:t>
            </w:r>
          </w:p>
          <w:p w14:paraId="387F8026" w14:textId="77777777" w:rsidR="00E012A2" w:rsidRDefault="00E012A2" w:rsidP="00711F6C">
            <w:pPr>
              <w:numPr>
                <w:ilvl w:val="0"/>
                <w:numId w:val="10"/>
              </w:numPr>
              <w:spacing w:line="360" w:lineRule="auto"/>
              <w:jc w:val="both"/>
              <w:rPr>
                <w:rFonts w:ascii="Arial" w:eastAsia="Arial" w:hAnsi="Arial" w:cs="Arial"/>
                <w:sz w:val="28"/>
                <w:szCs w:val="28"/>
              </w:rPr>
            </w:pPr>
            <w:r>
              <w:rPr>
                <w:rFonts w:ascii="Arial" w:eastAsia="Arial" w:hAnsi="Arial" w:cs="Arial"/>
                <w:sz w:val="28"/>
                <w:szCs w:val="28"/>
              </w:rPr>
              <w:t>Ndalohet deponimi i  mbeturinave dhe mbetjeve nga mbeturinat , si mbeturinat e rrezikshme  në mënyrë të pakontrolluar në hapësirat e kompleksit të gurëthyesit që nuk janë të dedikuar për deponimin e tyre .</w:t>
            </w:r>
          </w:p>
          <w:p w14:paraId="0E63FE76" w14:textId="77777777" w:rsidR="00E012A2" w:rsidRDefault="00E012A2" w:rsidP="00711F6C">
            <w:pPr>
              <w:numPr>
                <w:ilvl w:val="0"/>
                <w:numId w:val="10"/>
              </w:numPr>
              <w:spacing w:line="360" w:lineRule="auto"/>
              <w:jc w:val="both"/>
              <w:rPr>
                <w:rFonts w:ascii="Arial" w:eastAsia="Arial" w:hAnsi="Arial" w:cs="Arial"/>
                <w:sz w:val="28"/>
                <w:szCs w:val="28"/>
              </w:rPr>
            </w:pPr>
            <w:r>
              <w:rPr>
                <w:rFonts w:ascii="Arial" w:eastAsia="Arial" w:hAnsi="Arial" w:cs="Arial"/>
                <w:sz w:val="28"/>
                <w:szCs w:val="28"/>
              </w:rPr>
              <w:t>Ndalohet dhezja e mbeturinave të lëngëta dhe të ngurta brenda lokacionit.</w:t>
            </w:r>
          </w:p>
          <w:p w14:paraId="2D25A160" w14:textId="77777777" w:rsidR="00E012A2" w:rsidRDefault="00E012A2" w:rsidP="00711F6C">
            <w:pPr>
              <w:numPr>
                <w:ilvl w:val="0"/>
                <w:numId w:val="10"/>
              </w:numPr>
              <w:spacing w:line="360" w:lineRule="auto"/>
              <w:jc w:val="both"/>
              <w:rPr>
                <w:rFonts w:ascii="Arial" w:eastAsia="Arial" w:hAnsi="Arial" w:cs="Arial"/>
                <w:sz w:val="28"/>
                <w:szCs w:val="28"/>
              </w:rPr>
            </w:pPr>
            <w:r>
              <w:rPr>
                <w:rFonts w:ascii="Arial" w:eastAsia="Arial" w:hAnsi="Arial" w:cs="Arial"/>
                <w:sz w:val="28"/>
                <w:szCs w:val="28"/>
              </w:rPr>
              <w:t xml:space="preserve">Pronari është i detyruar të mbanë evidencën dhe ruan shënimet për dërgimin e tyre ne qendrat e licencuara për  riciklim, për sasinë dhe llojin e   mbeturinave të seleksionuara, dhe sasinë dhe llojin </w:t>
            </w:r>
            <w:r>
              <w:rPr>
                <w:rFonts w:ascii="Arial" w:eastAsia="Arial" w:hAnsi="Arial" w:cs="Arial"/>
                <w:sz w:val="28"/>
                <w:szCs w:val="28"/>
              </w:rPr>
              <w:lastRenderedPageBreak/>
              <w:t>e mbetjeve nga mbeturinat, me qëllim qe të vërtetohet dalja e mbeturinave ne këtë lokacion(vendi për grumbullimin e mbeturinave).</w:t>
            </w:r>
          </w:p>
          <w:p w14:paraId="17ACB5AC" w14:textId="77777777" w:rsidR="00E012A2" w:rsidRDefault="00E012A2" w:rsidP="00711F6C">
            <w:pPr>
              <w:numPr>
                <w:ilvl w:val="0"/>
                <w:numId w:val="10"/>
              </w:numPr>
              <w:spacing w:line="360" w:lineRule="auto"/>
              <w:jc w:val="both"/>
              <w:rPr>
                <w:rFonts w:ascii="Arial" w:eastAsia="Arial" w:hAnsi="Arial" w:cs="Arial"/>
                <w:sz w:val="28"/>
                <w:szCs w:val="28"/>
              </w:rPr>
            </w:pPr>
            <w:r>
              <w:rPr>
                <w:rFonts w:ascii="Arial" w:eastAsia="Arial" w:hAnsi="Arial" w:cs="Arial"/>
                <w:sz w:val="28"/>
                <w:szCs w:val="28"/>
              </w:rPr>
              <w:t>Evidenca dhe shënimet duhet të mbahen sipas rekomandimeve që jepen ne Ligjin për  Mbeturina      Nr. 02/L-30 dhe Udhëzimeve administrative për mbeturina  relevante të hartuara sipas rekomandimeve nga Ligjin për  Mbeturina      Nr. 02/L-30.</w:t>
            </w:r>
          </w:p>
          <w:p w14:paraId="57C23A23" w14:textId="77777777" w:rsidR="00E012A2" w:rsidRDefault="00E012A2" w:rsidP="00711F6C">
            <w:pPr>
              <w:pBdr>
                <w:top w:val="nil"/>
                <w:left w:val="nil"/>
                <w:bottom w:val="nil"/>
                <w:right w:val="nil"/>
                <w:between w:val="nil"/>
              </w:pBdr>
              <w:spacing w:line="360" w:lineRule="auto"/>
              <w:jc w:val="both"/>
              <w:rPr>
                <w:rFonts w:ascii="Arial" w:eastAsia="Arial" w:hAnsi="Arial" w:cs="Arial"/>
                <w:color w:val="000000"/>
                <w:sz w:val="28"/>
                <w:szCs w:val="28"/>
              </w:rPr>
            </w:pPr>
          </w:p>
        </w:tc>
      </w:tr>
    </w:tbl>
    <w:p w14:paraId="315FE93A" w14:textId="77777777" w:rsidR="00E012A2" w:rsidRDefault="00E012A2" w:rsidP="00E012A2">
      <w:pPr>
        <w:pBdr>
          <w:top w:val="nil"/>
          <w:left w:val="nil"/>
          <w:bottom w:val="nil"/>
          <w:right w:val="nil"/>
          <w:between w:val="nil"/>
        </w:pBdr>
        <w:spacing w:before="240" w:after="180"/>
        <w:rPr>
          <w:color w:val="000000"/>
        </w:rPr>
      </w:pPr>
    </w:p>
    <w:p w14:paraId="4783202D" w14:textId="77777777" w:rsidR="00E012A2" w:rsidRDefault="00E012A2" w:rsidP="00E012A2"/>
    <w:p w14:paraId="0C762A7A" w14:textId="77777777" w:rsidR="00E012A2" w:rsidRDefault="00E012A2" w:rsidP="00E012A2"/>
    <w:p w14:paraId="2C4852C7" w14:textId="77777777" w:rsidR="00E012A2" w:rsidRDefault="00E012A2" w:rsidP="00E012A2"/>
    <w:p w14:paraId="04728727" w14:textId="77777777" w:rsidR="0059340F" w:rsidRDefault="0059340F" w:rsidP="0059340F">
      <w:pPr>
        <w:rPr>
          <w:sz w:val="28"/>
          <w:szCs w:val="28"/>
        </w:rPr>
      </w:pPr>
      <w:r>
        <w:rPr>
          <w:sz w:val="28"/>
          <w:szCs w:val="28"/>
        </w:rPr>
        <w:t>Personi pergjegjes per mjedis</w:t>
      </w:r>
      <w:r>
        <w:rPr>
          <w:sz w:val="28"/>
          <w:szCs w:val="28"/>
        </w:rPr>
        <w:tab/>
        <w:t xml:space="preserve">                                                                     Personi pergjegjes i kompanise </w:t>
      </w:r>
    </w:p>
    <w:p w14:paraId="38B79632" w14:textId="77777777" w:rsidR="0059340F" w:rsidRDefault="0059340F" w:rsidP="0059340F">
      <w:pPr>
        <w:tabs>
          <w:tab w:val="left" w:pos="7365"/>
        </w:tabs>
        <w:rPr>
          <w:sz w:val="28"/>
          <w:szCs w:val="28"/>
        </w:rPr>
      </w:pPr>
      <w:r>
        <w:rPr>
          <w:sz w:val="28"/>
          <w:szCs w:val="28"/>
        </w:rPr>
        <w:t xml:space="preserve">       </w:t>
      </w:r>
      <w:r>
        <w:rPr>
          <w:sz w:val="28"/>
          <w:szCs w:val="28"/>
        </w:rPr>
        <w:tab/>
        <w:t xml:space="preserve">                       </w:t>
      </w:r>
    </w:p>
    <w:p w14:paraId="7609CA63" w14:textId="417ED75C" w:rsidR="0059340F" w:rsidRDefault="0059340F" w:rsidP="0059340F">
      <w:pPr>
        <w:rPr>
          <w:sz w:val="28"/>
          <w:szCs w:val="28"/>
        </w:rPr>
      </w:pPr>
      <w:r>
        <w:rPr>
          <w:sz w:val="28"/>
          <w:szCs w:val="28"/>
        </w:rPr>
        <w:t xml:space="preserve">        </w:t>
      </w:r>
      <w:r w:rsidR="00490761">
        <w:rPr>
          <w:sz w:val="28"/>
          <w:szCs w:val="28"/>
        </w:rPr>
        <w:t>Arbër Balaj</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w:t>
      </w:r>
    </w:p>
    <w:p w14:paraId="70A62A14" w14:textId="09BD7103" w:rsidR="0059340F" w:rsidRDefault="0059340F" w:rsidP="0059340F">
      <w:pPr>
        <w:rPr>
          <w:sz w:val="28"/>
          <w:szCs w:val="28"/>
        </w:rPr>
      </w:pPr>
      <w:r>
        <w:rPr>
          <w:sz w:val="28"/>
          <w:szCs w:val="28"/>
        </w:rPr>
        <w:t xml:space="preserve">        </w:t>
      </w:r>
    </w:p>
    <w:p w14:paraId="31A933AF" w14:textId="77777777" w:rsidR="0059340F" w:rsidRDefault="0059340F" w:rsidP="0059340F">
      <w:pPr>
        <w:rPr>
          <w:sz w:val="28"/>
          <w:szCs w:val="28"/>
        </w:rPr>
      </w:pPr>
    </w:p>
    <w:p w14:paraId="43308223" w14:textId="77777777" w:rsidR="0059340F" w:rsidRDefault="0059340F" w:rsidP="0059340F">
      <w:pPr>
        <w:tabs>
          <w:tab w:val="left" w:pos="7800"/>
        </w:tabs>
        <w:rPr>
          <w:sz w:val="28"/>
          <w:szCs w:val="28"/>
        </w:rPr>
      </w:pPr>
      <w:r>
        <w:rPr>
          <w:sz w:val="28"/>
          <w:szCs w:val="28"/>
        </w:rPr>
        <w:t>---------------------------</w:t>
      </w:r>
      <w:r>
        <w:rPr>
          <w:sz w:val="28"/>
          <w:szCs w:val="28"/>
        </w:rPr>
        <w:tab/>
        <w:t xml:space="preserve">    ---------------------------------------</w:t>
      </w:r>
    </w:p>
    <w:p w14:paraId="1311492D" w14:textId="77777777" w:rsidR="00785E6A" w:rsidRDefault="00785E6A">
      <w:pPr>
        <w:sectPr w:rsidR="00785E6A" w:rsidSect="00E012A2">
          <w:headerReference w:type="default" r:id="rId14"/>
          <w:footerReference w:type="even" r:id="rId15"/>
          <w:footerReference w:type="default" r:id="rId16"/>
          <w:pgSz w:w="15840" w:h="12240" w:orient="landscape"/>
          <w:pgMar w:top="360" w:right="1440" w:bottom="1440" w:left="1440" w:header="720" w:footer="720" w:gutter="0"/>
          <w:pgNumType w:start="1"/>
          <w:cols w:space="720"/>
        </w:sectPr>
      </w:pPr>
    </w:p>
    <w:p w14:paraId="19310151" w14:textId="5BFE7AD3" w:rsidR="00785E6A" w:rsidRPr="009C47A5" w:rsidRDefault="00785E6A" w:rsidP="00785E6A">
      <w:pPr>
        <w:tabs>
          <w:tab w:val="left" w:pos="2085"/>
        </w:tabs>
        <w:rPr>
          <w:sz w:val="28"/>
          <w:szCs w:val="28"/>
          <w:lang w:val="en-US"/>
        </w:rPr>
      </w:pPr>
      <w:proofErr w:type="spellStart"/>
      <w:r w:rsidRPr="009C47A5">
        <w:rPr>
          <w:b/>
          <w:sz w:val="28"/>
          <w:szCs w:val="28"/>
          <w:lang w:val="en-US"/>
        </w:rPr>
        <w:lastRenderedPageBreak/>
        <w:t>Formulari</w:t>
      </w:r>
      <w:proofErr w:type="spellEnd"/>
      <w:r w:rsidRPr="009C47A5">
        <w:rPr>
          <w:b/>
          <w:sz w:val="28"/>
          <w:szCs w:val="28"/>
          <w:lang w:val="en-US"/>
        </w:rPr>
        <w:t xml:space="preserve"> </w:t>
      </w:r>
      <w:proofErr w:type="spellStart"/>
      <w:r w:rsidRPr="009C47A5">
        <w:rPr>
          <w:b/>
          <w:sz w:val="28"/>
          <w:szCs w:val="28"/>
          <w:lang w:val="en-US"/>
        </w:rPr>
        <w:t>i</w:t>
      </w:r>
      <w:proofErr w:type="spellEnd"/>
      <w:r w:rsidRPr="009C47A5">
        <w:rPr>
          <w:b/>
          <w:sz w:val="28"/>
          <w:szCs w:val="28"/>
          <w:lang w:val="en-US"/>
        </w:rPr>
        <w:t xml:space="preserve"> </w:t>
      </w:r>
      <w:proofErr w:type="spellStart"/>
      <w:r w:rsidRPr="009C47A5">
        <w:rPr>
          <w:b/>
          <w:sz w:val="28"/>
          <w:szCs w:val="28"/>
          <w:lang w:val="en-US"/>
        </w:rPr>
        <w:t>kërkesës</w:t>
      </w:r>
      <w:proofErr w:type="spellEnd"/>
      <w:r w:rsidRPr="009C47A5">
        <w:rPr>
          <w:b/>
          <w:sz w:val="28"/>
          <w:szCs w:val="28"/>
          <w:lang w:val="en-US"/>
        </w:rPr>
        <w:t xml:space="preserve"> </w:t>
      </w:r>
      <w:proofErr w:type="spellStart"/>
      <w:r w:rsidRPr="009C47A5">
        <w:rPr>
          <w:b/>
          <w:sz w:val="28"/>
          <w:szCs w:val="28"/>
          <w:lang w:val="en-US"/>
        </w:rPr>
        <w:t>për</w:t>
      </w:r>
      <w:proofErr w:type="spellEnd"/>
      <w:r w:rsidRPr="009C47A5">
        <w:rPr>
          <w:b/>
          <w:sz w:val="28"/>
          <w:szCs w:val="28"/>
          <w:lang w:val="en-US"/>
        </w:rPr>
        <w:t xml:space="preserve"> </w:t>
      </w:r>
      <w:proofErr w:type="spellStart"/>
      <w:r w:rsidRPr="009C47A5">
        <w:rPr>
          <w:b/>
          <w:sz w:val="28"/>
          <w:szCs w:val="28"/>
          <w:lang w:val="en-US"/>
        </w:rPr>
        <w:t>vazhdimin</w:t>
      </w:r>
      <w:proofErr w:type="spellEnd"/>
      <w:r w:rsidRPr="009C47A5">
        <w:rPr>
          <w:b/>
          <w:sz w:val="28"/>
          <w:szCs w:val="28"/>
          <w:lang w:val="en-US"/>
        </w:rPr>
        <w:t xml:space="preserve"> e </w:t>
      </w:r>
      <w:proofErr w:type="spellStart"/>
      <w:r w:rsidRPr="009C47A5">
        <w:rPr>
          <w:b/>
          <w:sz w:val="28"/>
          <w:szCs w:val="28"/>
          <w:lang w:val="en-US"/>
        </w:rPr>
        <w:t>lejes</w:t>
      </w:r>
      <w:proofErr w:type="spellEnd"/>
      <w:r w:rsidRPr="009C47A5">
        <w:rPr>
          <w:b/>
          <w:sz w:val="28"/>
          <w:szCs w:val="28"/>
          <w:lang w:val="en-US"/>
        </w:rPr>
        <w:t xml:space="preserve"> </w:t>
      </w:r>
      <w:proofErr w:type="spellStart"/>
      <w:r w:rsidRPr="009C47A5">
        <w:rPr>
          <w:b/>
          <w:sz w:val="28"/>
          <w:szCs w:val="28"/>
          <w:lang w:val="en-US"/>
        </w:rPr>
        <w:t>mjedisore</w:t>
      </w:r>
      <w:proofErr w:type="spellEnd"/>
      <w:r w:rsidRPr="009C47A5">
        <w:rPr>
          <w:b/>
          <w:sz w:val="28"/>
          <w:szCs w:val="28"/>
          <w:lang w:val="en-US"/>
        </w:rPr>
        <w:t xml:space="preserve"> Nr.  </w:t>
      </w:r>
      <w:r w:rsidR="0059340F">
        <w:rPr>
          <w:b/>
          <w:sz w:val="28"/>
          <w:szCs w:val="28"/>
          <w:lang w:val="en-US"/>
        </w:rPr>
        <w:t>19/2233/311/DMMU</w:t>
      </w:r>
    </w:p>
    <w:p w14:paraId="080C3C39" w14:textId="77777777" w:rsidR="00785E6A" w:rsidRPr="009C47A5" w:rsidRDefault="00785E6A" w:rsidP="00785E6A">
      <w:pPr>
        <w:tabs>
          <w:tab w:val="left" w:pos="2085"/>
        </w:tabs>
        <w:rPr>
          <w:sz w:val="28"/>
          <w:szCs w:val="28"/>
          <w:lang w:val="en-US"/>
        </w:rPr>
      </w:pPr>
      <w:r w:rsidRPr="009C47A5">
        <w:rPr>
          <w:sz w:val="28"/>
          <w:szCs w:val="28"/>
          <w:lang w:val="en-US"/>
        </w:rPr>
        <w:t xml:space="preserve"> </w:t>
      </w:r>
    </w:p>
    <w:tbl>
      <w:tblPr>
        <w:tblW w:w="9217" w:type="dxa"/>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6"/>
        <w:gridCol w:w="4851"/>
      </w:tblGrid>
      <w:tr w:rsidR="00785E6A" w:rsidRPr="009C47A5" w14:paraId="191EA87A" w14:textId="77777777" w:rsidTr="00711F6C">
        <w:trPr>
          <w:trHeight w:val="567"/>
        </w:trPr>
        <w:tc>
          <w:tcPr>
            <w:tcW w:w="4366" w:type="dxa"/>
            <w:tcBorders>
              <w:top w:val="single" w:sz="4" w:space="0" w:color="000000"/>
              <w:left w:val="single" w:sz="4" w:space="0" w:color="000000"/>
              <w:bottom w:val="single" w:sz="4" w:space="0" w:color="000000"/>
              <w:right w:val="single" w:sz="4" w:space="0" w:color="000000"/>
            </w:tcBorders>
          </w:tcPr>
          <w:p w14:paraId="586F083C" w14:textId="77777777" w:rsidR="00785E6A" w:rsidRPr="009C47A5" w:rsidRDefault="00785E6A" w:rsidP="00711F6C">
            <w:pPr>
              <w:tabs>
                <w:tab w:val="left" w:pos="2085"/>
              </w:tabs>
              <w:rPr>
                <w:sz w:val="28"/>
                <w:szCs w:val="28"/>
                <w:lang w:val="en-US"/>
              </w:rPr>
            </w:pPr>
          </w:p>
          <w:p w14:paraId="369BC21C" w14:textId="77777777" w:rsidR="00785E6A" w:rsidRPr="009C47A5" w:rsidRDefault="00785E6A" w:rsidP="00711F6C">
            <w:pPr>
              <w:tabs>
                <w:tab w:val="left" w:pos="2085"/>
              </w:tabs>
              <w:rPr>
                <w:sz w:val="28"/>
                <w:szCs w:val="28"/>
                <w:lang w:val="en-US"/>
              </w:rPr>
            </w:pPr>
            <w:proofErr w:type="spellStart"/>
            <w:r w:rsidRPr="009C47A5">
              <w:rPr>
                <w:sz w:val="28"/>
                <w:szCs w:val="28"/>
                <w:lang w:val="en-US"/>
              </w:rPr>
              <w:t>Emri</w:t>
            </w:r>
            <w:proofErr w:type="spellEnd"/>
            <w:r w:rsidRPr="009C47A5">
              <w:rPr>
                <w:sz w:val="28"/>
                <w:szCs w:val="28"/>
                <w:lang w:val="en-US"/>
              </w:rPr>
              <w:t xml:space="preserve"> </w:t>
            </w:r>
            <w:proofErr w:type="spellStart"/>
            <w:r w:rsidRPr="009C47A5">
              <w:rPr>
                <w:sz w:val="28"/>
                <w:szCs w:val="28"/>
                <w:lang w:val="en-US"/>
              </w:rPr>
              <w:t>i</w:t>
            </w:r>
            <w:proofErr w:type="spellEnd"/>
            <w:r w:rsidRPr="009C47A5">
              <w:rPr>
                <w:sz w:val="28"/>
                <w:szCs w:val="28"/>
                <w:lang w:val="en-US"/>
              </w:rPr>
              <w:t xml:space="preserve"> </w:t>
            </w:r>
            <w:proofErr w:type="spellStart"/>
            <w:r w:rsidRPr="009C47A5">
              <w:rPr>
                <w:sz w:val="28"/>
                <w:szCs w:val="28"/>
                <w:lang w:val="en-US"/>
              </w:rPr>
              <w:t>kompanisë</w:t>
            </w:r>
            <w:proofErr w:type="spellEnd"/>
          </w:p>
        </w:tc>
        <w:tc>
          <w:tcPr>
            <w:tcW w:w="4851" w:type="dxa"/>
            <w:tcBorders>
              <w:top w:val="single" w:sz="4" w:space="0" w:color="000000"/>
              <w:left w:val="single" w:sz="4" w:space="0" w:color="000000"/>
              <w:bottom w:val="single" w:sz="4" w:space="0" w:color="000000"/>
              <w:right w:val="single" w:sz="4" w:space="0" w:color="000000"/>
            </w:tcBorders>
          </w:tcPr>
          <w:p w14:paraId="10727D9F" w14:textId="77777777" w:rsidR="00785E6A" w:rsidRPr="009C47A5" w:rsidRDefault="00785E6A" w:rsidP="00711F6C">
            <w:pPr>
              <w:tabs>
                <w:tab w:val="left" w:pos="2085"/>
              </w:tabs>
              <w:rPr>
                <w:sz w:val="28"/>
                <w:szCs w:val="28"/>
                <w:lang w:val="en-US"/>
              </w:rPr>
            </w:pPr>
          </w:p>
          <w:p w14:paraId="134A0140" w14:textId="3E972299" w:rsidR="00785E6A" w:rsidRPr="009C47A5" w:rsidRDefault="00785E6A" w:rsidP="00711F6C">
            <w:pPr>
              <w:tabs>
                <w:tab w:val="left" w:pos="2085"/>
              </w:tabs>
              <w:rPr>
                <w:sz w:val="28"/>
                <w:szCs w:val="28"/>
                <w:lang w:val="en-US"/>
              </w:rPr>
            </w:pPr>
            <w:r w:rsidRPr="009C47A5">
              <w:rPr>
                <w:sz w:val="28"/>
                <w:szCs w:val="28"/>
                <w:lang w:val="en-US"/>
              </w:rPr>
              <w:t>“</w:t>
            </w:r>
            <w:proofErr w:type="gramStart"/>
            <w:r w:rsidR="00816A06">
              <w:rPr>
                <w:sz w:val="28"/>
                <w:szCs w:val="28"/>
                <w:lang w:val="en-US"/>
              </w:rPr>
              <w:t>DELTI</w:t>
            </w:r>
            <w:r w:rsidRPr="009C47A5">
              <w:rPr>
                <w:sz w:val="28"/>
                <w:szCs w:val="28"/>
                <w:lang w:val="en-US"/>
              </w:rPr>
              <w:t xml:space="preserve">” </w:t>
            </w:r>
            <w:r>
              <w:rPr>
                <w:sz w:val="28"/>
                <w:szCs w:val="28"/>
                <w:lang w:val="en-US"/>
              </w:rPr>
              <w:t xml:space="preserve"> </w:t>
            </w:r>
            <w:proofErr w:type="spellStart"/>
            <w:r>
              <w:rPr>
                <w:sz w:val="28"/>
                <w:szCs w:val="28"/>
                <w:lang w:val="en-US"/>
              </w:rPr>
              <w:t>Sh.p.k</w:t>
            </w:r>
            <w:proofErr w:type="spellEnd"/>
            <w:r>
              <w:rPr>
                <w:sz w:val="28"/>
                <w:szCs w:val="28"/>
                <w:lang w:val="en-US"/>
              </w:rPr>
              <w:t>.</w:t>
            </w:r>
            <w:proofErr w:type="gramEnd"/>
          </w:p>
        </w:tc>
      </w:tr>
      <w:tr w:rsidR="00785E6A" w:rsidRPr="009C47A5" w14:paraId="30547144" w14:textId="77777777" w:rsidTr="00711F6C">
        <w:trPr>
          <w:trHeight w:val="499"/>
        </w:trPr>
        <w:tc>
          <w:tcPr>
            <w:tcW w:w="4366" w:type="dxa"/>
            <w:tcBorders>
              <w:top w:val="single" w:sz="4" w:space="0" w:color="000000"/>
              <w:left w:val="single" w:sz="4" w:space="0" w:color="000000"/>
              <w:bottom w:val="single" w:sz="4" w:space="0" w:color="000000"/>
              <w:right w:val="single" w:sz="4" w:space="0" w:color="000000"/>
            </w:tcBorders>
          </w:tcPr>
          <w:p w14:paraId="48321AF3" w14:textId="77777777" w:rsidR="00785E6A" w:rsidRPr="009C47A5" w:rsidRDefault="00785E6A" w:rsidP="00711F6C">
            <w:pPr>
              <w:tabs>
                <w:tab w:val="left" w:pos="2085"/>
              </w:tabs>
              <w:rPr>
                <w:sz w:val="28"/>
                <w:szCs w:val="28"/>
                <w:lang w:val="en-US"/>
              </w:rPr>
            </w:pPr>
          </w:p>
          <w:p w14:paraId="4540B2D2" w14:textId="77777777" w:rsidR="00785E6A" w:rsidRPr="009C47A5" w:rsidRDefault="00785E6A" w:rsidP="00711F6C">
            <w:pPr>
              <w:tabs>
                <w:tab w:val="left" w:pos="2085"/>
              </w:tabs>
              <w:rPr>
                <w:sz w:val="28"/>
                <w:szCs w:val="28"/>
                <w:lang w:val="en-US"/>
              </w:rPr>
            </w:pPr>
            <w:proofErr w:type="spellStart"/>
            <w:r w:rsidRPr="009C47A5">
              <w:rPr>
                <w:sz w:val="28"/>
                <w:szCs w:val="28"/>
                <w:lang w:val="en-US"/>
              </w:rPr>
              <w:t>Lloji</w:t>
            </w:r>
            <w:proofErr w:type="spellEnd"/>
            <w:r w:rsidRPr="009C47A5">
              <w:rPr>
                <w:sz w:val="28"/>
                <w:szCs w:val="28"/>
                <w:lang w:val="en-US"/>
              </w:rPr>
              <w:t xml:space="preserve"> </w:t>
            </w:r>
            <w:proofErr w:type="spellStart"/>
            <w:r w:rsidRPr="009C47A5">
              <w:rPr>
                <w:sz w:val="28"/>
                <w:szCs w:val="28"/>
                <w:lang w:val="en-US"/>
              </w:rPr>
              <w:t>i</w:t>
            </w:r>
            <w:proofErr w:type="spellEnd"/>
            <w:r w:rsidRPr="009C47A5">
              <w:rPr>
                <w:sz w:val="28"/>
                <w:szCs w:val="28"/>
                <w:lang w:val="en-US"/>
              </w:rPr>
              <w:t xml:space="preserve"> </w:t>
            </w:r>
            <w:proofErr w:type="spellStart"/>
            <w:r w:rsidRPr="009C47A5">
              <w:rPr>
                <w:sz w:val="28"/>
                <w:szCs w:val="28"/>
                <w:lang w:val="en-US"/>
              </w:rPr>
              <w:t>veprimtarisë</w:t>
            </w:r>
            <w:proofErr w:type="spellEnd"/>
          </w:p>
        </w:tc>
        <w:tc>
          <w:tcPr>
            <w:tcW w:w="4851" w:type="dxa"/>
            <w:tcBorders>
              <w:top w:val="single" w:sz="4" w:space="0" w:color="000000"/>
              <w:left w:val="single" w:sz="4" w:space="0" w:color="000000"/>
              <w:bottom w:val="single" w:sz="4" w:space="0" w:color="000000"/>
              <w:right w:val="single" w:sz="4" w:space="0" w:color="000000"/>
            </w:tcBorders>
          </w:tcPr>
          <w:p w14:paraId="7E5F7D3C" w14:textId="04EB6FF3" w:rsidR="00785E6A" w:rsidRPr="009C47A5" w:rsidRDefault="0059340F" w:rsidP="00711F6C">
            <w:pPr>
              <w:tabs>
                <w:tab w:val="left" w:pos="2085"/>
              </w:tabs>
              <w:rPr>
                <w:sz w:val="28"/>
                <w:szCs w:val="28"/>
                <w:lang w:val="en-US"/>
              </w:rPr>
            </w:pPr>
            <w:proofErr w:type="spellStart"/>
            <w:r>
              <w:rPr>
                <w:sz w:val="28"/>
                <w:szCs w:val="28"/>
                <w:lang w:val="en-US"/>
              </w:rPr>
              <w:t>thërmim</w:t>
            </w:r>
            <w:proofErr w:type="spellEnd"/>
            <w:r>
              <w:rPr>
                <w:sz w:val="28"/>
                <w:szCs w:val="28"/>
                <w:lang w:val="en-US"/>
              </w:rPr>
              <w:t xml:space="preserve"> </w:t>
            </w:r>
            <w:proofErr w:type="spellStart"/>
            <w:r>
              <w:rPr>
                <w:sz w:val="28"/>
                <w:szCs w:val="28"/>
                <w:lang w:val="en-US"/>
              </w:rPr>
              <w:t>dhe</w:t>
            </w:r>
            <w:proofErr w:type="spellEnd"/>
            <w:r>
              <w:rPr>
                <w:sz w:val="28"/>
                <w:szCs w:val="28"/>
                <w:lang w:val="en-US"/>
              </w:rPr>
              <w:t xml:space="preserve"> </w:t>
            </w:r>
            <w:proofErr w:type="spellStart"/>
            <w:r>
              <w:rPr>
                <w:sz w:val="28"/>
                <w:szCs w:val="28"/>
                <w:lang w:val="en-US"/>
              </w:rPr>
              <w:t>seperim</w:t>
            </w:r>
            <w:proofErr w:type="spellEnd"/>
            <w:r>
              <w:rPr>
                <w:sz w:val="28"/>
                <w:szCs w:val="28"/>
                <w:lang w:val="en-US"/>
              </w:rPr>
              <w:t xml:space="preserve"> I </w:t>
            </w:r>
            <w:proofErr w:type="spellStart"/>
            <w:r>
              <w:rPr>
                <w:sz w:val="28"/>
                <w:szCs w:val="28"/>
                <w:lang w:val="en-US"/>
              </w:rPr>
              <w:t>gurit</w:t>
            </w:r>
            <w:proofErr w:type="spellEnd"/>
            <w:r>
              <w:rPr>
                <w:sz w:val="28"/>
                <w:szCs w:val="28"/>
                <w:lang w:val="en-US"/>
              </w:rPr>
              <w:t xml:space="preserve"> </w:t>
            </w:r>
            <w:proofErr w:type="spellStart"/>
            <w:r>
              <w:rPr>
                <w:sz w:val="28"/>
                <w:szCs w:val="28"/>
                <w:lang w:val="en-US"/>
              </w:rPr>
              <w:t>gëlqeror</w:t>
            </w:r>
            <w:proofErr w:type="spellEnd"/>
          </w:p>
        </w:tc>
      </w:tr>
      <w:tr w:rsidR="00785E6A" w:rsidRPr="009C47A5" w14:paraId="57DFFE0E" w14:textId="77777777" w:rsidTr="00711F6C">
        <w:trPr>
          <w:trHeight w:val="499"/>
        </w:trPr>
        <w:tc>
          <w:tcPr>
            <w:tcW w:w="4366" w:type="dxa"/>
            <w:tcBorders>
              <w:top w:val="single" w:sz="4" w:space="0" w:color="000000"/>
              <w:left w:val="single" w:sz="4" w:space="0" w:color="000000"/>
              <w:bottom w:val="single" w:sz="4" w:space="0" w:color="000000"/>
              <w:right w:val="single" w:sz="4" w:space="0" w:color="000000"/>
            </w:tcBorders>
          </w:tcPr>
          <w:p w14:paraId="328A0AF5" w14:textId="77777777" w:rsidR="00785E6A" w:rsidRPr="009C47A5" w:rsidRDefault="00785E6A" w:rsidP="00711F6C">
            <w:pPr>
              <w:tabs>
                <w:tab w:val="left" w:pos="2085"/>
              </w:tabs>
              <w:rPr>
                <w:sz w:val="28"/>
                <w:szCs w:val="28"/>
                <w:lang w:val="en-US"/>
              </w:rPr>
            </w:pPr>
          </w:p>
          <w:p w14:paraId="74D316E4" w14:textId="77777777" w:rsidR="00785E6A" w:rsidRPr="009C47A5" w:rsidRDefault="00785E6A" w:rsidP="00711F6C">
            <w:pPr>
              <w:tabs>
                <w:tab w:val="left" w:pos="2085"/>
              </w:tabs>
              <w:rPr>
                <w:sz w:val="28"/>
                <w:szCs w:val="28"/>
                <w:lang w:val="en-US"/>
              </w:rPr>
            </w:pPr>
            <w:proofErr w:type="spellStart"/>
            <w:r w:rsidRPr="009C47A5">
              <w:rPr>
                <w:sz w:val="28"/>
                <w:szCs w:val="28"/>
                <w:lang w:val="en-US"/>
              </w:rPr>
              <w:t>Vendi</w:t>
            </w:r>
            <w:proofErr w:type="spellEnd"/>
            <w:r w:rsidRPr="009C47A5">
              <w:rPr>
                <w:sz w:val="28"/>
                <w:szCs w:val="28"/>
                <w:lang w:val="en-US"/>
              </w:rPr>
              <w:t xml:space="preserve"> </w:t>
            </w:r>
            <w:proofErr w:type="spellStart"/>
            <w:r w:rsidRPr="009C47A5">
              <w:rPr>
                <w:sz w:val="28"/>
                <w:szCs w:val="28"/>
                <w:lang w:val="en-US"/>
              </w:rPr>
              <w:t>ku</w:t>
            </w:r>
            <w:proofErr w:type="spellEnd"/>
            <w:r w:rsidRPr="009C47A5">
              <w:rPr>
                <w:sz w:val="28"/>
                <w:szCs w:val="28"/>
                <w:lang w:val="en-US"/>
              </w:rPr>
              <w:t xml:space="preserve"> </w:t>
            </w:r>
            <w:proofErr w:type="spellStart"/>
            <w:r w:rsidRPr="009C47A5">
              <w:rPr>
                <w:sz w:val="28"/>
                <w:szCs w:val="28"/>
                <w:lang w:val="en-US"/>
              </w:rPr>
              <w:t>zhvillon</w:t>
            </w:r>
            <w:proofErr w:type="spellEnd"/>
            <w:r w:rsidRPr="009C47A5">
              <w:rPr>
                <w:sz w:val="28"/>
                <w:szCs w:val="28"/>
                <w:lang w:val="en-US"/>
              </w:rPr>
              <w:t xml:space="preserve"> </w:t>
            </w:r>
            <w:proofErr w:type="spellStart"/>
            <w:r w:rsidRPr="009C47A5">
              <w:rPr>
                <w:sz w:val="28"/>
                <w:szCs w:val="28"/>
                <w:lang w:val="en-US"/>
              </w:rPr>
              <w:t>veprimtarinë</w:t>
            </w:r>
            <w:proofErr w:type="spellEnd"/>
          </w:p>
        </w:tc>
        <w:tc>
          <w:tcPr>
            <w:tcW w:w="4851" w:type="dxa"/>
            <w:tcBorders>
              <w:top w:val="single" w:sz="4" w:space="0" w:color="000000"/>
              <w:left w:val="single" w:sz="4" w:space="0" w:color="000000"/>
              <w:bottom w:val="single" w:sz="4" w:space="0" w:color="000000"/>
              <w:right w:val="single" w:sz="4" w:space="0" w:color="000000"/>
            </w:tcBorders>
          </w:tcPr>
          <w:p w14:paraId="61222A61" w14:textId="0D2B6B3B" w:rsidR="00785E6A" w:rsidRPr="009C47A5" w:rsidRDefault="0059340F" w:rsidP="00711F6C">
            <w:pPr>
              <w:tabs>
                <w:tab w:val="left" w:pos="2085"/>
              </w:tabs>
              <w:rPr>
                <w:sz w:val="28"/>
                <w:szCs w:val="28"/>
                <w:lang w:val="en-US"/>
              </w:rPr>
            </w:pPr>
            <w:proofErr w:type="spellStart"/>
            <w:r>
              <w:rPr>
                <w:sz w:val="28"/>
                <w:szCs w:val="28"/>
                <w:lang w:val="en-US"/>
              </w:rPr>
              <w:t>Studençan</w:t>
            </w:r>
            <w:proofErr w:type="spellEnd"/>
          </w:p>
          <w:p w14:paraId="76C0A752" w14:textId="77777777" w:rsidR="00785E6A" w:rsidRPr="009C47A5" w:rsidRDefault="00785E6A" w:rsidP="00711F6C">
            <w:pPr>
              <w:tabs>
                <w:tab w:val="left" w:pos="2085"/>
              </w:tabs>
              <w:rPr>
                <w:sz w:val="28"/>
                <w:szCs w:val="28"/>
                <w:lang w:val="en-US"/>
              </w:rPr>
            </w:pPr>
          </w:p>
        </w:tc>
      </w:tr>
      <w:tr w:rsidR="00785E6A" w:rsidRPr="009C47A5" w14:paraId="0A834FB8" w14:textId="77777777" w:rsidTr="00711F6C">
        <w:trPr>
          <w:trHeight w:val="499"/>
        </w:trPr>
        <w:tc>
          <w:tcPr>
            <w:tcW w:w="4366" w:type="dxa"/>
            <w:tcBorders>
              <w:top w:val="single" w:sz="4" w:space="0" w:color="000000"/>
              <w:left w:val="single" w:sz="4" w:space="0" w:color="000000"/>
              <w:bottom w:val="single" w:sz="4" w:space="0" w:color="000000"/>
              <w:right w:val="single" w:sz="4" w:space="0" w:color="000000"/>
            </w:tcBorders>
          </w:tcPr>
          <w:p w14:paraId="4722564C" w14:textId="77777777" w:rsidR="00785E6A" w:rsidRPr="009C47A5" w:rsidRDefault="00785E6A" w:rsidP="00711F6C">
            <w:pPr>
              <w:tabs>
                <w:tab w:val="left" w:pos="2085"/>
              </w:tabs>
              <w:rPr>
                <w:sz w:val="28"/>
                <w:szCs w:val="28"/>
                <w:lang w:val="en-US"/>
              </w:rPr>
            </w:pPr>
          </w:p>
          <w:p w14:paraId="0B557B14" w14:textId="77777777" w:rsidR="00785E6A" w:rsidRPr="009C47A5" w:rsidRDefault="00785E6A" w:rsidP="00711F6C">
            <w:pPr>
              <w:tabs>
                <w:tab w:val="left" w:pos="2085"/>
              </w:tabs>
              <w:rPr>
                <w:sz w:val="28"/>
                <w:szCs w:val="28"/>
                <w:lang w:val="en-US"/>
              </w:rPr>
            </w:pPr>
            <w:proofErr w:type="spellStart"/>
            <w:r w:rsidRPr="009C47A5">
              <w:rPr>
                <w:sz w:val="28"/>
                <w:szCs w:val="28"/>
                <w:lang w:val="en-US"/>
              </w:rPr>
              <w:t>Emri</w:t>
            </w:r>
            <w:proofErr w:type="spellEnd"/>
            <w:r w:rsidRPr="009C47A5">
              <w:rPr>
                <w:sz w:val="28"/>
                <w:szCs w:val="28"/>
                <w:lang w:val="en-US"/>
              </w:rPr>
              <w:t xml:space="preserve">, </w:t>
            </w:r>
            <w:proofErr w:type="spellStart"/>
            <w:r w:rsidRPr="009C47A5">
              <w:rPr>
                <w:sz w:val="28"/>
                <w:szCs w:val="28"/>
                <w:lang w:val="en-US"/>
              </w:rPr>
              <w:t>mbiemri</w:t>
            </w:r>
            <w:proofErr w:type="spellEnd"/>
            <w:r w:rsidRPr="009C47A5">
              <w:rPr>
                <w:sz w:val="28"/>
                <w:szCs w:val="28"/>
                <w:lang w:val="en-US"/>
              </w:rPr>
              <w:t xml:space="preserve"> </w:t>
            </w:r>
            <w:proofErr w:type="spellStart"/>
            <w:r w:rsidRPr="009C47A5">
              <w:rPr>
                <w:sz w:val="28"/>
                <w:szCs w:val="28"/>
                <w:lang w:val="en-US"/>
              </w:rPr>
              <w:t>dhe</w:t>
            </w:r>
            <w:proofErr w:type="spellEnd"/>
            <w:r w:rsidRPr="009C47A5">
              <w:rPr>
                <w:sz w:val="28"/>
                <w:szCs w:val="28"/>
                <w:lang w:val="en-US"/>
              </w:rPr>
              <w:t xml:space="preserve"> </w:t>
            </w:r>
            <w:proofErr w:type="spellStart"/>
            <w:r w:rsidRPr="009C47A5">
              <w:rPr>
                <w:sz w:val="28"/>
                <w:szCs w:val="28"/>
                <w:lang w:val="en-US"/>
              </w:rPr>
              <w:t>nënshkrimi</w:t>
            </w:r>
            <w:proofErr w:type="spellEnd"/>
            <w:r w:rsidRPr="009C47A5">
              <w:rPr>
                <w:sz w:val="28"/>
                <w:szCs w:val="28"/>
                <w:lang w:val="en-US"/>
              </w:rPr>
              <w:t xml:space="preserve"> </w:t>
            </w:r>
            <w:proofErr w:type="spellStart"/>
            <w:r w:rsidRPr="009C47A5">
              <w:rPr>
                <w:sz w:val="28"/>
                <w:szCs w:val="28"/>
                <w:lang w:val="en-US"/>
              </w:rPr>
              <w:t>i</w:t>
            </w:r>
            <w:proofErr w:type="spellEnd"/>
            <w:r w:rsidRPr="009C47A5">
              <w:rPr>
                <w:sz w:val="28"/>
                <w:szCs w:val="28"/>
                <w:lang w:val="en-US"/>
              </w:rPr>
              <w:t xml:space="preserve"> </w:t>
            </w:r>
            <w:proofErr w:type="spellStart"/>
            <w:r w:rsidRPr="009C47A5">
              <w:rPr>
                <w:sz w:val="28"/>
                <w:szCs w:val="28"/>
                <w:lang w:val="en-US"/>
              </w:rPr>
              <w:t>personit</w:t>
            </w:r>
            <w:proofErr w:type="spellEnd"/>
            <w:r w:rsidRPr="009C47A5">
              <w:rPr>
                <w:sz w:val="28"/>
                <w:szCs w:val="28"/>
                <w:lang w:val="en-US"/>
              </w:rPr>
              <w:t xml:space="preserve"> </w:t>
            </w:r>
            <w:proofErr w:type="spellStart"/>
            <w:r w:rsidRPr="009C47A5">
              <w:rPr>
                <w:sz w:val="28"/>
                <w:szCs w:val="28"/>
                <w:lang w:val="en-US"/>
              </w:rPr>
              <w:t>përgjegjës</w:t>
            </w:r>
            <w:proofErr w:type="spellEnd"/>
            <w:r w:rsidRPr="009C47A5">
              <w:rPr>
                <w:sz w:val="28"/>
                <w:szCs w:val="28"/>
                <w:lang w:val="en-US"/>
              </w:rPr>
              <w:t xml:space="preserve"> </w:t>
            </w:r>
            <w:proofErr w:type="spellStart"/>
            <w:r w:rsidRPr="009C47A5">
              <w:rPr>
                <w:sz w:val="28"/>
                <w:szCs w:val="28"/>
                <w:lang w:val="en-US"/>
              </w:rPr>
              <w:t>të</w:t>
            </w:r>
            <w:proofErr w:type="spellEnd"/>
            <w:r w:rsidRPr="009C47A5">
              <w:rPr>
                <w:sz w:val="28"/>
                <w:szCs w:val="28"/>
                <w:lang w:val="en-US"/>
              </w:rPr>
              <w:t xml:space="preserve"> </w:t>
            </w:r>
            <w:proofErr w:type="spellStart"/>
            <w:r w:rsidRPr="009C47A5">
              <w:rPr>
                <w:sz w:val="28"/>
                <w:szCs w:val="28"/>
                <w:lang w:val="en-US"/>
              </w:rPr>
              <w:t>kompanisë</w:t>
            </w:r>
            <w:proofErr w:type="spellEnd"/>
          </w:p>
        </w:tc>
        <w:tc>
          <w:tcPr>
            <w:tcW w:w="4851" w:type="dxa"/>
            <w:tcBorders>
              <w:top w:val="single" w:sz="4" w:space="0" w:color="000000"/>
              <w:left w:val="single" w:sz="4" w:space="0" w:color="000000"/>
              <w:bottom w:val="single" w:sz="4" w:space="0" w:color="000000"/>
              <w:right w:val="single" w:sz="4" w:space="0" w:color="000000"/>
            </w:tcBorders>
            <w:hideMark/>
          </w:tcPr>
          <w:p w14:paraId="695F5D18" w14:textId="50455AEC" w:rsidR="00785E6A" w:rsidRPr="009C47A5" w:rsidRDefault="00490761" w:rsidP="00711F6C">
            <w:pPr>
              <w:tabs>
                <w:tab w:val="left" w:pos="2085"/>
              </w:tabs>
              <w:rPr>
                <w:sz w:val="28"/>
                <w:szCs w:val="28"/>
                <w:lang w:val="en-US"/>
              </w:rPr>
            </w:pPr>
            <w:r w:rsidRPr="00490761">
              <w:rPr>
                <w:sz w:val="28"/>
                <w:szCs w:val="28"/>
                <w:lang w:val="en-US"/>
              </w:rPr>
              <w:t>Arbër Balaj</w:t>
            </w:r>
          </w:p>
        </w:tc>
      </w:tr>
      <w:tr w:rsidR="00785E6A" w:rsidRPr="009C47A5" w14:paraId="0D20F2C3" w14:textId="77777777" w:rsidTr="00711F6C">
        <w:trPr>
          <w:trHeight w:val="499"/>
        </w:trPr>
        <w:tc>
          <w:tcPr>
            <w:tcW w:w="4366" w:type="dxa"/>
            <w:tcBorders>
              <w:top w:val="single" w:sz="4" w:space="0" w:color="000000"/>
              <w:left w:val="single" w:sz="4" w:space="0" w:color="000000"/>
              <w:bottom w:val="single" w:sz="4" w:space="0" w:color="000000"/>
              <w:right w:val="single" w:sz="4" w:space="0" w:color="000000"/>
            </w:tcBorders>
          </w:tcPr>
          <w:p w14:paraId="6A95EBD5" w14:textId="77777777" w:rsidR="00785E6A" w:rsidRPr="009C47A5" w:rsidRDefault="00785E6A" w:rsidP="00711F6C">
            <w:pPr>
              <w:tabs>
                <w:tab w:val="left" w:pos="2085"/>
              </w:tabs>
              <w:rPr>
                <w:sz w:val="28"/>
                <w:szCs w:val="28"/>
                <w:lang w:val="en-US"/>
              </w:rPr>
            </w:pPr>
          </w:p>
          <w:p w14:paraId="148527BE" w14:textId="77777777" w:rsidR="00785E6A" w:rsidRPr="009C47A5" w:rsidRDefault="00785E6A" w:rsidP="00711F6C">
            <w:pPr>
              <w:tabs>
                <w:tab w:val="left" w:pos="2085"/>
              </w:tabs>
              <w:rPr>
                <w:sz w:val="28"/>
                <w:szCs w:val="28"/>
                <w:lang w:val="en-US"/>
              </w:rPr>
            </w:pPr>
            <w:proofErr w:type="spellStart"/>
            <w:r w:rsidRPr="009C47A5">
              <w:rPr>
                <w:sz w:val="28"/>
                <w:szCs w:val="28"/>
                <w:lang w:val="en-US"/>
              </w:rPr>
              <w:t>Adresa</w:t>
            </w:r>
            <w:proofErr w:type="spellEnd"/>
          </w:p>
        </w:tc>
        <w:tc>
          <w:tcPr>
            <w:tcW w:w="4851" w:type="dxa"/>
            <w:tcBorders>
              <w:top w:val="single" w:sz="4" w:space="0" w:color="000000"/>
              <w:left w:val="single" w:sz="4" w:space="0" w:color="000000"/>
              <w:bottom w:val="single" w:sz="4" w:space="0" w:color="000000"/>
              <w:right w:val="single" w:sz="4" w:space="0" w:color="000000"/>
            </w:tcBorders>
          </w:tcPr>
          <w:p w14:paraId="535263F0" w14:textId="77777777" w:rsidR="00785E6A" w:rsidRPr="009C47A5" w:rsidRDefault="00785E6A" w:rsidP="00711F6C">
            <w:pPr>
              <w:tabs>
                <w:tab w:val="left" w:pos="2085"/>
              </w:tabs>
              <w:rPr>
                <w:sz w:val="28"/>
                <w:szCs w:val="28"/>
                <w:lang w:val="en-US"/>
              </w:rPr>
            </w:pPr>
          </w:p>
          <w:p w14:paraId="1AD0C5B5" w14:textId="3D892557" w:rsidR="00785E6A" w:rsidRPr="009C47A5" w:rsidRDefault="00490761" w:rsidP="00711F6C">
            <w:pPr>
              <w:tabs>
                <w:tab w:val="left" w:pos="2085"/>
              </w:tabs>
              <w:rPr>
                <w:sz w:val="28"/>
                <w:szCs w:val="28"/>
                <w:lang w:val="en-US"/>
              </w:rPr>
            </w:pPr>
            <w:proofErr w:type="spellStart"/>
            <w:r>
              <w:rPr>
                <w:sz w:val="28"/>
                <w:szCs w:val="28"/>
                <w:lang w:val="en-US"/>
              </w:rPr>
              <w:t>Suharekë</w:t>
            </w:r>
            <w:proofErr w:type="spellEnd"/>
          </w:p>
          <w:p w14:paraId="563D6A39" w14:textId="77777777" w:rsidR="00785E6A" w:rsidRPr="009C47A5" w:rsidRDefault="00785E6A" w:rsidP="00711F6C">
            <w:pPr>
              <w:tabs>
                <w:tab w:val="left" w:pos="2085"/>
              </w:tabs>
              <w:rPr>
                <w:sz w:val="28"/>
                <w:szCs w:val="28"/>
                <w:lang w:val="en-US"/>
              </w:rPr>
            </w:pPr>
          </w:p>
        </w:tc>
      </w:tr>
      <w:tr w:rsidR="00785E6A" w:rsidRPr="009C47A5" w14:paraId="0664CE84" w14:textId="77777777" w:rsidTr="00711F6C">
        <w:trPr>
          <w:trHeight w:val="499"/>
        </w:trPr>
        <w:tc>
          <w:tcPr>
            <w:tcW w:w="4366" w:type="dxa"/>
            <w:tcBorders>
              <w:top w:val="single" w:sz="4" w:space="0" w:color="000000"/>
              <w:left w:val="single" w:sz="4" w:space="0" w:color="000000"/>
              <w:bottom w:val="single" w:sz="4" w:space="0" w:color="000000"/>
              <w:right w:val="single" w:sz="4" w:space="0" w:color="000000"/>
            </w:tcBorders>
          </w:tcPr>
          <w:p w14:paraId="440DE574" w14:textId="77777777" w:rsidR="00785E6A" w:rsidRPr="009C47A5" w:rsidRDefault="00785E6A" w:rsidP="00711F6C">
            <w:pPr>
              <w:tabs>
                <w:tab w:val="left" w:pos="2085"/>
              </w:tabs>
              <w:rPr>
                <w:sz w:val="28"/>
                <w:szCs w:val="28"/>
                <w:lang w:val="en-US"/>
              </w:rPr>
            </w:pPr>
          </w:p>
          <w:p w14:paraId="642858F9" w14:textId="77777777" w:rsidR="00785E6A" w:rsidRPr="009C47A5" w:rsidRDefault="00785E6A" w:rsidP="00711F6C">
            <w:pPr>
              <w:tabs>
                <w:tab w:val="left" w:pos="2085"/>
              </w:tabs>
              <w:rPr>
                <w:sz w:val="28"/>
                <w:szCs w:val="28"/>
                <w:lang w:val="en-US"/>
              </w:rPr>
            </w:pPr>
            <w:proofErr w:type="spellStart"/>
            <w:proofErr w:type="gramStart"/>
            <w:r w:rsidRPr="009C47A5">
              <w:rPr>
                <w:sz w:val="28"/>
                <w:szCs w:val="28"/>
                <w:lang w:val="en-US"/>
              </w:rPr>
              <w:t>Telefoni</w:t>
            </w:r>
            <w:proofErr w:type="spellEnd"/>
            <w:r w:rsidRPr="009C47A5">
              <w:rPr>
                <w:sz w:val="28"/>
                <w:szCs w:val="28"/>
                <w:lang w:val="en-US"/>
              </w:rPr>
              <w:t xml:space="preserve"> ,</w:t>
            </w:r>
            <w:proofErr w:type="gramEnd"/>
            <w:r w:rsidRPr="009C47A5">
              <w:rPr>
                <w:sz w:val="28"/>
                <w:szCs w:val="28"/>
                <w:lang w:val="en-US"/>
              </w:rPr>
              <w:t xml:space="preserve"> fax, e-mail</w:t>
            </w:r>
          </w:p>
        </w:tc>
        <w:tc>
          <w:tcPr>
            <w:tcW w:w="4851" w:type="dxa"/>
            <w:tcBorders>
              <w:top w:val="single" w:sz="4" w:space="0" w:color="000000"/>
              <w:left w:val="single" w:sz="4" w:space="0" w:color="000000"/>
              <w:bottom w:val="single" w:sz="4" w:space="0" w:color="000000"/>
              <w:right w:val="single" w:sz="4" w:space="0" w:color="000000"/>
            </w:tcBorders>
          </w:tcPr>
          <w:p w14:paraId="7AEA2D62" w14:textId="77777777" w:rsidR="00785E6A" w:rsidRPr="009C47A5" w:rsidRDefault="00785E6A" w:rsidP="00711F6C">
            <w:pPr>
              <w:tabs>
                <w:tab w:val="left" w:pos="2085"/>
              </w:tabs>
              <w:rPr>
                <w:sz w:val="28"/>
                <w:szCs w:val="28"/>
                <w:lang w:val="en-US"/>
              </w:rPr>
            </w:pPr>
          </w:p>
          <w:p w14:paraId="04DBFC25" w14:textId="5772F461" w:rsidR="00785E6A" w:rsidRPr="009C47A5" w:rsidRDefault="0059340F" w:rsidP="00711F6C">
            <w:pPr>
              <w:tabs>
                <w:tab w:val="left" w:pos="2085"/>
              </w:tabs>
              <w:rPr>
                <w:sz w:val="28"/>
                <w:szCs w:val="28"/>
                <w:lang w:val="en-US"/>
              </w:rPr>
            </w:pPr>
            <w:r>
              <w:rPr>
                <w:sz w:val="28"/>
                <w:szCs w:val="28"/>
                <w:lang w:val="en-US"/>
              </w:rPr>
              <w:t>-------</w:t>
            </w:r>
          </w:p>
        </w:tc>
      </w:tr>
      <w:tr w:rsidR="00785E6A" w:rsidRPr="009C47A5" w14:paraId="7484D0C1" w14:textId="77777777" w:rsidTr="00711F6C">
        <w:trPr>
          <w:trHeight w:val="749"/>
        </w:trPr>
        <w:tc>
          <w:tcPr>
            <w:tcW w:w="4366" w:type="dxa"/>
            <w:tcBorders>
              <w:top w:val="single" w:sz="4" w:space="0" w:color="000000"/>
              <w:left w:val="single" w:sz="4" w:space="0" w:color="000000"/>
              <w:bottom w:val="single" w:sz="4" w:space="0" w:color="000000"/>
              <w:right w:val="single" w:sz="4" w:space="0" w:color="000000"/>
            </w:tcBorders>
          </w:tcPr>
          <w:p w14:paraId="645364D5" w14:textId="77777777" w:rsidR="00785E6A" w:rsidRPr="009C47A5" w:rsidRDefault="00785E6A" w:rsidP="00711F6C">
            <w:pPr>
              <w:tabs>
                <w:tab w:val="left" w:pos="2085"/>
              </w:tabs>
              <w:rPr>
                <w:sz w:val="28"/>
                <w:szCs w:val="28"/>
                <w:lang w:val="en-US"/>
              </w:rPr>
            </w:pPr>
          </w:p>
          <w:p w14:paraId="6E503923" w14:textId="77777777" w:rsidR="00785E6A" w:rsidRPr="009C47A5" w:rsidRDefault="00785E6A" w:rsidP="00711F6C">
            <w:pPr>
              <w:tabs>
                <w:tab w:val="left" w:pos="2085"/>
              </w:tabs>
              <w:rPr>
                <w:sz w:val="28"/>
                <w:szCs w:val="28"/>
                <w:lang w:val="en-US"/>
              </w:rPr>
            </w:pPr>
            <w:proofErr w:type="spellStart"/>
            <w:r w:rsidRPr="009C47A5">
              <w:rPr>
                <w:sz w:val="28"/>
                <w:szCs w:val="28"/>
                <w:lang w:val="en-US"/>
              </w:rPr>
              <w:t>Emri</w:t>
            </w:r>
            <w:proofErr w:type="spellEnd"/>
            <w:r w:rsidRPr="009C47A5">
              <w:rPr>
                <w:sz w:val="28"/>
                <w:szCs w:val="28"/>
                <w:lang w:val="en-US"/>
              </w:rPr>
              <w:t xml:space="preserve"> </w:t>
            </w:r>
            <w:proofErr w:type="spellStart"/>
            <w:r w:rsidRPr="009C47A5">
              <w:rPr>
                <w:sz w:val="28"/>
                <w:szCs w:val="28"/>
                <w:lang w:val="en-US"/>
              </w:rPr>
              <w:t>dhe</w:t>
            </w:r>
            <w:proofErr w:type="spellEnd"/>
            <w:r w:rsidRPr="009C47A5">
              <w:rPr>
                <w:sz w:val="28"/>
                <w:szCs w:val="28"/>
                <w:lang w:val="en-US"/>
              </w:rPr>
              <w:t xml:space="preserve"> </w:t>
            </w:r>
            <w:proofErr w:type="spellStart"/>
            <w:r w:rsidRPr="009C47A5">
              <w:rPr>
                <w:sz w:val="28"/>
                <w:szCs w:val="28"/>
                <w:lang w:val="en-US"/>
              </w:rPr>
              <w:t>mbiemri</w:t>
            </w:r>
            <w:proofErr w:type="spellEnd"/>
            <w:r w:rsidRPr="009C47A5">
              <w:rPr>
                <w:sz w:val="28"/>
                <w:szCs w:val="28"/>
                <w:lang w:val="en-US"/>
              </w:rPr>
              <w:t xml:space="preserve"> </w:t>
            </w:r>
            <w:proofErr w:type="spellStart"/>
            <w:r w:rsidRPr="009C47A5">
              <w:rPr>
                <w:sz w:val="28"/>
                <w:szCs w:val="28"/>
                <w:lang w:val="en-US"/>
              </w:rPr>
              <w:t>i</w:t>
            </w:r>
            <w:proofErr w:type="spellEnd"/>
            <w:r w:rsidRPr="009C47A5">
              <w:rPr>
                <w:sz w:val="28"/>
                <w:szCs w:val="28"/>
                <w:lang w:val="en-US"/>
              </w:rPr>
              <w:t xml:space="preserve"> </w:t>
            </w:r>
            <w:proofErr w:type="spellStart"/>
            <w:r w:rsidRPr="009C47A5">
              <w:rPr>
                <w:sz w:val="28"/>
                <w:szCs w:val="28"/>
                <w:lang w:val="en-US"/>
              </w:rPr>
              <w:t>personit</w:t>
            </w:r>
            <w:proofErr w:type="spellEnd"/>
            <w:r w:rsidRPr="009C47A5">
              <w:rPr>
                <w:sz w:val="28"/>
                <w:szCs w:val="28"/>
                <w:lang w:val="en-US"/>
              </w:rPr>
              <w:t xml:space="preserve"> </w:t>
            </w:r>
            <w:proofErr w:type="spellStart"/>
            <w:r w:rsidRPr="009C47A5">
              <w:rPr>
                <w:sz w:val="28"/>
                <w:szCs w:val="28"/>
                <w:lang w:val="en-US"/>
              </w:rPr>
              <w:t>kontaktues</w:t>
            </w:r>
            <w:proofErr w:type="spellEnd"/>
            <w:r w:rsidRPr="009C47A5">
              <w:rPr>
                <w:sz w:val="28"/>
                <w:szCs w:val="28"/>
                <w:lang w:val="en-US"/>
              </w:rPr>
              <w:t xml:space="preserve"> </w:t>
            </w:r>
            <w:proofErr w:type="spellStart"/>
            <w:r w:rsidRPr="009C47A5">
              <w:rPr>
                <w:sz w:val="28"/>
                <w:szCs w:val="28"/>
                <w:lang w:val="en-US"/>
              </w:rPr>
              <w:t>përgjegjës</w:t>
            </w:r>
            <w:proofErr w:type="spellEnd"/>
            <w:r w:rsidRPr="009C47A5">
              <w:rPr>
                <w:sz w:val="28"/>
                <w:szCs w:val="28"/>
                <w:lang w:val="en-US"/>
              </w:rPr>
              <w:t xml:space="preserve"> </w:t>
            </w:r>
            <w:proofErr w:type="spellStart"/>
            <w:r w:rsidRPr="009C47A5">
              <w:rPr>
                <w:sz w:val="28"/>
                <w:szCs w:val="28"/>
                <w:lang w:val="en-US"/>
              </w:rPr>
              <w:t>për</w:t>
            </w:r>
            <w:proofErr w:type="spellEnd"/>
            <w:r w:rsidRPr="009C47A5">
              <w:rPr>
                <w:sz w:val="28"/>
                <w:szCs w:val="28"/>
                <w:lang w:val="en-US"/>
              </w:rPr>
              <w:t xml:space="preserve"> </w:t>
            </w:r>
            <w:proofErr w:type="spellStart"/>
            <w:r w:rsidRPr="009C47A5">
              <w:rPr>
                <w:sz w:val="28"/>
                <w:szCs w:val="28"/>
                <w:lang w:val="en-US"/>
              </w:rPr>
              <w:t>mjedis</w:t>
            </w:r>
            <w:proofErr w:type="spellEnd"/>
          </w:p>
        </w:tc>
        <w:tc>
          <w:tcPr>
            <w:tcW w:w="4851" w:type="dxa"/>
            <w:tcBorders>
              <w:top w:val="single" w:sz="4" w:space="0" w:color="000000"/>
              <w:left w:val="single" w:sz="4" w:space="0" w:color="000000"/>
              <w:bottom w:val="single" w:sz="4" w:space="0" w:color="000000"/>
              <w:right w:val="single" w:sz="4" w:space="0" w:color="000000"/>
            </w:tcBorders>
          </w:tcPr>
          <w:p w14:paraId="16ACD3ED" w14:textId="77777777" w:rsidR="00785E6A" w:rsidRPr="009C47A5" w:rsidRDefault="00785E6A" w:rsidP="00711F6C">
            <w:pPr>
              <w:tabs>
                <w:tab w:val="left" w:pos="2085"/>
              </w:tabs>
              <w:rPr>
                <w:sz w:val="28"/>
                <w:szCs w:val="28"/>
                <w:lang w:val="en-US"/>
              </w:rPr>
            </w:pPr>
          </w:p>
          <w:p w14:paraId="7F4AE743" w14:textId="77777777" w:rsidR="00785E6A" w:rsidRPr="009C47A5" w:rsidRDefault="00785E6A" w:rsidP="00711F6C">
            <w:pPr>
              <w:tabs>
                <w:tab w:val="left" w:pos="2085"/>
              </w:tabs>
              <w:rPr>
                <w:sz w:val="28"/>
                <w:szCs w:val="28"/>
                <w:lang w:val="en-US"/>
              </w:rPr>
            </w:pPr>
          </w:p>
          <w:p w14:paraId="7796F012" w14:textId="7A7B88DC" w:rsidR="00785E6A" w:rsidRPr="009C47A5" w:rsidRDefault="00490761" w:rsidP="00711F6C">
            <w:pPr>
              <w:tabs>
                <w:tab w:val="left" w:pos="2085"/>
              </w:tabs>
              <w:rPr>
                <w:sz w:val="28"/>
                <w:szCs w:val="28"/>
                <w:lang w:val="en-US"/>
              </w:rPr>
            </w:pPr>
            <w:r w:rsidRPr="00490761">
              <w:rPr>
                <w:sz w:val="28"/>
                <w:szCs w:val="28"/>
                <w:lang w:val="en-US"/>
              </w:rPr>
              <w:t>Arbër Balaj</w:t>
            </w:r>
          </w:p>
        </w:tc>
      </w:tr>
      <w:tr w:rsidR="00785E6A" w:rsidRPr="009C47A5" w14:paraId="7994AF7F" w14:textId="77777777" w:rsidTr="00711F6C">
        <w:trPr>
          <w:trHeight w:val="567"/>
        </w:trPr>
        <w:tc>
          <w:tcPr>
            <w:tcW w:w="4366" w:type="dxa"/>
            <w:tcBorders>
              <w:top w:val="single" w:sz="4" w:space="0" w:color="000000"/>
              <w:left w:val="single" w:sz="4" w:space="0" w:color="000000"/>
              <w:bottom w:val="single" w:sz="4" w:space="0" w:color="000000"/>
              <w:right w:val="single" w:sz="4" w:space="0" w:color="000000"/>
            </w:tcBorders>
          </w:tcPr>
          <w:p w14:paraId="264983CF" w14:textId="77777777" w:rsidR="00785E6A" w:rsidRPr="009C47A5" w:rsidRDefault="00785E6A" w:rsidP="00711F6C">
            <w:pPr>
              <w:tabs>
                <w:tab w:val="left" w:pos="2085"/>
              </w:tabs>
              <w:rPr>
                <w:sz w:val="28"/>
                <w:szCs w:val="28"/>
                <w:lang w:val="en-US"/>
              </w:rPr>
            </w:pPr>
          </w:p>
          <w:p w14:paraId="6D52743D" w14:textId="77777777" w:rsidR="00785E6A" w:rsidRPr="009C47A5" w:rsidRDefault="00785E6A" w:rsidP="00711F6C">
            <w:pPr>
              <w:tabs>
                <w:tab w:val="left" w:pos="2085"/>
              </w:tabs>
              <w:rPr>
                <w:sz w:val="28"/>
                <w:szCs w:val="28"/>
                <w:lang w:val="en-US"/>
              </w:rPr>
            </w:pPr>
            <w:proofErr w:type="spellStart"/>
            <w:r w:rsidRPr="009C47A5">
              <w:rPr>
                <w:sz w:val="28"/>
                <w:szCs w:val="28"/>
                <w:lang w:val="en-US"/>
              </w:rPr>
              <w:t>Adresa</w:t>
            </w:r>
            <w:proofErr w:type="spellEnd"/>
          </w:p>
        </w:tc>
        <w:tc>
          <w:tcPr>
            <w:tcW w:w="4851" w:type="dxa"/>
            <w:tcBorders>
              <w:top w:val="single" w:sz="4" w:space="0" w:color="000000"/>
              <w:left w:val="single" w:sz="4" w:space="0" w:color="000000"/>
              <w:bottom w:val="single" w:sz="4" w:space="0" w:color="000000"/>
              <w:right w:val="single" w:sz="4" w:space="0" w:color="000000"/>
            </w:tcBorders>
          </w:tcPr>
          <w:p w14:paraId="0F423269" w14:textId="5E3C355D" w:rsidR="00785E6A" w:rsidRPr="009C47A5" w:rsidRDefault="00490761" w:rsidP="00711F6C">
            <w:pPr>
              <w:tabs>
                <w:tab w:val="left" w:pos="2085"/>
              </w:tabs>
              <w:rPr>
                <w:sz w:val="28"/>
                <w:szCs w:val="28"/>
                <w:lang w:val="en-US"/>
              </w:rPr>
            </w:pPr>
            <w:proofErr w:type="spellStart"/>
            <w:r>
              <w:rPr>
                <w:sz w:val="28"/>
                <w:szCs w:val="28"/>
                <w:lang w:val="en-US"/>
              </w:rPr>
              <w:t>Tërrnjë-Suharekë</w:t>
            </w:r>
            <w:proofErr w:type="spellEnd"/>
          </w:p>
        </w:tc>
      </w:tr>
      <w:tr w:rsidR="00785E6A" w:rsidRPr="009C47A5" w14:paraId="710DF94A" w14:textId="77777777" w:rsidTr="00711F6C">
        <w:trPr>
          <w:trHeight w:val="592"/>
        </w:trPr>
        <w:tc>
          <w:tcPr>
            <w:tcW w:w="4366" w:type="dxa"/>
            <w:tcBorders>
              <w:top w:val="single" w:sz="4" w:space="0" w:color="000000"/>
              <w:left w:val="single" w:sz="4" w:space="0" w:color="000000"/>
              <w:bottom w:val="single" w:sz="4" w:space="0" w:color="000000"/>
              <w:right w:val="single" w:sz="4" w:space="0" w:color="000000"/>
            </w:tcBorders>
          </w:tcPr>
          <w:p w14:paraId="581D94AB" w14:textId="77777777" w:rsidR="00785E6A" w:rsidRPr="009C47A5" w:rsidRDefault="00785E6A" w:rsidP="00711F6C">
            <w:pPr>
              <w:tabs>
                <w:tab w:val="left" w:pos="2085"/>
              </w:tabs>
              <w:rPr>
                <w:sz w:val="28"/>
                <w:szCs w:val="28"/>
                <w:lang w:val="en-US"/>
              </w:rPr>
            </w:pPr>
          </w:p>
          <w:p w14:paraId="01DD55F1" w14:textId="77777777" w:rsidR="00785E6A" w:rsidRPr="009C47A5" w:rsidRDefault="00785E6A" w:rsidP="00711F6C">
            <w:pPr>
              <w:tabs>
                <w:tab w:val="left" w:pos="2085"/>
              </w:tabs>
              <w:rPr>
                <w:sz w:val="28"/>
                <w:szCs w:val="28"/>
                <w:lang w:val="en-US"/>
              </w:rPr>
            </w:pPr>
            <w:proofErr w:type="spellStart"/>
            <w:proofErr w:type="gramStart"/>
            <w:r w:rsidRPr="009C47A5">
              <w:rPr>
                <w:sz w:val="28"/>
                <w:szCs w:val="28"/>
                <w:lang w:val="en-US"/>
              </w:rPr>
              <w:t>Telefoni</w:t>
            </w:r>
            <w:proofErr w:type="spellEnd"/>
            <w:r w:rsidRPr="009C47A5">
              <w:rPr>
                <w:sz w:val="28"/>
                <w:szCs w:val="28"/>
                <w:lang w:val="en-US"/>
              </w:rPr>
              <w:t xml:space="preserve"> ,</w:t>
            </w:r>
            <w:proofErr w:type="gramEnd"/>
            <w:r w:rsidRPr="009C47A5">
              <w:rPr>
                <w:sz w:val="28"/>
                <w:szCs w:val="28"/>
                <w:lang w:val="en-US"/>
              </w:rPr>
              <w:t xml:space="preserve"> fax, e-mail</w:t>
            </w:r>
          </w:p>
        </w:tc>
        <w:tc>
          <w:tcPr>
            <w:tcW w:w="4851" w:type="dxa"/>
            <w:tcBorders>
              <w:top w:val="single" w:sz="4" w:space="0" w:color="000000"/>
              <w:left w:val="single" w:sz="4" w:space="0" w:color="000000"/>
              <w:bottom w:val="single" w:sz="4" w:space="0" w:color="000000"/>
              <w:right w:val="single" w:sz="4" w:space="0" w:color="000000"/>
            </w:tcBorders>
          </w:tcPr>
          <w:p w14:paraId="2336AEA8" w14:textId="14F34ACD" w:rsidR="00785E6A" w:rsidRPr="009C47A5" w:rsidRDefault="0059340F" w:rsidP="00711F6C">
            <w:pPr>
              <w:tabs>
                <w:tab w:val="left" w:pos="2085"/>
              </w:tabs>
              <w:rPr>
                <w:sz w:val="28"/>
                <w:szCs w:val="28"/>
                <w:lang w:val="en-US"/>
              </w:rPr>
            </w:pPr>
            <w:r>
              <w:rPr>
                <w:sz w:val="28"/>
                <w:szCs w:val="28"/>
                <w:lang w:val="en-US"/>
              </w:rPr>
              <w:t>-------</w:t>
            </w:r>
          </w:p>
          <w:p w14:paraId="03D72E0A" w14:textId="77777777" w:rsidR="00785E6A" w:rsidRPr="009C47A5" w:rsidRDefault="00785E6A" w:rsidP="00711F6C">
            <w:pPr>
              <w:tabs>
                <w:tab w:val="left" w:pos="2085"/>
              </w:tabs>
              <w:rPr>
                <w:sz w:val="28"/>
                <w:szCs w:val="28"/>
                <w:lang w:val="en-US"/>
              </w:rPr>
            </w:pPr>
          </w:p>
        </w:tc>
      </w:tr>
      <w:tr w:rsidR="00785E6A" w:rsidRPr="009C47A5" w14:paraId="6856681F" w14:textId="77777777" w:rsidTr="00711F6C">
        <w:trPr>
          <w:trHeight w:val="567"/>
        </w:trPr>
        <w:tc>
          <w:tcPr>
            <w:tcW w:w="4366" w:type="dxa"/>
            <w:tcBorders>
              <w:top w:val="single" w:sz="4" w:space="0" w:color="000000"/>
              <w:left w:val="single" w:sz="4" w:space="0" w:color="000000"/>
              <w:bottom w:val="single" w:sz="4" w:space="0" w:color="000000"/>
              <w:right w:val="single" w:sz="4" w:space="0" w:color="000000"/>
            </w:tcBorders>
          </w:tcPr>
          <w:p w14:paraId="40218CE9" w14:textId="77777777" w:rsidR="00785E6A" w:rsidRPr="009C47A5" w:rsidRDefault="00785E6A" w:rsidP="00711F6C">
            <w:pPr>
              <w:tabs>
                <w:tab w:val="left" w:pos="2085"/>
              </w:tabs>
              <w:rPr>
                <w:sz w:val="28"/>
                <w:szCs w:val="28"/>
                <w:lang w:val="en-US"/>
              </w:rPr>
            </w:pPr>
          </w:p>
          <w:p w14:paraId="62279864" w14:textId="77777777" w:rsidR="00785E6A" w:rsidRPr="009C47A5" w:rsidRDefault="00785E6A" w:rsidP="00711F6C">
            <w:pPr>
              <w:tabs>
                <w:tab w:val="left" w:pos="2085"/>
              </w:tabs>
              <w:rPr>
                <w:sz w:val="28"/>
                <w:szCs w:val="28"/>
                <w:lang w:val="en-US"/>
              </w:rPr>
            </w:pPr>
            <w:proofErr w:type="spellStart"/>
            <w:r w:rsidRPr="009C47A5">
              <w:rPr>
                <w:sz w:val="28"/>
                <w:szCs w:val="28"/>
                <w:lang w:val="en-US"/>
              </w:rPr>
              <w:t>Numri</w:t>
            </w:r>
            <w:proofErr w:type="spellEnd"/>
            <w:r w:rsidRPr="009C47A5">
              <w:rPr>
                <w:sz w:val="28"/>
                <w:szCs w:val="28"/>
                <w:lang w:val="en-US"/>
              </w:rPr>
              <w:t xml:space="preserve"> </w:t>
            </w:r>
            <w:proofErr w:type="spellStart"/>
            <w:r w:rsidRPr="009C47A5">
              <w:rPr>
                <w:sz w:val="28"/>
                <w:szCs w:val="28"/>
                <w:lang w:val="en-US"/>
              </w:rPr>
              <w:t>i</w:t>
            </w:r>
            <w:proofErr w:type="spellEnd"/>
            <w:r w:rsidRPr="009C47A5">
              <w:rPr>
                <w:sz w:val="28"/>
                <w:szCs w:val="28"/>
                <w:lang w:val="en-US"/>
              </w:rPr>
              <w:t xml:space="preserve"> </w:t>
            </w:r>
            <w:proofErr w:type="spellStart"/>
            <w:r w:rsidRPr="009C47A5">
              <w:rPr>
                <w:sz w:val="28"/>
                <w:szCs w:val="28"/>
                <w:lang w:val="en-US"/>
              </w:rPr>
              <w:t>vendimit</w:t>
            </w:r>
            <w:proofErr w:type="spellEnd"/>
            <w:r w:rsidRPr="009C47A5">
              <w:rPr>
                <w:sz w:val="28"/>
                <w:szCs w:val="28"/>
                <w:lang w:val="en-US"/>
              </w:rPr>
              <w:t xml:space="preserve"> </w:t>
            </w:r>
            <w:proofErr w:type="spellStart"/>
            <w:r w:rsidRPr="009C47A5">
              <w:rPr>
                <w:sz w:val="28"/>
                <w:szCs w:val="28"/>
                <w:lang w:val="en-US"/>
              </w:rPr>
              <w:t>të</w:t>
            </w:r>
            <w:proofErr w:type="spellEnd"/>
            <w:r w:rsidRPr="009C47A5">
              <w:rPr>
                <w:sz w:val="28"/>
                <w:szCs w:val="28"/>
                <w:lang w:val="en-US"/>
              </w:rPr>
              <w:t xml:space="preserve"> </w:t>
            </w:r>
            <w:proofErr w:type="spellStart"/>
            <w:r w:rsidRPr="009C47A5">
              <w:rPr>
                <w:sz w:val="28"/>
                <w:szCs w:val="28"/>
                <w:lang w:val="en-US"/>
              </w:rPr>
              <w:t>lejes</w:t>
            </w:r>
            <w:proofErr w:type="spellEnd"/>
            <w:r w:rsidRPr="009C47A5">
              <w:rPr>
                <w:sz w:val="28"/>
                <w:szCs w:val="28"/>
                <w:lang w:val="en-US"/>
              </w:rPr>
              <w:t xml:space="preserve"> </w:t>
            </w:r>
            <w:proofErr w:type="spellStart"/>
            <w:r w:rsidRPr="009C47A5">
              <w:rPr>
                <w:sz w:val="28"/>
                <w:szCs w:val="28"/>
                <w:lang w:val="en-US"/>
              </w:rPr>
              <w:t>mjedisore</w:t>
            </w:r>
            <w:proofErr w:type="spellEnd"/>
            <w:r w:rsidRPr="009C47A5">
              <w:rPr>
                <w:sz w:val="28"/>
                <w:szCs w:val="28"/>
                <w:lang w:val="en-US"/>
              </w:rPr>
              <w:t xml:space="preserve"> </w:t>
            </w:r>
            <w:proofErr w:type="spellStart"/>
            <w:r w:rsidRPr="009C47A5">
              <w:rPr>
                <w:sz w:val="28"/>
                <w:szCs w:val="28"/>
                <w:lang w:val="en-US"/>
              </w:rPr>
              <w:t>paraprake</w:t>
            </w:r>
            <w:proofErr w:type="spellEnd"/>
          </w:p>
        </w:tc>
        <w:tc>
          <w:tcPr>
            <w:tcW w:w="4851" w:type="dxa"/>
            <w:tcBorders>
              <w:top w:val="single" w:sz="4" w:space="0" w:color="000000"/>
              <w:left w:val="single" w:sz="4" w:space="0" w:color="000000"/>
              <w:bottom w:val="single" w:sz="4" w:space="0" w:color="000000"/>
              <w:right w:val="single" w:sz="4" w:space="0" w:color="000000"/>
            </w:tcBorders>
          </w:tcPr>
          <w:p w14:paraId="240E14B0" w14:textId="77777777" w:rsidR="00785E6A" w:rsidRPr="009C47A5" w:rsidRDefault="00785E6A" w:rsidP="00711F6C">
            <w:pPr>
              <w:tabs>
                <w:tab w:val="left" w:pos="2085"/>
              </w:tabs>
              <w:rPr>
                <w:sz w:val="28"/>
                <w:szCs w:val="28"/>
                <w:lang w:val="en-US"/>
              </w:rPr>
            </w:pPr>
          </w:p>
          <w:p w14:paraId="4B3C6E0B" w14:textId="67A47E3D" w:rsidR="00785E6A" w:rsidRPr="009C47A5" w:rsidRDefault="0059340F" w:rsidP="00711F6C">
            <w:pPr>
              <w:tabs>
                <w:tab w:val="left" w:pos="2085"/>
              </w:tabs>
              <w:rPr>
                <w:sz w:val="28"/>
                <w:szCs w:val="28"/>
                <w:lang w:val="en-US"/>
              </w:rPr>
            </w:pPr>
            <w:r>
              <w:rPr>
                <w:b/>
                <w:sz w:val="28"/>
                <w:szCs w:val="28"/>
                <w:lang w:val="en-US"/>
              </w:rPr>
              <w:t>19/2233/311/DMMU</w:t>
            </w:r>
          </w:p>
        </w:tc>
      </w:tr>
      <w:tr w:rsidR="00785E6A" w:rsidRPr="009C47A5" w14:paraId="1119A7E3" w14:textId="77777777" w:rsidTr="00711F6C">
        <w:trPr>
          <w:trHeight w:val="567"/>
        </w:trPr>
        <w:tc>
          <w:tcPr>
            <w:tcW w:w="4366" w:type="dxa"/>
            <w:tcBorders>
              <w:top w:val="single" w:sz="4" w:space="0" w:color="000000"/>
              <w:left w:val="single" w:sz="4" w:space="0" w:color="000000"/>
              <w:bottom w:val="single" w:sz="4" w:space="0" w:color="000000"/>
              <w:right w:val="single" w:sz="4" w:space="0" w:color="000000"/>
            </w:tcBorders>
            <w:hideMark/>
          </w:tcPr>
          <w:p w14:paraId="55E55C14" w14:textId="77777777" w:rsidR="00785E6A" w:rsidRPr="009C47A5" w:rsidRDefault="00785E6A" w:rsidP="00711F6C">
            <w:pPr>
              <w:tabs>
                <w:tab w:val="left" w:pos="2085"/>
              </w:tabs>
              <w:rPr>
                <w:sz w:val="28"/>
                <w:szCs w:val="28"/>
                <w:lang w:val="en-US"/>
              </w:rPr>
            </w:pPr>
            <w:proofErr w:type="spellStart"/>
            <w:r w:rsidRPr="009C47A5">
              <w:rPr>
                <w:sz w:val="28"/>
                <w:szCs w:val="28"/>
                <w:lang w:val="en-US"/>
              </w:rPr>
              <w:t>Përshkrimi</w:t>
            </w:r>
            <w:proofErr w:type="spellEnd"/>
            <w:r w:rsidRPr="009C47A5">
              <w:rPr>
                <w:sz w:val="28"/>
                <w:szCs w:val="28"/>
                <w:lang w:val="en-US"/>
              </w:rPr>
              <w:t xml:space="preserve"> </w:t>
            </w:r>
            <w:proofErr w:type="spellStart"/>
            <w:r w:rsidRPr="009C47A5">
              <w:rPr>
                <w:sz w:val="28"/>
                <w:szCs w:val="28"/>
                <w:lang w:val="en-US"/>
              </w:rPr>
              <w:t>i</w:t>
            </w:r>
            <w:proofErr w:type="spellEnd"/>
            <w:r w:rsidRPr="009C47A5">
              <w:rPr>
                <w:sz w:val="28"/>
                <w:szCs w:val="28"/>
                <w:lang w:val="en-US"/>
              </w:rPr>
              <w:t xml:space="preserve"> </w:t>
            </w:r>
            <w:proofErr w:type="spellStart"/>
            <w:r w:rsidRPr="009C47A5">
              <w:rPr>
                <w:sz w:val="28"/>
                <w:szCs w:val="28"/>
                <w:lang w:val="en-US"/>
              </w:rPr>
              <w:t>dokumentacionit</w:t>
            </w:r>
            <w:proofErr w:type="spellEnd"/>
            <w:r w:rsidRPr="009C47A5">
              <w:rPr>
                <w:sz w:val="28"/>
                <w:szCs w:val="28"/>
                <w:lang w:val="en-US"/>
              </w:rPr>
              <w:t xml:space="preserve"> </w:t>
            </w:r>
            <w:proofErr w:type="spellStart"/>
            <w:r w:rsidRPr="009C47A5">
              <w:rPr>
                <w:sz w:val="28"/>
                <w:szCs w:val="28"/>
                <w:lang w:val="en-US"/>
              </w:rPr>
              <w:t>të</w:t>
            </w:r>
            <w:proofErr w:type="spellEnd"/>
            <w:r w:rsidRPr="009C47A5">
              <w:rPr>
                <w:sz w:val="28"/>
                <w:szCs w:val="28"/>
                <w:lang w:val="en-US"/>
              </w:rPr>
              <w:t xml:space="preserve"> </w:t>
            </w:r>
            <w:proofErr w:type="spellStart"/>
            <w:r w:rsidRPr="009C47A5">
              <w:rPr>
                <w:sz w:val="28"/>
                <w:szCs w:val="28"/>
                <w:lang w:val="en-US"/>
              </w:rPr>
              <w:t>bashkëngjitur</w:t>
            </w:r>
            <w:proofErr w:type="spellEnd"/>
            <w:r w:rsidRPr="009C47A5">
              <w:rPr>
                <w:sz w:val="28"/>
                <w:szCs w:val="28"/>
                <w:lang w:val="en-US"/>
              </w:rPr>
              <w:t xml:space="preserve"> </w:t>
            </w:r>
            <w:proofErr w:type="spellStart"/>
            <w:r w:rsidRPr="009C47A5">
              <w:rPr>
                <w:sz w:val="28"/>
                <w:szCs w:val="28"/>
                <w:lang w:val="en-US"/>
              </w:rPr>
              <w:t>kërkesës</w:t>
            </w:r>
            <w:proofErr w:type="spellEnd"/>
            <w:r w:rsidRPr="009C47A5">
              <w:rPr>
                <w:sz w:val="28"/>
                <w:szCs w:val="28"/>
                <w:lang w:val="en-US"/>
              </w:rPr>
              <w:t xml:space="preserve"> </w:t>
            </w:r>
            <w:proofErr w:type="spellStart"/>
            <w:r w:rsidRPr="009C47A5">
              <w:rPr>
                <w:sz w:val="28"/>
                <w:szCs w:val="28"/>
                <w:lang w:val="en-US"/>
              </w:rPr>
              <w:t>përfshirë</w:t>
            </w:r>
            <w:proofErr w:type="spellEnd"/>
            <w:r w:rsidRPr="009C47A5">
              <w:rPr>
                <w:sz w:val="28"/>
                <w:szCs w:val="28"/>
                <w:lang w:val="en-US"/>
              </w:rPr>
              <w:t xml:space="preserve"> </w:t>
            </w:r>
            <w:proofErr w:type="spellStart"/>
            <w:r w:rsidRPr="009C47A5">
              <w:rPr>
                <w:sz w:val="28"/>
                <w:szCs w:val="28"/>
                <w:lang w:val="en-US"/>
              </w:rPr>
              <w:t>numri</w:t>
            </w:r>
            <w:proofErr w:type="spellEnd"/>
            <w:r w:rsidRPr="009C47A5">
              <w:rPr>
                <w:sz w:val="28"/>
                <w:szCs w:val="28"/>
                <w:lang w:val="en-US"/>
              </w:rPr>
              <w:t xml:space="preserve"> e </w:t>
            </w:r>
            <w:proofErr w:type="spellStart"/>
            <w:r w:rsidRPr="009C47A5">
              <w:rPr>
                <w:sz w:val="28"/>
                <w:szCs w:val="28"/>
                <w:lang w:val="en-US"/>
              </w:rPr>
              <w:t>protokollit</w:t>
            </w:r>
            <w:proofErr w:type="spellEnd"/>
            <w:r w:rsidRPr="009C47A5">
              <w:rPr>
                <w:sz w:val="28"/>
                <w:szCs w:val="28"/>
                <w:lang w:val="en-US"/>
              </w:rPr>
              <w:t xml:space="preserve"> </w:t>
            </w:r>
            <w:proofErr w:type="spellStart"/>
            <w:r w:rsidRPr="009C47A5">
              <w:rPr>
                <w:sz w:val="28"/>
                <w:szCs w:val="28"/>
                <w:lang w:val="en-US"/>
              </w:rPr>
              <w:t>të</w:t>
            </w:r>
            <w:proofErr w:type="spellEnd"/>
            <w:r w:rsidRPr="009C47A5">
              <w:rPr>
                <w:sz w:val="28"/>
                <w:szCs w:val="28"/>
                <w:lang w:val="en-US"/>
              </w:rPr>
              <w:t xml:space="preserve"> </w:t>
            </w:r>
            <w:proofErr w:type="spellStart"/>
            <w:r w:rsidRPr="009C47A5">
              <w:rPr>
                <w:sz w:val="28"/>
                <w:szCs w:val="28"/>
                <w:lang w:val="en-US"/>
              </w:rPr>
              <w:t>dokumentit</w:t>
            </w:r>
            <w:proofErr w:type="spellEnd"/>
            <w:r w:rsidRPr="009C47A5">
              <w:rPr>
                <w:sz w:val="28"/>
                <w:szCs w:val="28"/>
                <w:lang w:val="en-US"/>
              </w:rPr>
              <w:t xml:space="preserve">, </w:t>
            </w:r>
            <w:proofErr w:type="spellStart"/>
            <w:r w:rsidRPr="009C47A5">
              <w:rPr>
                <w:sz w:val="28"/>
                <w:szCs w:val="28"/>
                <w:lang w:val="en-US"/>
              </w:rPr>
              <w:t>datën</w:t>
            </w:r>
            <w:proofErr w:type="spellEnd"/>
            <w:r w:rsidRPr="009C47A5">
              <w:rPr>
                <w:sz w:val="28"/>
                <w:szCs w:val="28"/>
                <w:lang w:val="en-US"/>
              </w:rPr>
              <w:t xml:space="preserve"> e </w:t>
            </w:r>
            <w:proofErr w:type="spellStart"/>
            <w:r w:rsidRPr="009C47A5">
              <w:rPr>
                <w:sz w:val="28"/>
                <w:szCs w:val="28"/>
                <w:lang w:val="en-US"/>
              </w:rPr>
              <w:t>lëshimit</w:t>
            </w:r>
            <w:proofErr w:type="spellEnd"/>
            <w:r w:rsidRPr="009C47A5">
              <w:rPr>
                <w:sz w:val="28"/>
                <w:szCs w:val="28"/>
                <w:lang w:val="en-US"/>
              </w:rPr>
              <w:t xml:space="preserve"> </w:t>
            </w:r>
            <w:proofErr w:type="spellStart"/>
            <w:r w:rsidRPr="009C47A5">
              <w:rPr>
                <w:sz w:val="28"/>
                <w:szCs w:val="28"/>
                <w:lang w:val="en-US"/>
              </w:rPr>
              <w:t>dhe</w:t>
            </w:r>
            <w:proofErr w:type="spellEnd"/>
            <w:r w:rsidRPr="009C47A5">
              <w:rPr>
                <w:sz w:val="28"/>
                <w:szCs w:val="28"/>
                <w:lang w:val="en-US"/>
              </w:rPr>
              <w:t xml:space="preserve"> </w:t>
            </w:r>
            <w:proofErr w:type="spellStart"/>
            <w:r w:rsidRPr="009C47A5">
              <w:rPr>
                <w:sz w:val="28"/>
                <w:szCs w:val="28"/>
                <w:lang w:val="en-US"/>
              </w:rPr>
              <w:t>skadimit</w:t>
            </w:r>
            <w:proofErr w:type="spellEnd"/>
          </w:p>
        </w:tc>
        <w:tc>
          <w:tcPr>
            <w:tcW w:w="4851" w:type="dxa"/>
            <w:tcBorders>
              <w:top w:val="single" w:sz="4" w:space="0" w:color="000000"/>
              <w:left w:val="single" w:sz="4" w:space="0" w:color="000000"/>
              <w:bottom w:val="single" w:sz="4" w:space="0" w:color="000000"/>
              <w:right w:val="single" w:sz="4" w:space="0" w:color="000000"/>
            </w:tcBorders>
            <w:hideMark/>
          </w:tcPr>
          <w:p w14:paraId="5B0A5DE8" w14:textId="77777777" w:rsidR="00785E6A" w:rsidRPr="009C47A5" w:rsidRDefault="00785E6A" w:rsidP="00711F6C">
            <w:pPr>
              <w:tabs>
                <w:tab w:val="left" w:pos="2085"/>
              </w:tabs>
              <w:rPr>
                <w:sz w:val="28"/>
                <w:szCs w:val="28"/>
                <w:lang w:val="en-US"/>
              </w:rPr>
            </w:pPr>
            <w:proofErr w:type="spellStart"/>
            <w:r w:rsidRPr="009C47A5">
              <w:rPr>
                <w:sz w:val="28"/>
                <w:szCs w:val="28"/>
                <w:lang w:val="en-US"/>
              </w:rPr>
              <w:t>Raporti</w:t>
            </w:r>
            <w:proofErr w:type="spellEnd"/>
            <w:r w:rsidRPr="009C47A5">
              <w:rPr>
                <w:sz w:val="28"/>
                <w:szCs w:val="28"/>
                <w:lang w:val="en-US"/>
              </w:rPr>
              <w:t xml:space="preserve"> </w:t>
            </w:r>
            <w:proofErr w:type="spellStart"/>
            <w:r w:rsidRPr="009C47A5">
              <w:rPr>
                <w:sz w:val="28"/>
                <w:szCs w:val="28"/>
                <w:lang w:val="en-US"/>
              </w:rPr>
              <w:t>i</w:t>
            </w:r>
            <w:proofErr w:type="spellEnd"/>
            <w:r w:rsidRPr="009C47A5">
              <w:rPr>
                <w:sz w:val="28"/>
                <w:szCs w:val="28"/>
                <w:lang w:val="en-US"/>
              </w:rPr>
              <w:t xml:space="preserve"> </w:t>
            </w:r>
            <w:proofErr w:type="spellStart"/>
            <w:r w:rsidRPr="009C47A5">
              <w:rPr>
                <w:sz w:val="28"/>
                <w:szCs w:val="28"/>
                <w:lang w:val="en-US"/>
              </w:rPr>
              <w:t>punuar</w:t>
            </w:r>
            <w:proofErr w:type="spellEnd"/>
            <w:r w:rsidRPr="009C47A5">
              <w:rPr>
                <w:sz w:val="28"/>
                <w:szCs w:val="28"/>
                <w:lang w:val="en-US"/>
              </w:rPr>
              <w:t xml:space="preserve"> </w:t>
            </w:r>
            <w:proofErr w:type="spellStart"/>
            <w:r w:rsidRPr="009C47A5">
              <w:rPr>
                <w:sz w:val="28"/>
                <w:szCs w:val="28"/>
                <w:lang w:val="en-US"/>
              </w:rPr>
              <w:t>në</w:t>
            </w:r>
            <w:proofErr w:type="spellEnd"/>
            <w:r w:rsidRPr="009C47A5">
              <w:rPr>
                <w:sz w:val="28"/>
                <w:szCs w:val="28"/>
                <w:lang w:val="en-US"/>
              </w:rPr>
              <w:t xml:space="preserve"> </w:t>
            </w:r>
            <w:r>
              <w:rPr>
                <w:sz w:val="28"/>
                <w:szCs w:val="28"/>
                <w:lang w:val="en-US"/>
              </w:rPr>
              <w:t>1</w:t>
            </w:r>
            <w:r w:rsidRPr="009C47A5">
              <w:rPr>
                <w:sz w:val="28"/>
                <w:szCs w:val="28"/>
                <w:lang w:val="en-US"/>
              </w:rPr>
              <w:t>kopje + CD</w:t>
            </w:r>
          </w:p>
          <w:p w14:paraId="37C163AD" w14:textId="77777777" w:rsidR="00785E6A" w:rsidRPr="009C47A5" w:rsidRDefault="00785E6A" w:rsidP="00711F6C">
            <w:pPr>
              <w:tabs>
                <w:tab w:val="left" w:pos="2085"/>
              </w:tabs>
              <w:rPr>
                <w:sz w:val="28"/>
                <w:szCs w:val="28"/>
                <w:lang w:val="en-US"/>
              </w:rPr>
            </w:pPr>
            <w:proofErr w:type="spellStart"/>
            <w:r w:rsidRPr="009C47A5">
              <w:rPr>
                <w:sz w:val="28"/>
                <w:szCs w:val="28"/>
                <w:lang w:val="en-US"/>
              </w:rPr>
              <w:t>Dokumentacioni</w:t>
            </w:r>
            <w:proofErr w:type="spellEnd"/>
            <w:r w:rsidRPr="009C47A5">
              <w:rPr>
                <w:sz w:val="28"/>
                <w:szCs w:val="28"/>
                <w:lang w:val="en-US"/>
              </w:rPr>
              <w:t xml:space="preserve"> </w:t>
            </w:r>
            <w:proofErr w:type="spellStart"/>
            <w:r w:rsidRPr="009C47A5">
              <w:rPr>
                <w:sz w:val="28"/>
                <w:szCs w:val="28"/>
                <w:lang w:val="en-US"/>
              </w:rPr>
              <w:t>përcjellës</w:t>
            </w:r>
            <w:proofErr w:type="spellEnd"/>
            <w:r w:rsidRPr="009C47A5">
              <w:rPr>
                <w:sz w:val="28"/>
                <w:szCs w:val="28"/>
                <w:lang w:val="en-US"/>
              </w:rPr>
              <w:t xml:space="preserve"> </w:t>
            </w:r>
            <w:proofErr w:type="spellStart"/>
            <w:r w:rsidRPr="009C47A5">
              <w:rPr>
                <w:sz w:val="28"/>
                <w:szCs w:val="28"/>
                <w:lang w:val="en-US"/>
              </w:rPr>
              <w:t>i</w:t>
            </w:r>
            <w:proofErr w:type="spellEnd"/>
            <w:r w:rsidRPr="009C47A5">
              <w:rPr>
                <w:sz w:val="28"/>
                <w:szCs w:val="28"/>
                <w:lang w:val="en-US"/>
              </w:rPr>
              <w:t xml:space="preserve"> </w:t>
            </w:r>
            <w:proofErr w:type="spellStart"/>
            <w:r w:rsidRPr="009C47A5">
              <w:rPr>
                <w:sz w:val="28"/>
                <w:szCs w:val="28"/>
                <w:lang w:val="en-US"/>
              </w:rPr>
              <w:t>kompanisë</w:t>
            </w:r>
            <w:proofErr w:type="spellEnd"/>
          </w:p>
        </w:tc>
      </w:tr>
      <w:tr w:rsidR="00785E6A" w:rsidRPr="009C47A5" w14:paraId="254F2190" w14:textId="77777777" w:rsidTr="00711F6C">
        <w:trPr>
          <w:trHeight w:val="764"/>
        </w:trPr>
        <w:tc>
          <w:tcPr>
            <w:tcW w:w="4366" w:type="dxa"/>
            <w:tcBorders>
              <w:top w:val="single" w:sz="4" w:space="0" w:color="000000"/>
              <w:left w:val="single" w:sz="4" w:space="0" w:color="000000"/>
              <w:bottom w:val="single" w:sz="4" w:space="0" w:color="000000"/>
              <w:right w:val="single" w:sz="4" w:space="0" w:color="000000"/>
            </w:tcBorders>
          </w:tcPr>
          <w:p w14:paraId="204A603F" w14:textId="77777777" w:rsidR="00785E6A" w:rsidRPr="009C47A5" w:rsidRDefault="00785E6A" w:rsidP="00711F6C">
            <w:pPr>
              <w:tabs>
                <w:tab w:val="left" w:pos="2085"/>
              </w:tabs>
              <w:rPr>
                <w:sz w:val="28"/>
                <w:szCs w:val="28"/>
                <w:lang w:val="en-US"/>
              </w:rPr>
            </w:pPr>
          </w:p>
          <w:p w14:paraId="605B0DE0" w14:textId="77777777" w:rsidR="00785E6A" w:rsidRPr="009C47A5" w:rsidRDefault="00785E6A" w:rsidP="00711F6C">
            <w:pPr>
              <w:tabs>
                <w:tab w:val="left" w:pos="2085"/>
              </w:tabs>
              <w:rPr>
                <w:sz w:val="28"/>
                <w:szCs w:val="28"/>
                <w:lang w:val="en-US"/>
              </w:rPr>
            </w:pPr>
            <w:proofErr w:type="spellStart"/>
            <w:r w:rsidRPr="009C47A5">
              <w:rPr>
                <w:sz w:val="28"/>
                <w:szCs w:val="28"/>
                <w:lang w:val="en-US"/>
              </w:rPr>
              <w:t>Fatura</w:t>
            </w:r>
            <w:proofErr w:type="spellEnd"/>
            <w:r w:rsidRPr="009C47A5">
              <w:rPr>
                <w:sz w:val="28"/>
                <w:szCs w:val="28"/>
                <w:lang w:val="en-US"/>
              </w:rPr>
              <w:t xml:space="preserve"> e </w:t>
            </w:r>
            <w:proofErr w:type="spellStart"/>
            <w:r w:rsidRPr="009C47A5">
              <w:rPr>
                <w:sz w:val="28"/>
                <w:szCs w:val="28"/>
                <w:lang w:val="en-US"/>
              </w:rPr>
              <w:t>pagesës</w:t>
            </w:r>
            <w:proofErr w:type="spellEnd"/>
            <w:r w:rsidRPr="009C47A5">
              <w:rPr>
                <w:sz w:val="28"/>
                <w:szCs w:val="28"/>
                <w:lang w:val="en-US"/>
              </w:rPr>
              <w:t xml:space="preserve"> se </w:t>
            </w:r>
            <w:proofErr w:type="spellStart"/>
            <w:r w:rsidRPr="009C47A5">
              <w:rPr>
                <w:sz w:val="28"/>
                <w:szCs w:val="28"/>
                <w:lang w:val="en-US"/>
              </w:rPr>
              <w:t>tarifës</w:t>
            </w:r>
            <w:proofErr w:type="spellEnd"/>
            <w:r w:rsidRPr="009C47A5">
              <w:rPr>
                <w:sz w:val="28"/>
                <w:szCs w:val="28"/>
                <w:lang w:val="en-US"/>
              </w:rPr>
              <w:t xml:space="preserve"> </w:t>
            </w:r>
            <w:proofErr w:type="spellStart"/>
            <w:r w:rsidRPr="009C47A5">
              <w:rPr>
                <w:sz w:val="28"/>
                <w:szCs w:val="28"/>
                <w:lang w:val="en-US"/>
              </w:rPr>
              <w:t>për</w:t>
            </w:r>
            <w:proofErr w:type="spellEnd"/>
            <w:r w:rsidRPr="009C47A5">
              <w:rPr>
                <w:sz w:val="28"/>
                <w:szCs w:val="28"/>
                <w:lang w:val="en-US"/>
              </w:rPr>
              <w:t xml:space="preserve"> </w:t>
            </w:r>
            <w:proofErr w:type="spellStart"/>
            <w:r w:rsidRPr="009C47A5">
              <w:rPr>
                <w:sz w:val="28"/>
                <w:szCs w:val="28"/>
                <w:lang w:val="en-US"/>
              </w:rPr>
              <w:t>vazhdimin</w:t>
            </w:r>
            <w:proofErr w:type="spellEnd"/>
            <w:r w:rsidRPr="009C47A5">
              <w:rPr>
                <w:sz w:val="28"/>
                <w:szCs w:val="28"/>
                <w:lang w:val="en-US"/>
              </w:rPr>
              <w:t xml:space="preserve"> e </w:t>
            </w:r>
            <w:proofErr w:type="spellStart"/>
            <w:r w:rsidRPr="009C47A5">
              <w:rPr>
                <w:sz w:val="28"/>
                <w:szCs w:val="28"/>
                <w:lang w:val="en-US"/>
              </w:rPr>
              <w:t>lejes</w:t>
            </w:r>
            <w:proofErr w:type="spellEnd"/>
            <w:r w:rsidRPr="009C47A5">
              <w:rPr>
                <w:sz w:val="28"/>
                <w:szCs w:val="28"/>
                <w:lang w:val="en-US"/>
              </w:rPr>
              <w:t xml:space="preserve"> </w:t>
            </w:r>
            <w:proofErr w:type="spellStart"/>
            <w:r w:rsidRPr="009C47A5">
              <w:rPr>
                <w:sz w:val="28"/>
                <w:szCs w:val="28"/>
                <w:lang w:val="en-US"/>
              </w:rPr>
              <w:t>mjedisore</w:t>
            </w:r>
            <w:proofErr w:type="spellEnd"/>
          </w:p>
        </w:tc>
        <w:tc>
          <w:tcPr>
            <w:tcW w:w="4851" w:type="dxa"/>
            <w:tcBorders>
              <w:top w:val="single" w:sz="4" w:space="0" w:color="000000"/>
              <w:left w:val="single" w:sz="4" w:space="0" w:color="000000"/>
              <w:bottom w:val="single" w:sz="4" w:space="0" w:color="000000"/>
              <w:right w:val="single" w:sz="4" w:space="0" w:color="000000"/>
            </w:tcBorders>
          </w:tcPr>
          <w:p w14:paraId="20304509" w14:textId="77777777" w:rsidR="00785E6A" w:rsidRDefault="00785E6A" w:rsidP="00711F6C">
            <w:pPr>
              <w:tabs>
                <w:tab w:val="left" w:pos="2085"/>
              </w:tabs>
              <w:rPr>
                <w:sz w:val="28"/>
                <w:szCs w:val="28"/>
                <w:lang w:val="en-US"/>
              </w:rPr>
            </w:pPr>
          </w:p>
          <w:p w14:paraId="6ADFC32A" w14:textId="626C55E3" w:rsidR="00785E6A" w:rsidRPr="009C47A5" w:rsidRDefault="0059340F" w:rsidP="00711F6C">
            <w:pPr>
              <w:rPr>
                <w:sz w:val="28"/>
                <w:szCs w:val="28"/>
                <w:lang w:val="en-US"/>
              </w:rPr>
            </w:pPr>
            <w:r>
              <w:rPr>
                <w:sz w:val="28"/>
                <w:szCs w:val="28"/>
                <w:lang w:val="en-US"/>
              </w:rPr>
              <w:t>185,000.00 euro</w:t>
            </w:r>
          </w:p>
        </w:tc>
      </w:tr>
      <w:tr w:rsidR="00785E6A" w:rsidRPr="009C47A5" w14:paraId="3A4F22CF" w14:textId="77777777" w:rsidTr="00711F6C">
        <w:trPr>
          <w:trHeight w:val="573"/>
        </w:trPr>
        <w:tc>
          <w:tcPr>
            <w:tcW w:w="4366" w:type="dxa"/>
            <w:tcBorders>
              <w:top w:val="single" w:sz="4" w:space="0" w:color="000000"/>
              <w:left w:val="single" w:sz="4" w:space="0" w:color="000000"/>
              <w:bottom w:val="single" w:sz="4" w:space="0" w:color="000000"/>
              <w:right w:val="single" w:sz="4" w:space="0" w:color="000000"/>
            </w:tcBorders>
          </w:tcPr>
          <w:p w14:paraId="67C75C2A" w14:textId="77777777" w:rsidR="00785E6A" w:rsidRPr="009C47A5" w:rsidRDefault="00785E6A" w:rsidP="00711F6C">
            <w:pPr>
              <w:tabs>
                <w:tab w:val="left" w:pos="2085"/>
              </w:tabs>
              <w:rPr>
                <w:sz w:val="28"/>
                <w:szCs w:val="28"/>
                <w:lang w:val="en-US"/>
              </w:rPr>
            </w:pPr>
          </w:p>
          <w:p w14:paraId="6627A2B4" w14:textId="77777777" w:rsidR="00785E6A" w:rsidRPr="009C47A5" w:rsidRDefault="00785E6A" w:rsidP="00711F6C">
            <w:pPr>
              <w:tabs>
                <w:tab w:val="left" w:pos="2085"/>
              </w:tabs>
              <w:rPr>
                <w:sz w:val="28"/>
                <w:szCs w:val="28"/>
                <w:lang w:val="en-US"/>
              </w:rPr>
            </w:pPr>
            <w:proofErr w:type="spellStart"/>
            <w:r>
              <w:rPr>
                <w:sz w:val="28"/>
                <w:szCs w:val="28"/>
                <w:lang w:val="en-US"/>
              </w:rPr>
              <w:t>Një</w:t>
            </w:r>
            <w:proofErr w:type="spellEnd"/>
            <w:r w:rsidRPr="009C47A5">
              <w:rPr>
                <w:sz w:val="28"/>
                <w:szCs w:val="28"/>
                <w:lang w:val="en-US"/>
              </w:rPr>
              <w:t xml:space="preserve"> (</w:t>
            </w:r>
            <w:r>
              <w:rPr>
                <w:sz w:val="28"/>
                <w:szCs w:val="28"/>
                <w:lang w:val="en-US"/>
              </w:rPr>
              <w:t>1</w:t>
            </w:r>
            <w:r w:rsidRPr="009C47A5">
              <w:rPr>
                <w:sz w:val="28"/>
                <w:szCs w:val="28"/>
                <w:lang w:val="en-US"/>
              </w:rPr>
              <w:t xml:space="preserve">) kopje </w:t>
            </w:r>
            <w:proofErr w:type="spellStart"/>
            <w:r w:rsidRPr="009C47A5">
              <w:rPr>
                <w:sz w:val="28"/>
                <w:szCs w:val="28"/>
                <w:lang w:val="en-US"/>
              </w:rPr>
              <w:t>fizike</w:t>
            </w:r>
            <w:proofErr w:type="spellEnd"/>
            <w:r w:rsidRPr="009C47A5">
              <w:rPr>
                <w:sz w:val="28"/>
                <w:szCs w:val="28"/>
                <w:lang w:val="en-US"/>
              </w:rPr>
              <w:t xml:space="preserve"> </w:t>
            </w:r>
            <w:proofErr w:type="spellStart"/>
            <w:r w:rsidRPr="009C47A5">
              <w:rPr>
                <w:sz w:val="28"/>
                <w:szCs w:val="28"/>
                <w:lang w:val="en-US"/>
              </w:rPr>
              <w:t>dhe</w:t>
            </w:r>
            <w:proofErr w:type="spellEnd"/>
            <w:r w:rsidRPr="009C47A5">
              <w:rPr>
                <w:sz w:val="28"/>
                <w:szCs w:val="28"/>
                <w:lang w:val="en-US"/>
              </w:rPr>
              <w:t xml:space="preserve"> </w:t>
            </w:r>
            <w:proofErr w:type="spellStart"/>
            <w:r w:rsidRPr="009C47A5">
              <w:rPr>
                <w:sz w:val="28"/>
                <w:szCs w:val="28"/>
                <w:lang w:val="en-US"/>
              </w:rPr>
              <w:t>një</w:t>
            </w:r>
            <w:proofErr w:type="spellEnd"/>
            <w:r w:rsidRPr="009C47A5">
              <w:rPr>
                <w:sz w:val="28"/>
                <w:szCs w:val="28"/>
                <w:lang w:val="en-US"/>
              </w:rPr>
              <w:t xml:space="preserve"> (1) </w:t>
            </w:r>
            <w:proofErr w:type="spellStart"/>
            <w:r w:rsidRPr="009C47A5">
              <w:rPr>
                <w:sz w:val="28"/>
                <w:szCs w:val="28"/>
                <w:lang w:val="en-US"/>
              </w:rPr>
              <w:t>elektronike</w:t>
            </w:r>
            <w:proofErr w:type="spellEnd"/>
            <w:r w:rsidRPr="009C47A5">
              <w:rPr>
                <w:sz w:val="28"/>
                <w:szCs w:val="28"/>
                <w:lang w:val="en-US"/>
              </w:rPr>
              <w:t xml:space="preserve"> (CD).</w:t>
            </w:r>
          </w:p>
        </w:tc>
        <w:tc>
          <w:tcPr>
            <w:tcW w:w="4851" w:type="dxa"/>
            <w:tcBorders>
              <w:top w:val="single" w:sz="4" w:space="0" w:color="000000"/>
              <w:left w:val="single" w:sz="4" w:space="0" w:color="000000"/>
              <w:bottom w:val="single" w:sz="4" w:space="0" w:color="000000"/>
              <w:right w:val="single" w:sz="4" w:space="0" w:color="000000"/>
            </w:tcBorders>
            <w:hideMark/>
          </w:tcPr>
          <w:p w14:paraId="1999BF5D" w14:textId="77777777" w:rsidR="00785E6A" w:rsidRPr="009C47A5" w:rsidRDefault="00785E6A" w:rsidP="00711F6C">
            <w:pPr>
              <w:tabs>
                <w:tab w:val="left" w:pos="2085"/>
              </w:tabs>
              <w:rPr>
                <w:sz w:val="28"/>
                <w:szCs w:val="28"/>
                <w:lang w:val="en-US"/>
              </w:rPr>
            </w:pPr>
            <w:r w:rsidRPr="009C47A5">
              <w:rPr>
                <w:sz w:val="28"/>
                <w:szCs w:val="28"/>
                <w:lang w:val="en-US"/>
              </w:rPr>
              <w:t>Po</w:t>
            </w:r>
          </w:p>
        </w:tc>
      </w:tr>
    </w:tbl>
    <w:p w14:paraId="08F738BE" w14:textId="77777777" w:rsidR="00785E6A" w:rsidRDefault="00785E6A" w:rsidP="00785E6A"/>
    <w:p w14:paraId="24C30D02" w14:textId="77777777" w:rsidR="00053805" w:rsidRDefault="00053805"/>
    <w:sectPr w:rsidR="00053805" w:rsidSect="00785E6A">
      <w:pgSz w:w="12240" w:h="15840"/>
      <w:pgMar w:top="1440" w:right="1440" w:bottom="1440" w:left="36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8F72C" w14:textId="77777777" w:rsidR="00F77B42" w:rsidRDefault="00F77B42">
      <w:r>
        <w:separator/>
      </w:r>
    </w:p>
  </w:endnote>
  <w:endnote w:type="continuationSeparator" w:id="0">
    <w:p w14:paraId="6A80C460" w14:textId="77777777" w:rsidR="00F77B42" w:rsidRDefault="00F77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C86CB" w14:textId="77777777" w:rsidR="00E012A2" w:rsidRDefault="00E012A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598BCD25" w14:textId="77777777" w:rsidR="00E012A2" w:rsidRDefault="00E012A2">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C59BD" w14:textId="77777777" w:rsidR="00E012A2" w:rsidRDefault="00E012A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24</w:t>
    </w:r>
    <w:r>
      <w:rPr>
        <w:color w:val="000000"/>
      </w:rPr>
      <w:fldChar w:fldCharType="end"/>
    </w:r>
  </w:p>
  <w:p w14:paraId="1CEB7583" w14:textId="77777777" w:rsidR="00E012A2" w:rsidRDefault="00E012A2">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293E8" w14:textId="77777777" w:rsidR="00F77B42" w:rsidRDefault="00F77B42">
      <w:r>
        <w:separator/>
      </w:r>
    </w:p>
  </w:footnote>
  <w:footnote w:type="continuationSeparator" w:id="0">
    <w:p w14:paraId="5B3A9F24" w14:textId="77777777" w:rsidR="00F77B42" w:rsidRDefault="00F77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1FAD1" w14:textId="77777777" w:rsidR="00E012A2" w:rsidRDefault="00E012A2">
    <w:pPr>
      <w:pBdr>
        <w:top w:val="nil"/>
        <w:left w:val="nil"/>
        <w:bottom w:val="nil"/>
        <w:right w:val="nil"/>
        <w:between w:val="nil"/>
      </w:pBdr>
      <w:tabs>
        <w:tab w:val="center" w:pos="4320"/>
        <w:tab w:val="right" w:pos="8640"/>
      </w:tabs>
      <w:jc w:val="center"/>
      <w:rPr>
        <w:color w:val="000000"/>
      </w:rPr>
    </w:pPr>
  </w:p>
  <w:p w14:paraId="7BAFF0B9" w14:textId="77777777" w:rsidR="00E012A2" w:rsidRDefault="00E012A2">
    <w:pPr>
      <w:pBdr>
        <w:top w:val="nil"/>
        <w:left w:val="nil"/>
        <w:bottom w:val="nil"/>
        <w:right w:val="nil"/>
        <w:between w:val="nil"/>
      </w:pBdr>
      <w:tabs>
        <w:tab w:val="center" w:pos="4320"/>
        <w:tab w:val="right" w:pos="8640"/>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A6986"/>
    <w:multiLevelType w:val="multilevel"/>
    <w:tmpl w:val="328EB878"/>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CD7BE2"/>
    <w:multiLevelType w:val="multilevel"/>
    <w:tmpl w:val="C6A07D2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EDF4157"/>
    <w:multiLevelType w:val="multilevel"/>
    <w:tmpl w:val="B536908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A4A49A1"/>
    <w:multiLevelType w:val="multilevel"/>
    <w:tmpl w:val="B020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B13D8"/>
    <w:multiLevelType w:val="multilevel"/>
    <w:tmpl w:val="17F463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8EE7E70"/>
    <w:multiLevelType w:val="multilevel"/>
    <w:tmpl w:val="D308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D70178"/>
    <w:multiLevelType w:val="multilevel"/>
    <w:tmpl w:val="1EDA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CD145A"/>
    <w:multiLevelType w:val="hybridMultilevel"/>
    <w:tmpl w:val="CAFEE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35520C"/>
    <w:multiLevelType w:val="multilevel"/>
    <w:tmpl w:val="967A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E05064"/>
    <w:multiLevelType w:val="multilevel"/>
    <w:tmpl w:val="CAC0B2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1A0938"/>
    <w:multiLevelType w:val="hybridMultilevel"/>
    <w:tmpl w:val="FEE88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2918F8"/>
    <w:multiLevelType w:val="multilevel"/>
    <w:tmpl w:val="1F9880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76453F8"/>
    <w:multiLevelType w:val="multilevel"/>
    <w:tmpl w:val="15F0E2CA"/>
    <w:lvl w:ilvl="0">
      <w:start w:val="1"/>
      <w:numFmt w:val="bullet"/>
      <w:lvlText w:val="❖"/>
      <w:lvlJc w:val="left"/>
      <w:pPr>
        <w:ind w:left="1547" w:hanging="360"/>
      </w:pPr>
      <w:rPr>
        <w:rFonts w:ascii="Noto Sans Symbols" w:eastAsia="Noto Sans Symbols" w:hAnsi="Noto Sans Symbols" w:cs="Noto Sans Symbols"/>
      </w:rPr>
    </w:lvl>
    <w:lvl w:ilvl="1">
      <w:start w:val="1"/>
      <w:numFmt w:val="bullet"/>
      <w:lvlText w:val="o"/>
      <w:lvlJc w:val="left"/>
      <w:pPr>
        <w:ind w:left="2267" w:hanging="360"/>
      </w:pPr>
      <w:rPr>
        <w:rFonts w:ascii="Courier New" w:eastAsia="Courier New" w:hAnsi="Courier New" w:cs="Courier New"/>
      </w:rPr>
    </w:lvl>
    <w:lvl w:ilvl="2">
      <w:start w:val="1"/>
      <w:numFmt w:val="bullet"/>
      <w:lvlText w:val="▪"/>
      <w:lvlJc w:val="left"/>
      <w:pPr>
        <w:ind w:left="2987" w:hanging="360"/>
      </w:pPr>
      <w:rPr>
        <w:rFonts w:ascii="Noto Sans Symbols" w:eastAsia="Noto Sans Symbols" w:hAnsi="Noto Sans Symbols" w:cs="Noto Sans Symbols"/>
      </w:rPr>
    </w:lvl>
    <w:lvl w:ilvl="3">
      <w:start w:val="1"/>
      <w:numFmt w:val="bullet"/>
      <w:lvlText w:val="●"/>
      <w:lvlJc w:val="left"/>
      <w:pPr>
        <w:ind w:left="3707" w:hanging="360"/>
      </w:pPr>
      <w:rPr>
        <w:rFonts w:ascii="Noto Sans Symbols" w:eastAsia="Noto Sans Symbols" w:hAnsi="Noto Sans Symbols" w:cs="Noto Sans Symbols"/>
      </w:rPr>
    </w:lvl>
    <w:lvl w:ilvl="4">
      <w:start w:val="1"/>
      <w:numFmt w:val="bullet"/>
      <w:lvlText w:val="o"/>
      <w:lvlJc w:val="left"/>
      <w:pPr>
        <w:ind w:left="4427" w:hanging="360"/>
      </w:pPr>
      <w:rPr>
        <w:rFonts w:ascii="Courier New" w:eastAsia="Courier New" w:hAnsi="Courier New" w:cs="Courier New"/>
      </w:rPr>
    </w:lvl>
    <w:lvl w:ilvl="5">
      <w:start w:val="1"/>
      <w:numFmt w:val="bullet"/>
      <w:lvlText w:val="▪"/>
      <w:lvlJc w:val="left"/>
      <w:pPr>
        <w:ind w:left="5147" w:hanging="360"/>
      </w:pPr>
      <w:rPr>
        <w:rFonts w:ascii="Noto Sans Symbols" w:eastAsia="Noto Sans Symbols" w:hAnsi="Noto Sans Symbols" w:cs="Noto Sans Symbols"/>
      </w:rPr>
    </w:lvl>
    <w:lvl w:ilvl="6">
      <w:start w:val="1"/>
      <w:numFmt w:val="bullet"/>
      <w:lvlText w:val="●"/>
      <w:lvlJc w:val="left"/>
      <w:pPr>
        <w:ind w:left="5867" w:hanging="360"/>
      </w:pPr>
      <w:rPr>
        <w:rFonts w:ascii="Noto Sans Symbols" w:eastAsia="Noto Sans Symbols" w:hAnsi="Noto Sans Symbols" w:cs="Noto Sans Symbols"/>
      </w:rPr>
    </w:lvl>
    <w:lvl w:ilvl="7">
      <w:start w:val="1"/>
      <w:numFmt w:val="bullet"/>
      <w:lvlText w:val="o"/>
      <w:lvlJc w:val="left"/>
      <w:pPr>
        <w:ind w:left="6587" w:hanging="360"/>
      </w:pPr>
      <w:rPr>
        <w:rFonts w:ascii="Courier New" w:eastAsia="Courier New" w:hAnsi="Courier New" w:cs="Courier New"/>
      </w:rPr>
    </w:lvl>
    <w:lvl w:ilvl="8">
      <w:start w:val="1"/>
      <w:numFmt w:val="bullet"/>
      <w:lvlText w:val="▪"/>
      <w:lvlJc w:val="left"/>
      <w:pPr>
        <w:ind w:left="7307" w:hanging="360"/>
      </w:pPr>
      <w:rPr>
        <w:rFonts w:ascii="Noto Sans Symbols" w:eastAsia="Noto Sans Symbols" w:hAnsi="Noto Sans Symbols" w:cs="Noto Sans Symbols"/>
      </w:rPr>
    </w:lvl>
  </w:abstractNum>
  <w:abstractNum w:abstractNumId="13" w15:restartNumberingAfterBreak="0">
    <w:nsid w:val="5DCE701E"/>
    <w:multiLevelType w:val="multilevel"/>
    <w:tmpl w:val="1F6CE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547E60"/>
    <w:multiLevelType w:val="multilevel"/>
    <w:tmpl w:val="0A6A0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rFonts w:ascii="Times New Roman" w:eastAsia="Times New Roman" w:hAnsi="Times New Roman" w:cs="Times New Roman"/>
        <w:sz w:val="24"/>
        <w:szCs w:val="24"/>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2A64CF5"/>
    <w:multiLevelType w:val="multilevel"/>
    <w:tmpl w:val="4854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5C20D8"/>
    <w:multiLevelType w:val="multilevel"/>
    <w:tmpl w:val="4E00A5A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 w15:restartNumberingAfterBreak="0">
    <w:nsid w:val="6CAB1CD4"/>
    <w:multiLevelType w:val="multilevel"/>
    <w:tmpl w:val="595E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1E1932"/>
    <w:multiLevelType w:val="multilevel"/>
    <w:tmpl w:val="92A4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7A586A"/>
    <w:multiLevelType w:val="multilevel"/>
    <w:tmpl w:val="54BC47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23C37D2"/>
    <w:multiLevelType w:val="multilevel"/>
    <w:tmpl w:val="84624798"/>
    <w:lvl w:ilvl="0">
      <w:start w:val="1"/>
      <w:numFmt w:val="decimal"/>
      <w:lvlText w:val="%1."/>
      <w:lvlJc w:val="left"/>
      <w:pPr>
        <w:ind w:left="360" w:hanging="360"/>
      </w:pPr>
    </w:lvl>
    <w:lvl w:ilvl="1">
      <w:start w:val="2"/>
      <w:numFmt w:val="decimal"/>
      <w:lvlText w:val="%1.%2."/>
      <w:lvlJc w:val="left"/>
      <w:pPr>
        <w:ind w:left="900" w:hanging="540"/>
      </w:pPr>
    </w:lvl>
    <w:lvl w:ilvl="2">
      <w:start w:val="1"/>
      <w:numFmt w:val="decimal"/>
      <w:lvlText w:val="%1.%2.%3."/>
      <w:lvlJc w:val="left"/>
      <w:pPr>
        <w:ind w:left="72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7D784A34"/>
    <w:multiLevelType w:val="multilevel"/>
    <w:tmpl w:val="EE805A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3"/>
  </w:num>
  <w:num w:numId="3">
    <w:abstractNumId w:val="19"/>
  </w:num>
  <w:num w:numId="4">
    <w:abstractNumId w:val="16"/>
  </w:num>
  <w:num w:numId="5">
    <w:abstractNumId w:val="2"/>
  </w:num>
  <w:num w:numId="6">
    <w:abstractNumId w:val="12"/>
  </w:num>
  <w:num w:numId="7">
    <w:abstractNumId w:val="21"/>
  </w:num>
  <w:num w:numId="8">
    <w:abstractNumId w:val="1"/>
  </w:num>
  <w:num w:numId="9">
    <w:abstractNumId w:val="11"/>
  </w:num>
  <w:num w:numId="10">
    <w:abstractNumId w:val="4"/>
  </w:num>
  <w:num w:numId="11">
    <w:abstractNumId w:val="20"/>
  </w:num>
  <w:num w:numId="12">
    <w:abstractNumId w:val="0"/>
  </w:num>
  <w:num w:numId="13">
    <w:abstractNumId w:val="14"/>
  </w:num>
  <w:num w:numId="14">
    <w:abstractNumId w:val="10"/>
  </w:num>
  <w:num w:numId="15">
    <w:abstractNumId w:val="7"/>
  </w:num>
  <w:num w:numId="16">
    <w:abstractNumId w:val="8"/>
  </w:num>
  <w:num w:numId="17">
    <w:abstractNumId w:val="15"/>
  </w:num>
  <w:num w:numId="18">
    <w:abstractNumId w:val="5"/>
  </w:num>
  <w:num w:numId="19">
    <w:abstractNumId w:val="6"/>
  </w:num>
  <w:num w:numId="20">
    <w:abstractNumId w:val="17"/>
  </w:num>
  <w:num w:numId="21">
    <w:abstractNumId w:val="18"/>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2A2"/>
    <w:rsid w:val="00053805"/>
    <w:rsid w:val="00100953"/>
    <w:rsid w:val="00130147"/>
    <w:rsid w:val="00282E72"/>
    <w:rsid w:val="002C5AD2"/>
    <w:rsid w:val="00313B80"/>
    <w:rsid w:val="00353B38"/>
    <w:rsid w:val="00477D52"/>
    <w:rsid w:val="00490761"/>
    <w:rsid w:val="00514372"/>
    <w:rsid w:val="00540127"/>
    <w:rsid w:val="0059340F"/>
    <w:rsid w:val="00785E6A"/>
    <w:rsid w:val="00816A06"/>
    <w:rsid w:val="00831F93"/>
    <w:rsid w:val="008F0587"/>
    <w:rsid w:val="009B37A3"/>
    <w:rsid w:val="009C0F26"/>
    <w:rsid w:val="00A62470"/>
    <w:rsid w:val="00AE4E16"/>
    <w:rsid w:val="00B96C8F"/>
    <w:rsid w:val="00BD0C98"/>
    <w:rsid w:val="00C35B71"/>
    <w:rsid w:val="00C46B97"/>
    <w:rsid w:val="00C67AC4"/>
    <w:rsid w:val="00D11A25"/>
    <w:rsid w:val="00D23313"/>
    <w:rsid w:val="00D74A1C"/>
    <w:rsid w:val="00E012A2"/>
    <w:rsid w:val="00E442F7"/>
    <w:rsid w:val="00E65605"/>
    <w:rsid w:val="00F151EE"/>
    <w:rsid w:val="00F77B42"/>
    <w:rsid w:val="00FC7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7A09F"/>
  <w15:chartTrackingRefBased/>
  <w15:docId w15:val="{C378B2BC-9540-4FE8-9575-59C375BC5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2A2"/>
    <w:pPr>
      <w:spacing w:after="0" w:line="240" w:lineRule="auto"/>
    </w:pPr>
    <w:rPr>
      <w:rFonts w:ascii="Times New Roman" w:eastAsia="Times New Roman" w:hAnsi="Times New Roman" w:cs="Times New Roman"/>
      <w:kern w:val="0"/>
      <w:sz w:val="24"/>
      <w:szCs w:val="24"/>
      <w:lang w:val="sq-AL"/>
    </w:rPr>
  </w:style>
  <w:style w:type="paragraph" w:styleId="Heading1">
    <w:name w:val="heading 1"/>
    <w:basedOn w:val="Normal"/>
    <w:next w:val="Normal"/>
    <w:link w:val="Heading1Char"/>
    <w:uiPriority w:val="9"/>
    <w:qFormat/>
    <w:rsid w:val="00E012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12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12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12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12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12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2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2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2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2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12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12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12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12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12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12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2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2A2"/>
    <w:rPr>
      <w:rFonts w:eastAsiaTheme="majorEastAsia" w:cstheme="majorBidi"/>
      <w:color w:val="272727" w:themeColor="text1" w:themeTint="D8"/>
    </w:rPr>
  </w:style>
  <w:style w:type="paragraph" w:styleId="Title">
    <w:name w:val="Title"/>
    <w:basedOn w:val="Normal"/>
    <w:next w:val="Normal"/>
    <w:link w:val="TitleChar"/>
    <w:uiPriority w:val="10"/>
    <w:qFormat/>
    <w:rsid w:val="00E012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2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12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2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2A2"/>
    <w:pPr>
      <w:spacing w:before="160"/>
      <w:jc w:val="center"/>
    </w:pPr>
    <w:rPr>
      <w:i/>
      <w:iCs/>
      <w:color w:val="404040" w:themeColor="text1" w:themeTint="BF"/>
    </w:rPr>
  </w:style>
  <w:style w:type="character" w:customStyle="1" w:styleId="QuoteChar">
    <w:name w:val="Quote Char"/>
    <w:basedOn w:val="DefaultParagraphFont"/>
    <w:link w:val="Quote"/>
    <w:uiPriority w:val="29"/>
    <w:rsid w:val="00E012A2"/>
    <w:rPr>
      <w:i/>
      <w:iCs/>
      <w:color w:val="404040" w:themeColor="text1" w:themeTint="BF"/>
    </w:rPr>
  </w:style>
  <w:style w:type="paragraph" w:styleId="ListParagraph">
    <w:name w:val="List Paragraph"/>
    <w:basedOn w:val="Normal"/>
    <w:link w:val="ListParagraphChar"/>
    <w:uiPriority w:val="99"/>
    <w:qFormat/>
    <w:rsid w:val="00E012A2"/>
    <w:pPr>
      <w:ind w:left="720"/>
      <w:contextualSpacing/>
    </w:pPr>
  </w:style>
  <w:style w:type="character" w:styleId="IntenseEmphasis">
    <w:name w:val="Intense Emphasis"/>
    <w:basedOn w:val="DefaultParagraphFont"/>
    <w:uiPriority w:val="21"/>
    <w:qFormat/>
    <w:rsid w:val="00E012A2"/>
    <w:rPr>
      <w:i/>
      <w:iCs/>
      <w:color w:val="2F5496" w:themeColor="accent1" w:themeShade="BF"/>
    </w:rPr>
  </w:style>
  <w:style w:type="paragraph" w:styleId="IntenseQuote">
    <w:name w:val="Intense Quote"/>
    <w:basedOn w:val="Normal"/>
    <w:next w:val="Normal"/>
    <w:link w:val="IntenseQuoteChar"/>
    <w:uiPriority w:val="30"/>
    <w:qFormat/>
    <w:rsid w:val="00E012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12A2"/>
    <w:rPr>
      <w:i/>
      <w:iCs/>
      <w:color w:val="2F5496" w:themeColor="accent1" w:themeShade="BF"/>
    </w:rPr>
  </w:style>
  <w:style w:type="character" w:styleId="IntenseReference">
    <w:name w:val="Intense Reference"/>
    <w:basedOn w:val="DefaultParagraphFont"/>
    <w:uiPriority w:val="32"/>
    <w:qFormat/>
    <w:rsid w:val="00E012A2"/>
    <w:rPr>
      <w:b/>
      <w:bCs/>
      <w:smallCaps/>
      <w:color w:val="2F5496" w:themeColor="accent1" w:themeShade="BF"/>
      <w:spacing w:val="5"/>
    </w:rPr>
  </w:style>
  <w:style w:type="character" w:customStyle="1" w:styleId="ListParagraphChar">
    <w:name w:val="List Paragraph Char"/>
    <w:link w:val="ListParagraph"/>
    <w:uiPriority w:val="99"/>
    <w:rsid w:val="00E012A2"/>
  </w:style>
  <w:style w:type="character" w:styleId="Hyperlink">
    <w:name w:val="Hyperlink"/>
    <w:uiPriority w:val="99"/>
    <w:unhideWhenUsed/>
    <w:rsid w:val="00E012A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63</Pages>
  <Words>7249</Words>
  <Characters>41323</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Administrator</cp:lastModifiedBy>
  <cp:revision>2</cp:revision>
  <dcterms:created xsi:type="dcterms:W3CDTF">2026-08-20T06:50:00Z</dcterms:created>
  <dcterms:modified xsi:type="dcterms:W3CDTF">2026-08-20T06:50:00Z</dcterms:modified>
</cp:coreProperties>
</file>