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7E7" w:rsidRPr="002A5351" w:rsidRDefault="000B17E7" w:rsidP="001F78C5">
      <w:pPr>
        <w:jc w:val="both"/>
        <w:rPr>
          <w:rFonts w:ascii="Book Antiqua" w:eastAsia="Calibri" w:hAnsi="Book Antiqua"/>
          <w:sz w:val="28"/>
          <w:szCs w:val="28"/>
        </w:rPr>
      </w:pPr>
      <w:r w:rsidRPr="00C24A1C">
        <w:rPr>
          <w:rFonts w:ascii="Book Antiqua" w:hAnsi="Book Antiqua"/>
          <w:sz w:val="28"/>
          <w:szCs w:val="28"/>
          <w:lang w:bidi="my-MM"/>
        </w:rPr>
        <w:t>Duke u bazuar në Ligjin Nr. 08/L-181 për Vlerësimin e Ndikimit në Mjedis,</w:t>
      </w:r>
      <w:r w:rsidRPr="00C24A1C">
        <w:rPr>
          <w:rFonts w:ascii="Book Antiqua" w:hAnsi="Book Antiqua"/>
          <w:bCs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>Neni 16, pika</w:t>
      </w:r>
      <w:r w:rsidRPr="00C24A1C">
        <w:rPr>
          <w:rFonts w:ascii="Book Antiqua" w:hAnsi="Book Antiqua"/>
          <w:color w:val="FF0000"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4, </w:t>
      </w:r>
      <w:r w:rsidR="00DE76E4" w:rsidRPr="00DE76E4">
        <w:rPr>
          <w:rFonts w:ascii="Book Antiqua" w:hAnsi="Book Antiqua"/>
          <w:color w:val="000000"/>
          <w:sz w:val="28"/>
          <w:szCs w:val="28"/>
        </w:rPr>
        <w:t>“</w:t>
      </w:r>
      <w:proofErr w:type="spellStart"/>
      <w:r w:rsidR="00DE76E4" w:rsidRPr="00DE76E4">
        <w:rPr>
          <w:rFonts w:ascii="Book Antiqua" w:hAnsi="Book Antiqua"/>
          <w:color w:val="000000"/>
          <w:sz w:val="28"/>
          <w:szCs w:val="28"/>
        </w:rPr>
        <w:t>StoneX</w:t>
      </w:r>
      <w:proofErr w:type="spellEnd"/>
      <w:r w:rsidR="00DE76E4" w:rsidRPr="00DE76E4">
        <w:rPr>
          <w:rFonts w:ascii="Book Antiqua" w:hAnsi="Book Antiqua"/>
          <w:color w:val="000000"/>
          <w:sz w:val="28"/>
          <w:szCs w:val="28"/>
        </w:rPr>
        <w:t xml:space="preserve"> </w:t>
      </w:r>
      <w:proofErr w:type="spellStart"/>
      <w:r w:rsidR="00DE76E4" w:rsidRPr="00DE76E4">
        <w:rPr>
          <w:rFonts w:ascii="Book Antiqua" w:hAnsi="Book Antiqua"/>
          <w:color w:val="000000"/>
          <w:sz w:val="28"/>
          <w:szCs w:val="28"/>
        </w:rPr>
        <w:t>Holding</w:t>
      </w:r>
      <w:proofErr w:type="spellEnd"/>
      <w:r w:rsidR="00DE76E4" w:rsidRPr="00DE76E4">
        <w:rPr>
          <w:rFonts w:ascii="Book Antiqua" w:hAnsi="Book Antiqua"/>
          <w:color w:val="000000"/>
          <w:sz w:val="28"/>
          <w:szCs w:val="28"/>
        </w:rPr>
        <w:t xml:space="preserve">” </w:t>
      </w:r>
      <w:proofErr w:type="spellStart"/>
      <w:r w:rsidR="00DE76E4" w:rsidRPr="00DE76E4">
        <w:rPr>
          <w:rFonts w:ascii="Book Antiqua" w:hAnsi="Book Antiqua"/>
          <w:color w:val="000000"/>
          <w:sz w:val="28"/>
          <w:szCs w:val="28"/>
        </w:rPr>
        <w:t>Sh.p.k</w:t>
      </w:r>
      <w:proofErr w:type="spellEnd"/>
      <w:r w:rsidR="00DE76E4" w:rsidRPr="00DE76E4">
        <w:rPr>
          <w:rFonts w:ascii="Book Antiqua" w:hAnsi="Book Antiqua"/>
          <w:color w:val="000000"/>
          <w:sz w:val="28"/>
          <w:szCs w:val="28"/>
        </w:rPr>
        <w:t xml:space="preserve">., </w:t>
      </w:r>
      <w:proofErr w:type="spellStart"/>
      <w:r w:rsidR="00DE76E4" w:rsidRPr="00DE76E4">
        <w:rPr>
          <w:rFonts w:ascii="Book Antiqua" w:hAnsi="Book Antiqua"/>
          <w:color w:val="000000"/>
          <w:sz w:val="28"/>
          <w:szCs w:val="28"/>
        </w:rPr>
        <w:t>Suharkë</w:t>
      </w:r>
      <w:proofErr w:type="spellEnd"/>
      <w:r w:rsidR="00C9743D" w:rsidRPr="00B10DE0">
        <w:rPr>
          <w:rFonts w:ascii="Book Antiqua" w:hAnsi="Book Antiqua"/>
          <w:color w:val="000000"/>
          <w:sz w:val="28"/>
          <w:szCs w:val="28"/>
        </w:rPr>
        <w:t>,</w:t>
      </w:r>
      <w:r w:rsidR="00C9743D">
        <w:rPr>
          <w:rFonts w:ascii="Book Antiqua" w:eastAsia="Calibri" w:hAnsi="Book Antiqua"/>
          <w:sz w:val="28"/>
          <w:szCs w:val="28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në bashkëpunim me </w:t>
      </w:r>
      <w:r w:rsidRPr="00C24A1C">
        <w:rPr>
          <w:rFonts w:ascii="Book Antiqua" w:hAnsi="Book Antiqua"/>
          <w:color w:val="000000"/>
          <w:sz w:val="28"/>
          <w:szCs w:val="28"/>
        </w:rPr>
        <w:t>Ministrin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C24A1C">
        <w:rPr>
          <w:rFonts w:ascii="Book Antiqua" w:hAnsi="Book Antiqua"/>
          <w:color w:val="000000"/>
          <w:sz w:val="28"/>
          <w:szCs w:val="28"/>
        </w:rPr>
        <w:t xml:space="preserve"> Planifikimit Hapësinor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dhe komunën organizojnë:  </w:t>
      </w:r>
      <w:r w:rsidR="0077003A">
        <w:rPr>
          <w:rFonts w:ascii="Book Antiqua" w:hAnsi="Book Antiqua"/>
          <w:sz w:val="28"/>
          <w:szCs w:val="28"/>
          <w:lang w:bidi="my-MM"/>
        </w:rPr>
        <w:t xml:space="preserve"> </w:t>
      </w:r>
    </w:p>
    <w:p w:rsidR="000B17E7" w:rsidRDefault="000B17E7" w:rsidP="006231D0">
      <w:pPr>
        <w:tabs>
          <w:tab w:val="left" w:pos="4215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DEBAT PUBLIK</w:t>
      </w:r>
    </w:p>
    <w:p w:rsidR="00736CF3" w:rsidRPr="00A27368" w:rsidRDefault="00736CF3" w:rsidP="001F78C5">
      <w:pPr>
        <w:tabs>
          <w:tab w:val="left" w:pos="4215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sz w:val="28"/>
          <w:szCs w:val="28"/>
        </w:rPr>
      </w:pPr>
    </w:p>
    <w:p w:rsidR="00A95647" w:rsidRDefault="000B17E7" w:rsidP="00A95647">
      <w:pPr>
        <w:jc w:val="both"/>
        <w:rPr>
          <w:rFonts w:ascii="Book Antiqua" w:hAnsi="Book Antiqua"/>
          <w:sz w:val="28"/>
          <w:szCs w:val="28"/>
        </w:rPr>
      </w:pPr>
      <w:r w:rsidRPr="00676BCB">
        <w:rPr>
          <w:rFonts w:ascii="Book Antiqua" w:hAnsi="Book Antiqua"/>
          <w:sz w:val="28"/>
          <w:szCs w:val="28"/>
          <w:lang w:bidi="my-MM"/>
        </w:rPr>
        <w:t>Për Raportin e Vlerësimit të  Ndikimit në Mjedis</w:t>
      </w:r>
      <w:r w:rsidR="00A95647">
        <w:rPr>
          <w:rFonts w:ascii="Book Antiqua" w:hAnsi="Book Antiqua"/>
          <w:sz w:val="28"/>
          <w:szCs w:val="28"/>
          <w:lang w:bidi="my-MM"/>
        </w:rPr>
        <w:t xml:space="preserve"> për Kompaninë </w:t>
      </w:r>
      <w:r w:rsidRPr="00676BCB">
        <w:rPr>
          <w:rFonts w:ascii="Book Antiqua" w:hAnsi="Book Antiqua"/>
          <w:sz w:val="28"/>
          <w:szCs w:val="28"/>
          <w:lang w:bidi="my-MM"/>
        </w:rPr>
        <w:t xml:space="preserve"> </w:t>
      </w:r>
      <w:r w:rsidR="00A95647" w:rsidRPr="00BD6F5D">
        <w:rPr>
          <w:rFonts w:ascii="Book Antiqua" w:hAnsi="Book Antiqua"/>
          <w:sz w:val="28"/>
          <w:szCs w:val="28"/>
        </w:rPr>
        <w:t>“</w:t>
      </w:r>
      <w:proofErr w:type="spellStart"/>
      <w:r w:rsidR="00A95647" w:rsidRPr="00BD6F5D">
        <w:rPr>
          <w:rFonts w:ascii="Book Antiqua" w:hAnsi="Book Antiqua"/>
          <w:sz w:val="28"/>
          <w:szCs w:val="28"/>
        </w:rPr>
        <w:t>StoneX</w:t>
      </w:r>
      <w:proofErr w:type="spellEnd"/>
      <w:r w:rsidR="00A95647" w:rsidRPr="00BD6F5D">
        <w:rPr>
          <w:rFonts w:ascii="Book Antiqua" w:hAnsi="Book Antiqua"/>
          <w:sz w:val="28"/>
          <w:szCs w:val="28"/>
        </w:rPr>
        <w:t xml:space="preserve"> </w:t>
      </w:r>
      <w:proofErr w:type="spellStart"/>
      <w:r w:rsidR="00A95647" w:rsidRPr="00BD6F5D">
        <w:rPr>
          <w:rFonts w:ascii="Book Antiqua" w:hAnsi="Book Antiqua"/>
          <w:sz w:val="28"/>
          <w:szCs w:val="28"/>
        </w:rPr>
        <w:t>Holding</w:t>
      </w:r>
      <w:proofErr w:type="spellEnd"/>
      <w:r w:rsidR="00A95647" w:rsidRPr="00BD6F5D">
        <w:rPr>
          <w:rFonts w:ascii="Book Antiqua" w:hAnsi="Book Antiqua"/>
          <w:sz w:val="28"/>
          <w:szCs w:val="28"/>
        </w:rPr>
        <w:t xml:space="preserve">” </w:t>
      </w:r>
      <w:proofErr w:type="spellStart"/>
      <w:r w:rsidR="00A95647" w:rsidRPr="00BD6F5D">
        <w:rPr>
          <w:rFonts w:ascii="Book Antiqua" w:hAnsi="Book Antiqua"/>
          <w:sz w:val="28"/>
          <w:szCs w:val="28"/>
        </w:rPr>
        <w:t>Sh.p.k</w:t>
      </w:r>
      <w:proofErr w:type="spellEnd"/>
      <w:r w:rsidR="00A95647" w:rsidRPr="00BD6F5D">
        <w:rPr>
          <w:rFonts w:ascii="Book Antiqua" w:hAnsi="Book Antiqua"/>
          <w:sz w:val="28"/>
          <w:szCs w:val="28"/>
        </w:rPr>
        <w:t xml:space="preserve">., </w:t>
      </w:r>
      <w:proofErr w:type="spellStart"/>
      <w:r w:rsidR="00A95647" w:rsidRPr="00BD6F5D">
        <w:rPr>
          <w:rFonts w:ascii="Book Antiqua" w:hAnsi="Book Antiqua"/>
          <w:sz w:val="28"/>
          <w:szCs w:val="28"/>
        </w:rPr>
        <w:t>Suharkë</w:t>
      </w:r>
      <w:proofErr w:type="spellEnd"/>
      <w:r w:rsidR="00A95647" w:rsidRPr="00BD6F5D">
        <w:rPr>
          <w:rFonts w:ascii="Book Antiqua" w:hAnsi="Book Antiqua"/>
          <w:sz w:val="28"/>
          <w:szCs w:val="28"/>
        </w:rPr>
        <w:t xml:space="preserve">, për Pëlqim Mjedisor për  thërrmimin dhe </w:t>
      </w:r>
      <w:proofErr w:type="spellStart"/>
      <w:r w:rsidR="00A95647" w:rsidRPr="00BD6F5D">
        <w:rPr>
          <w:rFonts w:ascii="Book Antiqua" w:hAnsi="Book Antiqua"/>
          <w:sz w:val="28"/>
          <w:szCs w:val="28"/>
        </w:rPr>
        <w:t>se</w:t>
      </w:r>
      <w:bookmarkStart w:id="0" w:name="_GoBack"/>
      <w:bookmarkEnd w:id="0"/>
      <w:r w:rsidR="00A95647" w:rsidRPr="00BD6F5D">
        <w:rPr>
          <w:rFonts w:ascii="Book Antiqua" w:hAnsi="Book Antiqua"/>
          <w:sz w:val="28"/>
          <w:szCs w:val="28"/>
        </w:rPr>
        <w:t>perimin</w:t>
      </w:r>
      <w:proofErr w:type="spellEnd"/>
      <w:r w:rsidR="00A95647" w:rsidRPr="00BD6F5D">
        <w:rPr>
          <w:rFonts w:ascii="Book Antiqua" w:hAnsi="Book Antiqua"/>
          <w:sz w:val="28"/>
          <w:szCs w:val="28"/>
        </w:rPr>
        <w:t xml:space="preserve"> te gurit gëlqeror, ne Bllacë, Suharekë.</w:t>
      </w:r>
    </w:p>
    <w:p w:rsidR="009B450D" w:rsidRPr="002A5351" w:rsidRDefault="000B17E7" w:rsidP="001F78C5">
      <w:pPr>
        <w:jc w:val="both"/>
        <w:rPr>
          <w:rFonts w:ascii="Book Antiqua" w:eastAsia="Calibri" w:hAnsi="Book Antiqua"/>
          <w:bCs/>
          <w:sz w:val="28"/>
          <w:szCs w:val="28"/>
        </w:rPr>
      </w:pPr>
      <w:r w:rsidRPr="00676BCB">
        <w:rPr>
          <w:rFonts w:ascii="Book Antiqua" w:hAnsi="Book Antiqua"/>
          <w:sz w:val="28"/>
          <w:szCs w:val="28"/>
        </w:rPr>
        <w:t>Njoftohet publiku i interesuar se më datën</w:t>
      </w:r>
      <w:r w:rsidR="00EA2EDB" w:rsidRPr="00676BCB">
        <w:rPr>
          <w:rFonts w:ascii="Book Antiqua" w:hAnsi="Book Antiqua"/>
          <w:sz w:val="28"/>
          <w:szCs w:val="28"/>
        </w:rPr>
        <w:t xml:space="preserve"> </w:t>
      </w:r>
      <w:r w:rsidR="00CB008D">
        <w:rPr>
          <w:rFonts w:ascii="Book Antiqua" w:hAnsi="Book Antiqua"/>
          <w:sz w:val="28"/>
          <w:szCs w:val="28"/>
        </w:rPr>
        <w:t>09</w:t>
      </w:r>
      <w:r w:rsidR="00175D07" w:rsidRPr="004273D6">
        <w:rPr>
          <w:rFonts w:ascii="Book Antiqua" w:hAnsi="Book Antiqua"/>
          <w:sz w:val="28"/>
          <w:szCs w:val="28"/>
        </w:rPr>
        <w:t>.0</w:t>
      </w:r>
      <w:r w:rsidR="00CB008D">
        <w:rPr>
          <w:rFonts w:ascii="Book Antiqua" w:hAnsi="Book Antiqua"/>
          <w:sz w:val="28"/>
          <w:szCs w:val="28"/>
        </w:rPr>
        <w:t>9</w:t>
      </w:r>
      <w:r w:rsidR="00175D07" w:rsidRPr="004273D6">
        <w:rPr>
          <w:rFonts w:ascii="Book Antiqua" w:hAnsi="Book Antiqua"/>
          <w:sz w:val="28"/>
          <w:szCs w:val="28"/>
        </w:rPr>
        <w:t>.2026 në ora 1</w:t>
      </w:r>
      <w:r w:rsidR="00CB008D">
        <w:rPr>
          <w:rFonts w:ascii="Book Antiqua" w:hAnsi="Book Antiqua"/>
          <w:sz w:val="28"/>
          <w:szCs w:val="28"/>
        </w:rPr>
        <w:t>0</w:t>
      </w:r>
      <w:r w:rsidR="00175D07" w:rsidRPr="004273D6">
        <w:rPr>
          <w:rFonts w:ascii="Book Antiqua" w:hAnsi="Book Antiqua"/>
          <w:sz w:val="28"/>
          <w:szCs w:val="28"/>
        </w:rPr>
        <w:t>:00</w:t>
      </w:r>
      <w:r w:rsidR="00175D07" w:rsidRPr="00676BCB">
        <w:rPr>
          <w:rFonts w:ascii="Book Antiqua" w:hAnsi="Book Antiqua"/>
          <w:sz w:val="28"/>
          <w:szCs w:val="28"/>
        </w:rPr>
        <w:t xml:space="preserve"> </w:t>
      </w:r>
      <w:r w:rsidR="00CB008D" w:rsidRPr="00CB008D">
        <w:rPr>
          <w:rFonts w:ascii="Book Antiqua" w:hAnsi="Book Antiqua"/>
          <w:b/>
          <w:bCs/>
          <w:sz w:val="28"/>
          <w:szCs w:val="28"/>
          <w:bdr w:val="none" w:sz="0" w:space="0" w:color="auto" w:frame="1"/>
        </w:rPr>
        <w:t>Kuvendi Komunal Suharekë.</w:t>
      </w:r>
      <w:r w:rsidR="00C36774" w:rsidRPr="00676BCB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, </w:t>
      </w:r>
      <w:r w:rsidR="006531EC" w:rsidRPr="00676BCB">
        <w:rPr>
          <w:rFonts w:ascii="Book Antiqua" w:hAnsi="Book Antiqua"/>
          <w:sz w:val="28"/>
          <w:szCs w:val="28"/>
        </w:rPr>
        <w:t xml:space="preserve">do të organizohet </w:t>
      </w:r>
      <w:r w:rsidRPr="00676BCB">
        <w:rPr>
          <w:rFonts w:ascii="Book Antiqua" w:hAnsi="Book Antiqua"/>
          <w:sz w:val="28"/>
          <w:szCs w:val="28"/>
        </w:rPr>
        <w:t xml:space="preserve">debat publik nga </w:t>
      </w:r>
      <w:r w:rsidR="00DE76E4" w:rsidRPr="00DE76E4">
        <w:rPr>
          <w:rFonts w:ascii="Book Antiqua" w:hAnsi="Book Antiqua"/>
          <w:sz w:val="28"/>
          <w:szCs w:val="28"/>
          <w:lang w:bidi="my-MM"/>
        </w:rPr>
        <w:t>“</w:t>
      </w:r>
      <w:proofErr w:type="spellStart"/>
      <w:r w:rsidR="00DE76E4" w:rsidRPr="00DE76E4">
        <w:rPr>
          <w:rFonts w:ascii="Book Antiqua" w:hAnsi="Book Antiqua"/>
          <w:sz w:val="28"/>
          <w:szCs w:val="28"/>
          <w:lang w:bidi="my-MM"/>
        </w:rPr>
        <w:t>StoneX</w:t>
      </w:r>
      <w:proofErr w:type="spellEnd"/>
      <w:r w:rsidR="00DE76E4" w:rsidRPr="00DE76E4">
        <w:rPr>
          <w:rFonts w:ascii="Book Antiqua" w:hAnsi="Book Antiqua"/>
          <w:sz w:val="28"/>
          <w:szCs w:val="28"/>
          <w:lang w:bidi="my-MM"/>
        </w:rPr>
        <w:t xml:space="preserve"> </w:t>
      </w:r>
      <w:proofErr w:type="spellStart"/>
      <w:r w:rsidR="00DE76E4" w:rsidRPr="00DE76E4">
        <w:rPr>
          <w:rFonts w:ascii="Book Antiqua" w:hAnsi="Book Antiqua"/>
          <w:sz w:val="28"/>
          <w:szCs w:val="28"/>
          <w:lang w:bidi="my-MM"/>
        </w:rPr>
        <w:t>Holding</w:t>
      </w:r>
      <w:proofErr w:type="spellEnd"/>
      <w:r w:rsidR="00DE76E4" w:rsidRPr="00DE76E4">
        <w:rPr>
          <w:rFonts w:ascii="Book Antiqua" w:hAnsi="Book Antiqua"/>
          <w:sz w:val="28"/>
          <w:szCs w:val="28"/>
          <w:lang w:bidi="my-MM"/>
        </w:rPr>
        <w:t xml:space="preserve">” </w:t>
      </w:r>
      <w:proofErr w:type="spellStart"/>
      <w:r w:rsidR="00DE76E4" w:rsidRPr="00DE76E4">
        <w:rPr>
          <w:rFonts w:ascii="Book Antiqua" w:hAnsi="Book Antiqua"/>
          <w:sz w:val="28"/>
          <w:szCs w:val="28"/>
          <w:lang w:bidi="my-MM"/>
        </w:rPr>
        <w:t>Sh.p.k</w:t>
      </w:r>
      <w:proofErr w:type="spellEnd"/>
      <w:r w:rsidR="00DE76E4" w:rsidRPr="00DE76E4">
        <w:rPr>
          <w:rFonts w:ascii="Book Antiqua" w:hAnsi="Book Antiqua"/>
          <w:sz w:val="28"/>
          <w:szCs w:val="28"/>
          <w:lang w:bidi="my-MM"/>
        </w:rPr>
        <w:t xml:space="preserve">., </w:t>
      </w:r>
      <w:proofErr w:type="spellStart"/>
      <w:r w:rsidR="00DE76E4" w:rsidRPr="00DE76E4">
        <w:rPr>
          <w:rFonts w:ascii="Book Antiqua" w:hAnsi="Book Antiqua"/>
          <w:sz w:val="28"/>
          <w:szCs w:val="28"/>
          <w:lang w:bidi="my-MM"/>
        </w:rPr>
        <w:t>Suharkë</w:t>
      </w:r>
      <w:proofErr w:type="spellEnd"/>
      <w:r w:rsidR="00A31EC2" w:rsidRPr="00A31EC2">
        <w:rPr>
          <w:rFonts w:ascii="Book Antiqua" w:hAnsi="Book Antiqua"/>
          <w:sz w:val="28"/>
          <w:szCs w:val="28"/>
          <w:lang w:bidi="my-MM"/>
        </w:rPr>
        <w:t xml:space="preserve">, </w:t>
      </w:r>
      <w:r w:rsidRPr="00676BCB">
        <w:rPr>
          <w:rFonts w:ascii="Book Antiqua" w:eastAsia="Calibri" w:hAnsi="Book Antiqua"/>
          <w:sz w:val="28"/>
          <w:szCs w:val="28"/>
        </w:rPr>
        <w:t>n</w:t>
      </w:r>
      <w:r w:rsidRPr="00676BCB">
        <w:rPr>
          <w:rFonts w:ascii="Book Antiqua" w:hAnsi="Book Antiqua"/>
          <w:sz w:val="28"/>
          <w:szCs w:val="28"/>
          <w:lang w:bidi="my-MM"/>
        </w:rPr>
        <w:t xml:space="preserve">ë bashkëpunim me </w:t>
      </w:r>
      <w:r w:rsidRPr="00676BCB">
        <w:rPr>
          <w:rFonts w:ascii="Book Antiqua" w:hAnsi="Book Antiqua"/>
          <w:color w:val="000000"/>
          <w:sz w:val="28"/>
          <w:szCs w:val="28"/>
        </w:rPr>
        <w:t>Ministrinë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676BCB">
        <w:rPr>
          <w:rFonts w:ascii="Book Antiqua" w:hAnsi="Book Antiqua"/>
          <w:color w:val="000000"/>
          <w:sz w:val="28"/>
          <w:szCs w:val="28"/>
        </w:rPr>
        <w:t xml:space="preserve"> Planifikimit Hapësinor dhe Komunën</w:t>
      </w:r>
      <w:r w:rsidR="00A73831" w:rsidRPr="007171A0">
        <w:rPr>
          <w:rFonts w:ascii="Book Antiqua" w:eastAsia="Calibri" w:hAnsi="Book Antiqua"/>
          <w:sz w:val="28"/>
          <w:szCs w:val="28"/>
        </w:rPr>
        <w:t>.</w:t>
      </w:r>
      <w:r w:rsidR="0077003A">
        <w:rPr>
          <w:rFonts w:ascii="Book Antiqua" w:eastAsia="Calibri" w:hAnsi="Book Antiqua"/>
          <w:sz w:val="28"/>
          <w:szCs w:val="28"/>
        </w:rPr>
        <w:t xml:space="preserve"> </w:t>
      </w:r>
      <w:r w:rsidR="005D31FD">
        <w:rPr>
          <w:rFonts w:ascii="Book Antiqua" w:eastAsia="Calibri" w:hAnsi="Book Antiqua"/>
          <w:sz w:val="28"/>
          <w:szCs w:val="28"/>
        </w:rPr>
        <w:t xml:space="preserve"> </w:t>
      </w:r>
    </w:p>
    <w:p w:rsidR="000B17E7" w:rsidRDefault="000B17E7" w:rsidP="001F78C5">
      <w:pPr>
        <w:ind w:right="540"/>
        <w:jc w:val="both"/>
        <w:rPr>
          <w:rFonts w:ascii="Book Antiqua" w:eastAsia="Times New Roman" w:hAnsi="Book Antiqua" w:cs="Times New Roman"/>
          <w:sz w:val="28"/>
          <w:szCs w:val="28"/>
        </w:rPr>
      </w:pPr>
      <w:r w:rsidRPr="00F56045">
        <w:rPr>
          <w:rFonts w:ascii="Book Antiqua" w:eastAsia="Times New Roman" w:hAnsi="Book Antiqua" w:cs="Times New Roman"/>
          <w:sz w:val="28"/>
          <w:szCs w:val="28"/>
        </w:rPr>
        <w:t xml:space="preserve">Debati Publik do të organizohet edhe në mënyrë virtuale në platformën </w:t>
      </w:r>
      <w:r w:rsidR="006B511C">
        <w:rPr>
          <w:rFonts w:ascii="Book Antiqua" w:eastAsia="Times New Roman" w:hAnsi="Book Antiqua" w:cs="Times New Roman"/>
          <w:sz w:val="28"/>
          <w:szCs w:val="28"/>
        </w:rPr>
        <w:t>online:</w:t>
      </w:r>
    </w:p>
    <w:p w:rsidR="00CB008D" w:rsidRDefault="00CB008D" w:rsidP="00CB008D">
      <w:pPr>
        <w:spacing w:after="160"/>
        <w:rPr>
          <w:rFonts w:ascii="Calibri" w:hAnsi="Calibri" w:cs="Calibri"/>
          <w:lang w:val="en-US"/>
        </w:rPr>
      </w:pPr>
      <w:hyperlink r:id="rId6" w:tgtFrame="_blank" w:history="1">
        <w:r>
          <w:rPr>
            <w:rStyle w:val="Hyperlink"/>
            <w:rFonts w:ascii="Calibri" w:hAnsi="Calibri" w:cs="Calibri"/>
            <w:color w:val="0563C1"/>
          </w:rPr>
          <w:t>https://us05web.zoom.us/j/7012651943?pwd=JsyiMPR68pjZDwwrm2Z53eU1x9TEbu.1</w:t>
        </w:r>
      </w:hyperlink>
    </w:p>
    <w:p w:rsidR="004273D6" w:rsidRPr="004273D6" w:rsidRDefault="00BD6F5D" w:rsidP="00BD6F5D">
      <w:pPr>
        <w:spacing w:after="160" w:line="254" w:lineRule="auto"/>
        <w:rPr>
          <w:rFonts w:ascii="Calibri" w:hAnsi="Calibri" w:cs="Calibri"/>
        </w:rPr>
      </w:pPr>
      <w:r>
        <w:rPr>
          <w:rFonts w:ascii="Palatino Linotype" w:hAnsi="Palatino Linotype" w:cs="Calibri"/>
        </w:rPr>
        <w:t xml:space="preserve"> </w:t>
      </w:r>
    </w:p>
    <w:p w:rsidR="00281909" w:rsidRDefault="000B17E7" w:rsidP="001F78C5">
      <w:pPr>
        <w:jc w:val="both"/>
        <w:rPr>
          <w:rFonts w:ascii="Book Antiqua" w:hAnsi="Book Antiqua"/>
          <w:sz w:val="28"/>
          <w:szCs w:val="28"/>
        </w:rPr>
      </w:pPr>
      <w:r w:rsidRPr="007171A0">
        <w:rPr>
          <w:rFonts w:ascii="Book Antiqua" w:hAnsi="Book Antiqua"/>
          <w:sz w:val="28"/>
          <w:szCs w:val="28"/>
        </w:rPr>
        <w:t xml:space="preserve">Në </w:t>
      </w:r>
      <w:proofErr w:type="spellStart"/>
      <w:r w:rsidRPr="007171A0">
        <w:rPr>
          <w:rFonts w:ascii="Book Antiqua" w:hAnsi="Book Antiqua"/>
          <w:sz w:val="28"/>
          <w:szCs w:val="28"/>
        </w:rPr>
        <w:t>linkun</w:t>
      </w:r>
      <w:proofErr w:type="spellEnd"/>
      <w:r w:rsidRPr="007171A0">
        <w:rPr>
          <w:rFonts w:ascii="Book Antiqua" w:hAnsi="Book Antiqua"/>
          <w:sz w:val="28"/>
          <w:szCs w:val="28"/>
        </w:rPr>
        <w:t xml:space="preserve"> e mëposhtëm  mund të gjeni raportin e VNM-së për </w:t>
      </w:r>
      <w:r w:rsidR="00BD6F5D" w:rsidRPr="00BD6F5D">
        <w:rPr>
          <w:rFonts w:ascii="Book Antiqua" w:hAnsi="Book Antiqua"/>
          <w:sz w:val="28"/>
          <w:szCs w:val="28"/>
        </w:rPr>
        <w:t>“</w:t>
      </w:r>
      <w:proofErr w:type="spellStart"/>
      <w:r w:rsidR="00BD6F5D" w:rsidRPr="00BD6F5D">
        <w:rPr>
          <w:rFonts w:ascii="Book Antiqua" w:hAnsi="Book Antiqua"/>
          <w:sz w:val="28"/>
          <w:szCs w:val="28"/>
        </w:rPr>
        <w:t>StoneX</w:t>
      </w:r>
      <w:proofErr w:type="spellEnd"/>
      <w:r w:rsidR="00BD6F5D" w:rsidRPr="00BD6F5D">
        <w:rPr>
          <w:rFonts w:ascii="Book Antiqua" w:hAnsi="Book Antiqua"/>
          <w:sz w:val="28"/>
          <w:szCs w:val="28"/>
        </w:rPr>
        <w:t xml:space="preserve"> </w:t>
      </w:r>
      <w:proofErr w:type="spellStart"/>
      <w:r w:rsidR="00BD6F5D" w:rsidRPr="00BD6F5D">
        <w:rPr>
          <w:rFonts w:ascii="Book Antiqua" w:hAnsi="Book Antiqua"/>
          <w:sz w:val="28"/>
          <w:szCs w:val="28"/>
        </w:rPr>
        <w:t>Holding</w:t>
      </w:r>
      <w:proofErr w:type="spellEnd"/>
      <w:r w:rsidR="00BD6F5D" w:rsidRPr="00BD6F5D">
        <w:rPr>
          <w:rFonts w:ascii="Book Antiqua" w:hAnsi="Book Antiqua"/>
          <w:sz w:val="28"/>
          <w:szCs w:val="28"/>
        </w:rPr>
        <w:t xml:space="preserve">” </w:t>
      </w:r>
      <w:proofErr w:type="spellStart"/>
      <w:r w:rsidR="00BD6F5D" w:rsidRPr="00BD6F5D">
        <w:rPr>
          <w:rFonts w:ascii="Book Antiqua" w:hAnsi="Book Antiqua"/>
          <w:sz w:val="28"/>
          <w:szCs w:val="28"/>
        </w:rPr>
        <w:t>Sh.p.k</w:t>
      </w:r>
      <w:proofErr w:type="spellEnd"/>
      <w:r w:rsidR="00BD6F5D" w:rsidRPr="00BD6F5D">
        <w:rPr>
          <w:rFonts w:ascii="Book Antiqua" w:hAnsi="Book Antiqua"/>
          <w:sz w:val="28"/>
          <w:szCs w:val="28"/>
        </w:rPr>
        <w:t xml:space="preserve">., </w:t>
      </w:r>
      <w:proofErr w:type="spellStart"/>
      <w:r w:rsidR="00BD6F5D" w:rsidRPr="00BD6F5D">
        <w:rPr>
          <w:rFonts w:ascii="Book Antiqua" w:hAnsi="Book Antiqua"/>
          <w:sz w:val="28"/>
          <w:szCs w:val="28"/>
        </w:rPr>
        <w:t>Suharkë</w:t>
      </w:r>
      <w:proofErr w:type="spellEnd"/>
      <w:r w:rsidR="00BD6F5D" w:rsidRPr="00BD6F5D">
        <w:rPr>
          <w:rFonts w:ascii="Book Antiqua" w:hAnsi="Book Antiqua"/>
          <w:sz w:val="28"/>
          <w:szCs w:val="28"/>
        </w:rPr>
        <w:t xml:space="preserve">, për Pëlqim Mjedisor për  thërrmimin dhe </w:t>
      </w:r>
      <w:proofErr w:type="spellStart"/>
      <w:r w:rsidR="00BD6F5D" w:rsidRPr="00BD6F5D">
        <w:rPr>
          <w:rFonts w:ascii="Book Antiqua" w:hAnsi="Book Antiqua"/>
          <w:sz w:val="28"/>
          <w:szCs w:val="28"/>
        </w:rPr>
        <w:t>seperimin</w:t>
      </w:r>
      <w:proofErr w:type="spellEnd"/>
      <w:r w:rsidR="00BD6F5D" w:rsidRPr="00BD6F5D">
        <w:rPr>
          <w:rFonts w:ascii="Book Antiqua" w:hAnsi="Book Antiqua"/>
          <w:sz w:val="28"/>
          <w:szCs w:val="28"/>
        </w:rPr>
        <w:t xml:space="preserve"> te gurit gëlqeror, ne Bllacë, Suharekë.</w:t>
      </w:r>
    </w:p>
    <w:p w:rsidR="000B17E7" w:rsidRPr="00B10DE0" w:rsidRDefault="00CB008D" w:rsidP="001F78C5">
      <w:pPr>
        <w:jc w:val="both"/>
        <w:rPr>
          <w:rFonts w:ascii="Book Antiqua" w:hAnsi="Book Antiqua"/>
          <w:sz w:val="28"/>
          <w:szCs w:val="28"/>
        </w:rPr>
      </w:pPr>
      <w:hyperlink r:id="rId7" w:history="1">
        <w:r w:rsidR="000B17E7" w:rsidRPr="00B10DE0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https://mmphi.rks-gov.net/Document/Announcements?type=2</w:t>
        </w:r>
      </w:hyperlink>
    </w:p>
    <w:p w:rsidR="00736CF3" w:rsidRDefault="000B17E7" w:rsidP="001F78C5">
      <w:pPr>
        <w:spacing w:after="0"/>
        <w:ind w:right="540"/>
        <w:jc w:val="both"/>
        <w:rPr>
          <w:rFonts w:ascii="Book Antiqua" w:hAnsi="Book Antiqua"/>
          <w:sz w:val="28"/>
          <w:szCs w:val="28"/>
        </w:rPr>
      </w:pPr>
      <w:r w:rsidRPr="00B10DE0">
        <w:rPr>
          <w:rFonts w:ascii="Book Antiqua" w:hAnsi="Book Antiqua"/>
          <w:sz w:val="28"/>
          <w:szCs w:val="28"/>
        </w:rPr>
        <w:t>Në emalin e mëposhtëm mund të dërgoni komentet lidhur me projektin</w:t>
      </w:r>
      <w:r w:rsidRPr="00F56045">
        <w:rPr>
          <w:rFonts w:ascii="Book Antiqua" w:hAnsi="Book Antiqua"/>
          <w:sz w:val="28"/>
          <w:szCs w:val="28"/>
        </w:rPr>
        <w:t xml:space="preserve"> </w:t>
      </w:r>
    </w:p>
    <w:p w:rsidR="000B17E7" w:rsidRDefault="000B17E7" w:rsidP="001F78C5">
      <w:pPr>
        <w:spacing w:after="0"/>
        <w:ind w:right="540"/>
        <w:jc w:val="both"/>
        <w:rPr>
          <w:rFonts w:ascii="Book Antiqua" w:hAnsi="Book Antiqua"/>
          <w:color w:val="5B9BD5" w:themeColor="accent1"/>
          <w:sz w:val="28"/>
          <w:szCs w:val="28"/>
        </w:rPr>
      </w:pPr>
      <w:r w:rsidRPr="00F56045">
        <w:rPr>
          <w:rFonts w:ascii="Book Antiqua" w:hAnsi="Book Antiqua"/>
          <w:sz w:val="28"/>
          <w:szCs w:val="28"/>
        </w:rPr>
        <w:t xml:space="preserve"> </w:t>
      </w:r>
      <w:hyperlink r:id="rId8" w:history="1">
        <w:r w:rsidRPr="00F56045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vnm.komente@rks-gov.net</w:t>
        </w:r>
      </w:hyperlink>
      <w:r w:rsidRPr="00F56045">
        <w:rPr>
          <w:rFonts w:ascii="Book Antiqua" w:hAnsi="Book Antiqua"/>
          <w:color w:val="5B9BD5" w:themeColor="accent1"/>
          <w:sz w:val="28"/>
          <w:szCs w:val="28"/>
        </w:rPr>
        <w:t xml:space="preserve"> </w:t>
      </w:r>
    </w:p>
    <w:p w:rsidR="000B17E7" w:rsidRPr="00A27368" w:rsidRDefault="000B17E7" w:rsidP="001F78C5">
      <w:pPr>
        <w:ind w:right="540"/>
        <w:jc w:val="both"/>
        <w:rPr>
          <w:rFonts w:ascii="Book Antiqua" w:hAnsi="Book Antiqua"/>
          <w:b/>
          <w:color w:val="5B9BD5" w:themeColor="accent1"/>
          <w:sz w:val="28"/>
          <w:szCs w:val="28"/>
          <w:u w:val="single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Pjesëmarrja e juaj na ndihmon ne implementimin e projektit.</w:t>
      </w:r>
    </w:p>
    <w:sectPr w:rsidR="000B17E7" w:rsidRPr="00A27368" w:rsidSect="000B1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86B02"/>
    <w:multiLevelType w:val="hybridMultilevel"/>
    <w:tmpl w:val="8B420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47"/>
    <w:rsid w:val="00062367"/>
    <w:rsid w:val="00070A0B"/>
    <w:rsid w:val="00072217"/>
    <w:rsid w:val="0007238E"/>
    <w:rsid w:val="000A2079"/>
    <w:rsid w:val="000B17E7"/>
    <w:rsid w:val="000D0513"/>
    <w:rsid w:val="000D63A9"/>
    <w:rsid w:val="000D7DED"/>
    <w:rsid w:val="000F1635"/>
    <w:rsid w:val="00112B11"/>
    <w:rsid w:val="00115FF5"/>
    <w:rsid w:val="00143889"/>
    <w:rsid w:val="00147A88"/>
    <w:rsid w:val="00164945"/>
    <w:rsid w:val="0017145A"/>
    <w:rsid w:val="00175D07"/>
    <w:rsid w:val="0018102A"/>
    <w:rsid w:val="001835D3"/>
    <w:rsid w:val="001F1495"/>
    <w:rsid w:val="001F3B5B"/>
    <w:rsid w:val="001F78C5"/>
    <w:rsid w:val="00224F34"/>
    <w:rsid w:val="002275F0"/>
    <w:rsid w:val="00231F57"/>
    <w:rsid w:val="00233E5B"/>
    <w:rsid w:val="00243F65"/>
    <w:rsid w:val="00250337"/>
    <w:rsid w:val="002523F6"/>
    <w:rsid w:val="00281909"/>
    <w:rsid w:val="002A5351"/>
    <w:rsid w:val="002B2F45"/>
    <w:rsid w:val="003232A1"/>
    <w:rsid w:val="003672A9"/>
    <w:rsid w:val="00377EEF"/>
    <w:rsid w:val="003C3DB9"/>
    <w:rsid w:val="003D2A3C"/>
    <w:rsid w:val="003F010F"/>
    <w:rsid w:val="004076E3"/>
    <w:rsid w:val="00411213"/>
    <w:rsid w:val="004273D6"/>
    <w:rsid w:val="004353F9"/>
    <w:rsid w:val="00442967"/>
    <w:rsid w:val="0047297E"/>
    <w:rsid w:val="00486A44"/>
    <w:rsid w:val="004978D1"/>
    <w:rsid w:val="004A55FF"/>
    <w:rsid w:val="004C73A9"/>
    <w:rsid w:val="004D4F0F"/>
    <w:rsid w:val="004E1552"/>
    <w:rsid w:val="004F07AF"/>
    <w:rsid w:val="004F6D3D"/>
    <w:rsid w:val="004F7B07"/>
    <w:rsid w:val="00521CA0"/>
    <w:rsid w:val="005900F3"/>
    <w:rsid w:val="00597E87"/>
    <w:rsid w:val="005A5B5A"/>
    <w:rsid w:val="005B4345"/>
    <w:rsid w:val="005C460A"/>
    <w:rsid w:val="005D31FD"/>
    <w:rsid w:val="005F2E50"/>
    <w:rsid w:val="0060319F"/>
    <w:rsid w:val="006231D0"/>
    <w:rsid w:val="006531EC"/>
    <w:rsid w:val="00663C2D"/>
    <w:rsid w:val="006758E1"/>
    <w:rsid w:val="00676BCB"/>
    <w:rsid w:val="006924DF"/>
    <w:rsid w:val="006B511C"/>
    <w:rsid w:val="006D4451"/>
    <w:rsid w:val="006E0777"/>
    <w:rsid w:val="006E7243"/>
    <w:rsid w:val="006F2EEA"/>
    <w:rsid w:val="00710EC4"/>
    <w:rsid w:val="0071397C"/>
    <w:rsid w:val="007171A0"/>
    <w:rsid w:val="007223C0"/>
    <w:rsid w:val="00736CF3"/>
    <w:rsid w:val="00763E88"/>
    <w:rsid w:val="00767599"/>
    <w:rsid w:val="0077003A"/>
    <w:rsid w:val="007715C6"/>
    <w:rsid w:val="007C3EC5"/>
    <w:rsid w:val="007E10CB"/>
    <w:rsid w:val="00813D68"/>
    <w:rsid w:val="008168BB"/>
    <w:rsid w:val="00867283"/>
    <w:rsid w:val="008714BC"/>
    <w:rsid w:val="00887A36"/>
    <w:rsid w:val="008A53F0"/>
    <w:rsid w:val="00926E5B"/>
    <w:rsid w:val="009431B9"/>
    <w:rsid w:val="00944274"/>
    <w:rsid w:val="009533AC"/>
    <w:rsid w:val="00986B1F"/>
    <w:rsid w:val="009911D5"/>
    <w:rsid w:val="009914CD"/>
    <w:rsid w:val="009A09C8"/>
    <w:rsid w:val="009B161B"/>
    <w:rsid w:val="009B450D"/>
    <w:rsid w:val="009D21BB"/>
    <w:rsid w:val="009F0C05"/>
    <w:rsid w:val="00A11442"/>
    <w:rsid w:val="00A127AA"/>
    <w:rsid w:val="00A12EA8"/>
    <w:rsid w:val="00A16368"/>
    <w:rsid w:val="00A27368"/>
    <w:rsid w:val="00A31BFE"/>
    <w:rsid w:val="00A31EC2"/>
    <w:rsid w:val="00A35EE1"/>
    <w:rsid w:val="00A460D4"/>
    <w:rsid w:val="00A62247"/>
    <w:rsid w:val="00A73831"/>
    <w:rsid w:val="00A85525"/>
    <w:rsid w:val="00A85A11"/>
    <w:rsid w:val="00A9481D"/>
    <w:rsid w:val="00A95647"/>
    <w:rsid w:val="00AE464F"/>
    <w:rsid w:val="00AF339D"/>
    <w:rsid w:val="00AF676D"/>
    <w:rsid w:val="00B10DE0"/>
    <w:rsid w:val="00B76035"/>
    <w:rsid w:val="00BB777B"/>
    <w:rsid w:val="00BD6F5D"/>
    <w:rsid w:val="00BE6A76"/>
    <w:rsid w:val="00BF1092"/>
    <w:rsid w:val="00BF4180"/>
    <w:rsid w:val="00C0630E"/>
    <w:rsid w:val="00C1061C"/>
    <w:rsid w:val="00C1285B"/>
    <w:rsid w:val="00C24A1C"/>
    <w:rsid w:val="00C32C2A"/>
    <w:rsid w:val="00C33CF9"/>
    <w:rsid w:val="00C36774"/>
    <w:rsid w:val="00C4047E"/>
    <w:rsid w:val="00C75A8C"/>
    <w:rsid w:val="00C80236"/>
    <w:rsid w:val="00C82A95"/>
    <w:rsid w:val="00C83821"/>
    <w:rsid w:val="00C912D8"/>
    <w:rsid w:val="00C93041"/>
    <w:rsid w:val="00C9743D"/>
    <w:rsid w:val="00CA5DAE"/>
    <w:rsid w:val="00CB008D"/>
    <w:rsid w:val="00CB2707"/>
    <w:rsid w:val="00CD002D"/>
    <w:rsid w:val="00CE4A01"/>
    <w:rsid w:val="00D07C38"/>
    <w:rsid w:val="00D20615"/>
    <w:rsid w:val="00D21F1F"/>
    <w:rsid w:val="00D45005"/>
    <w:rsid w:val="00D53539"/>
    <w:rsid w:val="00D62402"/>
    <w:rsid w:val="00D70E04"/>
    <w:rsid w:val="00D71B3F"/>
    <w:rsid w:val="00D769D9"/>
    <w:rsid w:val="00D92EBA"/>
    <w:rsid w:val="00DB074C"/>
    <w:rsid w:val="00DE76E4"/>
    <w:rsid w:val="00E02787"/>
    <w:rsid w:val="00E2769A"/>
    <w:rsid w:val="00E27B9C"/>
    <w:rsid w:val="00E30776"/>
    <w:rsid w:val="00E51713"/>
    <w:rsid w:val="00E56447"/>
    <w:rsid w:val="00E661D3"/>
    <w:rsid w:val="00EA2EDB"/>
    <w:rsid w:val="00EA696C"/>
    <w:rsid w:val="00EB0F3D"/>
    <w:rsid w:val="00EB2D5E"/>
    <w:rsid w:val="00EB466A"/>
    <w:rsid w:val="00ED170F"/>
    <w:rsid w:val="00ED3FAE"/>
    <w:rsid w:val="00EE0F60"/>
    <w:rsid w:val="00F31430"/>
    <w:rsid w:val="00F43B57"/>
    <w:rsid w:val="00F56045"/>
    <w:rsid w:val="00F60805"/>
    <w:rsid w:val="00F80846"/>
    <w:rsid w:val="00F8685D"/>
    <w:rsid w:val="00F86F97"/>
    <w:rsid w:val="00F92B18"/>
    <w:rsid w:val="00FA2BA6"/>
    <w:rsid w:val="00FA48D8"/>
    <w:rsid w:val="00FA668A"/>
    <w:rsid w:val="00FD497B"/>
    <w:rsid w:val="00FF23E0"/>
    <w:rsid w:val="00FF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E5A9D"/>
  <w15:chartTrackingRefBased/>
  <w15:docId w15:val="{6D240752-C5AB-4F84-A18F-B2D559CE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E7"/>
    <w:pPr>
      <w:spacing w:after="200" w:line="27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autoRedefine/>
    <w:uiPriority w:val="1"/>
    <w:qFormat/>
    <w:rsid w:val="005B434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NoSpacingChar">
    <w:name w:val="No Spacing Char"/>
    <w:link w:val="NoSpacing"/>
    <w:uiPriority w:val="1"/>
    <w:locked/>
    <w:rsid w:val="005B4345"/>
    <w:rPr>
      <w:rFonts w:ascii="Times New Roman" w:eastAsia="Times New Roman" w:hAnsi="Times New Roman" w:cs="Times New Roman"/>
      <w:sz w:val="24"/>
    </w:rPr>
  </w:style>
  <w:style w:type="character" w:styleId="Emphasis">
    <w:name w:val="Emphasis"/>
    <w:basedOn w:val="DefaultParagraphFont"/>
    <w:uiPriority w:val="20"/>
    <w:qFormat/>
    <w:rsid w:val="009B161B"/>
    <w:rPr>
      <w:rFonts w:ascii="Book Antiqua" w:hAnsi="Book Antiqua"/>
      <w:i/>
      <w:iCs/>
      <w:sz w:val="24"/>
    </w:rPr>
  </w:style>
  <w:style w:type="character" w:styleId="Hyperlink">
    <w:name w:val="Hyperlink"/>
    <w:basedOn w:val="DefaultParagraphFont"/>
    <w:uiPriority w:val="99"/>
    <w:unhideWhenUsed/>
    <w:rsid w:val="000B17E7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B17E7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B17E7"/>
    <w:rPr>
      <w:rFonts w:ascii="Calibri" w:hAnsi="Calibri"/>
      <w:szCs w:val="21"/>
    </w:rPr>
  </w:style>
  <w:style w:type="character" w:customStyle="1" w:styleId="marknzzis12tc">
    <w:name w:val="marknzzis12tc"/>
    <w:basedOn w:val="DefaultParagraphFont"/>
    <w:rsid w:val="00112B11"/>
  </w:style>
  <w:style w:type="paragraph" w:styleId="ListParagraph">
    <w:name w:val="List Paragraph"/>
    <w:basedOn w:val="Normal"/>
    <w:uiPriority w:val="34"/>
    <w:qFormat/>
    <w:rsid w:val="00926E5B"/>
    <w:pPr>
      <w:spacing w:after="160" w:line="259" w:lineRule="auto"/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76B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4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nm.komente@rks-gov.net" TargetMode="External"/><Relationship Id="rId3" Type="http://schemas.openxmlformats.org/officeDocument/2006/relationships/styles" Target="styles.xml"/><Relationship Id="rId7" Type="http://schemas.openxmlformats.org/officeDocument/2006/relationships/hyperlink" Target="https://mmphi.rks-gov.net/Document/Announcements?type=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u-central-1.protection.sophos.com?d=zoom.us&amp;u=aHR0cHM6Ly91czA1d2ViLnpvb20udXMvai83MDEyNjUxOTQzP3B3ZD1Kc3lpTVBSNjhwalpEd3dybTJaNTNlVTF4OVRFYnUuMQ==&amp;i=NjY1ZjJjOWVlZmMxZjE3Nzc3ZWMxNjRi&amp;t=Z25iczdUVzljZDNLOUxVOE9mZXZUcWJsbzYvOGMzNE1xVzB1SThYeXMxYz0=&amp;h=515ffc45d4e943169524cf6cd32d8746&amp;s=AVNPUEhUT0NFTkNSWVBUSVbfJdHabRMGOH11qygFzguxNqujLXfs3tg8RERBdm1cC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01BEB-F146-40BF-B8B1-29F137E16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Pirçe</dc:creator>
  <cp:keywords/>
  <dc:description/>
  <cp:lastModifiedBy>Lindita Morina</cp:lastModifiedBy>
  <cp:revision>26</cp:revision>
  <dcterms:created xsi:type="dcterms:W3CDTF">2026-06-23T10:59:00Z</dcterms:created>
  <dcterms:modified xsi:type="dcterms:W3CDTF">2026-07-21T13:40:00Z</dcterms:modified>
</cp:coreProperties>
</file>