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9D14F09" w14:textId="77777777" w:rsidR="002C07B7" w:rsidRDefault="002C07B7" w:rsidP="009A44EF">
      <w:pPr>
        <w:autoSpaceDE w:val="0"/>
        <w:autoSpaceDN w:val="0"/>
        <w:adjustRightInd w:val="0"/>
        <w:spacing w:after="0" w:line="240" w:lineRule="auto"/>
        <w:rPr>
          <w:rFonts w:ascii="Arial" w:hAnsi="Arial" w:cs="Arial"/>
          <w:b/>
          <w:sz w:val="24"/>
          <w:szCs w:val="24"/>
          <w:lang w:val="sq-AL" w:eastAsia="ja-JP"/>
        </w:rPr>
      </w:pPr>
      <w:bookmarkStart w:id="0" w:name="_GoBack"/>
      <w:bookmarkEnd w:id="0"/>
    </w:p>
    <w:p w14:paraId="6DD1F671" w14:textId="77777777" w:rsidR="005A029E" w:rsidRDefault="005A029E" w:rsidP="009A44EF">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sz w:val="24"/>
          <w:szCs w:val="24"/>
          <w:lang w:val="sq-AL" w:eastAsia="ja-JP"/>
        </w:rPr>
        <w:t>SHTOJCA 1</w:t>
      </w:r>
    </w:p>
    <w:p w14:paraId="2AE835BA" w14:textId="77777777" w:rsidR="00AD1D44" w:rsidRPr="005A029E" w:rsidRDefault="00AD1D44" w:rsidP="009A44EF">
      <w:pPr>
        <w:autoSpaceDE w:val="0"/>
        <w:autoSpaceDN w:val="0"/>
        <w:adjustRightInd w:val="0"/>
        <w:spacing w:after="0" w:line="240" w:lineRule="auto"/>
        <w:rPr>
          <w:rFonts w:ascii="Arial" w:hAnsi="Arial" w:cs="Arial"/>
          <w:b/>
          <w:sz w:val="24"/>
          <w:szCs w:val="24"/>
          <w:lang w:val="sq-AL" w:eastAsia="ja-JP"/>
        </w:rPr>
      </w:pPr>
    </w:p>
    <w:p w14:paraId="2961F0F8"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p w14:paraId="2D66301D" w14:textId="77777777" w:rsidR="005A029E" w:rsidRPr="005A029E" w:rsidRDefault="005A029E" w:rsidP="009A44EF">
      <w:pPr>
        <w:autoSpaceDE w:val="0"/>
        <w:autoSpaceDN w:val="0"/>
        <w:adjustRightInd w:val="0"/>
        <w:spacing w:after="0"/>
        <w:rPr>
          <w:rFonts w:ascii="Arial" w:hAnsi="Arial" w:cs="Arial"/>
          <w:b/>
          <w:sz w:val="24"/>
          <w:szCs w:val="24"/>
          <w:lang w:val="sq-AL" w:eastAsia="ja-JP"/>
        </w:rPr>
      </w:pPr>
    </w:p>
    <w:p w14:paraId="44509017" w14:textId="77777777" w:rsidR="005A029E" w:rsidRPr="005A029E" w:rsidRDefault="005A029E" w:rsidP="009A44EF">
      <w:pPr>
        <w:autoSpaceDE w:val="0"/>
        <w:autoSpaceDN w:val="0"/>
        <w:adjustRightInd w:val="0"/>
        <w:spacing w:after="0"/>
        <w:jc w:val="center"/>
        <w:rPr>
          <w:rFonts w:ascii="Arial" w:hAnsi="Arial" w:cs="Arial"/>
          <w:b/>
          <w:sz w:val="24"/>
          <w:szCs w:val="24"/>
          <w:lang w:val="sq-AL" w:eastAsia="ja-JP"/>
        </w:rPr>
      </w:pPr>
      <w:r w:rsidRPr="005A029E">
        <w:rPr>
          <w:rFonts w:ascii="Arial" w:hAnsi="Arial" w:cs="Arial"/>
          <w:b/>
          <w:sz w:val="24"/>
          <w:szCs w:val="24"/>
          <w:lang w:val="sq-AL" w:eastAsia="ja-JP"/>
        </w:rPr>
        <w:t>FORMULARI I KËRKESËS  PËR LEJE MJEDISORE</w:t>
      </w:r>
    </w:p>
    <w:p w14:paraId="61B4AE1A" w14:textId="77777777" w:rsidR="005A029E" w:rsidRPr="005A029E" w:rsidRDefault="005A029E" w:rsidP="009A44EF">
      <w:pPr>
        <w:autoSpaceDE w:val="0"/>
        <w:autoSpaceDN w:val="0"/>
        <w:adjustRightInd w:val="0"/>
        <w:spacing w:after="0"/>
        <w:jc w:val="right"/>
        <w:rPr>
          <w:rFonts w:ascii="Arial" w:hAnsi="Arial" w:cs="Arial"/>
          <w:b/>
          <w:sz w:val="24"/>
          <w:szCs w:val="24"/>
          <w:lang w:val="sq-AL" w:eastAsia="ja-JP"/>
        </w:rPr>
      </w:pPr>
    </w:p>
    <w:tbl>
      <w:tblPr>
        <w:tblW w:w="9900"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90"/>
        <w:gridCol w:w="6210"/>
      </w:tblGrid>
      <w:tr w:rsidR="005A029E" w:rsidRPr="005A029E" w14:paraId="0F0902B6" w14:textId="77777777" w:rsidTr="00251FAA">
        <w:tc>
          <w:tcPr>
            <w:tcW w:w="3690" w:type="dxa"/>
            <w:tcBorders>
              <w:top w:val="single" w:sz="4" w:space="0" w:color="auto"/>
              <w:left w:val="single" w:sz="4" w:space="0" w:color="auto"/>
              <w:bottom w:val="single" w:sz="4" w:space="0" w:color="auto"/>
              <w:right w:val="single" w:sz="4" w:space="0" w:color="auto"/>
            </w:tcBorders>
          </w:tcPr>
          <w:p w14:paraId="6B87FCED" w14:textId="77777777" w:rsidR="005A029E" w:rsidRPr="005A029E" w:rsidRDefault="005A029E" w:rsidP="009A44EF">
            <w:pPr>
              <w:spacing w:after="0"/>
              <w:ind w:right="360"/>
              <w:rPr>
                <w:rFonts w:ascii="Arial" w:eastAsia="Times New Roman" w:hAnsi="Arial" w:cs="Arial"/>
                <w:bCs/>
                <w:sz w:val="24"/>
                <w:szCs w:val="24"/>
                <w:lang w:val="sq-AL"/>
              </w:rPr>
            </w:pPr>
          </w:p>
          <w:p w14:paraId="5AFEF600" w14:textId="77777777" w:rsidR="005A029E" w:rsidRPr="005A029E" w:rsidRDefault="005A029E" w:rsidP="009A44EF">
            <w:pPr>
              <w:spacing w:after="0"/>
              <w:ind w:right="360"/>
              <w:rPr>
                <w:rFonts w:ascii="Arial" w:eastAsia="Times New Roman" w:hAnsi="Arial" w:cs="Arial"/>
                <w:bCs/>
                <w:sz w:val="24"/>
                <w:szCs w:val="24"/>
                <w:lang w:val="sq-AL"/>
              </w:rPr>
            </w:pPr>
            <w:r w:rsidRPr="005A029E">
              <w:rPr>
                <w:rFonts w:ascii="Arial" w:eastAsia="Times New Roman" w:hAnsi="Arial" w:cs="Arial"/>
                <w:bCs/>
                <w:sz w:val="24"/>
                <w:szCs w:val="24"/>
                <w:lang w:val="sq-AL"/>
              </w:rPr>
              <w:t>E</w:t>
            </w:r>
            <w:r w:rsidRPr="005A029E">
              <w:rPr>
                <w:rFonts w:ascii="Arial" w:eastAsia="Calibri" w:hAnsi="Arial" w:cs="Arial"/>
                <w:bCs/>
                <w:sz w:val="24"/>
                <w:szCs w:val="24"/>
                <w:lang w:val="sq-AL"/>
              </w:rPr>
              <w:t>mri i kompanisë</w:t>
            </w:r>
          </w:p>
        </w:tc>
        <w:tc>
          <w:tcPr>
            <w:tcW w:w="6210" w:type="dxa"/>
            <w:tcBorders>
              <w:top w:val="single" w:sz="4" w:space="0" w:color="auto"/>
              <w:left w:val="single" w:sz="4" w:space="0" w:color="auto"/>
              <w:bottom w:val="single" w:sz="4" w:space="0" w:color="auto"/>
              <w:right w:val="single" w:sz="4" w:space="0" w:color="auto"/>
            </w:tcBorders>
          </w:tcPr>
          <w:p w14:paraId="0230390B" w14:textId="77777777" w:rsidR="005A029E" w:rsidRPr="00197AFA" w:rsidRDefault="00197AFA" w:rsidP="003C7A65">
            <w:pPr>
              <w:autoSpaceDE w:val="0"/>
              <w:autoSpaceDN w:val="0"/>
              <w:adjustRightInd w:val="0"/>
              <w:spacing w:after="0"/>
              <w:ind w:right="360"/>
              <w:rPr>
                <w:rFonts w:ascii="Arial" w:eastAsia="Times New Roman" w:hAnsi="Arial" w:cs="Arial"/>
                <w:b/>
                <w:sz w:val="24"/>
                <w:szCs w:val="24"/>
                <w:lang w:val="sq-AL" w:eastAsia="ja-JP"/>
              </w:rPr>
            </w:pPr>
            <w:r w:rsidRPr="00197AFA">
              <w:rPr>
                <w:rFonts w:ascii="Arial" w:hAnsi="Arial" w:cs="Arial"/>
                <w:b/>
                <w:sz w:val="24"/>
                <w:szCs w:val="24"/>
              </w:rPr>
              <w:t>,,Agrounion” Sh.p.k. Sllatinë e Madhe , Fushë Kosovë</w:t>
            </w:r>
          </w:p>
        </w:tc>
      </w:tr>
      <w:tr w:rsidR="005A029E" w:rsidRPr="005A029E" w14:paraId="0C6A5CF7" w14:textId="77777777" w:rsidTr="00251FAA">
        <w:trPr>
          <w:trHeight w:val="665"/>
        </w:trPr>
        <w:tc>
          <w:tcPr>
            <w:tcW w:w="3690" w:type="dxa"/>
            <w:tcBorders>
              <w:top w:val="single" w:sz="4" w:space="0" w:color="auto"/>
              <w:left w:val="single" w:sz="4" w:space="0" w:color="auto"/>
              <w:bottom w:val="single" w:sz="4" w:space="0" w:color="auto"/>
              <w:right w:val="single" w:sz="4" w:space="0" w:color="auto"/>
            </w:tcBorders>
          </w:tcPr>
          <w:p w14:paraId="67B9BDEF" w14:textId="77777777" w:rsidR="005A029E" w:rsidRPr="005A029E" w:rsidRDefault="005A029E" w:rsidP="009A44EF">
            <w:pPr>
              <w:spacing w:after="0"/>
              <w:ind w:right="360"/>
              <w:rPr>
                <w:rFonts w:ascii="Arial" w:eastAsia="Times New Roman" w:hAnsi="Arial" w:cs="Arial"/>
                <w:sz w:val="24"/>
                <w:szCs w:val="24"/>
                <w:lang w:val="sq-AL"/>
              </w:rPr>
            </w:pPr>
          </w:p>
          <w:p w14:paraId="5BB8650C" w14:textId="77777777" w:rsidR="005A029E" w:rsidRPr="005A029E" w:rsidRDefault="005A029E" w:rsidP="009A44EF">
            <w:pPr>
              <w:spacing w:after="0"/>
              <w:ind w:right="360"/>
              <w:rPr>
                <w:rFonts w:ascii="Arial" w:eastAsia="Times New Roman" w:hAnsi="Arial" w:cs="Arial"/>
                <w:sz w:val="24"/>
                <w:szCs w:val="24"/>
                <w:lang w:val="sq-AL"/>
              </w:rPr>
            </w:pPr>
            <w:r w:rsidRPr="005A029E">
              <w:rPr>
                <w:rFonts w:ascii="Arial" w:eastAsia="Times New Roman" w:hAnsi="Arial" w:cs="Arial"/>
                <w:sz w:val="24"/>
                <w:szCs w:val="24"/>
                <w:lang w:val="sq-AL"/>
              </w:rPr>
              <w:t>Lloji i veprimtarisë</w:t>
            </w:r>
          </w:p>
        </w:tc>
        <w:tc>
          <w:tcPr>
            <w:tcW w:w="6210" w:type="dxa"/>
            <w:tcBorders>
              <w:top w:val="single" w:sz="4" w:space="0" w:color="auto"/>
              <w:left w:val="single" w:sz="4" w:space="0" w:color="auto"/>
              <w:bottom w:val="single" w:sz="4" w:space="0" w:color="auto"/>
              <w:right w:val="single" w:sz="4" w:space="0" w:color="auto"/>
            </w:tcBorders>
          </w:tcPr>
          <w:p w14:paraId="4C09546D" w14:textId="77777777" w:rsidR="005A029E" w:rsidRPr="00AD1D44" w:rsidRDefault="00197AFA" w:rsidP="004C2592">
            <w:pPr>
              <w:autoSpaceDE w:val="0"/>
              <w:autoSpaceDN w:val="0"/>
              <w:adjustRightInd w:val="0"/>
              <w:spacing w:after="0"/>
              <w:ind w:right="360"/>
              <w:jc w:val="both"/>
              <w:rPr>
                <w:rFonts w:ascii="Arial" w:hAnsi="Arial" w:cs="Arial"/>
                <w:b/>
                <w:sz w:val="24"/>
                <w:szCs w:val="24"/>
              </w:rPr>
            </w:pPr>
            <w:r w:rsidRPr="00AD1D44">
              <w:rPr>
                <w:rFonts w:ascii="Arial" w:hAnsi="Arial" w:cs="Arial"/>
                <w:b/>
                <w:sz w:val="24"/>
                <w:szCs w:val="24"/>
              </w:rPr>
              <w:t xml:space="preserve">Ripaketimin  e produkteve të mbrojtjes së bimëve </w:t>
            </w:r>
            <w:r w:rsidRPr="00AD1D44">
              <w:rPr>
                <w:rFonts w:ascii="Arial" w:hAnsi="Arial" w:cs="Arial"/>
                <w:b/>
                <w:color w:val="212120"/>
                <w:sz w:val="24"/>
                <w:szCs w:val="24"/>
              </w:rPr>
              <w:t>dhe plehrave minerale, kristalore dhe të lëngëta</w:t>
            </w:r>
            <w:r w:rsidRPr="00AD1D44">
              <w:rPr>
                <w:rFonts w:ascii="Arial" w:hAnsi="Arial" w:cs="Arial"/>
                <w:b/>
                <w:sz w:val="24"/>
                <w:szCs w:val="24"/>
              </w:rPr>
              <w:t xml:space="preserve"> </w:t>
            </w:r>
            <w:r w:rsidR="004C2592" w:rsidRPr="00AD1D44">
              <w:rPr>
                <w:rFonts w:ascii="Arial" w:hAnsi="Arial" w:cs="Arial"/>
                <w:b/>
                <w:sz w:val="24"/>
                <w:szCs w:val="24"/>
              </w:rPr>
              <w:t xml:space="preserve">në </w:t>
            </w:r>
            <w:r w:rsidRPr="00AD1D44">
              <w:rPr>
                <w:rFonts w:ascii="Arial" w:hAnsi="Arial" w:cs="Arial"/>
                <w:b/>
                <w:sz w:val="24"/>
                <w:szCs w:val="24"/>
              </w:rPr>
              <w:t>Sllatinë e Madhe , Fushë Kosovë</w:t>
            </w:r>
          </w:p>
          <w:p w14:paraId="1CF8B5FD" w14:textId="77777777" w:rsidR="00230C52" w:rsidRPr="004C2592" w:rsidRDefault="00230C52" w:rsidP="004C2592">
            <w:pPr>
              <w:autoSpaceDE w:val="0"/>
              <w:autoSpaceDN w:val="0"/>
              <w:adjustRightInd w:val="0"/>
              <w:spacing w:after="0"/>
              <w:ind w:right="360"/>
              <w:jc w:val="both"/>
              <w:rPr>
                <w:rFonts w:ascii="Arial" w:eastAsia="Times New Roman" w:hAnsi="Arial" w:cs="Arial"/>
                <w:b/>
                <w:sz w:val="24"/>
                <w:szCs w:val="24"/>
                <w:lang w:val="sq-AL" w:eastAsia="ja-JP"/>
              </w:rPr>
            </w:pPr>
          </w:p>
        </w:tc>
      </w:tr>
      <w:tr w:rsidR="005A029E" w:rsidRPr="005A029E" w14:paraId="5EED77AE" w14:textId="77777777" w:rsidTr="00251FAA">
        <w:trPr>
          <w:trHeight w:val="728"/>
        </w:trPr>
        <w:tc>
          <w:tcPr>
            <w:tcW w:w="3690" w:type="dxa"/>
            <w:tcBorders>
              <w:top w:val="single" w:sz="4" w:space="0" w:color="auto"/>
              <w:left w:val="single" w:sz="4" w:space="0" w:color="auto"/>
              <w:bottom w:val="single" w:sz="4" w:space="0" w:color="auto"/>
              <w:right w:val="single" w:sz="4" w:space="0" w:color="auto"/>
            </w:tcBorders>
          </w:tcPr>
          <w:p w14:paraId="677D3017" w14:textId="77777777" w:rsidR="005A029E" w:rsidRPr="005A029E" w:rsidRDefault="005A029E" w:rsidP="009A44EF">
            <w:pPr>
              <w:spacing w:after="0"/>
              <w:ind w:right="360"/>
              <w:rPr>
                <w:rFonts w:ascii="Arial" w:eastAsia="Times New Roman" w:hAnsi="Arial" w:cs="Arial"/>
                <w:bCs/>
                <w:sz w:val="24"/>
                <w:szCs w:val="24"/>
                <w:lang w:val="sq-AL"/>
              </w:rPr>
            </w:pPr>
            <w:r w:rsidRPr="005A029E">
              <w:rPr>
                <w:rFonts w:ascii="Arial" w:eastAsia="Times New Roman" w:hAnsi="Arial" w:cs="Arial"/>
                <w:bCs/>
                <w:sz w:val="24"/>
                <w:szCs w:val="24"/>
                <w:lang w:val="sq-AL"/>
              </w:rPr>
              <w:t>Emri dhe mbiemri i aplikuesit / Nënshkrimi</w:t>
            </w:r>
          </w:p>
        </w:tc>
        <w:tc>
          <w:tcPr>
            <w:tcW w:w="6210" w:type="dxa"/>
            <w:tcBorders>
              <w:top w:val="single" w:sz="4" w:space="0" w:color="auto"/>
              <w:left w:val="single" w:sz="4" w:space="0" w:color="auto"/>
              <w:bottom w:val="single" w:sz="4" w:space="0" w:color="auto"/>
              <w:right w:val="single" w:sz="4" w:space="0" w:color="auto"/>
            </w:tcBorders>
          </w:tcPr>
          <w:p w14:paraId="48AAE3AE" w14:textId="77777777" w:rsidR="005A029E" w:rsidRPr="005A029E" w:rsidRDefault="00197AFA" w:rsidP="009A44EF">
            <w:pPr>
              <w:autoSpaceDE w:val="0"/>
              <w:autoSpaceDN w:val="0"/>
              <w:adjustRightInd w:val="0"/>
              <w:spacing w:after="0"/>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Refik Shabani</w:t>
            </w:r>
            <w:r w:rsidR="00F05A11">
              <w:rPr>
                <w:rFonts w:ascii="Arial" w:eastAsia="Times New Roman" w:hAnsi="Arial" w:cs="Arial"/>
                <w:b/>
                <w:sz w:val="24"/>
                <w:szCs w:val="24"/>
                <w:lang w:val="sq-AL" w:eastAsia="ja-JP"/>
              </w:rPr>
              <w:t xml:space="preserve">, </w:t>
            </w:r>
            <w:r w:rsidR="009A44EF">
              <w:rPr>
                <w:rFonts w:ascii="Arial" w:eastAsia="Times New Roman" w:hAnsi="Arial" w:cs="Arial"/>
                <w:b/>
                <w:sz w:val="24"/>
                <w:szCs w:val="24"/>
                <w:lang w:val="sq-AL" w:eastAsia="ja-JP"/>
              </w:rPr>
              <w:t>Pronar</w:t>
            </w:r>
          </w:p>
        </w:tc>
      </w:tr>
      <w:tr w:rsidR="005A029E" w:rsidRPr="005A029E" w14:paraId="2C20A2FD" w14:textId="77777777" w:rsidTr="00251FAA">
        <w:tc>
          <w:tcPr>
            <w:tcW w:w="3690" w:type="dxa"/>
            <w:tcBorders>
              <w:top w:val="single" w:sz="4" w:space="0" w:color="auto"/>
              <w:left w:val="single" w:sz="4" w:space="0" w:color="auto"/>
              <w:bottom w:val="single" w:sz="4" w:space="0" w:color="auto"/>
              <w:right w:val="single" w:sz="4" w:space="0" w:color="auto"/>
            </w:tcBorders>
          </w:tcPr>
          <w:p w14:paraId="57153683" w14:textId="77777777" w:rsidR="005A029E" w:rsidRPr="005A029E" w:rsidRDefault="005A029E" w:rsidP="009A44EF">
            <w:pPr>
              <w:spacing w:after="0"/>
              <w:ind w:right="360"/>
              <w:rPr>
                <w:rFonts w:ascii="Arial" w:eastAsia="Times New Roman" w:hAnsi="Arial" w:cs="Arial"/>
                <w:sz w:val="24"/>
                <w:szCs w:val="24"/>
                <w:lang w:val="sq-AL"/>
              </w:rPr>
            </w:pPr>
            <w:r w:rsidRPr="005A029E">
              <w:rPr>
                <w:rFonts w:ascii="Arial" w:eastAsia="Times New Roman" w:hAnsi="Arial" w:cs="Arial"/>
                <w:sz w:val="24"/>
                <w:szCs w:val="24"/>
                <w:lang w:val="sq-AL"/>
              </w:rPr>
              <w:t>Vendi dhe lokacioni</w:t>
            </w:r>
          </w:p>
        </w:tc>
        <w:tc>
          <w:tcPr>
            <w:tcW w:w="6210" w:type="dxa"/>
            <w:tcBorders>
              <w:top w:val="single" w:sz="4" w:space="0" w:color="auto"/>
              <w:left w:val="single" w:sz="4" w:space="0" w:color="auto"/>
              <w:bottom w:val="single" w:sz="4" w:space="0" w:color="auto"/>
              <w:right w:val="single" w:sz="4" w:space="0" w:color="auto"/>
            </w:tcBorders>
          </w:tcPr>
          <w:p w14:paraId="63D9136F" w14:textId="77777777" w:rsidR="005A029E" w:rsidRDefault="00197AFA" w:rsidP="00700ED3">
            <w:pPr>
              <w:autoSpaceDE w:val="0"/>
              <w:autoSpaceDN w:val="0"/>
              <w:adjustRightInd w:val="0"/>
              <w:spacing w:after="0"/>
              <w:ind w:right="360"/>
              <w:rPr>
                <w:rFonts w:ascii="Arial" w:hAnsi="Arial" w:cs="Arial"/>
                <w:b/>
                <w:sz w:val="24"/>
                <w:szCs w:val="24"/>
              </w:rPr>
            </w:pPr>
            <w:r w:rsidRPr="00197AFA">
              <w:rPr>
                <w:rFonts w:ascii="Arial" w:hAnsi="Arial" w:cs="Arial"/>
                <w:b/>
                <w:sz w:val="24"/>
                <w:szCs w:val="24"/>
              </w:rPr>
              <w:t xml:space="preserve">Sllatinë e Madhe , </w:t>
            </w:r>
            <w:r>
              <w:rPr>
                <w:rFonts w:ascii="Arial" w:hAnsi="Arial" w:cs="Arial"/>
                <w:b/>
                <w:sz w:val="24"/>
                <w:szCs w:val="24"/>
              </w:rPr>
              <w:t xml:space="preserve">komuna e </w:t>
            </w:r>
            <w:r w:rsidRPr="00197AFA">
              <w:rPr>
                <w:rFonts w:ascii="Arial" w:hAnsi="Arial" w:cs="Arial"/>
                <w:b/>
                <w:sz w:val="24"/>
                <w:szCs w:val="24"/>
              </w:rPr>
              <w:t>Fushë Kosovë</w:t>
            </w:r>
            <w:r w:rsidR="00AD1D44">
              <w:rPr>
                <w:rFonts w:ascii="Arial" w:hAnsi="Arial" w:cs="Arial"/>
                <w:b/>
                <w:sz w:val="24"/>
                <w:szCs w:val="24"/>
              </w:rPr>
              <w:t>s</w:t>
            </w:r>
          </w:p>
          <w:p w14:paraId="19CB6CFB" w14:textId="77777777" w:rsidR="00230C52" w:rsidRPr="004C2592" w:rsidRDefault="00230C52" w:rsidP="00700ED3">
            <w:pPr>
              <w:autoSpaceDE w:val="0"/>
              <w:autoSpaceDN w:val="0"/>
              <w:adjustRightInd w:val="0"/>
              <w:spacing w:after="0"/>
              <w:ind w:right="360"/>
              <w:rPr>
                <w:rFonts w:ascii="Arial" w:eastAsia="Times New Roman" w:hAnsi="Arial" w:cs="Arial"/>
                <w:b/>
                <w:sz w:val="24"/>
                <w:szCs w:val="24"/>
                <w:lang w:val="sq-AL" w:eastAsia="ja-JP"/>
              </w:rPr>
            </w:pPr>
          </w:p>
        </w:tc>
      </w:tr>
      <w:tr w:rsidR="005A029E" w:rsidRPr="005A029E" w14:paraId="385CB781" w14:textId="77777777" w:rsidTr="00251FAA">
        <w:trPr>
          <w:trHeight w:val="575"/>
        </w:trPr>
        <w:tc>
          <w:tcPr>
            <w:tcW w:w="3690" w:type="dxa"/>
            <w:tcBorders>
              <w:top w:val="single" w:sz="4" w:space="0" w:color="auto"/>
              <w:left w:val="single" w:sz="4" w:space="0" w:color="auto"/>
              <w:bottom w:val="single" w:sz="4" w:space="0" w:color="auto"/>
              <w:right w:val="single" w:sz="4" w:space="0" w:color="auto"/>
            </w:tcBorders>
          </w:tcPr>
          <w:p w14:paraId="7B199A86" w14:textId="77777777" w:rsidR="005A029E" w:rsidRPr="005A029E" w:rsidRDefault="005A029E" w:rsidP="009A44EF">
            <w:pPr>
              <w:spacing w:after="0"/>
              <w:ind w:right="360"/>
              <w:rPr>
                <w:rFonts w:ascii="Arial" w:eastAsia="Times New Roman" w:hAnsi="Arial" w:cs="Arial"/>
                <w:bCs/>
                <w:sz w:val="24"/>
                <w:szCs w:val="24"/>
                <w:lang w:val="sq-AL"/>
              </w:rPr>
            </w:pPr>
            <w:r w:rsidRPr="005A029E">
              <w:rPr>
                <w:rFonts w:ascii="Arial" w:eastAsia="Times New Roman" w:hAnsi="Arial" w:cs="Arial"/>
                <w:bCs/>
                <w:sz w:val="24"/>
                <w:szCs w:val="24"/>
                <w:lang w:val="sq-AL"/>
              </w:rPr>
              <w:t>Telefoni , fax, e-mail</w:t>
            </w:r>
          </w:p>
        </w:tc>
        <w:tc>
          <w:tcPr>
            <w:tcW w:w="6210" w:type="dxa"/>
            <w:tcBorders>
              <w:top w:val="single" w:sz="4" w:space="0" w:color="auto"/>
              <w:left w:val="single" w:sz="4" w:space="0" w:color="auto"/>
              <w:bottom w:val="single" w:sz="4" w:space="0" w:color="auto"/>
              <w:right w:val="single" w:sz="4" w:space="0" w:color="auto"/>
            </w:tcBorders>
          </w:tcPr>
          <w:p w14:paraId="204A05FC" w14:textId="77777777" w:rsidR="000309E4" w:rsidRDefault="00AD1D44" w:rsidP="004C2592">
            <w:pPr>
              <w:tabs>
                <w:tab w:val="left" w:pos="675"/>
              </w:tabs>
              <w:autoSpaceDE w:val="0"/>
              <w:autoSpaceDN w:val="0"/>
              <w:adjustRightInd w:val="0"/>
              <w:spacing w:after="0"/>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044 501 831, 044509 385</w:t>
            </w:r>
            <w:r w:rsidR="009A44EF" w:rsidRPr="00DE528A">
              <w:rPr>
                <w:rFonts w:ascii="Arial" w:eastAsia="Times New Roman" w:hAnsi="Arial" w:cs="Arial"/>
                <w:b/>
                <w:sz w:val="24"/>
                <w:szCs w:val="24"/>
                <w:lang w:val="sq-AL" w:eastAsia="ja-JP"/>
              </w:rPr>
              <w:t xml:space="preserve">, </w:t>
            </w:r>
            <w:r>
              <w:rPr>
                <w:rFonts w:ascii="Arial" w:eastAsia="Times New Roman" w:hAnsi="Arial" w:cs="Arial"/>
                <w:b/>
                <w:sz w:val="24"/>
                <w:szCs w:val="24"/>
                <w:lang w:val="sq-AL" w:eastAsia="ja-JP"/>
              </w:rPr>
              <w:t>info@agrounion.net</w:t>
            </w:r>
          </w:p>
          <w:p w14:paraId="52D45F66" w14:textId="77777777" w:rsidR="00230C52" w:rsidRPr="00DE528A" w:rsidRDefault="00230C52" w:rsidP="004C2592">
            <w:pPr>
              <w:tabs>
                <w:tab w:val="left" w:pos="675"/>
              </w:tabs>
              <w:autoSpaceDE w:val="0"/>
              <w:autoSpaceDN w:val="0"/>
              <w:adjustRightInd w:val="0"/>
              <w:spacing w:after="0"/>
              <w:ind w:right="360"/>
              <w:rPr>
                <w:rFonts w:ascii="Arial" w:eastAsia="Times New Roman" w:hAnsi="Arial" w:cs="Arial"/>
                <w:b/>
                <w:sz w:val="24"/>
                <w:szCs w:val="24"/>
                <w:lang w:val="sq-AL" w:eastAsia="ja-JP"/>
              </w:rPr>
            </w:pPr>
          </w:p>
        </w:tc>
      </w:tr>
      <w:tr w:rsidR="005A029E" w:rsidRPr="005A029E" w14:paraId="506400B9" w14:textId="77777777" w:rsidTr="00251FAA">
        <w:tc>
          <w:tcPr>
            <w:tcW w:w="3690" w:type="dxa"/>
            <w:tcBorders>
              <w:top w:val="single" w:sz="4" w:space="0" w:color="auto"/>
              <w:left w:val="single" w:sz="4" w:space="0" w:color="auto"/>
              <w:bottom w:val="single" w:sz="4" w:space="0" w:color="auto"/>
              <w:right w:val="single" w:sz="4" w:space="0" w:color="auto"/>
            </w:tcBorders>
          </w:tcPr>
          <w:p w14:paraId="57F89578" w14:textId="77777777" w:rsidR="005A029E" w:rsidRPr="005A029E" w:rsidRDefault="005A029E" w:rsidP="009A44EF">
            <w:pPr>
              <w:spacing w:after="0" w:line="360" w:lineRule="auto"/>
              <w:ind w:right="360"/>
              <w:rPr>
                <w:rFonts w:ascii="Arial" w:eastAsia="Times New Roman" w:hAnsi="Arial" w:cs="Arial"/>
                <w:sz w:val="24"/>
                <w:szCs w:val="24"/>
                <w:lang w:val="sq-AL"/>
              </w:rPr>
            </w:pPr>
            <w:r w:rsidRPr="005A029E">
              <w:rPr>
                <w:rFonts w:ascii="Arial" w:eastAsia="Times New Roman" w:hAnsi="Arial" w:cs="Arial"/>
                <w:sz w:val="24"/>
                <w:szCs w:val="24"/>
                <w:lang w:val="sq-AL"/>
              </w:rPr>
              <w:t>Kopja e Vendimit të Pëlqim Mjedisor</w:t>
            </w:r>
          </w:p>
        </w:tc>
        <w:tc>
          <w:tcPr>
            <w:tcW w:w="6210" w:type="dxa"/>
            <w:tcBorders>
              <w:top w:val="single" w:sz="4" w:space="0" w:color="auto"/>
              <w:left w:val="single" w:sz="4" w:space="0" w:color="auto"/>
              <w:bottom w:val="single" w:sz="4" w:space="0" w:color="auto"/>
              <w:right w:val="single" w:sz="4" w:space="0" w:color="auto"/>
            </w:tcBorders>
          </w:tcPr>
          <w:p w14:paraId="768B12FA" w14:textId="77777777" w:rsidR="005A029E" w:rsidRPr="005A029E" w:rsidRDefault="000309E4" w:rsidP="009A44EF">
            <w:pPr>
              <w:autoSpaceDE w:val="0"/>
              <w:autoSpaceDN w:val="0"/>
              <w:adjustRightInd w:val="0"/>
              <w:spacing w:after="0" w:line="360" w:lineRule="auto"/>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PO</w:t>
            </w:r>
          </w:p>
        </w:tc>
      </w:tr>
      <w:tr w:rsidR="005A029E" w:rsidRPr="005A029E" w14:paraId="09F519CD" w14:textId="77777777" w:rsidTr="00251FAA">
        <w:trPr>
          <w:trHeight w:val="890"/>
        </w:trPr>
        <w:tc>
          <w:tcPr>
            <w:tcW w:w="3690" w:type="dxa"/>
            <w:tcBorders>
              <w:top w:val="single" w:sz="4" w:space="0" w:color="auto"/>
              <w:left w:val="single" w:sz="4" w:space="0" w:color="auto"/>
              <w:bottom w:val="single" w:sz="4" w:space="0" w:color="auto"/>
              <w:right w:val="single" w:sz="4" w:space="0" w:color="auto"/>
            </w:tcBorders>
          </w:tcPr>
          <w:p w14:paraId="277C9572" w14:textId="77777777" w:rsidR="005A029E" w:rsidRPr="005A029E" w:rsidRDefault="005A029E" w:rsidP="009A44EF">
            <w:pPr>
              <w:spacing w:after="0" w:line="360" w:lineRule="auto"/>
              <w:ind w:right="360"/>
              <w:rPr>
                <w:rFonts w:ascii="Arial" w:eastAsia="Times New Roman" w:hAnsi="Arial" w:cs="Arial"/>
                <w:color w:val="FF0000"/>
                <w:sz w:val="24"/>
                <w:szCs w:val="24"/>
                <w:lang w:val="sq-AL"/>
              </w:rPr>
            </w:pPr>
            <w:r w:rsidRPr="005A029E">
              <w:rPr>
                <w:rFonts w:ascii="Arial" w:eastAsia="Times New Roman" w:hAnsi="Arial" w:cs="Arial"/>
                <w:sz w:val="24"/>
                <w:szCs w:val="24"/>
                <w:lang w:val="sq-AL"/>
              </w:rPr>
              <w:t>Certifikatë përdorimi, ose Leje/ Licencë për ushtrim të veprimtarisë nga organi kompetent</w:t>
            </w:r>
          </w:p>
        </w:tc>
        <w:tc>
          <w:tcPr>
            <w:tcW w:w="6210" w:type="dxa"/>
            <w:tcBorders>
              <w:top w:val="single" w:sz="4" w:space="0" w:color="auto"/>
              <w:left w:val="single" w:sz="4" w:space="0" w:color="auto"/>
              <w:bottom w:val="single" w:sz="4" w:space="0" w:color="auto"/>
              <w:right w:val="single" w:sz="4" w:space="0" w:color="auto"/>
            </w:tcBorders>
          </w:tcPr>
          <w:p w14:paraId="717E00E4" w14:textId="77777777" w:rsidR="005A029E" w:rsidRPr="005A029E" w:rsidRDefault="00DE528A" w:rsidP="009A44EF">
            <w:pPr>
              <w:autoSpaceDE w:val="0"/>
              <w:autoSpaceDN w:val="0"/>
              <w:adjustRightInd w:val="0"/>
              <w:spacing w:after="0" w:line="360" w:lineRule="auto"/>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P</w:t>
            </w:r>
            <w:r w:rsidR="00C37387">
              <w:rPr>
                <w:rFonts w:ascii="Arial" w:eastAsia="Times New Roman" w:hAnsi="Arial" w:cs="Arial"/>
                <w:b/>
                <w:sz w:val="24"/>
                <w:szCs w:val="24"/>
                <w:lang w:val="sq-AL" w:eastAsia="ja-JP"/>
              </w:rPr>
              <w:t>o</w:t>
            </w:r>
          </w:p>
        </w:tc>
      </w:tr>
      <w:tr w:rsidR="005A029E" w:rsidRPr="005A029E" w14:paraId="60E3AE02" w14:textId="77777777" w:rsidTr="00251FAA">
        <w:tc>
          <w:tcPr>
            <w:tcW w:w="3690" w:type="dxa"/>
            <w:tcBorders>
              <w:top w:val="single" w:sz="4" w:space="0" w:color="auto"/>
              <w:left w:val="single" w:sz="4" w:space="0" w:color="auto"/>
              <w:bottom w:val="single" w:sz="4" w:space="0" w:color="auto"/>
              <w:right w:val="single" w:sz="4" w:space="0" w:color="auto"/>
            </w:tcBorders>
          </w:tcPr>
          <w:p w14:paraId="1AEB8167" w14:textId="77777777" w:rsidR="005A029E" w:rsidRPr="005A029E" w:rsidRDefault="005A029E" w:rsidP="009A44EF">
            <w:pPr>
              <w:spacing w:after="0" w:line="360" w:lineRule="auto"/>
              <w:ind w:right="360"/>
              <w:rPr>
                <w:rFonts w:ascii="Arial" w:hAnsi="Arial" w:cs="Arial"/>
                <w:sz w:val="24"/>
                <w:szCs w:val="24"/>
                <w:lang w:val="sq-AL"/>
              </w:rPr>
            </w:pPr>
            <w:r w:rsidRPr="005A029E">
              <w:rPr>
                <w:rFonts w:ascii="Arial" w:hAnsi="Arial" w:cs="Arial"/>
                <w:sz w:val="24"/>
                <w:szCs w:val="24"/>
                <w:lang w:val="sq-AL"/>
              </w:rPr>
              <w:t>Deklarimi i vlerës financiare të investimit të projektit( euro)</w:t>
            </w:r>
          </w:p>
        </w:tc>
        <w:tc>
          <w:tcPr>
            <w:tcW w:w="6210" w:type="dxa"/>
            <w:tcBorders>
              <w:top w:val="single" w:sz="4" w:space="0" w:color="auto"/>
              <w:left w:val="single" w:sz="4" w:space="0" w:color="auto"/>
              <w:bottom w:val="single" w:sz="4" w:space="0" w:color="auto"/>
              <w:right w:val="single" w:sz="4" w:space="0" w:color="auto"/>
            </w:tcBorders>
          </w:tcPr>
          <w:p w14:paraId="57CFFB2C" w14:textId="59BFD7B4" w:rsidR="005A029E" w:rsidRPr="005A029E" w:rsidRDefault="00BE3570" w:rsidP="009A44EF">
            <w:pPr>
              <w:autoSpaceDE w:val="0"/>
              <w:autoSpaceDN w:val="0"/>
              <w:adjustRightInd w:val="0"/>
              <w:spacing w:after="0" w:line="360" w:lineRule="auto"/>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110,000€</w:t>
            </w:r>
          </w:p>
        </w:tc>
      </w:tr>
      <w:tr w:rsidR="005A029E" w:rsidRPr="005A029E" w14:paraId="46A45B68" w14:textId="77777777" w:rsidTr="00251FAA">
        <w:trPr>
          <w:trHeight w:val="557"/>
        </w:trPr>
        <w:tc>
          <w:tcPr>
            <w:tcW w:w="3690" w:type="dxa"/>
            <w:tcBorders>
              <w:top w:val="single" w:sz="4" w:space="0" w:color="auto"/>
              <w:left w:val="single" w:sz="4" w:space="0" w:color="auto"/>
              <w:bottom w:val="single" w:sz="4" w:space="0" w:color="auto"/>
              <w:right w:val="single" w:sz="4" w:space="0" w:color="auto"/>
            </w:tcBorders>
          </w:tcPr>
          <w:p w14:paraId="19977991" w14:textId="77777777" w:rsidR="005A029E" w:rsidRPr="005A029E" w:rsidRDefault="005A029E" w:rsidP="009A44EF">
            <w:pPr>
              <w:spacing w:after="0" w:line="360" w:lineRule="auto"/>
              <w:ind w:right="360"/>
              <w:rPr>
                <w:rFonts w:ascii="Arial" w:eastAsia="Times New Roman" w:hAnsi="Arial" w:cs="Arial"/>
                <w:sz w:val="24"/>
                <w:szCs w:val="24"/>
                <w:lang w:val="sq-AL"/>
              </w:rPr>
            </w:pPr>
            <w:r w:rsidRPr="005A029E">
              <w:rPr>
                <w:rFonts w:ascii="Arial" w:eastAsia="Times New Roman" w:hAnsi="Arial" w:cs="Arial"/>
                <w:sz w:val="24"/>
                <w:szCs w:val="24"/>
                <w:lang w:val="sq-AL"/>
              </w:rPr>
              <w:t>Fatura e pagesës se tarifës për Leje Mjedisore</w:t>
            </w:r>
          </w:p>
        </w:tc>
        <w:tc>
          <w:tcPr>
            <w:tcW w:w="6210" w:type="dxa"/>
            <w:tcBorders>
              <w:top w:val="single" w:sz="4" w:space="0" w:color="auto"/>
              <w:left w:val="single" w:sz="4" w:space="0" w:color="auto"/>
              <w:bottom w:val="single" w:sz="4" w:space="0" w:color="auto"/>
              <w:right w:val="single" w:sz="4" w:space="0" w:color="auto"/>
            </w:tcBorders>
          </w:tcPr>
          <w:p w14:paraId="631F664C" w14:textId="77777777" w:rsidR="005A029E" w:rsidRPr="005A029E" w:rsidRDefault="00DE528A" w:rsidP="009A44EF">
            <w:pPr>
              <w:autoSpaceDE w:val="0"/>
              <w:autoSpaceDN w:val="0"/>
              <w:adjustRightInd w:val="0"/>
              <w:spacing w:after="0" w:line="360" w:lineRule="auto"/>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P</w:t>
            </w:r>
            <w:r w:rsidR="00F05A11">
              <w:rPr>
                <w:rFonts w:ascii="Arial" w:eastAsia="Times New Roman" w:hAnsi="Arial" w:cs="Arial"/>
                <w:b/>
                <w:sz w:val="24"/>
                <w:szCs w:val="24"/>
                <w:lang w:val="sq-AL" w:eastAsia="ja-JP"/>
              </w:rPr>
              <w:t>o</w:t>
            </w:r>
          </w:p>
        </w:tc>
      </w:tr>
      <w:tr w:rsidR="005A029E" w:rsidRPr="005A029E" w14:paraId="649C4809" w14:textId="77777777" w:rsidTr="00251FAA">
        <w:trPr>
          <w:trHeight w:val="548"/>
        </w:trPr>
        <w:tc>
          <w:tcPr>
            <w:tcW w:w="3690" w:type="dxa"/>
            <w:tcBorders>
              <w:top w:val="single" w:sz="4" w:space="0" w:color="auto"/>
              <w:left w:val="single" w:sz="4" w:space="0" w:color="auto"/>
              <w:bottom w:val="single" w:sz="4" w:space="0" w:color="auto"/>
              <w:right w:val="single" w:sz="4" w:space="0" w:color="auto"/>
            </w:tcBorders>
            <w:hideMark/>
          </w:tcPr>
          <w:p w14:paraId="2A5390E8" w14:textId="77777777" w:rsidR="005A029E" w:rsidRPr="005A029E" w:rsidRDefault="005A029E" w:rsidP="009A44EF">
            <w:pPr>
              <w:autoSpaceDE w:val="0"/>
              <w:autoSpaceDN w:val="0"/>
              <w:adjustRightInd w:val="0"/>
              <w:spacing w:after="0" w:line="360" w:lineRule="auto"/>
              <w:ind w:right="360"/>
              <w:jc w:val="both"/>
              <w:rPr>
                <w:rFonts w:ascii="Arial" w:eastAsia="Times New Roman" w:hAnsi="Arial" w:cs="Arial"/>
                <w:sz w:val="24"/>
                <w:szCs w:val="24"/>
                <w:lang w:val="sq-AL"/>
              </w:rPr>
            </w:pPr>
            <w:r w:rsidRPr="005A029E">
              <w:rPr>
                <w:rFonts w:ascii="Arial" w:eastAsia="Times New Roman" w:hAnsi="Arial" w:cs="Arial"/>
                <w:sz w:val="24"/>
                <w:szCs w:val="24"/>
                <w:lang w:val="sq-AL"/>
              </w:rPr>
              <w:t>Aplikacionin origjinal të plotësuar  për Leje Mjedisore në 5 (pesë) kopje fizike dhe një elektronike (CD).</w:t>
            </w:r>
          </w:p>
        </w:tc>
        <w:tc>
          <w:tcPr>
            <w:tcW w:w="6210" w:type="dxa"/>
            <w:tcBorders>
              <w:top w:val="single" w:sz="4" w:space="0" w:color="auto"/>
              <w:left w:val="single" w:sz="4" w:space="0" w:color="auto"/>
              <w:bottom w:val="single" w:sz="4" w:space="0" w:color="auto"/>
              <w:right w:val="single" w:sz="4" w:space="0" w:color="auto"/>
            </w:tcBorders>
          </w:tcPr>
          <w:p w14:paraId="62EACBE0" w14:textId="77777777" w:rsidR="005A029E" w:rsidRPr="005A029E" w:rsidRDefault="00DE528A" w:rsidP="009A44EF">
            <w:pPr>
              <w:autoSpaceDE w:val="0"/>
              <w:autoSpaceDN w:val="0"/>
              <w:adjustRightInd w:val="0"/>
              <w:spacing w:after="0" w:line="360" w:lineRule="auto"/>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P</w:t>
            </w:r>
            <w:r w:rsidR="00F05A11">
              <w:rPr>
                <w:rFonts w:ascii="Arial" w:eastAsia="Times New Roman" w:hAnsi="Arial" w:cs="Arial"/>
                <w:b/>
                <w:sz w:val="24"/>
                <w:szCs w:val="24"/>
                <w:lang w:val="sq-AL" w:eastAsia="ja-JP"/>
              </w:rPr>
              <w:t>o</w:t>
            </w:r>
          </w:p>
        </w:tc>
      </w:tr>
    </w:tbl>
    <w:p w14:paraId="5A845E2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231DED8B"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4E2EB760" w14:textId="77777777" w:rsidR="005A029E" w:rsidRPr="005A029E" w:rsidRDefault="005A029E" w:rsidP="009A44EF">
      <w:pPr>
        <w:autoSpaceDE w:val="0"/>
        <w:autoSpaceDN w:val="0"/>
        <w:adjustRightInd w:val="0"/>
        <w:spacing w:after="0" w:line="240" w:lineRule="auto"/>
        <w:ind w:left="180" w:right="270"/>
        <w:rPr>
          <w:rFonts w:ascii="Arial" w:hAnsi="Arial" w:cs="Arial"/>
          <w:b/>
          <w:sz w:val="24"/>
          <w:szCs w:val="24"/>
          <w:lang w:val="sq-AL" w:eastAsia="ja-JP"/>
        </w:rPr>
      </w:pPr>
      <w:r w:rsidRPr="005A029E">
        <w:rPr>
          <w:rFonts w:ascii="Arial" w:hAnsi="Arial" w:cs="Arial"/>
          <w:b/>
          <w:sz w:val="24"/>
          <w:szCs w:val="24"/>
          <w:lang w:val="sq-AL" w:eastAsia="ja-JP"/>
        </w:rPr>
        <w:lastRenderedPageBreak/>
        <w:t>SHTOJCA 2</w:t>
      </w:r>
    </w:p>
    <w:p w14:paraId="713DBB75"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tbl>
      <w:tblPr>
        <w:tblW w:w="9845" w:type="dxa"/>
        <w:tblInd w:w="165" w:type="dxa"/>
        <w:tblLook w:val="04A0" w:firstRow="1" w:lastRow="0" w:firstColumn="1" w:lastColumn="0" w:noHBand="0" w:noVBand="1"/>
      </w:tblPr>
      <w:tblGrid>
        <w:gridCol w:w="1159"/>
        <w:gridCol w:w="2389"/>
        <w:gridCol w:w="6297"/>
      </w:tblGrid>
      <w:tr w:rsidR="005A029E" w:rsidRPr="005A029E" w14:paraId="7E359516" w14:textId="77777777" w:rsidTr="00251FAA">
        <w:trPr>
          <w:trHeight w:val="890"/>
        </w:trPr>
        <w:tc>
          <w:tcPr>
            <w:tcW w:w="9845" w:type="dxa"/>
            <w:gridSpan w:val="3"/>
            <w:tcBorders>
              <w:top w:val="double" w:sz="4" w:space="0" w:color="000000"/>
              <w:left w:val="double" w:sz="4" w:space="0" w:color="000000"/>
              <w:bottom w:val="double" w:sz="4" w:space="0" w:color="000000"/>
              <w:right w:val="double" w:sz="4" w:space="0" w:color="000000"/>
            </w:tcBorders>
            <w:vAlign w:val="center"/>
            <w:hideMark/>
          </w:tcPr>
          <w:p w14:paraId="684D72AF" w14:textId="77777777" w:rsidR="005A029E" w:rsidRPr="005A029E" w:rsidRDefault="005A029E" w:rsidP="009A44EF">
            <w:pPr>
              <w:autoSpaceDE w:val="0"/>
              <w:autoSpaceDN w:val="0"/>
              <w:adjustRightInd w:val="0"/>
              <w:spacing w:after="0" w:line="240" w:lineRule="auto"/>
              <w:rPr>
                <w:rFonts w:ascii="Arial" w:hAnsi="Arial" w:cs="Arial"/>
                <w:b/>
                <w:bCs/>
                <w:sz w:val="24"/>
                <w:szCs w:val="24"/>
                <w:lang w:val="sq-AL" w:eastAsia="ja-JP"/>
              </w:rPr>
            </w:pPr>
            <w:r w:rsidRPr="005A029E">
              <w:rPr>
                <w:rFonts w:ascii="Arial" w:hAnsi="Arial" w:cs="Arial"/>
                <w:b/>
                <w:bCs/>
                <w:sz w:val="24"/>
                <w:szCs w:val="24"/>
                <w:lang w:val="sq-AL" w:eastAsia="ja-JP"/>
              </w:rPr>
              <w:t>APLIKACION PËR DHËNJEN E LEJËS MJEDISORE</w:t>
            </w:r>
          </w:p>
        </w:tc>
      </w:tr>
      <w:tr w:rsidR="005A029E" w:rsidRPr="005A029E" w14:paraId="7FCA3E7B" w14:textId="77777777" w:rsidTr="00251FAA">
        <w:trPr>
          <w:trHeight w:val="551"/>
        </w:trPr>
        <w:tc>
          <w:tcPr>
            <w:tcW w:w="9845" w:type="dxa"/>
            <w:gridSpan w:val="3"/>
            <w:tcBorders>
              <w:top w:val="double" w:sz="4" w:space="0" w:color="000000"/>
              <w:left w:val="double" w:sz="4" w:space="0" w:color="000000"/>
              <w:bottom w:val="double" w:sz="4" w:space="0" w:color="000000"/>
              <w:right w:val="double" w:sz="4" w:space="0" w:color="000000"/>
            </w:tcBorders>
            <w:vAlign w:val="bottom"/>
          </w:tcPr>
          <w:p w14:paraId="68A5744F" w14:textId="77777777" w:rsidR="005A029E" w:rsidRPr="005A029E" w:rsidRDefault="005A029E" w:rsidP="005B2D30">
            <w:pPr>
              <w:numPr>
                <w:ilvl w:val="0"/>
                <w:numId w:val="3"/>
              </w:numPr>
              <w:autoSpaceDE w:val="0"/>
              <w:autoSpaceDN w:val="0"/>
              <w:adjustRightInd w:val="0"/>
              <w:spacing w:after="0" w:line="240" w:lineRule="auto"/>
              <w:ind w:left="432" w:firstLine="0"/>
              <w:rPr>
                <w:rFonts w:ascii="Arial" w:hAnsi="Arial" w:cs="Arial"/>
                <w:b/>
                <w:bCs/>
                <w:sz w:val="24"/>
                <w:szCs w:val="24"/>
                <w:lang w:val="sq-AL" w:eastAsia="ja-JP"/>
              </w:rPr>
            </w:pPr>
            <w:r w:rsidRPr="005A029E">
              <w:rPr>
                <w:rFonts w:ascii="Arial" w:hAnsi="Arial" w:cs="Arial"/>
                <w:b/>
                <w:bCs/>
                <w:sz w:val="24"/>
                <w:szCs w:val="24"/>
                <w:lang w:val="sq-AL" w:eastAsia="ja-JP"/>
              </w:rPr>
              <w:t>TE DHËNAT E PËRGJITHSHME</w:t>
            </w:r>
          </w:p>
          <w:p w14:paraId="2E6BFCB4" w14:textId="77777777" w:rsidR="005A029E" w:rsidRPr="005A029E" w:rsidRDefault="005A029E" w:rsidP="009A44EF">
            <w:pPr>
              <w:autoSpaceDE w:val="0"/>
              <w:autoSpaceDN w:val="0"/>
              <w:adjustRightInd w:val="0"/>
              <w:spacing w:after="0" w:line="240" w:lineRule="auto"/>
              <w:rPr>
                <w:rFonts w:ascii="Arial" w:hAnsi="Arial" w:cs="Arial"/>
                <w:b/>
                <w:sz w:val="24"/>
                <w:szCs w:val="24"/>
                <w:highlight w:val="yellow"/>
                <w:lang w:val="sq-AL" w:eastAsia="ja-JP"/>
              </w:rPr>
            </w:pPr>
          </w:p>
        </w:tc>
      </w:tr>
      <w:tr w:rsidR="005A029E" w:rsidRPr="005A029E" w14:paraId="09DA1F0F" w14:textId="77777777" w:rsidTr="00251FAA">
        <w:trPr>
          <w:trHeight w:val="566"/>
        </w:trPr>
        <w:tc>
          <w:tcPr>
            <w:tcW w:w="9845" w:type="dxa"/>
            <w:gridSpan w:val="3"/>
            <w:tcBorders>
              <w:top w:val="double" w:sz="4" w:space="0" w:color="000000"/>
              <w:left w:val="double" w:sz="4" w:space="0" w:color="000000"/>
              <w:bottom w:val="single" w:sz="4" w:space="0" w:color="000000"/>
              <w:right w:val="double" w:sz="4" w:space="0" w:color="000000"/>
            </w:tcBorders>
            <w:vAlign w:val="bottom"/>
            <w:hideMark/>
          </w:tcPr>
          <w:p w14:paraId="0CCC04A0"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lang w:val="sq-AL" w:eastAsia="ja-JP"/>
              </w:rPr>
              <w:t>1.1. Të dhënat për Operatorin</w:t>
            </w:r>
          </w:p>
        </w:tc>
      </w:tr>
      <w:tr w:rsidR="004C2592" w:rsidRPr="005A029E" w14:paraId="001145D6" w14:textId="77777777" w:rsidTr="00251FAA">
        <w:trPr>
          <w:trHeight w:val="288"/>
        </w:trPr>
        <w:tc>
          <w:tcPr>
            <w:tcW w:w="1159" w:type="dxa"/>
            <w:vMerge w:val="restart"/>
            <w:tcBorders>
              <w:top w:val="single" w:sz="4" w:space="0" w:color="000000"/>
              <w:left w:val="double" w:sz="4" w:space="0" w:color="000000"/>
              <w:bottom w:val="single" w:sz="4" w:space="0" w:color="000000"/>
              <w:right w:val="single" w:sz="4" w:space="0" w:color="000000"/>
            </w:tcBorders>
            <w:hideMark/>
          </w:tcPr>
          <w:p w14:paraId="0FE62704"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1.1.1.</w:t>
            </w: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0B739082"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Emri i subjektit</w:t>
            </w:r>
          </w:p>
        </w:tc>
        <w:tc>
          <w:tcPr>
            <w:tcW w:w="6297" w:type="dxa"/>
            <w:tcBorders>
              <w:top w:val="single" w:sz="4" w:space="0" w:color="000000"/>
              <w:left w:val="single" w:sz="4" w:space="0" w:color="000000"/>
              <w:bottom w:val="single" w:sz="4" w:space="0" w:color="000000"/>
              <w:right w:val="double" w:sz="4" w:space="0" w:color="000000"/>
            </w:tcBorders>
          </w:tcPr>
          <w:p w14:paraId="6B7B8CB6" w14:textId="77777777" w:rsidR="004C2592" w:rsidRDefault="00AD1D44" w:rsidP="004C2592">
            <w:pPr>
              <w:autoSpaceDE w:val="0"/>
              <w:autoSpaceDN w:val="0"/>
              <w:adjustRightInd w:val="0"/>
              <w:spacing w:after="0"/>
              <w:ind w:right="360"/>
              <w:rPr>
                <w:rFonts w:ascii="Arial" w:hAnsi="Arial" w:cs="Arial"/>
                <w:b/>
                <w:sz w:val="24"/>
                <w:szCs w:val="24"/>
              </w:rPr>
            </w:pPr>
            <w:r w:rsidRPr="00197AFA">
              <w:rPr>
                <w:rFonts w:ascii="Arial" w:hAnsi="Arial" w:cs="Arial"/>
                <w:b/>
                <w:sz w:val="24"/>
                <w:szCs w:val="24"/>
              </w:rPr>
              <w:t xml:space="preserve">,,Agrounion” Sh.p.k. </w:t>
            </w:r>
          </w:p>
          <w:p w14:paraId="7DD218E0" w14:textId="77777777" w:rsidR="00AD1D44" w:rsidRPr="004C2592" w:rsidRDefault="00AD1D44" w:rsidP="004C2592">
            <w:pPr>
              <w:autoSpaceDE w:val="0"/>
              <w:autoSpaceDN w:val="0"/>
              <w:adjustRightInd w:val="0"/>
              <w:spacing w:after="0"/>
              <w:ind w:right="360"/>
              <w:rPr>
                <w:rFonts w:ascii="Arial" w:eastAsia="Times New Roman" w:hAnsi="Arial" w:cs="Arial"/>
                <w:b/>
                <w:sz w:val="24"/>
                <w:szCs w:val="24"/>
                <w:lang w:val="sq-AL" w:eastAsia="ja-JP"/>
              </w:rPr>
            </w:pPr>
          </w:p>
        </w:tc>
      </w:tr>
      <w:tr w:rsidR="004C2592" w:rsidRPr="005A029E" w14:paraId="7EB4D12A" w14:textId="77777777" w:rsidTr="00251FAA">
        <w:trPr>
          <w:trHeight w:val="285"/>
        </w:trPr>
        <w:tc>
          <w:tcPr>
            <w:tcW w:w="1159" w:type="dxa"/>
            <w:vMerge/>
            <w:tcBorders>
              <w:top w:val="single" w:sz="4" w:space="0" w:color="000000"/>
              <w:left w:val="double" w:sz="4" w:space="0" w:color="000000"/>
              <w:bottom w:val="single" w:sz="4" w:space="0" w:color="000000"/>
              <w:right w:val="single" w:sz="4" w:space="0" w:color="000000"/>
            </w:tcBorders>
            <w:vAlign w:val="center"/>
            <w:hideMark/>
          </w:tcPr>
          <w:p w14:paraId="31B0CAFB" w14:textId="77777777" w:rsidR="004C2592" w:rsidRPr="005A029E" w:rsidRDefault="004C2592" w:rsidP="004C2592">
            <w:pPr>
              <w:spacing w:after="0" w:line="240" w:lineRule="auto"/>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6667C76A"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Vendi</w:t>
            </w:r>
          </w:p>
        </w:tc>
        <w:tc>
          <w:tcPr>
            <w:tcW w:w="6297" w:type="dxa"/>
            <w:tcBorders>
              <w:top w:val="single" w:sz="4" w:space="0" w:color="000000"/>
              <w:left w:val="single" w:sz="4" w:space="0" w:color="000000"/>
              <w:bottom w:val="single" w:sz="4" w:space="0" w:color="000000"/>
              <w:right w:val="double" w:sz="4" w:space="0" w:color="000000"/>
            </w:tcBorders>
            <w:hideMark/>
          </w:tcPr>
          <w:p w14:paraId="365A18E2" w14:textId="77777777" w:rsidR="00AD1D44" w:rsidRDefault="00AD1D44" w:rsidP="00AD1D44">
            <w:pPr>
              <w:autoSpaceDE w:val="0"/>
              <w:autoSpaceDN w:val="0"/>
              <w:adjustRightInd w:val="0"/>
              <w:spacing w:after="0"/>
              <w:ind w:right="360"/>
              <w:rPr>
                <w:rFonts w:ascii="Arial" w:hAnsi="Arial" w:cs="Arial"/>
                <w:b/>
                <w:sz w:val="24"/>
                <w:szCs w:val="24"/>
              </w:rPr>
            </w:pPr>
            <w:r w:rsidRPr="00197AFA">
              <w:rPr>
                <w:rFonts w:ascii="Arial" w:hAnsi="Arial" w:cs="Arial"/>
                <w:b/>
                <w:sz w:val="24"/>
                <w:szCs w:val="24"/>
              </w:rPr>
              <w:t xml:space="preserve">Sllatinë e Madhe , </w:t>
            </w:r>
            <w:r>
              <w:rPr>
                <w:rFonts w:ascii="Arial" w:hAnsi="Arial" w:cs="Arial"/>
                <w:b/>
                <w:sz w:val="24"/>
                <w:szCs w:val="24"/>
              </w:rPr>
              <w:t xml:space="preserve">komuna e </w:t>
            </w:r>
            <w:r w:rsidRPr="00197AFA">
              <w:rPr>
                <w:rFonts w:ascii="Arial" w:hAnsi="Arial" w:cs="Arial"/>
                <w:b/>
                <w:sz w:val="24"/>
                <w:szCs w:val="24"/>
              </w:rPr>
              <w:t>Fushë Kosovë</w:t>
            </w:r>
            <w:r>
              <w:rPr>
                <w:rFonts w:ascii="Arial" w:hAnsi="Arial" w:cs="Arial"/>
                <w:b/>
                <w:sz w:val="24"/>
                <w:szCs w:val="24"/>
              </w:rPr>
              <w:t>s</w:t>
            </w:r>
          </w:p>
          <w:p w14:paraId="397954BE" w14:textId="77777777" w:rsidR="004C2592" w:rsidRPr="004C2592" w:rsidRDefault="004C2592" w:rsidP="004C2592">
            <w:pPr>
              <w:autoSpaceDE w:val="0"/>
              <w:autoSpaceDN w:val="0"/>
              <w:adjustRightInd w:val="0"/>
              <w:spacing w:after="0"/>
              <w:ind w:right="360"/>
              <w:rPr>
                <w:rFonts w:ascii="Arial" w:eastAsia="Times New Roman" w:hAnsi="Arial" w:cs="Arial"/>
                <w:b/>
                <w:sz w:val="24"/>
                <w:szCs w:val="24"/>
                <w:lang w:val="sq-AL" w:eastAsia="ja-JP"/>
              </w:rPr>
            </w:pPr>
          </w:p>
        </w:tc>
      </w:tr>
      <w:tr w:rsidR="004C2592" w:rsidRPr="005A029E" w14:paraId="164A5903" w14:textId="77777777" w:rsidTr="00251FAA">
        <w:trPr>
          <w:trHeight w:val="285"/>
        </w:trPr>
        <w:tc>
          <w:tcPr>
            <w:tcW w:w="1159" w:type="dxa"/>
            <w:vMerge/>
            <w:tcBorders>
              <w:top w:val="single" w:sz="4" w:space="0" w:color="000000"/>
              <w:left w:val="double" w:sz="4" w:space="0" w:color="000000"/>
              <w:bottom w:val="single" w:sz="4" w:space="0" w:color="000000"/>
              <w:right w:val="single" w:sz="4" w:space="0" w:color="000000"/>
            </w:tcBorders>
            <w:vAlign w:val="center"/>
            <w:hideMark/>
          </w:tcPr>
          <w:p w14:paraId="79C937C8" w14:textId="77777777" w:rsidR="004C2592" w:rsidRPr="005A029E" w:rsidRDefault="004C2592" w:rsidP="004C2592">
            <w:pPr>
              <w:spacing w:after="0" w:line="240" w:lineRule="auto"/>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376DF9DB"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Adresa</w:t>
            </w:r>
          </w:p>
        </w:tc>
        <w:tc>
          <w:tcPr>
            <w:tcW w:w="6297" w:type="dxa"/>
            <w:tcBorders>
              <w:top w:val="single" w:sz="4" w:space="0" w:color="000000"/>
              <w:left w:val="single" w:sz="4" w:space="0" w:color="000000"/>
              <w:bottom w:val="single" w:sz="4" w:space="0" w:color="000000"/>
              <w:right w:val="double" w:sz="4" w:space="0" w:color="000000"/>
            </w:tcBorders>
          </w:tcPr>
          <w:p w14:paraId="11170653" w14:textId="77777777" w:rsidR="004C2592" w:rsidRDefault="004C2592" w:rsidP="004C2592">
            <w:pPr>
              <w:autoSpaceDE w:val="0"/>
              <w:autoSpaceDN w:val="0"/>
              <w:adjustRightInd w:val="0"/>
              <w:spacing w:after="0"/>
              <w:ind w:right="360"/>
              <w:rPr>
                <w:rFonts w:ascii="Arial" w:hAnsi="Arial" w:cs="Arial"/>
                <w:b/>
                <w:sz w:val="24"/>
                <w:szCs w:val="24"/>
              </w:rPr>
            </w:pPr>
            <w:r w:rsidRPr="006A0442">
              <w:rPr>
                <w:rFonts w:ascii="Arial" w:eastAsia="Times New Roman" w:hAnsi="Arial" w:cs="Arial"/>
                <w:b/>
                <w:color w:val="000000"/>
                <w:sz w:val="24"/>
                <w:szCs w:val="24"/>
                <w:lang w:val="sq-AL" w:eastAsia="ja-JP"/>
              </w:rPr>
              <w:t xml:space="preserve"> </w:t>
            </w:r>
            <w:r w:rsidR="00803E85">
              <w:rPr>
                <w:rFonts w:ascii="Arial" w:hAnsi="Arial" w:cs="Arial"/>
                <w:b/>
                <w:sz w:val="24"/>
                <w:szCs w:val="24"/>
              </w:rPr>
              <w:t>Autoudha Prishtinë – Tiranë klm11</w:t>
            </w:r>
            <w:r w:rsidR="00F52095">
              <w:rPr>
                <w:rFonts w:ascii="Arial" w:hAnsi="Arial" w:cs="Arial"/>
                <w:b/>
                <w:sz w:val="24"/>
                <w:szCs w:val="24"/>
              </w:rPr>
              <w:t>, p.n.</w:t>
            </w:r>
          </w:p>
          <w:p w14:paraId="3B5A67BC" w14:textId="77777777" w:rsidR="004C2592" w:rsidRPr="006A0442" w:rsidRDefault="004C2592" w:rsidP="004C2592">
            <w:pPr>
              <w:autoSpaceDE w:val="0"/>
              <w:autoSpaceDN w:val="0"/>
              <w:adjustRightInd w:val="0"/>
              <w:spacing w:after="0" w:line="360" w:lineRule="auto"/>
              <w:rPr>
                <w:rFonts w:ascii="Arial" w:hAnsi="Arial" w:cs="Arial"/>
                <w:b/>
                <w:sz w:val="24"/>
                <w:szCs w:val="24"/>
                <w:lang w:val="sq-AL" w:eastAsia="ja-JP"/>
              </w:rPr>
            </w:pPr>
          </w:p>
        </w:tc>
      </w:tr>
      <w:tr w:rsidR="004C2592" w:rsidRPr="005A029E" w14:paraId="63863E88" w14:textId="77777777" w:rsidTr="00251FAA">
        <w:trPr>
          <w:trHeight w:val="356"/>
        </w:trPr>
        <w:tc>
          <w:tcPr>
            <w:tcW w:w="1159" w:type="dxa"/>
            <w:vMerge/>
            <w:tcBorders>
              <w:top w:val="single" w:sz="4" w:space="0" w:color="000000"/>
              <w:left w:val="double" w:sz="4" w:space="0" w:color="000000"/>
              <w:bottom w:val="single" w:sz="4" w:space="0" w:color="000000"/>
              <w:right w:val="single" w:sz="4" w:space="0" w:color="000000"/>
            </w:tcBorders>
            <w:vAlign w:val="center"/>
            <w:hideMark/>
          </w:tcPr>
          <w:p w14:paraId="3D458708" w14:textId="77777777" w:rsidR="004C2592" w:rsidRPr="005A029E" w:rsidRDefault="004C2592" w:rsidP="004C2592">
            <w:pPr>
              <w:spacing w:after="0" w:line="240" w:lineRule="auto"/>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hideMark/>
          </w:tcPr>
          <w:p w14:paraId="2F5A0790"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Nr. i tel./fax</w:t>
            </w:r>
          </w:p>
        </w:tc>
        <w:tc>
          <w:tcPr>
            <w:tcW w:w="6297" w:type="dxa"/>
            <w:tcBorders>
              <w:top w:val="single" w:sz="4" w:space="0" w:color="000000"/>
              <w:left w:val="single" w:sz="4" w:space="0" w:color="000000"/>
              <w:bottom w:val="single" w:sz="4" w:space="0" w:color="000000"/>
              <w:right w:val="double" w:sz="4" w:space="0" w:color="000000"/>
            </w:tcBorders>
          </w:tcPr>
          <w:p w14:paraId="2BE0E7FF" w14:textId="77777777" w:rsidR="00803E85" w:rsidRDefault="00803E85" w:rsidP="00803E85">
            <w:pPr>
              <w:tabs>
                <w:tab w:val="left" w:pos="675"/>
              </w:tabs>
              <w:autoSpaceDE w:val="0"/>
              <w:autoSpaceDN w:val="0"/>
              <w:adjustRightInd w:val="0"/>
              <w:spacing w:after="0"/>
              <w:ind w:right="360"/>
              <w:rPr>
                <w:rFonts w:ascii="Arial" w:eastAsia="Times New Roman" w:hAnsi="Arial" w:cs="Arial"/>
                <w:b/>
                <w:sz w:val="24"/>
                <w:szCs w:val="24"/>
                <w:lang w:val="sq-AL" w:eastAsia="ja-JP"/>
              </w:rPr>
            </w:pPr>
            <w:r>
              <w:rPr>
                <w:rFonts w:ascii="Arial" w:eastAsia="Times New Roman" w:hAnsi="Arial" w:cs="Arial"/>
                <w:b/>
                <w:sz w:val="24"/>
                <w:szCs w:val="24"/>
                <w:lang w:val="sq-AL" w:eastAsia="ja-JP"/>
              </w:rPr>
              <w:t>044 501 831, 044509 385</w:t>
            </w:r>
            <w:r w:rsidRPr="00DE528A">
              <w:rPr>
                <w:rFonts w:ascii="Arial" w:eastAsia="Times New Roman" w:hAnsi="Arial" w:cs="Arial"/>
                <w:b/>
                <w:sz w:val="24"/>
                <w:szCs w:val="24"/>
                <w:lang w:val="sq-AL" w:eastAsia="ja-JP"/>
              </w:rPr>
              <w:t xml:space="preserve">, </w:t>
            </w:r>
            <w:r>
              <w:rPr>
                <w:rFonts w:ascii="Arial" w:eastAsia="Times New Roman" w:hAnsi="Arial" w:cs="Arial"/>
                <w:b/>
                <w:sz w:val="24"/>
                <w:szCs w:val="24"/>
                <w:lang w:val="sq-AL" w:eastAsia="ja-JP"/>
              </w:rPr>
              <w:t>info@agrounion.net</w:t>
            </w:r>
          </w:p>
          <w:p w14:paraId="6E30DC74" w14:textId="77777777" w:rsidR="004C2592" w:rsidRPr="006A0442" w:rsidRDefault="004C2592" w:rsidP="004C2592">
            <w:pPr>
              <w:autoSpaceDE w:val="0"/>
              <w:autoSpaceDN w:val="0"/>
              <w:adjustRightInd w:val="0"/>
              <w:spacing w:after="0" w:line="360" w:lineRule="auto"/>
              <w:rPr>
                <w:rFonts w:ascii="Arial" w:hAnsi="Arial" w:cs="Arial"/>
                <w:b/>
                <w:color w:val="FF0000"/>
                <w:sz w:val="24"/>
                <w:szCs w:val="24"/>
                <w:lang w:val="sq-AL" w:eastAsia="ja-JP"/>
              </w:rPr>
            </w:pPr>
          </w:p>
        </w:tc>
      </w:tr>
      <w:tr w:rsidR="004C2592" w:rsidRPr="005A029E" w14:paraId="0DC1F738" w14:textId="77777777" w:rsidTr="00251FAA">
        <w:trPr>
          <w:trHeight w:val="285"/>
        </w:trPr>
        <w:tc>
          <w:tcPr>
            <w:tcW w:w="1159" w:type="dxa"/>
            <w:vMerge/>
            <w:tcBorders>
              <w:top w:val="single" w:sz="4" w:space="0" w:color="000000"/>
              <w:left w:val="double" w:sz="4" w:space="0" w:color="000000"/>
              <w:bottom w:val="single" w:sz="4" w:space="0" w:color="000000"/>
              <w:right w:val="single" w:sz="4" w:space="0" w:color="000000"/>
            </w:tcBorders>
            <w:vAlign w:val="center"/>
            <w:hideMark/>
          </w:tcPr>
          <w:p w14:paraId="3019D2EE" w14:textId="77777777" w:rsidR="004C2592" w:rsidRPr="005A029E" w:rsidRDefault="004C2592" w:rsidP="004C2592">
            <w:pPr>
              <w:spacing w:after="0" w:line="240" w:lineRule="auto"/>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69BDC109"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Е-mail</w:t>
            </w:r>
          </w:p>
        </w:tc>
        <w:tc>
          <w:tcPr>
            <w:tcW w:w="6297" w:type="dxa"/>
            <w:tcBorders>
              <w:top w:val="single" w:sz="4" w:space="0" w:color="000000"/>
              <w:left w:val="single" w:sz="4" w:space="0" w:color="000000"/>
              <w:bottom w:val="single" w:sz="4" w:space="0" w:color="000000"/>
              <w:right w:val="double" w:sz="4" w:space="0" w:color="000000"/>
            </w:tcBorders>
          </w:tcPr>
          <w:p w14:paraId="2FA36889" w14:textId="77777777" w:rsidR="004C2592" w:rsidRDefault="00803E85" w:rsidP="004C2592">
            <w:pPr>
              <w:autoSpaceDE w:val="0"/>
              <w:autoSpaceDN w:val="0"/>
              <w:adjustRightInd w:val="0"/>
              <w:spacing w:after="0" w:line="360" w:lineRule="auto"/>
              <w:rPr>
                <w:rFonts w:ascii="Arial" w:hAnsi="Arial" w:cs="Arial"/>
                <w:b/>
                <w:sz w:val="24"/>
                <w:szCs w:val="24"/>
                <w:lang w:val="sq-AL" w:eastAsia="ja-JP"/>
              </w:rPr>
            </w:pPr>
            <w:r>
              <w:rPr>
                <w:rFonts w:ascii="Arial" w:eastAsia="Times New Roman" w:hAnsi="Arial" w:cs="Arial"/>
                <w:b/>
                <w:sz w:val="24"/>
                <w:szCs w:val="24"/>
                <w:lang w:val="sq-AL" w:eastAsia="ja-JP"/>
              </w:rPr>
              <w:t>info@agrounion.net</w:t>
            </w:r>
            <w:r w:rsidRPr="006A0442">
              <w:rPr>
                <w:rFonts w:ascii="Arial" w:hAnsi="Arial" w:cs="Arial"/>
                <w:b/>
                <w:sz w:val="24"/>
                <w:szCs w:val="24"/>
                <w:lang w:val="sq-AL" w:eastAsia="ja-JP"/>
              </w:rPr>
              <w:t xml:space="preserve"> </w:t>
            </w:r>
          </w:p>
          <w:p w14:paraId="2AEE29AF" w14:textId="77777777" w:rsidR="00803E85" w:rsidRPr="006A0442" w:rsidRDefault="00803E85" w:rsidP="004C2592">
            <w:pPr>
              <w:autoSpaceDE w:val="0"/>
              <w:autoSpaceDN w:val="0"/>
              <w:adjustRightInd w:val="0"/>
              <w:spacing w:after="0" w:line="360" w:lineRule="auto"/>
              <w:rPr>
                <w:rFonts w:ascii="Arial" w:hAnsi="Arial" w:cs="Arial"/>
                <w:b/>
                <w:sz w:val="24"/>
                <w:szCs w:val="24"/>
                <w:lang w:val="sq-AL" w:eastAsia="ja-JP"/>
              </w:rPr>
            </w:pPr>
          </w:p>
        </w:tc>
      </w:tr>
      <w:tr w:rsidR="004C2592" w:rsidRPr="005A029E" w14:paraId="480498A2" w14:textId="77777777" w:rsidTr="00251FAA">
        <w:trPr>
          <w:trHeight w:val="371"/>
        </w:trPr>
        <w:tc>
          <w:tcPr>
            <w:tcW w:w="1159" w:type="dxa"/>
            <w:tcBorders>
              <w:top w:val="single" w:sz="4" w:space="0" w:color="000000"/>
              <w:left w:val="double" w:sz="4" w:space="0" w:color="000000"/>
              <w:bottom w:val="single" w:sz="4" w:space="0" w:color="000000"/>
              <w:right w:val="single" w:sz="4" w:space="0" w:color="000000"/>
            </w:tcBorders>
            <w:hideMark/>
          </w:tcPr>
          <w:p w14:paraId="6535CE3F"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1.1.2.</w:t>
            </w:r>
          </w:p>
        </w:tc>
        <w:tc>
          <w:tcPr>
            <w:tcW w:w="2389" w:type="dxa"/>
            <w:tcBorders>
              <w:top w:val="single" w:sz="4" w:space="0" w:color="000000"/>
              <w:left w:val="single" w:sz="4" w:space="0" w:color="000000"/>
              <w:bottom w:val="single" w:sz="4" w:space="0" w:color="000000"/>
              <w:right w:val="single" w:sz="4" w:space="0" w:color="000000"/>
            </w:tcBorders>
            <w:hideMark/>
          </w:tcPr>
          <w:p w14:paraId="5C363BD9"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Numri i regjistrimit të biznesit, data e regjistrimit</w:t>
            </w:r>
          </w:p>
        </w:tc>
        <w:tc>
          <w:tcPr>
            <w:tcW w:w="6297" w:type="dxa"/>
            <w:tcBorders>
              <w:top w:val="single" w:sz="4" w:space="0" w:color="000000"/>
              <w:left w:val="single" w:sz="4" w:space="0" w:color="000000"/>
              <w:bottom w:val="single" w:sz="4" w:space="0" w:color="000000"/>
              <w:right w:val="double" w:sz="4" w:space="0" w:color="000000"/>
            </w:tcBorders>
          </w:tcPr>
          <w:p w14:paraId="27A2E26E" w14:textId="77777777" w:rsidR="00803E85" w:rsidRDefault="00803E85" w:rsidP="00803E85">
            <w:pPr>
              <w:spacing w:after="0" w:line="360" w:lineRule="auto"/>
              <w:rPr>
                <w:rFonts w:ascii="Arial" w:eastAsia="Calibri" w:hAnsi="Arial" w:cs="Arial"/>
                <w:b/>
                <w:bCs/>
                <w:sz w:val="24"/>
                <w:szCs w:val="24"/>
              </w:rPr>
            </w:pPr>
            <w:r>
              <w:rPr>
                <w:rFonts w:ascii="Arial" w:eastAsia="Calibri" w:hAnsi="Arial" w:cs="Arial"/>
                <w:b/>
                <w:bCs/>
                <w:sz w:val="24"/>
                <w:szCs w:val="24"/>
              </w:rPr>
              <w:t>70236982</w:t>
            </w:r>
            <w:r w:rsidR="004C2592" w:rsidRPr="006A0442">
              <w:rPr>
                <w:rFonts w:ascii="Arial" w:eastAsia="Calibri" w:hAnsi="Arial" w:cs="Arial"/>
                <w:b/>
                <w:bCs/>
                <w:sz w:val="24"/>
                <w:szCs w:val="24"/>
              </w:rPr>
              <w:t xml:space="preserve">, </w:t>
            </w:r>
            <w:r>
              <w:rPr>
                <w:rFonts w:ascii="Arial" w:eastAsia="Calibri" w:hAnsi="Arial" w:cs="Arial"/>
                <w:b/>
                <w:bCs/>
                <w:sz w:val="24"/>
                <w:szCs w:val="24"/>
              </w:rPr>
              <w:t>24</w:t>
            </w:r>
            <w:r w:rsidR="004C2592" w:rsidRPr="006A0442">
              <w:rPr>
                <w:rFonts w:ascii="Arial" w:eastAsia="Calibri" w:hAnsi="Arial" w:cs="Arial"/>
                <w:b/>
                <w:bCs/>
                <w:sz w:val="24"/>
                <w:szCs w:val="24"/>
              </w:rPr>
              <w:t>/</w:t>
            </w:r>
            <w:r>
              <w:rPr>
                <w:rFonts w:ascii="Arial" w:eastAsia="Calibri" w:hAnsi="Arial" w:cs="Arial"/>
                <w:b/>
                <w:bCs/>
                <w:sz w:val="24"/>
                <w:szCs w:val="24"/>
              </w:rPr>
              <w:t>02</w:t>
            </w:r>
            <w:r w:rsidR="004C2592" w:rsidRPr="006A0442">
              <w:rPr>
                <w:rFonts w:ascii="Arial" w:eastAsia="Calibri" w:hAnsi="Arial" w:cs="Arial"/>
                <w:b/>
                <w:bCs/>
                <w:sz w:val="24"/>
                <w:szCs w:val="24"/>
              </w:rPr>
              <w:t>/200</w:t>
            </w:r>
            <w:r>
              <w:rPr>
                <w:rFonts w:ascii="Arial" w:eastAsia="Calibri" w:hAnsi="Arial" w:cs="Arial"/>
                <w:b/>
                <w:bCs/>
                <w:sz w:val="24"/>
                <w:szCs w:val="24"/>
              </w:rPr>
              <w:t>5</w:t>
            </w:r>
            <w:r w:rsidR="004C2592" w:rsidRPr="006A0442">
              <w:rPr>
                <w:rFonts w:ascii="Arial" w:eastAsia="Calibri" w:hAnsi="Arial" w:cs="Arial"/>
                <w:b/>
                <w:bCs/>
                <w:sz w:val="24"/>
                <w:szCs w:val="24"/>
              </w:rPr>
              <w:t xml:space="preserve">, </w:t>
            </w:r>
          </w:p>
          <w:p w14:paraId="2ED54D56" w14:textId="77777777" w:rsidR="004C2592" w:rsidRPr="006A0442" w:rsidRDefault="00803E85" w:rsidP="00803E85">
            <w:pPr>
              <w:spacing w:after="0" w:line="360" w:lineRule="auto"/>
              <w:rPr>
                <w:rFonts w:ascii="Arial" w:hAnsi="Arial" w:cs="Arial"/>
                <w:b/>
                <w:sz w:val="24"/>
                <w:szCs w:val="24"/>
                <w:lang w:val="sq-AL" w:eastAsia="ja-JP"/>
              </w:rPr>
            </w:pPr>
            <w:r>
              <w:rPr>
                <w:rFonts w:ascii="Arial" w:eastAsia="Calibri" w:hAnsi="Arial" w:cs="Arial"/>
                <w:b/>
                <w:bCs/>
                <w:sz w:val="24"/>
                <w:szCs w:val="24"/>
              </w:rPr>
              <w:t>Data e ikorporimit 01</w:t>
            </w:r>
            <w:r w:rsidR="004C2592" w:rsidRPr="006A0442">
              <w:rPr>
                <w:rFonts w:ascii="Arial" w:eastAsia="Calibri" w:hAnsi="Arial" w:cs="Arial"/>
                <w:b/>
                <w:bCs/>
                <w:sz w:val="24"/>
                <w:szCs w:val="24"/>
              </w:rPr>
              <w:t>/</w:t>
            </w:r>
            <w:r>
              <w:rPr>
                <w:rFonts w:ascii="Arial" w:eastAsia="Calibri" w:hAnsi="Arial" w:cs="Arial"/>
                <w:b/>
                <w:bCs/>
                <w:sz w:val="24"/>
                <w:szCs w:val="24"/>
              </w:rPr>
              <w:t>1</w:t>
            </w:r>
            <w:r w:rsidR="00FD6930">
              <w:rPr>
                <w:rFonts w:ascii="Arial" w:eastAsia="Calibri" w:hAnsi="Arial" w:cs="Arial"/>
                <w:b/>
                <w:bCs/>
                <w:sz w:val="24"/>
                <w:szCs w:val="24"/>
              </w:rPr>
              <w:t>2</w:t>
            </w:r>
            <w:r w:rsidR="004C2592" w:rsidRPr="006A0442">
              <w:rPr>
                <w:rFonts w:ascii="Arial" w:eastAsia="Calibri" w:hAnsi="Arial" w:cs="Arial"/>
                <w:b/>
                <w:bCs/>
                <w:sz w:val="24"/>
                <w:szCs w:val="24"/>
              </w:rPr>
              <w:t>/20</w:t>
            </w:r>
            <w:r>
              <w:rPr>
                <w:rFonts w:ascii="Arial" w:eastAsia="Calibri" w:hAnsi="Arial" w:cs="Arial"/>
                <w:b/>
                <w:bCs/>
                <w:sz w:val="24"/>
                <w:szCs w:val="24"/>
              </w:rPr>
              <w:t>08</w:t>
            </w:r>
          </w:p>
        </w:tc>
      </w:tr>
      <w:tr w:rsidR="004C2592" w:rsidRPr="005A029E" w14:paraId="71B93C5D" w14:textId="77777777" w:rsidTr="00251FAA">
        <w:trPr>
          <w:trHeight w:val="285"/>
        </w:trPr>
        <w:tc>
          <w:tcPr>
            <w:tcW w:w="1159" w:type="dxa"/>
            <w:tcBorders>
              <w:top w:val="single" w:sz="4" w:space="0" w:color="000000"/>
              <w:left w:val="double" w:sz="4" w:space="0" w:color="000000"/>
              <w:bottom w:val="single" w:sz="4" w:space="0" w:color="000000"/>
              <w:right w:val="single" w:sz="4" w:space="0" w:color="000000"/>
            </w:tcBorders>
            <w:vAlign w:val="center"/>
            <w:hideMark/>
          </w:tcPr>
          <w:p w14:paraId="7360681F"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1.1.3.</w:t>
            </w: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54877555"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Personi kontaktues për mjedis</w:t>
            </w:r>
          </w:p>
        </w:tc>
        <w:tc>
          <w:tcPr>
            <w:tcW w:w="6297" w:type="dxa"/>
            <w:tcBorders>
              <w:top w:val="single" w:sz="4" w:space="0" w:color="000000"/>
              <w:left w:val="single" w:sz="4" w:space="0" w:color="000000"/>
              <w:bottom w:val="single" w:sz="4" w:space="0" w:color="000000"/>
              <w:right w:val="double" w:sz="4" w:space="0" w:color="000000"/>
            </w:tcBorders>
          </w:tcPr>
          <w:p w14:paraId="6BAD1252" w14:textId="77777777" w:rsidR="004C2592" w:rsidRPr="006A0442" w:rsidRDefault="00803E85" w:rsidP="004C2592">
            <w:pPr>
              <w:autoSpaceDE w:val="0"/>
              <w:autoSpaceDN w:val="0"/>
              <w:adjustRightInd w:val="0"/>
              <w:spacing w:after="0" w:line="360" w:lineRule="auto"/>
              <w:rPr>
                <w:rFonts w:ascii="Arial" w:hAnsi="Arial" w:cs="Arial"/>
                <w:b/>
                <w:sz w:val="24"/>
                <w:szCs w:val="24"/>
                <w:lang w:val="sq-AL" w:eastAsia="ja-JP"/>
              </w:rPr>
            </w:pPr>
            <w:r>
              <w:rPr>
                <w:rFonts w:ascii="Arial" w:eastAsia="Times New Roman" w:hAnsi="Arial" w:cs="Arial"/>
                <w:b/>
                <w:sz w:val="24"/>
                <w:szCs w:val="24"/>
                <w:lang w:val="sq-AL" w:eastAsia="ja-JP"/>
              </w:rPr>
              <w:t>Refik Shabani</w:t>
            </w:r>
            <w:r w:rsidR="004C2592" w:rsidRPr="007538E2">
              <w:rPr>
                <w:rFonts w:ascii="Arial" w:hAnsi="Arial" w:cs="Arial"/>
                <w:b/>
                <w:sz w:val="24"/>
                <w:szCs w:val="24"/>
                <w:lang w:val="sq-AL" w:eastAsia="ja-JP"/>
              </w:rPr>
              <w:t>,</w:t>
            </w:r>
            <w:r w:rsidR="004C2592" w:rsidRPr="006A0442">
              <w:rPr>
                <w:rFonts w:ascii="Arial" w:hAnsi="Arial" w:cs="Arial"/>
                <w:b/>
                <w:sz w:val="24"/>
                <w:szCs w:val="24"/>
                <w:lang w:val="sq-AL" w:eastAsia="ja-JP"/>
              </w:rPr>
              <w:t xml:space="preserve"> përsoni përgjegjes për Mjedis</w:t>
            </w:r>
          </w:p>
          <w:p w14:paraId="69A4C8D3" w14:textId="77777777" w:rsidR="004C2592" w:rsidRPr="006A0442" w:rsidRDefault="004C2592" w:rsidP="004C2592">
            <w:pPr>
              <w:autoSpaceDE w:val="0"/>
              <w:autoSpaceDN w:val="0"/>
              <w:adjustRightInd w:val="0"/>
              <w:spacing w:after="0" w:line="360" w:lineRule="auto"/>
              <w:rPr>
                <w:rFonts w:ascii="Arial" w:hAnsi="Arial" w:cs="Arial"/>
                <w:b/>
                <w:color w:val="FF0000"/>
                <w:sz w:val="24"/>
                <w:szCs w:val="24"/>
                <w:lang w:val="sq-AL" w:eastAsia="ja-JP"/>
              </w:rPr>
            </w:pPr>
          </w:p>
        </w:tc>
      </w:tr>
      <w:tr w:rsidR="004C2592" w:rsidRPr="005A029E" w14:paraId="68716B41" w14:textId="77777777" w:rsidTr="00251FAA">
        <w:trPr>
          <w:trHeight w:val="285"/>
        </w:trPr>
        <w:tc>
          <w:tcPr>
            <w:tcW w:w="1159" w:type="dxa"/>
            <w:vMerge w:val="restart"/>
            <w:tcBorders>
              <w:top w:val="single" w:sz="4" w:space="0" w:color="000000"/>
              <w:left w:val="double" w:sz="4" w:space="0" w:color="000000"/>
              <w:bottom w:val="single" w:sz="4" w:space="0" w:color="000000"/>
              <w:right w:val="single" w:sz="4" w:space="0" w:color="000000"/>
            </w:tcBorders>
            <w:vAlign w:val="center"/>
          </w:tcPr>
          <w:p w14:paraId="6A4DA355" w14:textId="77777777" w:rsidR="004C2592" w:rsidRPr="005A029E" w:rsidRDefault="004C2592" w:rsidP="004C2592">
            <w:pPr>
              <w:autoSpaceDE w:val="0"/>
              <w:autoSpaceDN w:val="0"/>
              <w:adjustRightInd w:val="0"/>
              <w:spacing w:after="0" w:line="240" w:lineRule="auto"/>
              <w:ind w:left="720"/>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3F7FF548"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Nr. i tel./fax</w:t>
            </w:r>
          </w:p>
        </w:tc>
        <w:tc>
          <w:tcPr>
            <w:tcW w:w="6297" w:type="dxa"/>
            <w:tcBorders>
              <w:top w:val="single" w:sz="4" w:space="0" w:color="000000"/>
              <w:left w:val="single" w:sz="4" w:space="0" w:color="000000"/>
              <w:bottom w:val="single" w:sz="4" w:space="0" w:color="000000"/>
              <w:right w:val="double" w:sz="4" w:space="0" w:color="000000"/>
            </w:tcBorders>
          </w:tcPr>
          <w:p w14:paraId="2AF1993C" w14:textId="77777777" w:rsidR="004C2592" w:rsidRDefault="00803E85" w:rsidP="004C2592">
            <w:pPr>
              <w:autoSpaceDE w:val="0"/>
              <w:autoSpaceDN w:val="0"/>
              <w:adjustRightInd w:val="0"/>
              <w:spacing w:after="0" w:line="360" w:lineRule="auto"/>
              <w:rPr>
                <w:rFonts w:ascii="Arial" w:hAnsi="Arial" w:cs="Arial"/>
                <w:b/>
                <w:sz w:val="24"/>
                <w:szCs w:val="24"/>
                <w:lang w:val="sq-AL" w:eastAsia="ja-JP"/>
              </w:rPr>
            </w:pPr>
            <w:r>
              <w:rPr>
                <w:rFonts w:ascii="Arial" w:eastAsia="Times New Roman" w:hAnsi="Arial" w:cs="Arial"/>
                <w:b/>
                <w:sz w:val="24"/>
                <w:szCs w:val="24"/>
                <w:lang w:val="sq-AL" w:eastAsia="ja-JP"/>
              </w:rPr>
              <w:t>044 501 831</w:t>
            </w:r>
            <w:r w:rsidR="00775439" w:rsidRPr="00DE528A">
              <w:rPr>
                <w:rFonts w:ascii="Arial" w:eastAsia="Times New Roman" w:hAnsi="Arial" w:cs="Arial"/>
                <w:b/>
                <w:sz w:val="24"/>
                <w:szCs w:val="24"/>
                <w:lang w:val="sq-AL" w:eastAsia="ja-JP"/>
              </w:rPr>
              <w:t xml:space="preserve"> </w:t>
            </w:r>
          </w:p>
          <w:p w14:paraId="1190509E" w14:textId="77777777" w:rsidR="00775439" w:rsidRPr="006A0442" w:rsidRDefault="00775439" w:rsidP="004C2592">
            <w:pPr>
              <w:autoSpaceDE w:val="0"/>
              <w:autoSpaceDN w:val="0"/>
              <w:adjustRightInd w:val="0"/>
              <w:spacing w:after="0" w:line="360" w:lineRule="auto"/>
              <w:rPr>
                <w:rFonts w:ascii="Arial" w:hAnsi="Arial" w:cs="Arial"/>
                <w:b/>
                <w:sz w:val="24"/>
                <w:szCs w:val="24"/>
                <w:lang w:val="sq-AL" w:eastAsia="ja-JP"/>
              </w:rPr>
            </w:pPr>
          </w:p>
        </w:tc>
      </w:tr>
      <w:tr w:rsidR="004C2592" w:rsidRPr="005A029E" w14:paraId="3F905A66" w14:textId="77777777" w:rsidTr="00251FAA">
        <w:trPr>
          <w:trHeight w:val="285"/>
        </w:trPr>
        <w:tc>
          <w:tcPr>
            <w:tcW w:w="1159" w:type="dxa"/>
            <w:vMerge/>
            <w:tcBorders>
              <w:top w:val="single" w:sz="4" w:space="0" w:color="000000"/>
              <w:left w:val="double" w:sz="4" w:space="0" w:color="000000"/>
              <w:bottom w:val="single" w:sz="4" w:space="0" w:color="000000"/>
              <w:right w:val="single" w:sz="4" w:space="0" w:color="000000"/>
            </w:tcBorders>
            <w:vAlign w:val="center"/>
            <w:hideMark/>
          </w:tcPr>
          <w:p w14:paraId="622C7CBF" w14:textId="77777777" w:rsidR="004C2592" w:rsidRPr="005A029E" w:rsidRDefault="004C2592" w:rsidP="004C2592">
            <w:pPr>
              <w:spacing w:after="0" w:line="240" w:lineRule="auto"/>
              <w:rPr>
                <w:rFonts w:ascii="Arial" w:hAnsi="Arial" w:cs="Arial"/>
                <w:sz w:val="24"/>
                <w:szCs w:val="24"/>
                <w:lang w:val="sq-AL" w:eastAsia="ja-JP"/>
              </w:rPr>
            </w:pPr>
          </w:p>
        </w:tc>
        <w:tc>
          <w:tcPr>
            <w:tcW w:w="2389" w:type="dxa"/>
            <w:tcBorders>
              <w:top w:val="single" w:sz="4" w:space="0" w:color="000000"/>
              <w:left w:val="single" w:sz="4" w:space="0" w:color="000000"/>
              <w:bottom w:val="single" w:sz="4" w:space="0" w:color="000000"/>
              <w:right w:val="single" w:sz="4" w:space="0" w:color="000000"/>
            </w:tcBorders>
            <w:vAlign w:val="center"/>
            <w:hideMark/>
          </w:tcPr>
          <w:p w14:paraId="5FBA86F3"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Е-mail</w:t>
            </w:r>
          </w:p>
        </w:tc>
        <w:tc>
          <w:tcPr>
            <w:tcW w:w="6297" w:type="dxa"/>
            <w:tcBorders>
              <w:top w:val="single" w:sz="4" w:space="0" w:color="000000"/>
              <w:left w:val="single" w:sz="4" w:space="0" w:color="000000"/>
              <w:bottom w:val="single" w:sz="4" w:space="0" w:color="000000"/>
              <w:right w:val="double" w:sz="4" w:space="0" w:color="000000"/>
            </w:tcBorders>
            <w:hideMark/>
          </w:tcPr>
          <w:p w14:paraId="11D7F0C5" w14:textId="77777777" w:rsidR="00803E85" w:rsidRDefault="00803E85" w:rsidP="00803E85">
            <w:pPr>
              <w:autoSpaceDE w:val="0"/>
              <w:autoSpaceDN w:val="0"/>
              <w:adjustRightInd w:val="0"/>
              <w:spacing w:after="0" w:line="360" w:lineRule="auto"/>
              <w:rPr>
                <w:rFonts w:ascii="Arial" w:hAnsi="Arial" w:cs="Arial"/>
                <w:b/>
                <w:sz w:val="24"/>
                <w:szCs w:val="24"/>
                <w:lang w:val="sq-AL" w:eastAsia="ja-JP"/>
              </w:rPr>
            </w:pPr>
            <w:r>
              <w:rPr>
                <w:rFonts w:ascii="Arial" w:eastAsia="Times New Roman" w:hAnsi="Arial" w:cs="Arial"/>
                <w:b/>
                <w:sz w:val="24"/>
                <w:szCs w:val="24"/>
                <w:lang w:val="sq-AL" w:eastAsia="ja-JP"/>
              </w:rPr>
              <w:t>info@agrounion.net</w:t>
            </w:r>
            <w:r w:rsidRPr="006A0442">
              <w:rPr>
                <w:rFonts w:ascii="Arial" w:hAnsi="Arial" w:cs="Arial"/>
                <w:b/>
                <w:sz w:val="24"/>
                <w:szCs w:val="24"/>
                <w:lang w:val="sq-AL" w:eastAsia="ja-JP"/>
              </w:rPr>
              <w:t xml:space="preserve"> </w:t>
            </w:r>
          </w:p>
          <w:p w14:paraId="243C7CE6" w14:textId="77777777" w:rsidR="00775439" w:rsidRPr="00700ED3" w:rsidRDefault="00775439" w:rsidP="004C2592">
            <w:pPr>
              <w:autoSpaceDE w:val="0"/>
              <w:autoSpaceDN w:val="0"/>
              <w:adjustRightInd w:val="0"/>
              <w:spacing w:after="0" w:line="360" w:lineRule="auto"/>
              <w:rPr>
                <w:rFonts w:ascii="Arial" w:hAnsi="Arial" w:cs="Arial"/>
                <w:sz w:val="20"/>
                <w:szCs w:val="20"/>
                <w:lang w:val="sq-AL" w:eastAsia="ja-JP"/>
              </w:rPr>
            </w:pPr>
          </w:p>
        </w:tc>
      </w:tr>
      <w:tr w:rsidR="004C2592" w:rsidRPr="005A029E" w14:paraId="0F486E77" w14:textId="77777777" w:rsidTr="00251FAA">
        <w:trPr>
          <w:trHeight w:val="569"/>
        </w:trPr>
        <w:tc>
          <w:tcPr>
            <w:tcW w:w="9845" w:type="dxa"/>
            <w:gridSpan w:val="3"/>
            <w:tcBorders>
              <w:top w:val="double" w:sz="4" w:space="0" w:color="000000"/>
              <w:left w:val="double" w:sz="4" w:space="0" w:color="000000"/>
              <w:bottom w:val="single" w:sz="4" w:space="0" w:color="000000"/>
              <w:right w:val="double" w:sz="4" w:space="0" w:color="000000"/>
            </w:tcBorders>
            <w:vAlign w:val="bottom"/>
            <w:hideMark/>
          </w:tcPr>
          <w:p w14:paraId="1FE8C28A" w14:textId="77777777" w:rsidR="004C2592" w:rsidRPr="003C7A65" w:rsidRDefault="004C2592" w:rsidP="003C7A65">
            <w:pPr>
              <w:pStyle w:val="ListParagraph"/>
              <w:numPr>
                <w:ilvl w:val="1"/>
                <w:numId w:val="3"/>
              </w:numPr>
              <w:autoSpaceDE w:val="0"/>
              <w:autoSpaceDN w:val="0"/>
              <w:adjustRightInd w:val="0"/>
              <w:spacing w:line="360" w:lineRule="auto"/>
              <w:rPr>
                <w:rFonts w:ascii="Arial" w:hAnsi="Arial" w:cs="Arial"/>
                <w:b/>
                <w:lang w:eastAsia="ja-JP"/>
              </w:rPr>
            </w:pPr>
            <w:r w:rsidRPr="00B9593F">
              <w:rPr>
                <w:rFonts w:ascii="Arial" w:hAnsi="Arial" w:cs="Arial"/>
                <w:b/>
                <w:bCs/>
                <w:lang w:eastAsia="ja-JP"/>
              </w:rPr>
              <w:t>Të dhënat për impiantin</w:t>
            </w:r>
          </w:p>
          <w:p w14:paraId="3F7BE68C" w14:textId="77777777" w:rsidR="003C7A65" w:rsidRPr="00B9593F" w:rsidRDefault="003C7A65" w:rsidP="003C7A65">
            <w:pPr>
              <w:pStyle w:val="ListParagraph"/>
              <w:autoSpaceDE w:val="0"/>
              <w:autoSpaceDN w:val="0"/>
              <w:adjustRightInd w:val="0"/>
              <w:spacing w:line="360" w:lineRule="auto"/>
              <w:ind w:left="360"/>
              <w:rPr>
                <w:rFonts w:ascii="Arial" w:hAnsi="Arial" w:cs="Arial"/>
                <w:b/>
                <w:lang w:eastAsia="ja-JP"/>
              </w:rPr>
            </w:pPr>
          </w:p>
        </w:tc>
      </w:tr>
      <w:tr w:rsidR="004C2592" w:rsidRPr="005A029E" w14:paraId="42A6FCC4" w14:textId="77777777" w:rsidTr="00251FAA">
        <w:trPr>
          <w:trHeight w:val="356"/>
        </w:trPr>
        <w:tc>
          <w:tcPr>
            <w:tcW w:w="1159" w:type="dxa"/>
            <w:tcBorders>
              <w:top w:val="single" w:sz="4" w:space="0" w:color="000000"/>
              <w:left w:val="double" w:sz="4" w:space="0" w:color="000000"/>
              <w:bottom w:val="single" w:sz="4" w:space="0" w:color="000000"/>
              <w:right w:val="single" w:sz="4" w:space="0" w:color="000000"/>
            </w:tcBorders>
            <w:hideMark/>
          </w:tcPr>
          <w:p w14:paraId="68C28A65"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1.2.1.</w:t>
            </w:r>
          </w:p>
        </w:tc>
        <w:tc>
          <w:tcPr>
            <w:tcW w:w="2389" w:type="dxa"/>
            <w:tcBorders>
              <w:top w:val="single" w:sz="4" w:space="0" w:color="000000"/>
              <w:left w:val="single" w:sz="4" w:space="0" w:color="000000"/>
              <w:bottom w:val="single" w:sz="4" w:space="0" w:color="000000"/>
              <w:right w:val="single" w:sz="4" w:space="0" w:color="000000"/>
            </w:tcBorders>
            <w:hideMark/>
          </w:tcPr>
          <w:p w14:paraId="0A442341"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Emri i impiantit</w:t>
            </w:r>
          </w:p>
        </w:tc>
        <w:tc>
          <w:tcPr>
            <w:tcW w:w="6297" w:type="dxa"/>
            <w:tcBorders>
              <w:top w:val="single" w:sz="4" w:space="0" w:color="000000"/>
              <w:left w:val="single" w:sz="4" w:space="0" w:color="000000"/>
              <w:bottom w:val="single" w:sz="4" w:space="0" w:color="000000"/>
              <w:right w:val="double" w:sz="4" w:space="0" w:color="000000"/>
            </w:tcBorders>
            <w:hideMark/>
          </w:tcPr>
          <w:p w14:paraId="730930EE" w14:textId="77777777" w:rsidR="003C7A65" w:rsidRPr="006A0442" w:rsidRDefault="00803E85" w:rsidP="004C2592">
            <w:pPr>
              <w:autoSpaceDE w:val="0"/>
              <w:autoSpaceDN w:val="0"/>
              <w:adjustRightInd w:val="0"/>
              <w:spacing w:after="0" w:line="360" w:lineRule="auto"/>
              <w:rPr>
                <w:rFonts w:ascii="Arial" w:eastAsia="Times New Roman" w:hAnsi="Arial" w:cs="Arial"/>
                <w:b/>
                <w:sz w:val="24"/>
                <w:szCs w:val="24"/>
                <w:lang w:val="sq-AL"/>
              </w:rPr>
            </w:pPr>
            <w:r w:rsidRPr="00197AFA">
              <w:rPr>
                <w:rFonts w:ascii="Arial" w:hAnsi="Arial" w:cs="Arial"/>
                <w:b/>
                <w:sz w:val="24"/>
                <w:szCs w:val="24"/>
              </w:rPr>
              <w:t>,,Agrounion” Sh.p.k. Sllatinë e Madhe , Fushë Kosovë</w:t>
            </w:r>
            <w:r w:rsidRPr="006A0442">
              <w:rPr>
                <w:rFonts w:ascii="Arial" w:eastAsia="Times New Roman" w:hAnsi="Arial" w:cs="Arial"/>
                <w:b/>
                <w:sz w:val="24"/>
                <w:szCs w:val="24"/>
                <w:lang w:val="sq-AL"/>
              </w:rPr>
              <w:t xml:space="preserve"> </w:t>
            </w:r>
          </w:p>
        </w:tc>
      </w:tr>
      <w:tr w:rsidR="004C2592" w:rsidRPr="005A029E" w14:paraId="3BCE34B8" w14:textId="77777777" w:rsidTr="00251FAA">
        <w:trPr>
          <w:trHeight w:val="356"/>
        </w:trPr>
        <w:tc>
          <w:tcPr>
            <w:tcW w:w="1159" w:type="dxa"/>
            <w:tcBorders>
              <w:top w:val="single" w:sz="4" w:space="0" w:color="000000"/>
              <w:left w:val="double" w:sz="4" w:space="0" w:color="000000"/>
              <w:bottom w:val="single" w:sz="4" w:space="0" w:color="000000"/>
              <w:right w:val="single" w:sz="4" w:space="0" w:color="000000"/>
            </w:tcBorders>
            <w:hideMark/>
          </w:tcPr>
          <w:p w14:paraId="1B3BD109"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1.2.2.</w:t>
            </w:r>
          </w:p>
        </w:tc>
        <w:tc>
          <w:tcPr>
            <w:tcW w:w="2389" w:type="dxa"/>
            <w:tcBorders>
              <w:top w:val="single" w:sz="4" w:space="0" w:color="000000"/>
              <w:left w:val="single" w:sz="4" w:space="0" w:color="000000"/>
              <w:bottom w:val="single" w:sz="4" w:space="0" w:color="000000"/>
              <w:right w:val="single" w:sz="4" w:space="0" w:color="000000"/>
            </w:tcBorders>
            <w:hideMark/>
          </w:tcPr>
          <w:p w14:paraId="60CEF3F9"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Adresa e lokacionit të impiantit</w:t>
            </w:r>
          </w:p>
        </w:tc>
        <w:tc>
          <w:tcPr>
            <w:tcW w:w="6297" w:type="dxa"/>
            <w:tcBorders>
              <w:top w:val="single" w:sz="4" w:space="0" w:color="000000"/>
              <w:left w:val="single" w:sz="4" w:space="0" w:color="000000"/>
              <w:bottom w:val="single" w:sz="4" w:space="0" w:color="000000"/>
              <w:right w:val="double" w:sz="4" w:space="0" w:color="000000"/>
            </w:tcBorders>
            <w:hideMark/>
          </w:tcPr>
          <w:p w14:paraId="7E729003" w14:textId="77777777" w:rsidR="00803E85" w:rsidRDefault="00803E85" w:rsidP="00803E85">
            <w:pPr>
              <w:autoSpaceDE w:val="0"/>
              <w:autoSpaceDN w:val="0"/>
              <w:adjustRightInd w:val="0"/>
              <w:spacing w:after="0"/>
              <w:ind w:right="360"/>
              <w:rPr>
                <w:rFonts w:ascii="Arial" w:hAnsi="Arial" w:cs="Arial"/>
                <w:b/>
                <w:sz w:val="24"/>
                <w:szCs w:val="24"/>
              </w:rPr>
            </w:pPr>
            <w:r>
              <w:rPr>
                <w:rFonts w:ascii="Arial" w:hAnsi="Arial" w:cs="Arial"/>
                <w:b/>
                <w:sz w:val="24"/>
                <w:szCs w:val="24"/>
              </w:rPr>
              <w:t xml:space="preserve">Autoudha Prishtinë – Tiranë klm11,  </w:t>
            </w:r>
            <w:r w:rsidR="00F52095">
              <w:rPr>
                <w:rFonts w:ascii="Arial" w:hAnsi="Arial" w:cs="Arial"/>
                <w:b/>
                <w:sz w:val="24"/>
                <w:szCs w:val="24"/>
              </w:rPr>
              <w:t xml:space="preserve">p.n. </w:t>
            </w:r>
            <w:r w:rsidRPr="00197AFA">
              <w:rPr>
                <w:rFonts w:ascii="Arial" w:hAnsi="Arial" w:cs="Arial"/>
                <w:b/>
                <w:sz w:val="24"/>
                <w:szCs w:val="24"/>
              </w:rPr>
              <w:t xml:space="preserve">Sllatinë e Madhe , </w:t>
            </w:r>
            <w:r>
              <w:rPr>
                <w:rFonts w:ascii="Arial" w:hAnsi="Arial" w:cs="Arial"/>
                <w:b/>
                <w:sz w:val="24"/>
                <w:szCs w:val="24"/>
              </w:rPr>
              <w:t xml:space="preserve">komuna e </w:t>
            </w:r>
            <w:r w:rsidRPr="00197AFA">
              <w:rPr>
                <w:rFonts w:ascii="Arial" w:hAnsi="Arial" w:cs="Arial"/>
                <w:b/>
                <w:sz w:val="24"/>
                <w:szCs w:val="24"/>
              </w:rPr>
              <w:t>Fushë Kosovë</w:t>
            </w:r>
            <w:r>
              <w:rPr>
                <w:rFonts w:ascii="Arial" w:hAnsi="Arial" w:cs="Arial"/>
                <w:b/>
                <w:sz w:val="24"/>
                <w:szCs w:val="24"/>
              </w:rPr>
              <w:t>s</w:t>
            </w:r>
          </w:p>
          <w:p w14:paraId="0C0BCD43" w14:textId="77777777" w:rsidR="003C7A65" w:rsidRPr="006A0442" w:rsidRDefault="003C7A65" w:rsidP="004C2592">
            <w:pPr>
              <w:autoSpaceDE w:val="0"/>
              <w:autoSpaceDN w:val="0"/>
              <w:adjustRightInd w:val="0"/>
              <w:spacing w:after="0" w:line="360" w:lineRule="auto"/>
              <w:rPr>
                <w:rFonts w:ascii="Arial" w:hAnsi="Arial" w:cs="Arial"/>
                <w:b/>
                <w:sz w:val="24"/>
                <w:szCs w:val="24"/>
                <w:lang w:val="sq-AL" w:eastAsia="ja-JP"/>
              </w:rPr>
            </w:pPr>
          </w:p>
        </w:tc>
      </w:tr>
      <w:tr w:rsidR="004C2592" w:rsidRPr="005A029E" w14:paraId="1162E86D" w14:textId="77777777" w:rsidTr="00251FAA">
        <w:trPr>
          <w:trHeight w:val="797"/>
        </w:trPr>
        <w:tc>
          <w:tcPr>
            <w:tcW w:w="1159" w:type="dxa"/>
            <w:tcBorders>
              <w:top w:val="single" w:sz="4" w:space="0" w:color="000000"/>
              <w:left w:val="double" w:sz="4" w:space="0" w:color="000000"/>
              <w:bottom w:val="single" w:sz="4" w:space="0" w:color="000000"/>
              <w:right w:val="single" w:sz="4" w:space="0" w:color="000000"/>
            </w:tcBorders>
            <w:hideMark/>
          </w:tcPr>
          <w:p w14:paraId="70C94537" w14:textId="77777777" w:rsidR="004C2592" w:rsidRPr="005A029E" w:rsidRDefault="004C2592" w:rsidP="004C2592">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1.2.3.</w:t>
            </w:r>
          </w:p>
        </w:tc>
        <w:tc>
          <w:tcPr>
            <w:tcW w:w="2389" w:type="dxa"/>
            <w:tcBorders>
              <w:top w:val="single" w:sz="4" w:space="0" w:color="000000"/>
              <w:left w:val="single" w:sz="4" w:space="0" w:color="000000"/>
              <w:bottom w:val="single" w:sz="4" w:space="0" w:color="000000"/>
              <w:right w:val="single" w:sz="4" w:space="0" w:color="000000"/>
            </w:tcBorders>
            <w:hideMark/>
          </w:tcPr>
          <w:p w14:paraId="74714F08" w14:textId="77777777" w:rsidR="004C2592" w:rsidRPr="005A029E" w:rsidRDefault="004C2592" w:rsidP="004C2592">
            <w:pPr>
              <w:spacing w:after="0" w:line="240" w:lineRule="auto"/>
              <w:rPr>
                <w:rFonts w:ascii="Arial" w:eastAsia="Times New Roman" w:hAnsi="Arial" w:cs="Arial"/>
                <w:sz w:val="24"/>
                <w:szCs w:val="24"/>
                <w:lang w:val="sq-AL"/>
              </w:rPr>
            </w:pPr>
            <w:r w:rsidRPr="005A029E">
              <w:rPr>
                <w:rFonts w:ascii="Arial" w:eastAsia="Times New Roman" w:hAnsi="Arial" w:cs="Arial"/>
                <w:sz w:val="24"/>
                <w:szCs w:val="24"/>
                <w:lang w:val="sq-AL"/>
              </w:rPr>
              <w:t>Informatat për mjedisin- ndikimet nga kryerja e aktiviteteve</w:t>
            </w:r>
          </w:p>
        </w:tc>
        <w:tc>
          <w:tcPr>
            <w:tcW w:w="6297" w:type="dxa"/>
            <w:tcBorders>
              <w:top w:val="single" w:sz="4" w:space="0" w:color="000000"/>
              <w:left w:val="single" w:sz="4" w:space="0" w:color="000000"/>
              <w:bottom w:val="single" w:sz="4" w:space="0" w:color="000000"/>
              <w:right w:val="double" w:sz="4" w:space="0" w:color="000000"/>
            </w:tcBorders>
          </w:tcPr>
          <w:p w14:paraId="39F1D015" w14:textId="77777777" w:rsidR="004C2592" w:rsidRPr="005A029E" w:rsidRDefault="004C2592" w:rsidP="004C2592">
            <w:pPr>
              <w:autoSpaceDE w:val="0"/>
              <w:autoSpaceDN w:val="0"/>
              <w:adjustRightInd w:val="0"/>
              <w:spacing w:after="0" w:line="360" w:lineRule="auto"/>
              <w:ind w:right="17"/>
              <w:jc w:val="both"/>
              <w:rPr>
                <w:rFonts w:ascii="Arial" w:hAnsi="Arial" w:cs="Arial"/>
                <w:sz w:val="24"/>
                <w:szCs w:val="24"/>
                <w:lang w:val="sq-AL" w:eastAsia="ja-JP"/>
              </w:rPr>
            </w:pPr>
          </w:p>
          <w:p w14:paraId="0CC877F2" w14:textId="77777777" w:rsidR="004C2592" w:rsidRPr="005A029E" w:rsidRDefault="004C2592" w:rsidP="00936CD9">
            <w:pPr>
              <w:autoSpaceDE w:val="0"/>
              <w:autoSpaceDN w:val="0"/>
              <w:adjustRightInd w:val="0"/>
              <w:spacing w:after="0" w:line="360" w:lineRule="auto"/>
              <w:ind w:right="360"/>
              <w:jc w:val="both"/>
              <w:rPr>
                <w:rFonts w:ascii="Arial" w:eastAsia="Times New Roman" w:hAnsi="Arial" w:cs="Arial"/>
                <w:sz w:val="24"/>
                <w:szCs w:val="24"/>
                <w:lang w:val="sq-AL"/>
              </w:rPr>
            </w:pPr>
            <w:r w:rsidRPr="005A029E">
              <w:rPr>
                <w:rFonts w:ascii="Arial" w:eastAsia="Times New Roman" w:hAnsi="Arial" w:cs="Arial"/>
                <w:sz w:val="24"/>
                <w:szCs w:val="24"/>
                <w:lang w:val="sq-AL"/>
              </w:rPr>
              <w:t xml:space="preserve">Nga aktiviteti i kompanisë </w:t>
            </w:r>
            <w:r w:rsidR="00936CD9" w:rsidRPr="00936CD9">
              <w:rPr>
                <w:rFonts w:ascii="Arial" w:hAnsi="Arial" w:cs="Arial"/>
                <w:sz w:val="24"/>
                <w:szCs w:val="24"/>
              </w:rPr>
              <w:t>,,Agrounion” Sh.p.k. Sllatinë e Madhe , Fushë Kosovë</w:t>
            </w:r>
            <w:r w:rsidR="003C7A65" w:rsidRPr="003C7A65">
              <w:rPr>
                <w:rFonts w:ascii="Arial" w:eastAsia="Times New Roman" w:hAnsi="Arial" w:cs="Arial"/>
                <w:sz w:val="24"/>
                <w:szCs w:val="24"/>
                <w:lang w:val="sq-AL"/>
              </w:rPr>
              <w:t xml:space="preserve"> </w:t>
            </w:r>
            <w:r w:rsidRPr="00E67AA8">
              <w:rPr>
                <w:rFonts w:ascii="Arial" w:hAnsi="Arial" w:cs="Arial"/>
                <w:sz w:val="24"/>
                <w:szCs w:val="24"/>
                <w:lang w:val="sq-AL" w:eastAsia="ja-JP"/>
              </w:rPr>
              <w:t xml:space="preserve">, </w:t>
            </w:r>
            <w:r w:rsidR="00936CD9">
              <w:rPr>
                <w:rFonts w:ascii="Arial" w:hAnsi="Arial" w:cs="Arial"/>
                <w:sz w:val="24"/>
                <w:szCs w:val="24"/>
                <w:lang w:val="sq-AL" w:eastAsia="ja-JP"/>
              </w:rPr>
              <w:t xml:space="preserve">në objektin </w:t>
            </w:r>
            <w:r w:rsidR="003C7A65" w:rsidRPr="003C7A65">
              <w:rPr>
                <w:rFonts w:ascii="Arial" w:hAnsi="Arial" w:cs="Arial"/>
                <w:sz w:val="24"/>
                <w:szCs w:val="24"/>
              </w:rPr>
              <w:t xml:space="preserve">për </w:t>
            </w:r>
            <w:r w:rsidR="007973A1">
              <w:rPr>
                <w:rFonts w:ascii="Arial" w:hAnsi="Arial" w:cs="Arial"/>
                <w:sz w:val="24"/>
                <w:szCs w:val="24"/>
              </w:rPr>
              <w:t>r</w:t>
            </w:r>
            <w:r w:rsidR="00936CD9" w:rsidRPr="00936CD9">
              <w:rPr>
                <w:rFonts w:ascii="Arial" w:hAnsi="Arial" w:cs="Arial"/>
                <w:sz w:val="24"/>
                <w:szCs w:val="24"/>
              </w:rPr>
              <w:t xml:space="preserve">ipaketimin  e produkteve të mbrojtjes së bimëve </w:t>
            </w:r>
            <w:r w:rsidR="00936CD9" w:rsidRPr="00936CD9">
              <w:rPr>
                <w:rFonts w:ascii="Arial" w:hAnsi="Arial" w:cs="Arial"/>
                <w:color w:val="212120"/>
                <w:sz w:val="24"/>
                <w:szCs w:val="24"/>
              </w:rPr>
              <w:t>dhe plehrave minerale, kristalore dhe të lëngëta</w:t>
            </w:r>
            <w:r w:rsidR="00936CD9" w:rsidRPr="00936CD9">
              <w:rPr>
                <w:rFonts w:ascii="Arial" w:hAnsi="Arial" w:cs="Arial"/>
                <w:sz w:val="24"/>
                <w:szCs w:val="24"/>
              </w:rPr>
              <w:t xml:space="preserve"> në Sllatinë e Madhe , </w:t>
            </w:r>
            <w:r w:rsidR="00936CD9">
              <w:rPr>
                <w:rFonts w:ascii="Arial" w:hAnsi="Arial" w:cs="Arial"/>
                <w:sz w:val="24"/>
                <w:szCs w:val="24"/>
              </w:rPr>
              <w:t xml:space="preserve">komuna e </w:t>
            </w:r>
            <w:r w:rsidR="00936CD9" w:rsidRPr="00936CD9">
              <w:rPr>
                <w:rFonts w:ascii="Arial" w:hAnsi="Arial" w:cs="Arial"/>
                <w:sz w:val="24"/>
                <w:szCs w:val="24"/>
              </w:rPr>
              <w:t>Fushë Kosovë</w:t>
            </w:r>
            <w:r w:rsidR="00936CD9">
              <w:rPr>
                <w:rFonts w:ascii="Arial" w:hAnsi="Arial" w:cs="Arial"/>
                <w:sz w:val="24"/>
                <w:szCs w:val="24"/>
              </w:rPr>
              <w:t>s</w:t>
            </w:r>
            <w:r>
              <w:rPr>
                <w:rFonts w:ascii="Arial" w:eastAsia="Times New Roman" w:hAnsi="Arial" w:cs="Arial"/>
                <w:sz w:val="24"/>
                <w:szCs w:val="24"/>
                <w:lang w:val="sq-AL" w:eastAsia="ja-JP"/>
              </w:rPr>
              <w:t xml:space="preserve"> </w:t>
            </w:r>
            <w:r w:rsidRPr="005A029E">
              <w:rPr>
                <w:rFonts w:ascii="Arial" w:eastAsia="Times New Roman" w:hAnsi="Arial" w:cs="Arial"/>
                <w:b/>
                <w:bCs/>
                <w:sz w:val="24"/>
                <w:szCs w:val="24"/>
                <w:lang w:val="sq-AL"/>
              </w:rPr>
              <w:t>,</w:t>
            </w:r>
            <w:r w:rsidRPr="005A029E">
              <w:rPr>
                <w:rFonts w:ascii="Arial" w:eastAsia="Times New Roman" w:hAnsi="Arial" w:cs="Arial"/>
                <w:sz w:val="24"/>
                <w:szCs w:val="24"/>
                <w:lang w:val="sq-AL"/>
              </w:rPr>
              <w:t xml:space="preserve"> ndikimet kryesore në Mjedis janë: ndikimet  në ajër, ujë, tokë dhe ndikimet nga zhurma. Këto ndikime janë të paraqitura në pikat : 5.1.1, 6.1.1. dhe  8.1. të aplikacionit për dhënien e Lejes Mjedisore.</w:t>
            </w:r>
          </w:p>
          <w:p w14:paraId="01AE28E1" w14:textId="77777777" w:rsidR="004C2592" w:rsidRPr="005A029E" w:rsidRDefault="004C2592" w:rsidP="004C2592">
            <w:pPr>
              <w:autoSpaceDE w:val="0"/>
              <w:autoSpaceDN w:val="0"/>
              <w:adjustRightInd w:val="0"/>
              <w:spacing w:after="0" w:line="360" w:lineRule="auto"/>
              <w:ind w:right="17"/>
              <w:jc w:val="both"/>
              <w:rPr>
                <w:rFonts w:ascii="Arial" w:hAnsi="Arial" w:cs="Arial"/>
                <w:sz w:val="24"/>
                <w:szCs w:val="24"/>
                <w:lang w:val="sq-AL" w:eastAsia="ja-JP"/>
              </w:rPr>
            </w:pPr>
          </w:p>
        </w:tc>
      </w:tr>
    </w:tbl>
    <w:p w14:paraId="1A7B694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0B82A4CF"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bl>
      <w:tblPr>
        <w:tblpPr w:leftFromText="180" w:rightFromText="180" w:vertAnchor="text" w:tblpX="183" w:tblpY="1"/>
        <w:tblOverlap w:val="never"/>
        <w:tblW w:w="9885" w:type="dxa"/>
        <w:tblLayout w:type="fixed"/>
        <w:tblLook w:val="04A0" w:firstRow="1" w:lastRow="0" w:firstColumn="1" w:lastColumn="0" w:noHBand="0" w:noVBand="1"/>
      </w:tblPr>
      <w:tblGrid>
        <w:gridCol w:w="828"/>
        <w:gridCol w:w="2520"/>
        <w:gridCol w:w="6537"/>
      </w:tblGrid>
      <w:tr w:rsidR="005A029E" w:rsidRPr="005A029E" w14:paraId="2AE2A8A8" w14:textId="77777777" w:rsidTr="005B2D30">
        <w:trPr>
          <w:trHeight w:val="550"/>
        </w:trPr>
        <w:tc>
          <w:tcPr>
            <w:tcW w:w="9885" w:type="dxa"/>
            <w:gridSpan w:val="3"/>
            <w:tcBorders>
              <w:top w:val="double" w:sz="4" w:space="0" w:color="000000"/>
              <w:left w:val="double" w:sz="4" w:space="0" w:color="000000"/>
              <w:bottom w:val="double" w:sz="4" w:space="0" w:color="000000"/>
              <w:right w:val="double" w:sz="4" w:space="0" w:color="000000"/>
            </w:tcBorders>
            <w:vAlign w:val="bottom"/>
          </w:tcPr>
          <w:p w14:paraId="2DF94EC6" w14:textId="77777777" w:rsidR="005A029E" w:rsidRPr="005A029E" w:rsidRDefault="005A029E" w:rsidP="005B2D30">
            <w:pPr>
              <w:autoSpaceDE w:val="0"/>
              <w:autoSpaceDN w:val="0"/>
              <w:adjustRightInd w:val="0"/>
              <w:spacing w:after="0" w:line="240" w:lineRule="auto"/>
              <w:jc w:val="center"/>
              <w:rPr>
                <w:rFonts w:ascii="Arial" w:hAnsi="Arial" w:cs="Arial"/>
                <w:b/>
                <w:bCs/>
                <w:sz w:val="24"/>
                <w:szCs w:val="24"/>
                <w:lang w:val="sq-AL" w:eastAsia="ja-JP"/>
              </w:rPr>
            </w:pPr>
          </w:p>
          <w:p w14:paraId="504FD6E6" w14:textId="77777777" w:rsidR="005A029E" w:rsidRPr="005A029E" w:rsidRDefault="005A029E" w:rsidP="005B2D30">
            <w:pPr>
              <w:autoSpaceDE w:val="0"/>
              <w:autoSpaceDN w:val="0"/>
              <w:adjustRightInd w:val="0"/>
              <w:spacing w:after="0" w:line="240" w:lineRule="auto"/>
              <w:ind w:left="360"/>
              <w:jc w:val="center"/>
              <w:rPr>
                <w:rFonts w:ascii="Arial" w:hAnsi="Arial" w:cs="Arial"/>
                <w:b/>
                <w:bCs/>
                <w:sz w:val="24"/>
                <w:szCs w:val="24"/>
                <w:lang w:val="sq-AL" w:eastAsia="ja-JP"/>
              </w:rPr>
            </w:pPr>
            <w:r w:rsidRPr="005A029E">
              <w:rPr>
                <w:rFonts w:ascii="Arial" w:hAnsi="Arial" w:cs="Arial"/>
                <w:b/>
                <w:bCs/>
                <w:sz w:val="24"/>
                <w:szCs w:val="24"/>
                <w:lang w:val="sq-AL" w:eastAsia="ja-JP"/>
              </w:rPr>
              <w:t xml:space="preserve">2.  PËRMBLEDHJE E TË DHËNAVE  MBI VEPRIMTARINË </w:t>
            </w:r>
          </w:p>
          <w:p w14:paraId="21F40EA6" w14:textId="77777777" w:rsidR="005A029E" w:rsidRPr="005A029E" w:rsidRDefault="005A029E" w:rsidP="005B2D30">
            <w:pPr>
              <w:autoSpaceDE w:val="0"/>
              <w:autoSpaceDN w:val="0"/>
              <w:adjustRightInd w:val="0"/>
              <w:spacing w:after="0" w:line="240" w:lineRule="auto"/>
              <w:jc w:val="center"/>
              <w:rPr>
                <w:rFonts w:ascii="Arial" w:hAnsi="Arial" w:cs="Arial"/>
                <w:b/>
                <w:sz w:val="24"/>
                <w:szCs w:val="24"/>
                <w:lang w:val="sq-AL" w:eastAsia="ja-JP"/>
              </w:rPr>
            </w:pPr>
          </w:p>
        </w:tc>
      </w:tr>
      <w:tr w:rsidR="005A029E" w:rsidRPr="005A029E" w14:paraId="773C4E8B" w14:textId="77777777" w:rsidTr="005B2D30">
        <w:trPr>
          <w:trHeight w:val="565"/>
        </w:trPr>
        <w:tc>
          <w:tcPr>
            <w:tcW w:w="9885" w:type="dxa"/>
            <w:gridSpan w:val="3"/>
            <w:tcBorders>
              <w:top w:val="double" w:sz="4" w:space="0" w:color="000000"/>
              <w:left w:val="double" w:sz="4" w:space="0" w:color="000000"/>
              <w:bottom w:val="single" w:sz="4" w:space="0" w:color="000000"/>
              <w:right w:val="double" w:sz="4" w:space="0" w:color="000000"/>
            </w:tcBorders>
            <w:shd w:val="clear" w:color="auto" w:fill="FFFFFF"/>
            <w:vAlign w:val="bottom"/>
            <w:hideMark/>
          </w:tcPr>
          <w:p w14:paraId="546D1144" w14:textId="77777777" w:rsidR="005A029E" w:rsidRPr="005A029E" w:rsidRDefault="005A029E" w:rsidP="005B2D30">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shd w:val="clear" w:color="auto" w:fill="FFFFFF"/>
                <w:lang w:val="sq-AL" w:eastAsia="ja-JP"/>
              </w:rPr>
              <w:t>2.1. Përshkrim i aktivitetit për të cilën kërkohet Leja Mjedisore</w:t>
            </w:r>
          </w:p>
        </w:tc>
      </w:tr>
      <w:tr w:rsidR="005A029E" w:rsidRPr="005A029E" w14:paraId="79FDACFF" w14:textId="77777777" w:rsidTr="005B2D30">
        <w:trPr>
          <w:trHeight w:val="288"/>
        </w:trPr>
        <w:tc>
          <w:tcPr>
            <w:tcW w:w="828" w:type="dxa"/>
            <w:tcBorders>
              <w:top w:val="single" w:sz="4" w:space="0" w:color="000000"/>
              <w:left w:val="double" w:sz="4" w:space="0" w:color="000000"/>
              <w:bottom w:val="single" w:sz="4" w:space="0" w:color="000000"/>
              <w:right w:val="single" w:sz="4" w:space="0" w:color="000000"/>
            </w:tcBorders>
            <w:vAlign w:val="center"/>
            <w:hideMark/>
          </w:tcPr>
          <w:p w14:paraId="5F9E1977"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2.1.1.</w:t>
            </w:r>
          </w:p>
        </w:tc>
        <w:tc>
          <w:tcPr>
            <w:tcW w:w="2520" w:type="dxa"/>
            <w:tcBorders>
              <w:top w:val="single" w:sz="4" w:space="0" w:color="000000"/>
              <w:left w:val="single" w:sz="4" w:space="0" w:color="000000"/>
              <w:bottom w:val="single" w:sz="4" w:space="0" w:color="000000"/>
              <w:right w:val="single" w:sz="4" w:space="0" w:color="000000"/>
            </w:tcBorders>
            <w:vAlign w:val="center"/>
          </w:tcPr>
          <w:p w14:paraId="4F43C485"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Skema  e  procesit teknologjik</w:t>
            </w:r>
          </w:p>
          <w:p w14:paraId="75D6F76F"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p>
        </w:tc>
        <w:tc>
          <w:tcPr>
            <w:tcW w:w="6537" w:type="dxa"/>
            <w:tcBorders>
              <w:top w:val="single" w:sz="4" w:space="0" w:color="000000"/>
              <w:left w:val="single" w:sz="4" w:space="0" w:color="000000"/>
              <w:bottom w:val="single" w:sz="4" w:space="0" w:color="000000"/>
              <w:right w:val="double" w:sz="4" w:space="0" w:color="000000"/>
            </w:tcBorders>
          </w:tcPr>
          <w:p w14:paraId="52DF445A" w14:textId="77777777" w:rsidR="005A029E" w:rsidRPr="005A029E" w:rsidRDefault="005A029E" w:rsidP="003234C9">
            <w:pPr>
              <w:autoSpaceDE w:val="0"/>
              <w:autoSpaceDN w:val="0"/>
              <w:adjustRightInd w:val="0"/>
              <w:spacing w:after="0" w:line="240" w:lineRule="auto"/>
              <w:ind w:right="75"/>
              <w:rPr>
                <w:rFonts w:ascii="Arial" w:hAnsi="Arial" w:cs="Arial"/>
                <w:sz w:val="24"/>
                <w:szCs w:val="24"/>
                <w:lang w:val="sq-AL" w:eastAsia="ja-JP"/>
              </w:rPr>
            </w:pPr>
          </w:p>
          <w:p w14:paraId="5A4E013E" w14:textId="77777777" w:rsidR="005A029E" w:rsidRPr="005A029E" w:rsidRDefault="005A029E" w:rsidP="006011A6">
            <w:pPr>
              <w:spacing w:after="0" w:line="240" w:lineRule="auto"/>
              <w:ind w:right="75"/>
              <w:rPr>
                <w:rFonts w:ascii="Arial" w:hAnsi="Arial" w:cs="Arial"/>
                <w:sz w:val="24"/>
                <w:szCs w:val="24"/>
                <w:lang w:val="sq-AL" w:eastAsia="ja-JP"/>
              </w:rPr>
            </w:pPr>
            <w:r w:rsidRPr="005A029E">
              <w:rPr>
                <w:rFonts w:ascii="Arial" w:hAnsi="Arial" w:cs="Arial"/>
                <w:sz w:val="24"/>
                <w:szCs w:val="24"/>
                <w:lang w:val="sq-AL"/>
              </w:rPr>
              <w:t>Skema  Teknologjike është dhënë n</w:t>
            </w:r>
            <w:r w:rsidRPr="005A029E">
              <w:rPr>
                <w:rFonts w:ascii="Arial" w:eastAsia="Times New Roman" w:hAnsi="Arial" w:cs="Arial"/>
                <w:sz w:val="24"/>
                <w:szCs w:val="24"/>
                <w:lang w:val="sq-AL"/>
              </w:rPr>
              <w:t xml:space="preserve">ë shtojcën 1 të Aplikacionit </w:t>
            </w:r>
          </w:p>
          <w:p w14:paraId="7D928B79" w14:textId="77777777" w:rsidR="005A029E" w:rsidRPr="005A029E" w:rsidRDefault="005A029E" w:rsidP="003234C9">
            <w:pPr>
              <w:autoSpaceDE w:val="0"/>
              <w:autoSpaceDN w:val="0"/>
              <w:adjustRightInd w:val="0"/>
              <w:spacing w:after="0" w:line="240" w:lineRule="auto"/>
              <w:ind w:right="75"/>
              <w:rPr>
                <w:rFonts w:ascii="Arial" w:hAnsi="Arial" w:cs="Arial"/>
                <w:sz w:val="24"/>
                <w:szCs w:val="24"/>
                <w:lang w:val="sq-AL" w:eastAsia="ja-JP"/>
              </w:rPr>
            </w:pPr>
          </w:p>
        </w:tc>
      </w:tr>
      <w:tr w:rsidR="005A029E" w:rsidRPr="005A029E" w14:paraId="6A468792" w14:textId="77777777" w:rsidTr="005B2D30">
        <w:trPr>
          <w:trHeight w:val="288"/>
        </w:trPr>
        <w:tc>
          <w:tcPr>
            <w:tcW w:w="828" w:type="dxa"/>
            <w:tcBorders>
              <w:top w:val="single" w:sz="4" w:space="0" w:color="000000"/>
              <w:left w:val="double" w:sz="4" w:space="0" w:color="000000"/>
              <w:bottom w:val="single" w:sz="4" w:space="0" w:color="000000"/>
              <w:right w:val="single" w:sz="4" w:space="0" w:color="000000"/>
            </w:tcBorders>
            <w:vAlign w:val="center"/>
            <w:hideMark/>
          </w:tcPr>
          <w:p w14:paraId="13E29F36" w14:textId="77777777" w:rsidR="005A029E" w:rsidRPr="005A029E" w:rsidRDefault="005A029E" w:rsidP="00F75CB9">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2.1.2.</w:t>
            </w:r>
          </w:p>
        </w:tc>
        <w:tc>
          <w:tcPr>
            <w:tcW w:w="2520" w:type="dxa"/>
            <w:tcBorders>
              <w:top w:val="single" w:sz="4" w:space="0" w:color="000000"/>
              <w:left w:val="single" w:sz="4" w:space="0" w:color="000000"/>
              <w:bottom w:val="single" w:sz="4" w:space="0" w:color="000000"/>
              <w:right w:val="single" w:sz="4" w:space="0" w:color="000000"/>
            </w:tcBorders>
            <w:vAlign w:val="center"/>
            <w:hideMark/>
          </w:tcPr>
          <w:p w14:paraId="780295BC" w14:textId="77777777" w:rsidR="005A029E" w:rsidRPr="005A029E" w:rsidRDefault="005A029E" w:rsidP="00F75CB9">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Përshkrim i pajisjeve dhe fazat e procesit teologjik</w:t>
            </w:r>
          </w:p>
        </w:tc>
        <w:tc>
          <w:tcPr>
            <w:tcW w:w="6537" w:type="dxa"/>
            <w:tcBorders>
              <w:top w:val="single" w:sz="4" w:space="0" w:color="000000"/>
              <w:left w:val="single" w:sz="4" w:space="0" w:color="000000"/>
              <w:bottom w:val="single" w:sz="4" w:space="0" w:color="000000"/>
              <w:right w:val="double" w:sz="4" w:space="0" w:color="000000"/>
            </w:tcBorders>
          </w:tcPr>
          <w:p w14:paraId="16373334" w14:textId="77777777" w:rsidR="00172B61" w:rsidRDefault="00487C9E" w:rsidP="00F67F4B">
            <w:pPr>
              <w:spacing w:after="0" w:line="360" w:lineRule="auto"/>
              <w:ind w:right="75"/>
              <w:jc w:val="both"/>
              <w:rPr>
                <w:rFonts w:ascii="Arial" w:hAnsi="Arial" w:cs="Arial"/>
                <w:sz w:val="24"/>
                <w:szCs w:val="24"/>
              </w:rPr>
            </w:pPr>
            <w:r>
              <w:rPr>
                <w:rFonts w:ascii="Arial" w:hAnsi="Arial" w:cs="Arial"/>
                <w:noProof/>
                <w:sz w:val="24"/>
                <w:szCs w:val="24"/>
              </w:rPr>
              <w:drawing>
                <wp:anchor distT="0" distB="0" distL="114300" distR="114300" simplePos="0" relativeHeight="251667456" behindDoc="0" locked="0" layoutInCell="1" allowOverlap="1" wp14:anchorId="7213C7C9" wp14:editId="7BE44CFF">
                  <wp:simplePos x="0" y="0"/>
                  <wp:positionH relativeFrom="column">
                    <wp:posOffset>1143000</wp:posOffset>
                  </wp:positionH>
                  <wp:positionV relativeFrom="paragraph">
                    <wp:posOffset>5597525</wp:posOffset>
                  </wp:positionV>
                  <wp:extent cx="2684145" cy="2771775"/>
                  <wp:effectExtent l="0" t="0" r="1905" b="9525"/>
                  <wp:wrapNone/>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8">
                            <a:extLst>
                              <a:ext uri="{28A0092B-C50C-407E-A947-70E740481C1C}">
                                <a14:useLocalDpi xmlns:a14="http://schemas.microsoft.com/office/drawing/2010/main" val="0"/>
                              </a:ext>
                            </a:extLst>
                          </a:blip>
                          <a:srcRect t="4404" r="10501" b="10921"/>
                          <a:stretch>
                            <a:fillRect/>
                          </a:stretch>
                        </pic:blipFill>
                        <pic:spPr bwMode="auto">
                          <a:xfrm>
                            <a:off x="0" y="0"/>
                            <a:ext cx="2684145" cy="2771775"/>
                          </a:xfrm>
                          <a:prstGeom prst="rect">
                            <a:avLst/>
                          </a:prstGeom>
                          <a:noFill/>
                        </pic:spPr>
                      </pic:pic>
                    </a:graphicData>
                  </a:graphic>
                  <wp14:sizeRelH relativeFrom="page">
                    <wp14:pctWidth>0</wp14:pctWidth>
                  </wp14:sizeRelH>
                  <wp14:sizeRelV relativeFrom="page">
                    <wp14:pctHeight>0</wp14:pctHeight>
                  </wp14:sizeRelV>
                </wp:anchor>
              </w:drawing>
            </w:r>
          </w:p>
          <w:p w14:paraId="5EB40690" w14:textId="77777777" w:rsidR="00F52095" w:rsidRPr="00F96190" w:rsidRDefault="00CC58DE" w:rsidP="00F52095">
            <w:pPr>
              <w:spacing w:after="0" w:line="360" w:lineRule="auto"/>
              <w:jc w:val="both"/>
              <w:rPr>
                <w:rFonts w:ascii="Arial" w:hAnsi="Arial" w:cs="Arial"/>
                <w:sz w:val="24"/>
                <w:szCs w:val="24"/>
              </w:rPr>
            </w:pPr>
            <w:r>
              <w:rPr>
                <w:rFonts w:ascii="Arial" w:hAnsi="Arial" w:cs="Arial"/>
                <w:sz w:val="24"/>
                <w:szCs w:val="24"/>
              </w:rPr>
              <w:t xml:space="preserve">Kompania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 xml:space="preserve">” </w:t>
            </w:r>
            <w:r>
              <w:rPr>
                <w:rFonts w:ascii="Arial" w:hAnsi="Arial" w:cs="Arial"/>
                <w:sz w:val="24"/>
                <w:szCs w:val="24"/>
              </w:rPr>
              <w:t xml:space="preserve">Sh.p.k. Sllatinë e Madhe </w:t>
            </w:r>
            <w:r w:rsidRPr="001360C7">
              <w:rPr>
                <w:rFonts w:ascii="Arial" w:hAnsi="Arial" w:cs="Arial"/>
                <w:sz w:val="24"/>
                <w:szCs w:val="24"/>
              </w:rPr>
              <w:t xml:space="preserve">, </w:t>
            </w:r>
            <w:r>
              <w:rPr>
                <w:rFonts w:ascii="Arial" w:hAnsi="Arial" w:cs="Arial"/>
                <w:sz w:val="24"/>
                <w:szCs w:val="24"/>
              </w:rPr>
              <w:t>Fushë Kosovë, Autostrada Prishtinë</w:t>
            </w:r>
            <w:r w:rsidR="00F52095">
              <w:rPr>
                <w:rFonts w:ascii="Arial" w:hAnsi="Arial" w:cs="Arial"/>
                <w:sz w:val="24"/>
                <w:szCs w:val="24"/>
              </w:rPr>
              <w:t xml:space="preserve"> </w:t>
            </w:r>
            <w:r>
              <w:rPr>
                <w:rFonts w:ascii="Arial" w:hAnsi="Arial" w:cs="Arial"/>
                <w:sz w:val="24"/>
                <w:szCs w:val="24"/>
              </w:rPr>
              <w:t>- Tiranë, km.11 p.n.</w:t>
            </w:r>
            <w:r>
              <w:rPr>
                <w:rFonts w:ascii="Arial" w:hAnsi="Arial" w:cs="Arial"/>
                <w:color w:val="212120"/>
                <w:sz w:val="36"/>
                <w:szCs w:val="36"/>
              </w:rPr>
              <w:t xml:space="preserve"> </w:t>
            </w:r>
            <w:r w:rsidRPr="006920BD">
              <w:rPr>
                <w:rFonts w:ascii="Arial" w:hAnsi="Arial" w:cs="Arial"/>
                <w:color w:val="212120"/>
                <w:sz w:val="24"/>
                <w:szCs w:val="24"/>
              </w:rPr>
              <w:t>veprimtarin</w:t>
            </w:r>
            <w:r>
              <w:rPr>
                <w:rFonts w:ascii="Arial" w:hAnsi="Arial" w:cs="Arial"/>
                <w:color w:val="212120"/>
                <w:sz w:val="24"/>
                <w:szCs w:val="24"/>
              </w:rPr>
              <w:t>ë kryesore, e ka importin dhe tregtimin me shumicë dhe pakicë të repromaterialit bujqësor, pesticideve, farërave dhe plehrave minerale etj.</w:t>
            </w:r>
            <w:r w:rsidRPr="00F96190">
              <w:rPr>
                <w:rFonts w:ascii="Arial" w:hAnsi="Arial" w:cs="Arial"/>
              </w:rPr>
              <w:t xml:space="preserve"> </w:t>
            </w:r>
            <w:r w:rsidR="00F52095" w:rsidRPr="00AE56C5">
              <w:rPr>
                <w:rFonts w:ascii="Arial" w:hAnsi="Arial" w:cs="Arial"/>
                <w:sz w:val="24"/>
                <w:szCs w:val="24"/>
              </w:rPr>
              <w:t xml:space="preserve">Gjatë importit të produkteve të mbrojtjës së bimëve nga kompanitë prodhuese </w:t>
            </w:r>
            <w:r w:rsidR="00F52095">
              <w:rPr>
                <w:rFonts w:ascii="Arial" w:hAnsi="Arial" w:cs="Arial"/>
                <w:sz w:val="24"/>
                <w:szCs w:val="24"/>
              </w:rPr>
              <w:t xml:space="preserve">ka </w:t>
            </w:r>
            <w:r w:rsidR="00F52095" w:rsidRPr="00AE56C5">
              <w:rPr>
                <w:rFonts w:ascii="Arial" w:hAnsi="Arial" w:cs="Arial"/>
                <w:sz w:val="24"/>
                <w:szCs w:val="24"/>
              </w:rPr>
              <w:t xml:space="preserve"> pasur vështirësi pasi që kompanitë prodhuese ofrojnë produkte të paketuara në </w:t>
            </w:r>
            <w:r w:rsidR="00F52095">
              <w:rPr>
                <w:rFonts w:ascii="Arial" w:hAnsi="Arial" w:cs="Arial"/>
                <w:sz w:val="24"/>
                <w:szCs w:val="24"/>
              </w:rPr>
              <w:t>thasë të mëdhaj prej  1000kg</w:t>
            </w:r>
            <w:r w:rsidR="00F52095" w:rsidRPr="00AE56C5">
              <w:rPr>
                <w:rFonts w:ascii="Arial" w:hAnsi="Arial" w:cs="Arial"/>
                <w:sz w:val="24"/>
                <w:szCs w:val="24"/>
              </w:rPr>
              <w:t>,</w:t>
            </w:r>
            <w:r w:rsidR="00F52095">
              <w:rPr>
                <w:rFonts w:ascii="Arial" w:hAnsi="Arial" w:cs="Arial"/>
                <w:sz w:val="24"/>
                <w:szCs w:val="24"/>
              </w:rPr>
              <w:t xml:space="preserve"> thasë prej 25kg, 50kg, në  </w:t>
            </w:r>
            <w:r w:rsidR="00F52095" w:rsidRPr="00AE56C5">
              <w:rPr>
                <w:rFonts w:ascii="Arial" w:hAnsi="Arial" w:cs="Arial"/>
                <w:sz w:val="24"/>
                <w:szCs w:val="24"/>
              </w:rPr>
              <w:t xml:space="preserve"> </w:t>
            </w:r>
            <w:r w:rsidR="00F52095">
              <w:rPr>
                <w:rFonts w:ascii="Arial" w:hAnsi="Arial" w:cs="Arial"/>
                <w:sz w:val="24"/>
                <w:szCs w:val="24"/>
              </w:rPr>
              <w:t xml:space="preserve">rezervar prej 1000l, </w:t>
            </w:r>
            <w:r w:rsidR="00F52095" w:rsidRPr="00AE56C5">
              <w:rPr>
                <w:rFonts w:ascii="Arial" w:hAnsi="Arial" w:cs="Arial"/>
                <w:sz w:val="24"/>
                <w:szCs w:val="24"/>
              </w:rPr>
              <w:t>dhe fuqi të cilat janë shumë të pa përshtatshme dhe si të tilla nuk munde</w:t>
            </w:r>
            <w:r w:rsidR="00F52095">
              <w:rPr>
                <w:rFonts w:ascii="Arial" w:hAnsi="Arial" w:cs="Arial"/>
                <w:sz w:val="24"/>
                <w:szCs w:val="24"/>
              </w:rPr>
              <w:t>t</w:t>
            </w:r>
            <w:r w:rsidR="00F52095" w:rsidRPr="00AE56C5">
              <w:rPr>
                <w:rFonts w:ascii="Arial" w:hAnsi="Arial" w:cs="Arial"/>
                <w:sz w:val="24"/>
                <w:szCs w:val="24"/>
              </w:rPr>
              <w:t xml:space="preserve"> ti distribuojë, mirëpo në pa mundësi tjera </w:t>
            </w:r>
            <w:r w:rsidR="00F52095">
              <w:rPr>
                <w:rFonts w:ascii="Arial" w:hAnsi="Arial" w:cs="Arial"/>
                <w:sz w:val="24"/>
                <w:szCs w:val="24"/>
              </w:rPr>
              <w:lastRenderedPageBreak/>
              <w:t>kompania është</w:t>
            </w:r>
            <w:r w:rsidR="00F52095" w:rsidRPr="00AE56C5">
              <w:rPr>
                <w:rFonts w:ascii="Arial" w:hAnsi="Arial" w:cs="Arial"/>
                <w:sz w:val="24"/>
                <w:szCs w:val="24"/>
              </w:rPr>
              <w:t xml:space="preserve"> detyruar që këto produkte ti importoj </w:t>
            </w:r>
            <w:r w:rsidR="00F52095">
              <w:rPr>
                <w:rFonts w:ascii="Arial" w:hAnsi="Arial" w:cs="Arial"/>
                <w:sz w:val="24"/>
                <w:szCs w:val="24"/>
              </w:rPr>
              <w:t xml:space="preserve">nga </w:t>
            </w:r>
            <w:r w:rsidR="00F52095" w:rsidRPr="00AE56C5">
              <w:rPr>
                <w:rFonts w:ascii="Arial" w:hAnsi="Arial" w:cs="Arial"/>
                <w:sz w:val="24"/>
                <w:szCs w:val="24"/>
              </w:rPr>
              <w:t xml:space="preserve">shtetet tjera për rreth ku nga këta i marrim të paketuara në paketime të vogla, të cilat janë të përshtatshme për shitje dhe përdorim. Kjo formë e importit për </w:t>
            </w:r>
            <w:r w:rsidR="00F52095">
              <w:rPr>
                <w:rFonts w:ascii="Arial" w:hAnsi="Arial" w:cs="Arial"/>
                <w:sz w:val="24"/>
                <w:szCs w:val="24"/>
              </w:rPr>
              <w:t xml:space="preserve">kompaninë </w:t>
            </w:r>
            <w:r w:rsidR="00F52095" w:rsidRPr="00AE56C5">
              <w:rPr>
                <w:rFonts w:ascii="Arial" w:hAnsi="Arial" w:cs="Arial"/>
                <w:sz w:val="24"/>
                <w:szCs w:val="24"/>
              </w:rPr>
              <w:t xml:space="preserve"> është jo e favorshme, jo racionale, shumë e shtrenjtë e që kjo dire</w:t>
            </w:r>
            <w:r w:rsidR="00F52095">
              <w:rPr>
                <w:rFonts w:ascii="Arial" w:hAnsi="Arial" w:cs="Arial"/>
                <w:sz w:val="24"/>
                <w:szCs w:val="24"/>
              </w:rPr>
              <w:t>k</w:t>
            </w:r>
            <w:r w:rsidR="00F52095" w:rsidRPr="00AE56C5">
              <w:rPr>
                <w:rFonts w:ascii="Arial" w:hAnsi="Arial" w:cs="Arial"/>
                <w:sz w:val="24"/>
                <w:szCs w:val="24"/>
              </w:rPr>
              <w:t xml:space="preserve">t ndikon në çmimet e shitjës të cilat </w:t>
            </w:r>
            <w:r w:rsidR="00F52095">
              <w:rPr>
                <w:rFonts w:ascii="Arial" w:hAnsi="Arial" w:cs="Arial"/>
                <w:sz w:val="24"/>
                <w:szCs w:val="24"/>
              </w:rPr>
              <w:t xml:space="preserve">kompanin e </w:t>
            </w:r>
            <w:r w:rsidR="00F52095" w:rsidRPr="00AE56C5">
              <w:rPr>
                <w:rFonts w:ascii="Arial" w:hAnsi="Arial" w:cs="Arial"/>
                <w:sz w:val="24"/>
                <w:szCs w:val="24"/>
              </w:rPr>
              <w:t xml:space="preserve"> bëjnë jo konkurent në treg.</w:t>
            </w:r>
            <w:r w:rsidR="00F52095" w:rsidRPr="00F96190">
              <w:rPr>
                <w:rFonts w:ascii="Arial" w:hAnsi="Arial" w:cs="Arial"/>
                <w:sz w:val="24"/>
                <w:szCs w:val="24"/>
              </w:rPr>
              <w:t xml:space="preserve"> </w:t>
            </w:r>
            <w:r w:rsidR="00F52095">
              <w:rPr>
                <w:rFonts w:ascii="Arial" w:hAnsi="Arial" w:cs="Arial"/>
                <w:sz w:val="24"/>
                <w:szCs w:val="24"/>
              </w:rPr>
              <w:t>Për këte aërsye  kompania ka filluar procesin</w:t>
            </w:r>
            <w:r w:rsidR="00F52095" w:rsidRPr="00F96190">
              <w:rPr>
                <w:rFonts w:ascii="Arial" w:hAnsi="Arial" w:cs="Arial"/>
                <w:sz w:val="24"/>
                <w:szCs w:val="24"/>
              </w:rPr>
              <w:t xml:space="preserve"> </w:t>
            </w:r>
            <w:r w:rsidR="007170BC">
              <w:rPr>
                <w:rFonts w:ascii="Arial" w:hAnsi="Arial" w:cs="Arial"/>
                <w:sz w:val="24"/>
                <w:szCs w:val="24"/>
              </w:rPr>
              <w:t>e</w:t>
            </w:r>
            <w:r w:rsidR="00F52095" w:rsidRPr="00F96190">
              <w:rPr>
                <w:rFonts w:ascii="Arial" w:hAnsi="Arial" w:cs="Arial"/>
                <w:sz w:val="24"/>
                <w:szCs w:val="24"/>
              </w:rPr>
              <w:t xml:space="preserve"> ripaketimit nga paketimet e mëdha në paketimet e vogla </w:t>
            </w:r>
            <w:r w:rsidR="00F52095">
              <w:rPr>
                <w:rFonts w:ascii="Arial" w:hAnsi="Arial" w:cs="Arial"/>
                <w:sz w:val="24"/>
                <w:szCs w:val="24"/>
              </w:rPr>
              <w:t xml:space="preserve">duke i  plotësuar </w:t>
            </w:r>
            <w:r w:rsidR="00F52095" w:rsidRPr="00F96190">
              <w:rPr>
                <w:rFonts w:ascii="Arial" w:hAnsi="Arial" w:cs="Arial"/>
                <w:sz w:val="24"/>
                <w:szCs w:val="24"/>
              </w:rPr>
              <w:t xml:space="preserve"> kushtet sipas Ligjit të Pesticideve, </w:t>
            </w:r>
            <w:r w:rsidR="00F52095">
              <w:rPr>
                <w:rFonts w:ascii="Arial" w:hAnsi="Arial" w:cs="Arial"/>
                <w:sz w:val="24"/>
                <w:szCs w:val="24"/>
              </w:rPr>
              <w:t>dhe Ligjeve tjera relevante</w:t>
            </w:r>
            <w:r w:rsidR="00F52095" w:rsidRPr="00F96190">
              <w:rPr>
                <w:rFonts w:ascii="Arial" w:hAnsi="Arial" w:cs="Arial"/>
                <w:sz w:val="24"/>
                <w:szCs w:val="24"/>
              </w:rPr>
              <w:t>.</w:t>
            </w:r>
          </w:p>
          <w:p w14:paraId="3B6CB6C0" w14:textId="77777777" w:rsidR="00CC58DE" w:rsidRPr="00D93A31" w:rsidRDefault="00CC58DE" w:rsidP="007170BC">
            <w:pPr>
              <w:spacing w:after="0" w:line="360" w:lineRule="auto"/>
              <w:jc w:val="both"/>
              <w:rPr>
                <w:rFonts w:ascii="Arial" w:hAnsi="Arial" w:cs="Arial"/>
                <w:sz w:val="24"/>
                <w:szCs w:val="24"/>
              </w:rPr>
            </w:pPr>
            <w:r>
              <w:rPr>
                <w:rFonts w:ascii="Arial" w:hAnsi="Arial" w:cs="Arial"/>
                <w:color w:val="212120"/>
                <w:sz w:val="24"/>
                <w:szCs w:val="24"/>
              </w:rPr>
              <w:t>Për zhvillimin e veprimtaris</w:t>
            </w:r>
            <w:r w:rsidR="004F5322">
              <w:rPr>
                <w:rFonts w:ascii="Arial" w:hAnsi="Arial" w:cs="Arial"/>
                <w:color w:val="212120"/>
                <w:sz w:val="24"/>
                <w:szCs w:val="24"/>
              </w:rPr>
              <w:t>ë</w:t>
            </w:r>
            <w:r>
              <w:rPr>
                <w:rFonts w:ascii="Arial" w:hAnsi="Arial" w:cs="Arial"/>
                <w:color w:val="212120"/>
                <w:sz w:val="24"/>
                <w:szCs w:val="24"/>
              </w:rPr>
              <w:t xml:space="preserve"> për importin dhe tregtimin me shumicë dhe pakicë të repromaterialit bujqësor, pesticideve, farërave dhe plehrave minerale pronari i kompanisë, ka bër ndërtimin e objektit me infrastruktur përcjellëse dhe siperfaqe prej 6000m</w:t>
            </w:r>
            <w:r>
              <w:rPr>
                <w:rFonts w:ascii="Arial" w:hAnsi="Arial" w:cs="Arial"/>
                <w:color w:val="212120"/>
                <w:sz w:val="24"/>
                <w:szCs w:val="24"/>
                <w:vertAlign w:val="superscript"/>
              </w:rPr>
              <w:t xml:space="preserve">2 </w:t>
            </w:r>
            <w:r>
              <w:rPr>
                <w:rFonts w:ascii="Arial" w:hAnsi="Arial" w:cs="Arial"/>
                <w:color w:val="212120"/>
                <w:sz w:val="24"/>
                <w:szCs w:val="24"/>
              </w:rPr>
              <w:t>në hapësirat e këtij objekti e ushtro</w:t>
            </w:r>
            <w:r w:rsidR="007170BC">
              <w:rPr>
                <w:rFonts w:ascii="Arial" w:hAnsi="Arial" w:cs="Arial"/>
                <w:color w:val="212120"/>
                <w:sz w:val="24"/>
                <w:szCs w:val="24"/>
              </w:rPr>
              <w:t>n</w:t>
            </w:r>
            <w:r>
              <w:rPr>
                <w:rFonts w:ascii="Arial" w:hAnsi="Arial" w:cs="Arial"/>
                <w:color w:val="212120"/>
                <w:sz w:val="24"/>
                <w:szCs w:val="24"/>
              </w:rPr>
              <w:t xml:space="preserve"> edhe veprimtarin për </w:t>
            </w:r>
            <w:r w:rsidRPr="00943254">
              <w:rPr>
                <w:rFonts w:ascii="Arial" w:hAnsi="Arial" w:cs="Arial"/>
                <w:sz w:val="24"/>
                <w:szCs w:val="24"/>
              </w:rPr>
              <w:t xml:space="preserve">ripaketimin e produkteve të mbrojtjes së bimëve </w:t>
            </w:r>
            <w:r w:rsidRPr="00943254">
              <w:rPr>
                <w:rFonts w:ascii="Arial" w:hAnsi="Arial" w:cs="Arial"/>
                <w:color w:val="212120"/>
                <w:sz w:val="24"/>
                <w:szCs w:val="24"/>
              </w:rPr>
              <w:t>dhe plehrave minerale, kristalore dhe të lëngëta</w:t>
            </w:r>
            <w:r w:rsidR="007170BC">
              <w:rPr>
                <w:rFonts w:ascii="Arial" w:hAnsi="Arial" w:cs="Arial"/>
                <w:color w:val="212120"/>
                <w:sz w:val="24"/>
                <w:szCs w:val="24"/>
              </w:rPr>
              <w:t>.</w:t>
            </w:r>
            <w:r>
              <w:rPr>
                <w:rFonts w:ascii="Arial" w:hAnsi="Arial" w:cs="Arial"/>
                <w:sz w:val="24"/>
                <w:szCs w:val="24"/>
                <w:lang w:eastAsia="ja-JP"/>
              </w:rPr>
              <w:t xml:space="preserve"> </w:t>
            </w:r>
            <w:r w:rsidR="007170BC">
              <w:rPr>
                <w:rFonts w:ascii="Arial" w:hAnsi="Arial" w:cs="Arial"/>
                <w:sz w:val="24"/>
                <w:szCs w:val="24"/>
              </w:rPr>
              <w:t>D</w:t>
            </w:r>
            <w:r w:rsidRPr="00D93A31">
              <w:rPr>
                <w:rFonts w:ascii="Arial" w:hAnsi="Arial" w:cs="Arial"/>
                <w:sz w:val="24"/>
                <w:szCs w:val="24"/>
              </w:rPr>
              <w:t xml:space="preserve">uke pasur parasysh llojin e projektit , proceset të cilat zhvillohen për realizimin e projektit, </w:t>
            </w:r>
            <w:r>
              <w:rPr>
                <w:rFonts w:ascii="Arial" w:hAnsi="Arial" w:cs="Arial"/>
                <w:sz w:val="24"/>
                <w:szCs w:val="24"/>
              </w:rPr>
              <w:t>p</w:t>
            </w:r>
            <w:r w:rsidRPr="001574AA">
              <w:rPr>
                <w:rFonts w:ascii="Arial" w:hAnsi="Arial" w:cs="Arial"/>
                <w:sz w:val="24"/>
                <w:szCs w:val="24"/>
              </w:rPr>
              <w:t>ër</w:t>
            </w:r>
            <w:r w:rsidRPr="00D93A31">
              <w:rPr>
                <w:rFonts w:ascii="Arial" w:hAnsi="Arial" w:cs="Arial"/>
                <w:sz w:val="24"/>
                <w:szCs w:val="24"/>
              </w:rPr>
              <w:t xml:space="preserve"> </w:t>
            </w:r>
            <w:r w:rsidRPr="00943254">
              <w:rPr>
                <w:rFonts w:ascii="Arial" w:hAnsi="Arial" w:cs="Arial"/>
                <w:sz w:val="24"/>
                <w:szCs w:val="24"/>
              </w:rPr>
              <w:t xml:space="preserve">ripaketimin e produkteve të mbrojtjes së bimëve </w:t>
            </w:r>
            <w:r w:rsidRPr="00943254">
              <w:rPr>
                <w:rFonts w:ascii="Arial" w:hAnsi="Arial" w:cs="Arial"/>
                <w:color w:val="212120"/>
                <w:sz w:val="24"/>
                <w:szCs w:val="24"/>
              </w:rPr>
              <w:t>dhe plehrave minerale, kristalore dhe të lëngëta</w:t>
            </w:r>
            <w:r>
              <w:rPr>
                <w:rFonts w:ascii="Arial" w:hAnsi="Arial" w:cs="Arial"/>
                <w:sz w:val="24"/>
                <w:szCs w:val="24"/>
                <w:lang w:eastAsia="ja-JP"/>
              </w:rPr>
              <w:t xml:space="preserve"> </w:t>
            </w:r>
            <w:r w:rsidR="007170BC">
              <w:rPr>
                <w:rFonts w:ascii="Arial" w:hAnsi="Arial" w:cs="Arial"/>
                <w:sz w:val="24"/>
                <w:szCs w:val="24"/>
              </w:rPr>
              <w:t xml:space="preserve">, kompania i </w:t>
            </w:r>
            <w:r>
              <w:rPr>
                <w:rFonts w:ascii="Arial" w:hAnsi="Arial" w:cs="Arial"/>
                <w:sz w:val="24"/>
                <w:szCs w:val="24"/>
              </w:rPr>
              <w:t xml:space="preserve"> shfrytëzohen  këto hapësira: hapësirën për deponimin e lëndës së parë për ripaketim </w:t>
            </w:r>
            <w:r w:rsidRPr="00D93A31">
              <w:rPr>
                <w:rFonts w:ascii="Arial" w:hAnsi="Arial" w:cs="Arial"/>
                <w:sz w:val="24"/>
                <w:szCs w:val="24"/>
              </w:rPr>
              <w:t xml:space="preserve">me </w:t>
            </w:r>
            <w:r>
              <w:rPr>
                <w:rFonts w:ascii="Arial" w:hAnsi="Arial" w:cs="Arial"/>
                <w:sz w:val="24"/>
                <w:szCs w:val="24"/>
              </w:rPr>
              <w:t>dimenzione 12</w:t>
            </w:r>
            <w:r w:rsidRPr="00D93A31">
              <w:rPr>
                <w:rFonts w:ascii="Arial" w:hAnsi="Arial" w:cs="Arial"/>
                <w:sz w:val="24"/>
                <w:szCs w:val="24"/>
              </w:rPr>
              <w:t>m</w:t>
            </w:r>
            <w:r>
              <w:rPr>
                <w:rFonts w:ascii="Arial" w:hAnsi="Arial" w:cs="Arial"/>
                <w:sz w:val="24"/>
                <w:szCs w:val="24"/>
              </w:rPr>
              <w:t xml:space="preserve">x15m me </w:t>
            </w:r>
            <w:r w:rsidRPr="00D93A31">
              <w:rPr>
                <w:rFonts w:ascii="Arial" w:hAnsi="Arial" w:cs="Arial"/>
                <w:sz w:val="24"/>
                <w:szCs w:val="24"/>
              </w:rPr>
              <w:t xml:space="preserve"> sipërfaqe prej </w:t>
            </w:r>
            <w:r>
              <w:rPr>
                <w:rFonts w:ascii="Arial" w:hAnsi="Arial" w:cs="Arial"/>
                <w:sz w:val="24"/>
                <w:szCs w:val="24"/>
              </w:rPr>
              <w:t>180</w:t>
            </w:r>
            <w:r w:rsidRPr="00D93A31">
              <w:rPr>
                <w:rFonts w:ascii="Arial" w:hAnsi="Arial" w:cs="Arial"/>
                <w:sz w:val="24"/>
                <w:szCs w:val="24"/>
              </w:rPr>
              <w:t xml:space="preserve"> m</w:t>
            </w:r>
            <w:r w:rsidRPr="00D93A31">
              <w:rPr>
                <w:rFonts w:ascii="Arial" w:hAnsi="Arial" w:cs="Arial"/>
                <w:sz w:val="24"/>
                <w:szCs w:val="24"/>
                <w:vertAlign w:val="superscript"/>
              </w:rPr>
              <w:t>2</w:t>
            </w:r>
            <w:r>
              <w:rPr>
                <w:rFonts w:ascii="Arial" w:hAnsi="Arial" w:cs="Arial"/>
                <w:sz w:val="24"/>
                <w:szCs w:val="24"/>
              </w:rPr>
              <w:t xml:space="preserve">, hapësirën </w:t>
            </w:r>
            <w:r w:rsidRPr="00D93A31">
              <w:rPr>
                <w:rFonts w:ascii="Arial" w:hAnsi="Arial" w:cs="Arial"/>
                <w:sz w:val="24"/>
                <w:szCs w:val="24"/>
              </w:rPr>
              <w:t xml:space="preserve">ku </w:t>
            </w:r>
            <w:r>
              <w:rPr>
                <w:rFonts w:ascii="Arial" w:hAnsi="Arial" w:cs="Arial"/>
                <w:sz w:val="24"/>
                <w:szCs w:val="24"/>
              </w:rPr>
              <w:t>janë te vendosura pajimet -</w:t>
            </w:r>
            <w:r w:rsidRPr="00D93A31">
              <w:rPr>
                <w:rFonts w:ascii="Arial" w:hAnsi="Arial" w:cs="Arial"/>
                <w:sz w:val="24"/>
                <w:szCs w:val="24"/>
              </w:rPr>
              <w:t xml:space="preserve"> vijat teknologjike  </w:t>
            </w:r>
            <w:r>
              <w:rPr>
                <w:rFonts w:ascii="Arial" w:hAnsi="Arial" w:cs="Arial"/>
                <w:sz w:val="24"/>
                <w:szCs w:val="24"/>
              </w:rPr>
              <w:t xml:space="preserve">për ripaketim </w:t>
            </w:r>
            <w:r w:rsidRPr="00D93A31">
              <w:rPr>
                <w:rFonts w:ascii="Arial" w:hAnsi="Arial" w:cs="Arial"/>
                <w:sz w:val="24"/>
                <w:szCs w:val="24"/>
              </w:rPr>
              <w:t xml:space="preserve">me </w:t>
            </w:r>
            <w:r>
              <w:rPr>
                <w:rFonts w:ascii="Arial" w:hAnsi="Arial" w:cs="Arial"/>
                <w:sz w:val="24"/>
                <w:szCs w:val="24"/>
              </w:rPr>
              <w:t>dimenzione 12</w:t>
            </w:r>
            <w:r w:rsidRPr="00D93A31">
              <w:rPr>
                <w:rFonts w:ascii="Arial" w:hAnsi="Arial" w:cs="Arial"/>
                <w:sz w:val="24"/>
                <w:szCs w:val="24"/>
              </w:rPr>
              <w:t>m</w:t>
            </w:r>
            <w:r>
              <w:rPr>
                <w:rFonts w:ascii="Arial" w:hAnsi="Arial" w:cs="Arial"/>
                <w:sz w:val="24"/>
                <w:szCs w:val="24"/>
              </w:rPr>
              <w:t xml:space="preserve">x10m me </w:t>
            </w:r>
            <w:r w:rsidRPr="00D93A31">
              <w:rPr>
                <w:rFonts w:ascii="Arial" w:hAnsi="Arial" w:cs="Arial"/>
                <w:sz w:val="24"/>
                <w:szCs w:val="24"/>
              </w:rPr>
              <w:t xml:space="preserve"> sipërfaqe prej </w:t>
            </w:r>
            <w:r>
              <w:rPr>
                <w:rFonts w:ascii="Arial" w:hAnsi="Arial" w:cs="Arial"/>
                <w:sz w:val="24"/>
                <w:szCs w:val="24"/>
              </w:rPr>
              <w:t>120</w:t>
            </w:r>
            <w:r w:rsidRPr="00D93A31">
              <w:rPr>
                <w:rFonts w:ascii="Arial" w:hAnsi="Arial" w:cs="Arial"/>
                <w:sz w:val="24"/>
                <w:szCs w:val="24"/>
              </w:rPr>
              <w:t xml:space="preserve"> m</w:t>
            </w:r>
            <w:r w:rsidRPr="00D93A31">
              <w:rPr>
                <w:rFonts w:ascii="Arial" w:hAnsi="Arial" w:cs="Arial"/>
                <w:sz w:val="24"/>
                <w:szCs w:val="24"/>
                <w:vertAlign w:val="superscript"/>
              </w:rPr>
              <w:t>2</w:t>
            </w:r>
            <w:r>
              <w:rPr>
                <w:rFonts w:ascii="Arial" w:hAnsi="Arial" w:cs="Arial"/>
                <w:sz w:val="24"/>
                <w:szCs w:val="24"/>
              </w:rPr>
              <w:t xml:space="preserve">, dhe hapësirën për deponimin e produkteve të gatshme të ripaketuara </w:t>
            </w:r>
            <w:r w:rsidRPr="00D93A31">
              <w:rPr>
                <w:rFonts w:ascii="Arial" w:hAnsi="Arial" w:cs="Arial"/>
                <w:sz w:val="24"/>
                <w:szCs w:val="24"/>
              </w:rPr>
              <w:t xml:space="preserve">me </w:t>
            </w:r>
            <w:r>
              <w:rPr>
                <w:rFonts w:ascii="Arial" w:hAnsi="Arial" w:cs="Arial"/>
                <w:sz w:val="24"/>
                <w:szCs w:val="24"/>
              </w:rPr>
              <w:t>dimenzione 12</w:t>
            </w:r>
            <w:r w:rsidRPr="00D93A31">
              <w:rPr>
                <w:rFonts w:ascii="Arial" w:hAnsi="Arial" w:cs="Arial"/>
                <w:sz w:val="24"/>
                <w:szCs w:val="24"/>
              </w:rPr>
              <w:t>m</w:t>
            </w:r>
            <w:r>
              <w:rPr>
                <w:rFonts w:ascii="Arial" w:hAnsi="Arial" w:cs="Arial"/>
                <w:sz w:val="24"/>
                <w:szCs w:val="24"/>
              </w:rPr>
              <w:t xml:space="preserve">x10m me </w:t>
            </w:r>
            <w:r w:rsidRPr="00D93A31">
              <w:rPr>
                <w:rFonts w:ascii="Arial" w:hAnsi="Arial" w:cs="Arial"/>
                <w:sz w:val="24"/>
                <w:szCs w:val="24"/>
              </w:rPr>
              <w:t xml:space="preserve"> sipërfaqe prej </w:t>
            </w:r>
            <w:r>
              <w:rPr>
                <w:rFonts w:ascii="Arial" w:hAnsi="Arial" w:cs="Arial"/>
                <w:sz w:val="24"/>
                <w:szCs w:val="24"/>
              </w:rPr>
              <w:t>120</w:t>
            </w:r>
            <w:r w:rsidRPr="00D93A31">
              <w:rPr>
                <w:rFonts w:ascii="Arial" w:hAnsi="Arial" w:cs="Arial"/>
                <w:sz w:val="24"/>
                <w:szCs w:val="24"/>
              </w:rPr>
              <w:t xml:space="preserve"> m</w:t>
            </w:r>
            <w:r w:rsidRPr="00D93A31">
              <w:rPr>
                <w:rFonts w:ascii="Arial" w:hAnsi="Arial" w:cs="Arial"/>
                <w:sz w:val="24"/>
                <w:szCs w:val="24"/>
                <w:vertAlign w:val="superscript"/>
              </w:rPr>
              <w:t>2</w:t>
            </w:r>
            <w:r>
              <w:rPr>
                <w:rFonts w:ascii="Arial" w:hAnsi="Arial" w:cs="Arial"/>
                <w:sz w:val="24"/>
                <w:szCs w:val="24"/>
              </w:rPr>
              <w:t>, që do të thotë se tëra hapësirat që nevojiten për</w:t>
            </w:r>
            <w:r w:rsidRPr="00D93A31">
              <w:rPr>
                <w:rFonts w:ascii="Arial" w:hAnsi="Arial" w:cs="Arial"/>
                <w:sz w:val="24"/>
                <w:szCs w:val="24"/>
              </w:rPr>
              <w:t xml:space="preserve"> realizimin e projektit, </w:t>
            </w:r>
            <w:r>
              <w:rPr>
                <w:rFonts w:ascii="Arial" w:hAnsi="Arial" w:cs="Arial"/>
                <w:sz w:val="24"/>
                <w:szCs w:val="24"/>
              </w:rPr>
              <w:t>p</w:t>
            </w:r>
            <w:r w:rsidRPr="001574AA">
              <w:rPr>
                <w:rFonts w:ascii="Arial" w:hAnsi="Arial" w:cs="Arial"/>
                <w:sz w:val="24"/>
                <w:szCs w:val="24"/>
              </w:rPr>
              <w:t>ër</w:t>
            </w:r>
            <w:r w:rsidRPr="00D93A31">
              <w:rPr>
                <w:rFonts w:ascii="Arial" w:hAnsi="Arial" w:cs="Arial"/>
                <w:sz w:val="24"/>
                <w:szCs w:val="24"/>
              </w:rPr>
              <w:t xml:space="preserve"> </w:t>
            </w:r>
            <w:r w:rsidRPr="00943254">
              <w:rPr>
                <w:rFonts w:ascii="Arial" w:hAnsi="Arial" w:cs="Arial"/>
                <w:sz w:val="24"/>
                <w:szCs w:val="24"/>
              </w:rPr>
              <w:t xml:space="preserve">ripaketimin e produkteve të mbrojtjes së bimëve </w:t>
            </w:r>
            <w:r w:rsidRPr="00943254">
              <w:rPr>
                <w:rFonts w:ascii="Arial" w:hAnsi="Arial" w:cs="Arial"/>
                <w:color w:val="212120"/>
                <w:sz w:val="24"/>
                <w:szCs w:val="24"/>
              </w:rPr>
              <w:t xml:space="preserve">dhe </w:t>
            </w:r>
            <w:r w:rsidRPr="00943254">
              <w:rPr>
                <w:rFonts w:ascii="Arial" w:hAnsi="Arial" w:cs="Arial"/>
                <w:color w:val="212120"/>
                <w:sz w:val="24"/>
                <w:szCs w:val="24"/>
              </w:rPr>
              <w:lastRenderedPageBreak/>
              <w:t>plehrave minerale, kristalore dhe të lëngëta</w:t>
            </w:r>
            <w:r>
              <w:rPr>
                <w:rFonts w:ascii="Arial" w:hAnsi="Arial" w:cs="Arial"/>
                <w:sz w:val="24"/>
                <w:szCs w:val="24"/>
              </w:rPr>
              <w:t xml:space="preserve"> , ka një </w:t>
            </w:r>
            <w:r w:rsidRPr="00D93A31">
              <w:rPr>
                <w:rFonts w:ascii="Arial" w:hAnsi="Arial" w:cs="Arial"/>
                <w:sz w:val="24"/>
                <w:szCs w:val="24"/>
              </w:rPr>
              <w:t xml:space="preserve">sipërfaqe prej </w:t>
            </w:r>
            <w:r>
              <w:rPr>
                <w:rFonts w:ascii="Arial" w:hAnsi="Arial" w:cs="Arial"/>
                <w:sz w:val="24"/>
                <w:szCs w:val="24"/>
              </w:rPr>
              <w:t>420</w:t>
            </w:r>
            <w:r w:rsidRPr="00D93A31">
              <w:rPr>
                <w:rFonts w:ascii="Arial" w:hAnsi="Arial" w:cs="Arial"/>
                <w:sz w:val="24"/>
                <w:szCs w:val="24"/>
              </w:rPr>
              <w:t xml:space="preserve"> m</w:t>
            </w:r>
            <w:r w:rsidRPr="00D93A31">
              <w:rPr>
                <w:rFonts w:ascii="Arial" w:hAnsi="Arial" w:cs="Arial"/>
                <w:sz w:val="24"/>
                <w:szCs w:val="24"/>
                <w:vertAlign w:val="superscript"/>
              </w:rPr>
              <w:t>2</w:t>
            </w:r>
          </w:p>
          <w:p w14:paraId="54ABC7EE" w14:textId="77777777" w:rsidR="00CC58DE" w:rsidRPr="00D93A31" w:rsidRDefault="00CC58DE" w:rsidP="00CC58DE">
            <w:pPr>
              <w:pStyle w:val="ListParagraph"/>
              <w:spacing w:line="360" w:lineRule="auto"/>
              <w:ind w:left="0"/>
              <w:jc w:val="both"/>
              <w:rPr>
                <w:rFonts w:ascii="Arial" w:hAnsi="Arial" w:cs="Arial"/>
              </w:rPr>
            </w:pPr>
            <w:r w:rsidRPr="00D93A31">
              <w:rPr>
                <w:rFonts w:ascii="Arial" w:hAnsi="Arial" w:cs="Arial"/>
                <w:lang w:eastAsia="ja-JP"/>
              </w:rPr>
              <w:t xml:space="preserve">Objekti i </w:t>
            </w:r>
            <w:r>
              <w:rPr>
                <w:rFonts w:ascii="Arial" w:hAnsi="Arial" w:cs="Arial"/>
                <w:lang w:eastAsia="ja-JP"/>
              </w:rPr>
              <w:t xml:space="preserve">kompanisë për pos hapësirave të cilat nevojiten për deponimin e mallëve të cekura ne pasuset e lartë cekura që nukë janë subjekt i kësaj </w:t>
            </w:r>
            <w:r w:rsidR="00383772">
              <w:rPr>
                <w:rFonts w:ascii="Arial" w:hAnsi="Arial" w:cs="Arial"/>
                <w:lang w:eastAsia="ja-JP"/>
              </w:rPr>
              <w:t>Leje Mjedisore</w:t>
            </w:r>
            <w:r>
              <w:rPr>
                <w:rFonts w:ascii="Arial" w:hAnsi="Arial" w:cs="Arial"/>
                <w:lang w:eastAsia="ja-JP"/>
              </w:rPr>
              <w:t xml:space="preserve"> </w:t>
            </w:r>
            <w:r w:rsidRPr="00D93A31">
              <w:rPr>
                <w:rFonts w:ascii="Arial" w:hAnsi="Arial" w:cs="Arial"/>
                <w:lang w:eastAsia="ja-JP"/>
              </w:rPr>
              <w:t>posedon ha</w:t>
            </w:r>
            <w:r w:rsidRPr="00D93A31">
              <w:rPr>
                <w:rFonts w:ascii="Arial" w:hAnsi="Arial" w:cs="Arial"/>
              </w:rPr>
              <w:t>pësirat  të cilat shfrytëzohen për:</w:t>
            </w:r>
          </w:p>
          <w:p w14:paraId="5D21C9AE" w14:textId="77777777" w:rsidR="00CC58DE" w:rsidRDefault="00CC58DE" w:rsidP="00BB36B1">
            <w:pPr>
              <w:pStyle w:val="ListParagraph"/>
              <w:numPr>
                <w:ilvl w:val="0"/>
                <w:numId w:val="31"/>
              </w:numPr>
              <w:tabs>
                <w:tab w:val="clear" w:pos="975"/>
                <w:tab w:val="num" w:pos="572"/>
              </w:tabs>
              <w:spacing w:line="360" w:lineRule="auto"/>
              <w:ind w:left="572"/>
              <w:jc w:val="both"/>
              <w:rPr>
                <w:rFonts w:ascii="Arial" w:hAnsi="Arial" w:cs="Arial"/>
              </w:rPr>
            </w:pPr>
            <w:r w:rsidRPr="00D93A31">
              <w:rPr>
                <w:rFonts w:ascii="Arial" w:hAnsi="Arial" w:cs="Arial"/>
                <w:lang w:eastAsia="ja-JP"/>
              </w:rPr>
              <w:t xml:space="preserve">hapësirat për  administratë </w:t>
            </w:r>
          </w:p>
          <w:p w14:paraId="7442F857" w14:textId="77777777" w:rsidR="00CC58DE" w:rsidRPr="00D93A31" w:rsidRDefault="00CC58DE" w:rsidP="00BB36B1">
            <w:pPr>
              <w:pStyle w:val="ListParagraph"/>
              <w:numPr>
                <w:ilvl w:val="0"/>
                <w:numId w:val="31"/>
              </w:numPr>
              <w:tabs>
                <w:tab w:val="clear" w:pos="975"/>
                <w:tab w:val="num" w:pos="572"/>
              </w:tabs>
              <w:spacing w:line="360" w:lineRule="auto"/>
              <w:ind w:left="572"/>
              <w:jc w:val="both"/>
              <w:rPr>
                <w:rFonts w:ascii="Arial" w:hAnsi="Arial" w:cs="Arial"/>
              </w:rPr>
            </w:pPr>
            <w:r w:rsidRPr="00D93A31">
              <w:rPr>
                <w:rFonts w:ascii="Arial" w:hAnsi="Arial" w:cs="Arial"/>
                <w:lang w:eastAsia="ja-JP"/>
              </w:rPr>
              <w:t xml:space="preserve">hapësirat  për përgatitjen dhe </w:t>
            </w:r>
            <w:r w:rsidRPr="00D93A31">
              <w:rPr>
                <w:rFonts w:ascii="Arial" w:hAnsi="Arial" w:cs="Arial"/>
              </w:rPr>
              <w:t xml:space="preserve"> shërbimin (kryerjen ) e një racioni ushqimor përgjatë orarit tetë  orësh për punëtoret.</w:t>
            </w:r>
          </w:p>
          <w:p w14:paraId="483E2388" w14:textId="77777777" w:rsidR="00CC58DE" w:rsidRPr="00D93A31" w:rsidRDefault="00CC58DE" w:rsidP="00BB36B1">
            <w:pPr>
              <w:numPr>
                <w:ilvl w:val="0"/>
                <w:numId w:val="27"/>
              </w:numPr>
              <w:tabs>
                <w:tab w:val="clear" w:pos="975"/>
                <w:tab w:val="num" w:pos="572"/>
              </w:tabs>
              <w:spacing w:after="0" w:line="360" w:lineRule="auto"/>
              <w:ind w:left="572"/>
              <w:jc w:val="both"/>
              <w:rPr>
                <w:rFonts w:ascii="Arial" w:hAnsi="Arial" w:cs="Arial"/>
                <w:sz w:val="24"/>
                <w:szCs w:val="24"/>
              </w:rPr>
            </w:pPr>
            <w:r w:rsidRPr="00D93A31">
              <w:rPr>
                <w:rFonts w:ascii="Arial" w:hAnsi="Arial" w:cs="Arial"/>
                <w:sz w:val="24"/>
                <w:szCs w:val="24"/>
              </w:rPr>
              <w:t xml:space="preserve"> </w:t>
            </w:r>
            <w:r w:rsidRPr="00D93A31">
              <w:rPr>
                <w:rFonts w:ascii="Arial" w:hAnsi="Arial" w:cs="Arial"/>
                <w:sz w:val="24"/>
                <w:szCs w:val="24"/>
                <w:lang w:eastAsia="ja-JP"/>
              </w:rPr>
              <w:t xml:space="preserve">hapësirën për  </w:t>
            </w:r>
            <w:r w:rsidRPr="00D93A31">
              <w:rPr>
                <w:rFonts w:ascii="Arial" w:hAnsi="Arial" w:cs="Arial"/>
                <w:sz w:val="24"/>
                <w:szCs w:val="24"/>
              </w:rPr>
              <w:t xml:space="preserve"> zhveshtore për punëtorët</w:t>
            </w:r>
          </w:p>
          <w:p w14:paraId="12E5F10D" w14:textId="77777777" w:rsidR="00CC58DE" w:rsidRPr="00D93A31" w:rsidRDefault="00CC58DE" w:rsidP="00BB36B1">
            <w:pPr>
              <w:numPr>
                <w:ilvl w:val="0"/>
                <w:numId w:val="27"/>
              </w:numPr>
              <w:tabs>
                <w:tab w:val="clear" w:pos="975"/>
                <w:tab w:val="num" w:pos="572"/>
              </w:tabs>
              <w:spacing w:after="0" w:line="360" w:lineRule="auto"/>
              <w:ind w:left="572"/>
              <w:jc w:val="both"/>
              <w:rPr>
                <w:rFonts w:ascii="Arial" w:hAnsi="Arial" w:cs="Arial"/>
                <w:sz w:val="24"/>
                <w:szCs w:val="24"/>
                <w:lang w:eastAsia="ja-JP"/>
              </w:rPr>
            </w:pPr>
            <w:r w:rsidRPr="00D93A31">
              <w:rPr>
                <w:rFonts w:ascii="Arial" w:hAnsi="Arial" w:cs="Arial"/>
                <w:sz w:val="24"/>
                <w:szCs w:val="24"/>
                <w:lang w:eastAsia="ja-JP"/>
              </w:rPr>
              <w:t xml:space="preserve"> hapësirat për  </w:t>
            </w:r>
            <w:r w:rsidRPr="00D93A31">
              <w:rPr>
                <w:rFonts w:ascii="Arial" w:hAnsi="Arial" w:cs="Arial"/>
                <w:sz w:val="24"/>
                <w:szCs w:val="24"/>
              </w:rPr>
              <w:t xml:space="preserve"> WC dhe qeshme, tusha </w:t>
            </w:r>
          </w:p>
          <w:p w14:paraId="1A5D2EA1" w14:textId="77777777" w:rsidR="00CC58DE" w:rsidRDefault="00CC58DE" w:rsidP="00137FEC">
            <w:pPr>
              <w:spacing w:line="360" w:lineRule="auto"/>
              <w:rPr>
                <w:rFonts w:ascii="Arial" w:hAnsi="Arial" w:cs="Arial"/>
                <w:sz w:val="24"/>
                <w:szCs w:val="24"/>
              </w:rPr>
            </w:pPr>
            <w:r w:rsidRPr="007409A1">
              <w:rPr>
                <w:rFonts w:ascii="Arial" w:hAnsi="Arial" w:cs="Arial"/>
                <w:sz w:val="24"/>
                <w:szCs w:val="24"/>
              </w:rPr>
              <w:t xml:space="preserve">Pozita e </w:t>
            </w:r>
            <w:r>
              <w:rPr>
                <w:rFonts w:ascii="Arial" w:hAnsi="Arial" w:cs="Arial"/>
                <w:sz w:val="24"/>
                <w:szCs w:val="24"/>
              </w:rPr>
              <w:t xml:space="preserve">hapësirave të objektit të kompanisë shihet në planin (skicen) e objektit të cilin ia bashkangjesim </w:t>
            </w:r>
            <w:r w:rsidR="00383772">
              <w:rPr>
                <w:rFonts w:ascii="Arial" w:hAnsi="Arial" w:cs="Arial"/>
                <w:sz w:val="24"/>
                <w:szCs w:val="24"/>
              </w:rPr>
              <w:t>shtojcës 1</w:t>
            </w:r>
            <w:r w:rsidR="00137FEC">
              <w:rPr>
                <w:rFonts w:ascii="Arial" w:hAnsi="Arial" w:cs="Arial"/>
                <w:sz w:val="24"/>
                <w:szCs w:val="24"/>
              </w:rPr>
              <w:t>.</w:t>
            </w:r>
            <w:r w:rsidR="00383772">
              <w:rPr>
                <w:rFonts w:ascii="Arial" w:hAnsi="Arial" w:cs="Arial"/>
                <w:sz w:val="24"/>
                <w:szCs w:val="24"/>
              </w:rPr>
              <w:t xml:space="preserve"> të aplikacionit</w:t>
            </w:r>
            <w:r>
              <w:rPr>
                <w:rFonts w:ascii="Arial" w:hAnsi="Arial" w:cs="Arial"/>
                <w:sz w:val="24"/>
                <w:szCs w:val="24"/>
              </w:rPr>
              <w:t>.</w:t>
            </w:r>
          </w:p>
          <w:p w14:paraId="03D2A518" w14:textId="77777777" w:rsidR="00CC58DE" w:rsidRPr="002A3763" w:rsidRDefault="00CC58DE" w:rsidP="00CC58DE">
            <w:pPr>
              <w:spacing w:after="0" w:line="360" w:lineRule="auto"/>
              <w:rPr>
                <w:rFonts w:ascii="Arial" w:eastAsia="Calibri" w:hAnsi="Arial" w:cs="Arial"/>
                <w:b/>
                <w:sz w:val="24"/>
                <w:szCs w:val="24"/>
              </w:rPr>
            </w:pPr>
            <w:r w:rsidRPr="002A3763">
              <w:rPr>
                <w:rFonts w:ascii="Arial" w:eastAsia="Calibri" w:hAnsi="Arial" w:cs="Arial"/>
                <w:b/>
                <w:sz w:val="24"/>
                <w:szCs w:val="24"/>
              </w:rPr>
              <w:t>Karakteristikat e produkteve të cilat</w:t>
            </w:r>
            <w:r w:rsidR="00383772">
              <w:rPr>
                <w:rFonts w:ascii="Arial" w:eastAsia="Calibri" w:hAnsi="Arial" w:cs="Arial"/>
                <w:b/>
                <w:sz w:val="24"/>
                <w:szCs w:val="24"/>
              </w:rPr>
              <w:t xml:space="preserve"> </w:t>
            </w:r>
            <w:r w:rsidRPr="002A3763">
              <w:rPr>
                <w:rFonts w:ascii="Arial" w:eastAsia="Calibri" w:hAnsi="Arial" w:cs="Arial"/>
                <w:b/>
                <w:sz w:val="24"/>
                <w:szCs w:val="24"/>
              </w:rPr>
              <w:t xml:space="preserve"> paketohen.</w:t>
            </w:r>
          </w:p>
          <w:p w14:paraId="43142B96" w14:textId="77777777" w:rsidR="00CC58DE" w:rsidRDefault="00CC58DE" w:rsidP="00CC58DE">
            <w:pPr>
              <w:spacing w:after="0" w:line="360" w:lineRule="auto"/>
              <w:jc w:val="both"/>
              <w:rPr>
                <w:rFonts w:ascii="Arial" w:hAnsi="Arial" w:cs="Arial"/>
                <w:sz w:val="24"/>
                <w:szCs w:val="24"/>
              </w:rPr>
            </w:pPr>
            <w:r w:rsidRPr="002A3763">
              <w:rPr>
                <w:rFonts w:ascii="Arial" w:eastAsia="Calibri" w:hAnsi="Arial" w:cs="Arial"/>
                <w:sz w:val="24"/>
                <w:szCs w:val="24"/>
              </w:rPr>
              <w:t xml:space="preserve">Produktet të cilat paketohen janë produktet për mbrojtjen e kulturave bujqësore, këto produkte kanë kaluar fazën e procedurës së regjistrimit në Ministrin e Bujqësisë, Pylltarisë dhe Zhvillimit Rural pran departamentit të politikave bujqësore dhe të tregtisë. </w:t>
            </w:r>
            <w:r w:rsidRPr="00BF1748">
              <w:rPr>
                <w:rFonts w:ascii="Arial" w:hAnsi="Arial" w:cs="Arial"/>
                <w:sz w:val="24"/>
                <w:szCs w:val="24"/>
              </w:rPr>
              <w:t>Produktet që importo</w:t>
            </w:r>
            <w:r>
              <w:rPr>
                <w:rFonts w:ascii="Arial" w:hAnsi="Arial" w:cs="Arial"/>
                <w:sz w:val="24"/>
                <w:szCs w:val="24"/>
              </w:rPr>
              <w:t xml:space="preserve">hen </w:t>
            </w:r>
            <w:r w:rsidRPr="00BF1748">
              <w:rPr>
                <w:rFonts w:ascii="Arial" w:hAnsi="Arial" w:cs="Arial"/>
                <w:sz w:val="24"/>
                <w:szCs w:val="24"/>
              </w:rPr>
              <w:t xml:space="preserve"> dhe ripaketo</w:t>
            </w:r>
            <w:r>
              <w:rPr>
                <w:rFonts w:ascii="Arial" w:hAnsi="Arial" w:cs="Arial"/>
                <w:sz w:val="24"/>
                <w:szCs w:val="24"/>
              </w:rPr>
              <w:t>hen</w:t>
            </w:r>
            <w:r w:rsidRPr="00BF1748">
              <w:rPr>
                <w:rFonts w:ascii="Arial" w:hAnsi="Arial" w:cs="Arial"/>
                <w:sz w:val="24"/>
                <w:szCs w:val="24"/>
              </w:rPr>
              <w:t xml:space="preserve"> në paketime të vogla j</w:t>
            </w:r>
            <w:r w:rsidR="00137FEC">
              <w:rPr>
                <w:rFonts w:ascii="Arial" w:hAnsi="Arial" w:cs="Arial"/>
                <w:sz w:val="24"/>
                <w:szCs w:val="24"/>
              </w:rPr>
              <w:t>a</w:t>
            </w:r>
            <w:r w:rsidRPr="00BF1748">
              <w:rPr>
                <w:rFonts w:ascii="Arial" w:hAnsi="Arial" w:cs="Arial"/>
                <w:sz w:val="24"/>
                <w:szCs w:val="24"/>
              </w:rPr>
              <w:t>në shumë më të lira, të amballazhuara mirë, me etiketa në gjuhën shqipe e që më par</w:t>
            </w:r>
            <w:r>
              <w:rPr>
                <w:rFonts w:ascii="Arial" w:hAnsi="Arial" w:cs="Arial"/>
                <w:sz w:val="24"/>
                <w:szCs w:val="24"/>
              </w:rPr>
              <w:t>ë</w:t>
            </w:r>
            <w:r w:rsidRPr="00BF1748">
              <w:rPr>
                <w:rFonts w:ascii="Arial" w:hAnsi="Arial" w:cs="Arial"/>
                <w:sz w:val="24"/>
                <w:szCs w:val="24"/>
              </w:rPr>
              <w:t xml:space="preserve"> </w:t>
            </w:r>
            <w:r>
              <w:rPr>
                <w:rFonts w:ascii="Arial" w:hAnsi="Arial" w:cs="Arial"/>
                <w:sz w:val="24"/>
                <w:szCs w:val="24"/>
              </w:rPr>
              <w:t xml:space="preserve">ka </w:t>
            </w:r>
            <w:r w:rsidRPr="00BF1748">
              <w:rPr>
                <w:rFonts w:ascii="Arial" w:hAnsi="Arial" w:cs="Arial"/>
                <w:sz w:val="24"/>
                <w:szCs w:val="24"/>
              </w:rPr>
              <w:t>pas shumë problem në këtë drejtim.</w:t>
            </w:r>
            <w:r>
              <w:rPr>
                <w:rFonts w:ascii="Arial" w:hAnsi="Arial" w:cs="Arial"/>
                <w:sz w:val="24"/>
                <w:szCs w:val="24"/>
              </w:rPr>
              <w:t xml:space="preserve"> </w:t>
            </w:r>
            <w:r w:rsidRPr="00BF1748">
              <w:rPr>
                <w:rFonts w:ascii="Arial" w:hAnsi="Arial" w:cs="Arial"/>
                <w:sz w:val="24"/>
                <w:szCs w:val="24"/>
              </w:rPr>
              <w:t xml:space="preserve">Produktet </w:t>
            </w:r>
            <w:r>
              <w:rPr>
                <w:rFonts w:ascii="Arial" w:hAnsi="Arial" w:cs="Arial"/>
                <w:sz w:val="24"/>
                <w:szCs w:val="24"/>
              </w:rPr>
              <w:t xml:space="preserve">që paketohen </w:t>
            </w:r>
            <w:r w:rsidRPr="00BF1748">
              <w:rPr>
                <w:rFonts w:ascii="Arial" w:hAnsi="Arial" w:cs="Arial"/>
                <w:sz w:val="24"/>
                <w:szCs w:val="24"/>
              </w:rPr>
              <w:t xml:space="preserve"> janë</w:t>
            </w:r>
            <w:r>
              <w:rPr>
                <w:rFonts w:ascii="Arial" w:hAnsi="Arial" w:cs="Arial"/>
                <w:sz w:val="24"/>
                <w:szCs w:val="24"/>
              </w:rPr>
              <w:t xml:space="preserve"> </w:t>
            </w:r>
            <w:r w:rsidRPr="00BF1748">
              <w:rPr>
                <w:rFonts w:ascii="Arial" w:hAnsi="Arial" w:cs="Arial"/>
                <w:sz w:val="24"/>
                <w:szCs w:val="24"/>
              </w:rPr>
              <w:t>në</w:t>
            </w:r>
            <w:r>
              <w:rPr>
                <w:rFonts w:ascii="Arial" w:hAnsi="Arial" w:cs="Arial"/>
                <w:sz w:val="24"/>
                <w:szCs w:val="24"/>
              </w:rPr>
              <w:t xml:space="preserve"> </w:t>
            </w:r>
            <w:r w:rsidRPr="00BF1748">
              <w:rPr>
                <w:rFonts w:ascii="Arial" w:hAnsi="Arial" w:cs="Arial"/>
                <w:sz w:val="24"/>
                <w:szCs w:val="24"/>
              </w:rPr>
              <w:t>gjendje</w:t>
            </w:r>
            <w:r>
              <w:rPr>
                <w:rFonts w:ascii="Arial" w:hAnsi="Arial" w:cs="Arial"/>
                <w:sz w:val="24"/>
                <w:szCs w:val="24"/>
              </w:rPr>
              <w:t xml:space="preserve"> </w:t>
            </w:r>
            <w:r w:rsidRPr="00BF1748">
              <w:rPr>
                <w:rFonts w:ascii="Arial" w:hAnsi="Arial" w:cs="Arial"/>
                <w:sz w:val="24"/>
                <w:szCs w:val="24"/>
              </w:rPr>
              <w:t>të</w:t>
            </w:r>
            <w:r>
              <w:rPr>
                <w:rFonts w:ascii="Arial" w:hAnsi="Arial" w:cs="Arial"/>
                <w:sz w:val="24"/>
                <w:szCs w:val="24"/>
              </w:rPr>
              <w:t xml:space="preserve"> </w:t>
            </w:r>
            <w:r w:rsidRPr="00BF1748">
              <w:rPr>
                <w:rFonts w:ascii="Arial" w:hAnsi="Arial" w:cs="Arial"/>
                <w:sz w:val="24"/>
                <w:szCs w:val="24"/>
              </w:rPr>
              <w:t>pluhurit</w:t>
            </w:r>
            <w:r>
              <w:rPr>
                <w:rFonts w:ascii="Arial" w:hAnsi="Arial" w:cs="Arial"/>
                <w:sz w:val="24"/>
                <w:szCs w:val="24"/>
              </w:rPr>
              <w:t xml:space="preserve">,  </w:t>
            </w:r>
            <w:r w:rsidRPr="00BF1748">
              <w:rPr>
                <w:rFonts w:ascii="Arial" w:hAnsi="Arial" w:cs="Arial"/>
                <w:sz w:val="24"/>
                <w:szCs w:val="24"/>
              </w:rPr>
              <w:t>të</w:t>
            </w:r>
            <w:r>
              <w:rPr>
                <w:rFonts w:ascii="Arial" w:hAnsi="Arial" w:cs="Arial"/>
                <w:sz w:val="24"/>
                <w:szCs w:val="24"/>
              </w:rPr>
              <w:t xml:space="preserve"> </w:t>
            </w:r>
            <w:r w:rsidRPr="00BF1748">
              <w:rPr>
                <w:rFonts w:ascii="Arial" w:hAnsi="Arial" w:cs="Arial"/>
                <w:sz w:val="24"/>
                <w:szCs w:val="24"/>
              </w:rPr>
              <w:t>granuluar</w:t>
            </w:r>
            <w:r>
              <w:rPr>
                <w:rFonts w:ascii="Arial" w:hAnsi="Arial" w:cs="Arial"/>
                <w:sz w:val="24"/>
                <w:szCs w:val="24"/>
              </w:rPr>
              <w:t xml:space="preserve"> dhe </w:t>
            </w:r>
            <w:r w:rsidRPr="00BF1748">
              <w:rPr>
                <w:rFonts w:ascii="Arial" w:hAnsi="Arial" w:cs="Arial"/>
                <w:sz w:val="24"/>
                <w:szCs w:val="24"/>
              </w:rPr>
              <w:t>gjendje</w:t>
            </w:r>
            <w:r>
              <w:rPr>
                <w:rFonts w:ascii="Arial" w:hAnsi="Arial" w:cs="Arial"/>
                <w:sz w:val="24"/>
                <w:szCs w:val="24"/>
              </w:rPr>
              <w:t xml:space="preserve"> </w:t>
            </w:r>
            <w:r w:rsidRPr="00BF1748">
              <w:rPr>
                <w:rFonts w:ascii="Arial" w:hAnsi="Arial" w:cs="Arial"/>
                <w:sz w:val="24"/>
                <w:szCs w:val="24"/>
              </w:rPr>
              <w:t>të</w:t>
            </w:r>
            <w:r>
              <w:rPr>
                <w:rFonts w:ascii="Arial" w:hAnsi="Arial" w:cs="Arial"/>
                <w:sz w:val="24"/>
                <w:szCs w:val="24"/>
              </w:rPr>
              <w:t xml:space="preserve"> </w:t>
            </w:r>
            <w:r w:rsidRPr="00BF1748">
              <w:rPr>
                <w:rFonts w:ascii="Arial" w:hAnsi="Arial" w:cs="Arial"/>
                <w:sz w:val="24"/>
                <w:szCs w:val="24"/>
              </w:rPr>
              <w:t>lëngshme</w:t>
            </w:r>
            <w:r>
              <w:rPr>
                <w:rFonts w:ascii="Arial" w:hAnsi="Arial" w:cs="Arial"/>
                <w:sz w:val="24"/>
                <w:szCs w:val="24"/>
              </w:rPr>
              <w:t xml:space="preserve">. </w:t>
            </w:r>
            <w:r w:rsidRPr="00BF1748">
              <w:rPr>
                <w:rFonts w:ascii="Arial" w:hAnsi="Arial" w:cs="Arial"/>
                <w:sz w:val="24"/>
                <w:szCs w:val="24"/>
              </w:rPr>
              <w:t xml:space="preserve">Këto vijnë në  paketime të mëdha të byllura hermetikisht dhe </w:t>
            </w:r>
            <w:r>
              <w:rPr>
                <w:rFonts w:ascii="Arial" w:hAnsi="Arial" w:cs="Arial"/>
                <w:sz w:val="24"/>
                <w:szCs w:val="24"/>
              </w:rPr>
              <w:t>i plotsojnë</w:t>
            </w:r>
            <w:r w:rsidRPr="00BF1748">
              <w:rPr>
                <w:rFonts w:ascii="Arial" w:hAnsi="Arial" w:cs="Arial"/>
                <w:sz w:val="24"/>
                <w:szCs w:val="24"/>
              </w:rPr>
              <w:t xml:space="preserve"> të gjitha standardet të parapara me ligj </w:t>
            </w:r>
            <w:r>
              <w:rPr>
                <w:rFonts w:ascii="Arial" w:hAnsi="Arial" w:cs="Arial"/>
                <w:sz w:val="24"/>
                <w:szCs w:val="24"/>
              </w:rPr>
              <w:t xml:space="preserve">me këto produkte kompania furnizohet  </w:t>
            </w:r>
            <w:r w:rsidRPr="00BF1748">
              <w:rPr>
                <w:rFonts w:ascii="Arial" w:hAnsi="Arial" w:cs="Arial"/>
                <w:sz w:val="24"/>
                <w:szCs w:val="24"/>
              </w:rPr>
              <w:t>kryesisht</w:t>
            </w:r>
            <w:r>
              <w:rPr>
                <w:rFonts w:ascii="Arial" w:hAnsi="Arial" w:cs="Arial"/>
                <w:sz w:val="24"/>
                <w:szCs w:val="24"/>
              </w:rPr>
              <w:t xml:space="preserve"> </w:t>
            </w:r>
            <w:r w:rsidRPr="00BF1748">
              <w:rPr>
                <w:rFonts w:ascii="Arial" w:hAnsi="Arial" w:cs="Arial"/>
                <w:sz w:val="24"/>
                <w:szCs w:val="24"/>
              </w:rPr>
              <w:t>nga</w:t>
            </w:r>
            <w:r>
              <w:rPr>
                <w:rFonts w:ascii="Arial" w:hAnsi="Arial" w:cs="Arial"/>
                <w:sz w:val="24"/>
                <w:szCs w:val="24"/>
              </w:rPr>
              <w:t xml:space="preserve"> k</w:t>
            </w:r>
            <w:r w:rsidRPr="00BF1748">
              <w:rPr>
                <w:rFonts w:ascii="Arial" w:hAnsi="Arial" w:cs="Arial"/>
                <w:sz w:val="24"/>
                <w:szCs w:val="24"/>
              </w:rPr>
              <w:t>ompanitë</w:t>
            </w:r>
            <w:r>
              <w:rPr>
                <w:rFonts w:ascii="Arial" w:hAnsi="Arial" w:cs="Arial"/>
                <w:sz w:val="24"/>
                <w:szCs w:val="24"/>
              </w:rPr>
              <w:t xml:space="preserve"> </w:t>
            </w:r>
            <w:r w:rsidRPr="00BF1748">
              <w:rPr>
                <w:rFonts w:ascii="Arial" w:hAnsi="Arial" w:cs="Arial"/>
                <w:sz w:val="24"/>
                <w:szCs w:val="24"/>
              </w:rPr>
              <w:t>Izraelite.</w:t>
            </w:r>
          </w:p>
          <w:p w14:paraId="77D8F739" w14:textId="77777777" w:rsidR="00EB4D0B" w:rsidRPr="00BF1748" w:rsidRDefault="00EB4D0B" w:rsidP="00CC58DE">
            <w:pPr>
              <w:spacing w:after="0" w:line="360" w:lineRule="auto"/>
              <w:jc w:val="both"/>
              <w:rPr>
                <w:rFonts w:ascii="Arial" w:hAnsi="Arial" w:cs="Arial"/>
                <w:sz w:val="24"/>
                <w:szCs w:val="24"/>
              </w:rPr>
            </w:pPr>
          </w:p>
          <w:p w14:paraId="59914ED3" w14:textId="77777777" w:rsidR="00CC58DE" w:rsidRPr="00BF1748" w:rsidRDefault="00CC58DE" w:rsidP="00CC58DE">
            <w:pPr>
              <w:spacing w:after="0" w:line="360" w:lineRule="auto"/>
              <w:jc w:val="both"/>
              <w:rPr>
                <w:rFonts w:ascii="Arial" w:hAnsi="Arial" w:cs="Arial"/>
                <w:sz w:val="24"/>
                <w:szCs w:val="24"/>
              </w:rPr>
            </w:pPr>
            <w:r w:rsidRPr="00BF1748">
              <w:rPr>
                <w:rFonts w:ascii="Arial" w:hAnsi="Arial" w:cs="Arial"/>
                <w:sz w:val="24"/>
                <w:szCs w:val="24"/>
              </w:rPr>
              <w:lastRenderedPageBreak/>
              <w:t>Paketimi bëhet</w:t>
            </w:r>
            <w:r>
              <w:rPr>
                <w:rFonts w:ascii="Arial" w:hAnsi="Arial" w:cs="Arial"/>
                <w:sz w:val="24"/>
                <w:szCs w:val="24"/>
              </w:rPr>
              <w:t xml:space="preserve"> </w:t>
            </w:r>
            <w:r w:rsidRPr="00BF1748">
              <w:rPr>
                <w:rFonts w:ascii="Arial" w:hAnsi="Arial" w:cs="Arial"/>
                <w:sz w:val="24"/>
                <w:szCs w:val="24"/>
              </w:rPr>
              <w:t>në</w:t>
            </w:r>
            <w:r>
              <w:rPr>
                <w:rFonts w:ascii="Arial" w:hAnsi="Arial" w:cs="Arial"/>
                <w:sz w:val="24"/>
                <w:szCs w:val="24"/>
              </w:rPr>
              <w:t xml:space="preserve"> </w:t>
            </w:r>
            <w:r w:rsidRPr="00BF1748">
              <w:rPr>
                <w:rFonts w:ascii="Arial" w:hAnsi="Arial" w:cs="Arial"/>
                <w:sz w:val="24"/>
                <w:szCs w:val="24"/>
              </w:rPr>
              <w:t>kët</w:t>
            </w:r>
            <w:r w:rsidR="00137FEC">
              <w:rPr>
                <w:rFonts w:ascii="Arial" w:hAnsi="Arial" w:cs="Arial"/>
                <w:sz w:val="24"/>
                <w:szCs w:val="24"/>
              </w:rPr>
              <w:t>o</w:t>
            </w:r>
            <w:r>
              <w:rPr>
                <w:rFonts w:ascii="Arial" w:hAnsi="Arial" w:cs="Arial"/>
                <w:sz w:val="24"/>
                <w:szCs w:val="24"/>
              </w:rPr>
              <w:t xml:space="preserve"> </w:t>
            </w:r>
            <w:r w:rsidRPr="00BF1748">
              <w:rPr>
                <w:rFonts w:ascii="Arial" w:hAnsi="Arial" w:cs="Arial"/>
                <w:sz w:val="24"/>
                <w:szCs w:val="24"/>
              </w:rPr>
              <w:t>madhësi</w:t>
            </w:r>
            <w:r>
              <w:rPr>
                <w:rFonts w:ascii="Arial" w:hAnsi="Arial" w:cs="Arial"/>
                <w:sz w:val="24"/>
                <w:szCs w:val="24"/>
              </w:rPr>
              <w:t xml:space="preserve"> </w:t>
            </w:r>
            <w:r w:rsidRPr="00BF1748">
              <w:rPr>
                <w:rFonts w:ascii="Arial" w:hAnsi="Arial" w:cs="Arial"/>
                <w:sz w:val="24"/>
                <w:szCs w:val="24"/>
              </w:rPr>
              <w:t>varësisht</w:t>
            </w:r>
            <w:r>
              <w:rPr>
                <w:rFonts w:ascii="Arial" w:hAnsi="Arial" w:cs="Arial"/>
                <w:sz w:val="24"/>
                <w:szCs w:val="24"/>
              </w:rPr>
              <w:t xml:space="preserve"> </w:t>
            </w:r>
            <w:r w:rsidRPr="00BF1748">
              <w:rPr>
                <w:rFonts w:ascii="Arial" w:hAnsi="Arial" w:cs="Arial"/>
                <w:sz w:val="24"/>
                <w:szCs w:val="24"/>
              </w:rPr>
              <w:t>nga</w:t>
            </w:r>
            <w:r>
              <w:rPr>
                <w:rFonts w:ascii="Arial" w:hAnsi="Arial" w:cs="Arial"/>
                <w:sz w:val="24"/>
                <w:szCs w:val="24"/>
              </w:rPr>
              <w:t xml:space="preserve"> </w:t>
            </w:r>
            <w:r w:rsidRPr="00BF1748">
              <w:rPr>
                <w:rFonts w:ascii="Arial" w:hAnsi="Arial" w:cs="Arial"/>
                <w:sz w:val="24"/>
                <w:szCs w:val="24"/>
              </w:rPr>
              <w:t>kërkesat e tregut</w:t>
            </w:r>
            <w:r>
              <w:rPr>
                <w:rFonts w:ascii="Arial" w:hAnsi="Arial" w:cs="Arial"/>
                <w:sz w:val="24"/>
                <w:szCs w:val="24"/>
              </w:rPr>
              <w:t xml:space="preserve"> </w:t>
            </w:r>
            <w:r w:rsidRPr="00BF1748">
              <w:rPr>
                <w:rFonts w:ascii="Arial" w:hAnsi="Arial" w:cs="Arial"/>
                <w:sz w:val="24"/>
                <w:szCs w:val="24"/>
              </w:rPr>
              <w:t>dhe</w:t>
            </w:r>
            <w:r>
              <w:rPr>
                <w:rFonts w:ascii="Arial" w:hAnsi="Arial" w:cs="Arial"/>
                <w:sz w:val="24"/>
                <w:szCs w:val="24"/>
              </w:rPr>
              <w:t xml:space="preserve"> </w:t>
            </w:r>
            <w:r w:rsidRPr="00BF1748">
              <w:rPr>
                <w:rFonts w:ascii="Arial" w:hAnsi="Arial" w:cs="Arial"/>
                <w:sz w:val="24"/>
                <w:szCs w:val="24"/>
              </w:rPr>
              <w:t>atë:</w:t>
            </w:r>
          </w:p>
          <w:p w14:paraId="3689DE14" w14:textId="77777777" w:rsidR="00CC58DE" w:rsidRPr="00BF1748" w:rsidRDefault="00CC58DE" w:rsidP="00CC58DE">
            <w:pPr>
              <w:spacing w:after="0" w:line="360" w:lineRule="auto"/>
              <w:jc w:val="both"/>
              <w:rPr>
                <w:rFonts w:ascii="Arial" w:hAnsi="Arial" w:cs="Arial"/>
                <w:sz w:val="24"/>
                <w:szCs w:val="24"/>
              </w:rPr>
            </w:pPr>
            <w:r w:rsidRPr="00BF1748">
              <w:rPr>
                <w:rFonts w:ascii="Arial" w:hAnsi="Arial" w:cs="Arial"/>
                <w:sz w:val="24"/>
                <w:szCs w:val="24"/>
              </w:rPr>
              <w:t>Në</w:t>
            </w:r>
            <w:r>
              <w:rPr>
                <w:rFonts w:ascii="Arial" w:hAnsi="Arial" w:cs="Arial"/>
                <w:sz w:val="24"/>
                <w:szCs w:val="24"/>
              </w:rPr>
              <w:t xml:space="preserve"> </w:t>
            </w:r>
            <w:r w:rsidRPr="00BF1748">
              <w:rPr>
                <w:rFonts w:ascii="Arial" w:hAnsi="Arial" w:cs="Arial"/>
                <w:sz w:val="24"/>
                <w:szCs w:val="24"/>
              </w:rPr>
              <w:t>bidona</w:t>
            </w:r>
            <w:r>
              <w:rPr>
                <w:rFonts w:ascii="Arial" w:hAnsi="Arial" w:cs="Arial"/>
                <w:sz w:val="24"/>
                <w:szCs w:val="24"/>
              </w:rPr>
              <w:t xml:space="preserve"> (ambalzhë) </w:t>
            </w:r>
            <w:r w:rsidRPr="00BF1748">
              <w:rPr>
                <w:rFonts w:ascii="Arial" w:hAnsi="Arial" w:cs="Arial"/>
                <w:sz w:val="24"/>
                <w:szCs w:val="24"/>
              </w:rPr>
              <w:t>të</w:t>
            </w:r>
            <w:r>
              <w:rPr>
                <w:rFonts w:ascii="Arial" w:hAnsi="Arial" w:cs="Arial"/>
                <w:sz w:val="24"/>
                <w:szCs w:val="24"/>
              </w:rPr>
              <w:t xml:space="preserve"> </w:t>
            </w:r>
            <w:r w:rsidRPr="00BF1748">
              <w:rPr>
                <w:rFonts w:ascii="Arial" w:hAnsi="Arial" w:cs="Arial"/>
                <w:sz w:val="24"/>
                <w:szCs w:val="24"/>
              </w:rPr>
              <w:t>plastikës</w:t>
            </w:r>
            <w:r>
              <w:rPr>
                <w:rFonts w:ascii="Arial" w:hAnsi="Arial" w:cs="Arial"/>
                <w:sz w:val="24"/>
                <w:szCs w:val="24"/>
              </w:rPr>
              <w:t xml:space="preserve"> </w:t>
            </w:r>
            <w:r w:rsidRPr="00BF1748">
              <w:rPr>
                <w:rFonts w:ascii="Arial" w:hAnsi="Arial" w:cs="Arial"/>
                <w:sz w:val="24"/>
                <w:szCs w:val="24"/>
              </w:rPr>
              <w:t>në</w:t>
            </w:r>
            <w:r>
              <w:rPr>
                <w:rFonts w:ascii="Arial" w:hAnsi="Arial" w:cs="Arial"/>
                <w:sz w:val="24"/>
                <w:szCs w:val="24"/>
              </w:rPr>
              <w:t xml:space="preserve"> </w:t>
            </w:r>
            <w:r w:rsidRPr="00BF1748">
              <w:rPr>
                <w:rFonts w:ascii="Arial" w:hAnsi="Arial" w:cs="Arial"/>
                <w:sz w:val="24"/>
                <w:szCs w:val="24"/>
              </w:rPr>
              <w:t>peshë 20 lit., 10 lit., 5 lit., 1 lit., 0.5 lit., 0.250 lit., 0.100 lit., 0.05 lit., 0.02 lit. dhe 0.01 lit.</w:t>
            </w:r>
          </w:p>
          <w:p w14:paraId="62196E8B" w14:textId="77777777" w:rsidR="00CC58DE" w:rsidRDefault="00CC58DE" w:rsidP="00CC58DE">
            <w:pPr>
              <w:spacing w:after="0" w:line="360" w:lineRule="auto"/>
              <w:jc w:val="both"/>
              <w:rPr>
                <w:rFonts w:ascii="Arial" w:eastAsia="Calibri" w:hAnsi="Arial" w:cs="Arial"/>
                <w:sz w:val="24"/>
                <w:szCs w:val="24"/>
              </w:rPr>
            </w:pPr>
            <w:r>
              <w:rPr>
                <w:rFonts w:ascii="Arial" w:eastAsia="Calibri" w:hAnsi="Arial" w:cs="Arial"/>
                <w:sz w:val="24"/>
                <w:szCs w:val="24"/>
              </w:rPr>
              <w:t>Emërtimi dhe karakteristikat e p</w:t>
            </w:r>
            <w:r w:rsidRPr="00943254">
              <w:rPr>
                <w:rFonts w:ascii="Arial" w:hAnsi="Arial" w:cs="Arial"/>
                <w:sz w:val="24"/>
                <w:szCs w:val="24"/>
              </w:rPr>
              <w:t>rodukte</w:t>
            </w:r>
            <w:r>
              <w:rPr>
                <w:rFonts w:ascii="Arial" w:hAnsi="Arial" w:cs="Arial"/>
                <w:sz w:val="24"/>
                <w:szCs w:val="24"/>
              </w:rPr>
              <w:t xml:space="preserve">ve </w:t>
            </w:r>
            <w:r w:rsidRPr="00943254">
              <w:rPr>
                <w:rFonts w:ascii="Arial" w:hAnsi="Arial" w:cs="Arial"/>
                <w:sz w:val="24"/>
                <w:szCs w:val="24"/>
              </w:rPr>
              <w:t xml:space="preserve"> të mbrojtjes së bimëve </w:t>
            </w:r>
            <w:r w:rsidRPr="00943254">
              <w:rPr>
                <w:rFonts w:ascii="Arial" w:hAnsi="Arial" w:cs="Arial"/>
                <w:color w:val="212120"/>
                <w:sz w:val="24"/>
                <w:szCs w:val="24"/>
              </w:rPr>
              <w:t>dhe plehrave minerale, kristalore dhe të lëngëta</w:t>
            </w:r>
            <w:r>
              <w:rPr>
                <w:rFonts w:ascii="Arial" w:hAnsi="Arial" w:cs="Arial"/>
                <w:sz w:val="24"/>
                <w:szCs w:val="24"/>
              </w:rPr>
              <w:t xml:space="preserve"> </w:t>
            </w:r>
            <w:r w:rsidRPr="002A3763">
              <w:rPr>
                <w:rFonts w:ascii="Arial" w:eastAsia="Calibri" w:hAnsi="Arial" w:cs="Arial"/>
                <w:sz w:val="24"/>
                <w:szCs w:val="24"/>
              </w:rPr>
              <w:t>të cilat paketohen</w:t>
            </w:r>
            <w:r>
              <w:rPr>
                <w:rFonts w:ascii="Arial" w:eastAsia="Calibri" w:hAnsi="Arial" w:cs="Arial"/>
                <w:sz w:val="24"/>
                <w:szCs w:val="24"/>
              </w:rPr>
              <w:t xml:space="preserve"> në kuadër të kompanisë ,,Agrounion” shënohen </w:t>
            </w:r>
            <w:r w:rsidR="004837DF">
              <w:rPr>
                <w:rFonts w:ascii="Arial" w:eastAsia="Calibri" w:hAnsi="Arial" w:cs="Arial"/>
                <w:sz w:val="24"/>
                <w:szCs w:val="24"/>
              </w:rPr>
              <w:t xml:space="preserve">si </w:t>
            </w:r>
            <w:r>
              <w:rPr>
                <w:rFonts w:ascii="Arial" w:eastAsia="Calibri" w:hAnsi="Arial" w:cs="Arial"/>
                <w:sz w:val="24"/>
                <w:szCs w:val="24"/>
              </w:rPr>
              <w:t>në vijim.</w:t>
            </w:r>
          </w:p>
          <w:p w14:paraId="04B2BD11" w14:textId="77777777" w:rsidR="00CC58DE" w:rsidRPr="002A3763" w:rsidRDefault="00CC58DE" w:rsidP="00CC58DE">
            <w:pPr>
              <w:spacing w:after="0" w:line="360" w:lineRule="auto"/>
              <w:rPr>
                <w:rFonts w:ascii="Arial" w:eastAsia="Calibri" w:hAnsi="Arial" w:cs="Arial"/>
                <w:b/>
                <w:sz w:val="24"/>
                <w:szCs w:val="24"/>
              </w:rPr>
            </w:pPr>
            <w:r w:rsidRPr="002A3763">
              <w:rPr>
                <w:rFonts w:ascii="Arial" w:eastAsia="Calibri" w:hAnsi="Arial" w:cs="Arial"/>
                <w:b/>
                <w:sz w:val="24"/>
                <w:szCs w:val="24"/>
              </w:rPr>
              <w:t xml:space="preserve">Nicogan 40 SC  </w:t>
            </w:r>
          </w:p>
          <w:p w14:paraId="580BDE3C" w14:textId="77777777" w:rsidR="004837DF" w:rsidRDefault="004837DF" w:rsidP="00BB36B1">
            <w:pPr>
              <w:pStyle w:val="ListParagraph"/>
              <w:numPr>
                <w:ilvl w:val="0"/>
                <w:numId w:val="35"/>
              </w:numPr>
              <w:spacing w:line="360" w:lineRule="auto"/>
              <w:ind w:left="572"/>
              <w:rPr>
                <w:rFonts w:ascii="Arial" w:eastAsia="Calibri" w:hAnsi="Arial" w:cs="Arial"/>
              </w:rPr>
            </w:pPr>
            <w:r>
              <w:rPr>
                <w:rFonts w:ascii="Arial" w:eastAsia="Calibri" w:hAnsi="Arial" w:cs="Arial"/>
              </w:rPr>
              <w:t>Është në gjendje të lëngët</w:t>
            </w:r>
          </w:p>
          <w:p w14:paraId="5A599251" w14:textId="77777777" w:rsidR="004837DF" w:rsidRDefault="00CC58DE" w:rsidP="00BB36B1">
            <w:pPr>
              <w:pStyle w:val="ListParagraph"/>
              <w:numPr>
                <w:ilvl w:val="0"/>
                <w:numId w:val="35"/>
              </w:numPr>
              <w:spacing w:line="360" w:lineRule="auto"/>
              <w:ind w:left="572"/>
              <w:rPr>
                <w:rFonts w:ascii="Arial" w:eastAsia="Calibri" w:hAnsi="Arial" w:cs="Arial"/>
              </w:rPr>
            </w:pPr>
            <w:r w:rsidRPr="004837DF">
              <w:rPr>
                <w:rFonts w:ascii="Arial" w:eastAsia="Calibri" w:hAnsi="Arial" w:cs="Arial"/>
              </w:rPr>
              <w:t>Substanca aktive: Nicosullfuron</w:t>
            </w:r>
          </w:p>
          <w:p w14:paraId="394F0432" w14:textId="77777777" w:rsidR="004837DF" w:rsidRDefault="00CC58DE" w:rsidP="00BB36B1">
            <w:pPr>
              <w:pStyle w:val="ListParagraph"/>
              <w:numPr>
                <w:ilvl w:val="0"/>
                <w:numId w:val="35"/>
              </w:numPr>
              <w:spacing w:line="360" w:lineRule="auto"/>
              <w:ind w:left="572"/>
              <w:rPr>
                <w:rFonts w:ascii="Arial" w:eastAsia="Calibri" w:hAnsi="Arial" w:cs="Arial"/>
              </w:rPr>
            </w:pPr>
            <w:r w:rsidRPr="004837DF">
              <w:rPr>
                <w:rFonts w:ascii="Arial" w:eastAsia="Calibri" w:hAnsi="Arial" w:cs="Arial"/>
              </w:rPr>
              <w:t>Përdorimi sipas udhëzimit</w:t>
            </w:r>
          </w:p>
          <w:p w14:paraId="2760B2AE" w14:textId="77777777" w:rsidR="00CC58DE" w:rsidRPr="002A3763" w:rsidRDefault="00CC58DE" w:rsidP="00CC58DE">
            <w:pPr>
              <w:spacing w:after="0" w:line="360" w:lineRule="auto"/>
              <w:rPr>
                <w:rFonts w:ascii="Arial" w:eastAsia="Calibri" w:hAnsi="Arial" w:cs="Arial"/>
                <w:sz w:val="24"/>
                <w:szCs w:val="24"/>
              </w:rPr>
            </w:pPr>
            <w:r w:rsidRPr="002A3763">
              <w:rPr>
                <w:rFonts w:ascii="Arial" w:eastAsia="Calibri" w:hAnsi="Arial" w:cs="Arial"/>
                <w:b/>
                <w:sz w:val="24"/>
                <w:szCs w:val="24"/>
              </w:rPr>
              <w:t>Dikamin</w:t>
            </w:r>
          </w:p>
          <w:p w14:paraId="43B37FBF" w14:textId="77777777" w:rsidR="004837DF" w:rsidRDefault="00CC58DE" w:rsidP="00BB36B1">
            <w:pPr>
              <w:pStyle w:val="ListParagraph"/>
              <w:numPr>
                <w:ilvl w:val="0"/>
                <w:numId w:val="36"/>
              </w:numPr>
              <w:spacing w:line="360" w:lineRule="auto"/>
              <w:ind w:left="572"/>
              <w:rPr>
                <w:rFonts w:ascii="Arial" w:eastAsia="Calibri" w:hAnsi="Arial" w:cs="Arial"/>
              </w:rPr>
            </w:pPr>
            <w:r w:rsidRPr="004837DF">
              <w:rPr>
                <w:rFonts w:ascii="Arial" w:eastAsia="Calibri" w:hAnsi="Arial" w:cs="Arial"/>
              </w:rPr>
              <w:t>Substanca aktive: 2,4 D</w:t>
            </w:r>
          </w:p>
          <w:p w14:paraId="5838A79D" w14:textId="77777777" w:rsidR="004837DF" w:rsidRDefault="00CC58DE" w:rsidP="00BB36B1">
            <w:pPr>
              <w:pStyle w:val="ListParagraph"/>
              <w:numPr>
                <w:ilvl w:val="0"/>
                <w:numId w:val="36"/>
              </w:numPr>
              <w:spacing w:line="360" w:lineRule="auto"/>
              <w:ind w:left="572"/>
              <w:rPr>
                <w:rFonts w:ascii="Arial" w:eastAsia="Calibri" w:hAnsi="Arial" w:cs="Arial"/>
              </w:rPr>
            </w:pPr>
            <w:r w:rsidRPr="004837DF">
              <w:rPr>
                <w:rFonts w:ascii="Arial" w:eastAsia="Calibri" w:hAnsi="Arial" w:cs="Arial"/>
              </w:rPr>
              <w:t>Tipi i formulimit SL (i lëngët)</w:t>
            </w:r>
          </w:p>
          <w:p w14:paraId="10831B16" w14:textId="77777777" w:rsidR="004837DF" w:rsidRDefault="00CC58DE" w:rsidP="00BB36B1">
            <w:pPr>
              <w:pStyle w:val="ListParagraph"/>
              <w:numPr>
                <w:ilvl w:val="0"/>
                <w:numId w:val="36"/>
              </w:numPr>
              <w:spacing w:line="360" w:lineRule="auto"/>
              <w:ind w:left="572"/>
              <w:rPr>
                <w:rFonts w:ascii="Arial" w:eastAsia="Calibri" w:hAnsi="Arial" w:cs="Arial"/>
              </w:rPr>
            </w:pPr>
            <w:r w:rsidRPr="004837DF">
              <w:rPr>
                <w:rFonts w:ascii="Arial" w:eastAsia="Calibri" w:hAnsi="Arial" w:cs="Arial"/>
              </w:rPr>
              <w:t>Përdorimi sipas udhëzimit</w:t>
            </w:r>
          </w:p>
          <w:p w14:paraId="10B2E7CC" w14:textId="77777777" w:rsidR="00CC58DE" w:rsidRPr="004837DF" w:rsidRDefault="00CC58DE" w:rsidP="004837DF">
            <w:pPr>
              <w:spacing w:after="0" w:line="360" w:lineRule="auto"/>
              <w:rPr>
                <w:rFonts w:ascii="Arial" w:eastAsia="Calibri" w:hAnsi="Arial" w:cs="Arial"/>
                <w:b/>
                <w:sz w:val="24"/>
                <w:szCs w:val="24"/>
              </w:rPr>
            </w:pPr>
            <w:r w:rsidRPr="004837DF">
              <w:rPr>
                <w:rFonts w:ascii="Arial" w:eastAsia="Calibri" w:hAnsi="Arial" w:cs="Arial"/>
                <w:b/>
                <w:sz w:val="24"/>
                <w:szCs w:val="24"/>
              </w:rPr>
              <w:t xml:space="preserve">Glyphogan 480 SL </w:t>
            </w:r>
          </w:p>
          <w:p w14:paraId="3A73378E" w14:textId="77777777" w:rsidR="004837DF" w:rsidRDefault="00CC58DE" w:rsidP="00BB36B1">
            <w:pPr>
              <w:pStyle w:val="ListParagraph"/>
              <w:numPr>
                <w:ilvl w:val="0"/>
                <w:numId w:val="37"/>
              </w:numPr>
              <w:spacing w:line="360" w:lineRule="auto"/>
              <w:ind w:left="572"/>
              <w:rPr>
                <w:rFonts w:ascii="Arial" w:eastAsia="Calibri" w:hAnsi="Arial" w:cs="Arial"/>
              </w:rPr>
            </w:pPr>
            <w:r w:rsidRPr="004837DF">
              <w:rPr>
                <w:rFonts w:ascii="Arial" w:eastAsia="Calibri" w:hAnsi="Arial" w:cs="Arial"/>
              </w:rPr>
              <w:t>Substanca aktive: Glyposate</w:t>
            </w:r>
          </w:p>
          <w:p w14:paraId="71271022" w14:textId="77777777" w:rsidR="004837DF" w:rsidRDefault="00CC58DE" w:rsidP="00BB36B1">
            <w:pPr>
              <w:pStyle w:val="ListParagraph"/>
              <w:numPr>
                <w:ilvl w:val="0"/>
                <w:numId w:val="37"/>
              </w:numPr>
              <w:spacing w:line="360" w:lineRule="auto"/>
              <w:ind w:left="572"/>
              <w:rPr>
                <w:rFonts w:ascii="Arial" w:eastAsia="Calibri" w:hAnsi="Arial" w:cs="Arial"/>
              </w:rPr>
            </w:pPr>
            <w:r w:rsidRPr="004837DF">
              <w:rPr>
                <w:rFonts w:ascii="Arial" w:eastAsia="Calibri" w:hAnsi="Arial" w:cs="Arial"/>
              </w:rPr>
              <w:t>Tipi i formulimit SL (i lëngët)</w:t>
            </w:r>
          </w:p>
          <w:p w14:paraId="02A2E87C" w14:textId="77777777" w:rsidR="004837DF" w:rsidRDefault="00CC58DE" w:rsidP="00BB36B1">
            <w:pPr>
              <w:pStyle w:val="ListParagraph"/>
              <w:numPr>
                <w:ilvl w:val="0"/>
                <w:numId w:val="37"/>
              </w:numPr>
              <w:spacing w:line="360" w:lineRule="auto"/>
              <w:ind w:left="572"/>
              <w:rPr>
                <w:rFonts w:ascii="Arial" w:eastAsia="Calibri" w:hAnsi="Arial" w:cs="Arial"/>
              </w:rPr>
            </w:pPr>
            <w:r w:rsidRPr="004837DF">
              <w:rPr>
                <w:rFonts w:ascii="Arial" w:eastAsia="Calibri" w:hAnsi="Arial" w:cs="Arial"/>
              </w:rPr>
              <w:t>Përdorimi sipas udhëzimit</w:t>
            </w:r>
          </w:p>
          <w:p w14:paraId="3EBD818A" w14:textId="77777777" w:rsidR="00CC58DE" w:rsidRPr="004837DF" w:rsidRDefault="00CC58DE" w:rsidP="004837DF">
            <w:pPr>
              <w:spacing w:after="0" w:line="360" w:lineRule="auto"/>
              <w:rPr>
                <w:rFonts w:ascii="Arial" w:eastAsia="Calibri" w:hAnsi="Arial" w:cs="Arial"/>
                <w:b/>
                <w:sz w:val="24"/>
                <w:szCs w:val="24"/>
              </w:rPr>
            </w:pPr>
            <w:r w:rsidRPr="004837DF">
              <w:rPr>
                <w:rFonts w:ascii="Arial" w:eastAsia="Calibri" w:hAnsi="Arial" w:cs="Arial"/>
                <w:b/>
                <w:sz w:val="24"/>
                <w:szCs w:val="24"/>
              </w:rPr>
              <w:t xml:space="preserve">Kohinor 200 SL  </w:t>
            </w:r>
          </w:p>
          <w:p w14:paraId="071F5039" w14:textId="77777777" w:rsidR="000B0DA2" w:rsidRDefault="00CC58DE" w:rsidP="00BB36B1">
            <w:pPr>
              <w:pStyle w:val="ListParagraph"/>
              <w:numPr>
                <w:ilvl w:val="0"/>
                <w:numId w:val="38"/>
              </w:numPr>
              <w:spacing w:line="360" w:lineRule="auto"/>
              <w:ind w:left="572"/>
              <w:rPr>
                <w:rFonts w:ascii="Arial" w:eastAsia="Calibri" w:hAnsi="Arial" w:cs="Arial"/>
              </w:rPr>
            </w:pPr>
            <w:r w:rsidRPr="004837DF">
              <w:rPr>
                <w:rFonts w:ascii="Arial" w:eastAsia="Calibri" w:hAnsi="Arial" w:cs="Arial"/>
              </w:rPr>
              <w:t>Substanca aktive: imidacloprid</w:t>
            </w:r>
          </w:p>
          <w:p w14:paraId="575550F4" w14:textId="77777777" w:rsidR="000B0DA2" w:rsidRDefault="00CC58DE" w:rsidP="00BB36B1">
            <w:pPr>
              <w:pStyle w:val="ListParagraph"/>
              <w:numPr>
                <w:ilvl w:val="0"/>
                <w:numId w:val="38"/>
              </w:numPr>
              <w:spacing w:line="360" w:lineRule="auto"/>
              <w:ind w:left="572"/>
              <w:rPr>
                <w:rFonts w:ascii="Arial" w:eastAsia="Calibri" w:hAnsi="Arial" w:cs="Arial"/>
              </w:rPr>
            </w:pPr>
            <w:r w:rsidRPr="004837DF">
              <w:rPr>
                <w:rFonts w:ascii="Arial" w:eastAsia="Calibri" w:hAnsi="Arial" w:cs="Arial"/>
              </w:rPr>
              <w:t>Tipi i formulimit SL (i lëngët)</w:t>
            </w:r>
          </w:p>
          <w:p w14:paraId="7F0F8DF5" w14:textId="77777777" w:rsidR="000B0DA2" w:rsidRPr="000B0DA2" w:rsidRDefault="000B0DA2" w:rsidP="00BB36B1">
            <w:pPr>
              <w:pStyle w:val="ListParagraph"/>
              <w:numPr>
                <w:ilvl w:val="0"/>
                <w:numId w:val="38"/>
              </w:numPr>
              <w:spacing w:line="360" w:lineRule="auto"/>
              <w:ind w:left="572"/>
              <w:rPr>
                <w:rFonts w:ascii="Arial" w:eastAsia="Calibri" w:hAnsi="Arial" w:cs="Arial"/>
                <w:b/>
              </w:rPr>
            </w:pPr>
            <w:r>
              <w:rPr>
                <w:rFonts w:ascii="Arial" w:eastAsia="Calibri" w:hAnsi="Arial" w:cs="Arial"/>
              </w:rPr>
              <w:t>Përdorimi sipas udhëzimit</w:t>
            </w:r>
          </w:p>
          <w:p w14:paraId="12C5F0BC" w14:textId="77777777" w:rsidR="00CC58DE" w:rsidRPr="000B0DA2" w:rsidRDefault="00CC58DE" w:rsidP="000B0DA2">
            <w:pPr>
              <w:spacing w:after="0" w:line="360" w:lineRule="auto"/>
              <w:rPr>
                <w:rFonts w:ascii="Arial" w:eastAsia="Calibri" w:hAnsi="Arial" w:cs="Arial"/>
                <w:b/>
                <w:sz w:val="24"/>
                <w:szCs w:val="24"/>
              </w:rPr>
            </w:pPr>
            <w:r w:rsidRPr="000B0DA2">
              <w:rPr>
                <w:rFonts w:ascii="Arial" w:eastAsia="Calibri" w:hAnsi="Arial" w:cs="Arial"/>
                <w:b/>
                <w:sz w:val="24"/>
                <w:szCs w:val="24"/>
              </w:rPr>
              <w:t>Ardent 50 SC</w:t>
            </w:r>
          </w:p>
          <w:p w14:paraId="4EB1122B" w14:textId="77777777" w:rsidR="000B0DA2" w:rsidRDefault="00CC58DE" w:rsidP="00BB36B1">
            <w:pPr>
              <w:pStyle w:val="ListParagraph"/>
              <w:numPr>
                <w:ilvl w:val="0"/>
                <w:numId w:val="39"/>
              </w:numPr>
              <w:spacing w:line="360" w:lineRule="auto"/>
              <w:ind w:left="572"/>
              <w:rPr>
                <w:rFonts w:ascii="Arial" w:eastAsia="Calibri" w:hAnsi="Arial" w:cs="Arial"/>
              </w:rPr>
            </w:pPr>
            <w:r w:rsidRPr="000B0DA2">
              <w:rPr>
                <w:rFonts w:ascii="Arial" w:eastAsia="Calibri" w:hAnsi="Arial" w:cs="Arial"/>
              </w:rPr>
              <w:t>Substanca</w:t>
            </w:r>
            <w:r w:rsidR="000B0DA2">
              <w:rPr>
                <w:rFonts w:ascii="Arial" w:eastAsia="Calibri" w:hAnsi="Arial" w:cs="Arial"/>
              </w:rPr>
              <w:t xml:space="preserve"> aktive: kresoxim-methyl</w:t>
            </w:r>
          </w:p>
          <w:p w14:paraId="7A12EC76" w14:textId="77777777" w:rsidR="000B0DA2" w:rsidRDefault="00CC58DE" w:rsidP="00BB36B1">
            <w:pPr>
              <w:pStyle w:val="ListParagraph"/>
              <w:numPr>
                <w:ilvl w:val="0"/>
                <w:numId w:val="39"/>
              </w:numPr>
              <w:spacing w:line="360" w:lineRule="auto"/>
              <w:ind w:left="572"/>
              <w:rPr>
                <w:rFonts w:ascii="Arial" w:eastAsia="Calibri" w:hAnsi="Arial" w:cs="Arial"/>
              </w:rPr>
            </w:pPr>
            <w:r w:rsidRPr="000B0DA2">
              <w:rPr>
                <w:rFonts w:ascii="Arial" w:eastAsia="Calibri" w:hAnsi="Arial" w:cs="Arial"/>
              </w:rPr>
              <w:t>Tipi</w:t>
            </w:r>
            <w:r w:rsidR="000B0DA2">
              <w:rPr>
                <w:rFonts w:ascii="Arial" w:eastAsia="Calibri" w:hAnsi="Arial" w:cs="Arial"/>
              </w:rPr>
              <w:t xml:space="preserve"> i formulimit SL (i lëngët)</w:t>
            </w:r>
          </w:p>
          <w:p w14:paraId="430659D6" w14:textId="77777777" w:rsidR="000B0DA2" w:rsidRPr="000B0DA2" w:rsidRDefault="000B0DA2" w:rsidP="00BB36B1">
            <w:pPr>
              <w:pStyle w:val="ListParagraph"/>
              <w:numPr>
                <w:ilvl w:val="0"/>
                <w:numId w:val="39"/>
              </w:numPr>
              <w:spacing w:line="360" w:lineRule="auto"/>
              <w:ind w:left="572"/>
              <w:rPr>
                <w:rFonts w:ascii="Arial" w:eastAsia="Calibri" w:hAnsi="Arial" w:cs="Arial"/>
                <w:b/>
              </w:rPr>
            </w:pPr>
            <w:r>
              <w:rPr>
                <w:rFonts w:ascii="Arial" w:eastAsia="Calibri" w:hAnsi="Arial" w:cs="Arial"/>
              </w:rPr>
              <w:t>Përdorimi sipas udhëzimit</w:t>
            </w:r>
          </w:p>
          <w:p w14:paraId="65B14107" w14:textId="77777777" w:rsidR="00CC58DE" w:rsidRPr="000B0DA2" w:rsidRDefault="00CC58DE" w:rsidP="000B0DA2">
            <w:pPr>
              <w:spacing w:line="360" w:lineRule="auto"/>
              <w:rPr>
                <w:rFonts w:ascii="Arial" w:eastAsia="Calibri" w:hAnsi="Arial" w:cs="Arial"/>
                <w:b/>
              </w:rPr>
            </w:pPr>
            <w:r w:rsidRPr="000B0DA2">
              <w:rPr>
                <w:rFonts w:ascii="Arial" w:eastAsia="Calibri" w:hAnsi="Arial" w:cs="Arial"/>
                <w:b/>
              </w:rPr>
              <w:t>Merpan 80 WDG</w:t>
            </w:r>
          </w:p>
          <w:p w14:paraId="5C18A506" w14:textId="77777777" w:rsidR="000B0DA2" w:rsidRDefault="00CC58DE" w:rsidP="00BB36B1">
            <w:pPr>
              <w:pStyle w:val="ListParagraph"/>
              <w:numPr>
                <w:ilvl w:val="0"/>
                <w:numId w:val="40"/>
              </w:numPr>
              <w:spacing w:line="360" w:lineRule="auto"/>
              <w:ind w:left="572"/>
              <w:rPr>
                <w:rFonts w:ascii="Arial" w:eastAsia="Calibri" w:hAnsi="Arial" w:cs="Arial"/>
              </w:rPr>
            </w:pPr>
            <w:r w:rsidRPr="000B0DA2">
              <w:rPr>
                <w:rFonts w:ascii="Arial" w:eastAsia="Calibri" w:hAnsi="Arial" w:cs="Arial"/>
              </w:rPr>
              <w:lastRenderedPageBreak/>
              <w:t>Substanca aktive: Captan</w:t>
            </w:r>
          </w:p>
          <w:p w14:paraId="387FBE35" w14:textId="77777777" w:rsidR="000B0DA2" w:rsidRDefault="00CC58DE" w:rsidP="00BB36B1">
            <w:pPr>
              <w:pStyle w:val="ListParagraph"/>
              <w:numPr>
                <w:ilvl w:val="0"/>
                <w:numId w:val="40"/>
              </w:numPr>
              <w:spacing w:line="360" w:lineRule="auto"/>
              <w:ind w:left="572"/>
              <w:rPr>
                <w:rFonts w:ascii="Arial" w:eastAsia="Calibri" w:hAnsi="Arial" w:cs="Arial"/>
              </w:rPr>
            </w:pPr>
            <w:r w:rsidRPr="000B0DA2">
              <w:rPr>
                <w:rFonts w:ascii="Arial" w:eastAsia="Calibri" w:hAnsi="Arial" w:cs="Arial"/>
              </w:rPr>
              <w:t>Tipi i formulimit WDG (granulë)</w:t>
            </w:r>
          </w:p>
          <w:p w14:paraId="17B0C7BB" w14:textId="77777777" w:rsidR="000B0DA2" w:rsidRPr="000B0DA2" w:rsidRDefault="000B0DA2" w:rsidP="00BB36B1">
            <w:pPr>
              <w:pStyle w:val="ListParagraph"/>
              <w:numPr>
                <w:ilvl w:val="0"/>
                <w:numId w:val="40"/>
              </w:numPr>
              <w:spacing w:line="360" w:lineRule="auto"/>
              <w:ind w:left="572"/>
              <w:rPr>
                <w:rFonts w:ascii="Arial" w:eastAsia="Calibri" w:hAnsi="Arial" w:cs="Arial"/>
              </w:rPr>
            </w:pPr>
            <w:r w:rsidRPr="000B0DA2">
              <w:rPr>
                <w:rFonts w:ascii="Arial" w:eastAsia="Calibri" w:hAnsi="Arial" w:cs="Arial"/>
              </w:rPr>
              <w:t>Përdorimi sipas udhëzimit</w:t>
            </w:r>
          </w:p>
          <w:p w14:paraId="73EB078E" w14:textId="77777777" w:rsidR="000B0DA2" w:rsidRPr="000B0DA2" w:rsidRDefault="000B0DA2" w:rsidP="000B0DA2">
            <w:pPr>
              <w:spacing w:after="0" w:line="360" w:lineRule="auto"/>
              <w:rPr>
                <w:rFonts w:ascii="Arial" w:eastAsia="Calibri" w:hAnsi="Arial" w:cs="Arial"/>
                <w:b/>
                <w:sz w:val="24"/>
                <w:szCs w:val="24"/>
              </w:rPr>
            </w:pPr>
            <w:r w:rsidRPr="000B0DA2">
              <w:rPr>
                <w:rFonts w:ascii="Arial" w:eastAsia="Calibri" w:hAnsi="Arial" w:cs="Arial"/>
                <w:b/>
                <w:sz w:val="24"/>
                <w:szCs w:val="24"/>
              </w:rPr>
              <w:t>Merpan 50 WP</w:t>
            </w:r>
          </w:p>
          <w:p w14:paraId="1A8DBC63" w14:textId="77777777" w:rsidR="000B0DA2" w:rsidRPr="000B0DA2" w:rsidRDefault="00CC58DE" w:rsidP="00BB36B1">
            <w:pPr>
              <w:pStyle w:val="ListParagraph"/>
              <w:numPr>
                <w:ilvl w:val="0"/>
                <w:numId w:val="41"/>
              </w:numPr>
              <w:spacing w:line="360" w:lineRule="auto"/>
              <w:ind w:left="572"/>
              <w:rPr>
                <w:rFonts w:ascii="Arial" w:eastAsia="Calibri" w:hAnsi="Arial" w:cs="Arial"/>
                <w:b/>
              </w:rPr>
            </w:pPr>
            <w:r w:rsidRPr="000B0DA2">
              <w:rPr>
                <w:rFonts w:ascii="Arial" w:eastAsia="Calibri" w:hAnsi="Arial" w:cs="Arial"/>
              </w:rPr>
              <w:t>Substanca aktive: Methopyl,Sodium chloride</w:t>
            </w:r>
          </w:p>
          <w:p w14:paraId="4A80E7B9" w14:textId="77777777" w:rsidR="000B0DA2" w:rsidRPr="000B0DA2" w:rsidRDefault="00CC58DE" w:rsidP="00BB36B1">
            <w:pPr>
              <w:pStyle w:val="ListParagraph"/>
              <w:numPr>
                <w:ilvl w:val="0"/>
                <w:numId w:val="41"/>
              </w:numPr>
              <w:spacing w:line="360" w:lineRule="auto"/>
              <w:ind w:left="572"/>
              <w:rPr>
                <w:rFonts w:ascii="Arial" w:eastAsia="Calibri" w:hAnsi="Arial" w:cs="Arial"/>
                <w:b/>
              </w:rPr>
            </w:pPr>
            <w:r w:rsidRPr="000B0DA2">
              <w:rPr>
                <w:rFonts w:ascii="Arial" w:eastAsia="Calibri" w:hAnsi="Arial" w:cs="Arial"/>
              </w:rPr>
              <w:t>Tipi i formulimit WP (pluhur)</w:t>
            </w:r>
          </w:p>
          <w:p w14:paraId="4E46822B" w14:textId="77777777" w:rsidR="000B0DA2" w:rsidRPr="000B0DA2" w:rsidRDefault="00CC58DE" w:rsidP="00BB36B1">
            <w:pPr>
              <w:pStyle w:val="ListParagraph"/>
              <w:numPr>
                <w:ilvl w:val="0"/>
                <w:numId w:val="41"/>
              </w:numPr>
              <w:spacing w:line="360" w:lineRule="auto"/>
              <w:ind w:left="572"/>
              <w:rPr>
                <w:rFonts w:ascii="Arial" w:eastAsia="Calibri" w:hAnsi="Arial" w:cs="Arial"/>
                <w:b/>
              </w:rPr>
            </w:pPr>
            <w:r w:rsidRPr="000B0DA2">
              <w:rPr>
                <w:rFonts w:ascii="Arial" w:eastAsia="Calibri" w:hAnsi="Arial" w:cs="Arial"/>
              </w:rPr>
              <w:t>Përdorimi sipas udhëzimit</w:t>
            </w:r>
          </w:p>
          <w:p w14:paraId="01FC7CEC" w14:textId="77777777" w:rsidR="00CC58DE" w:rsidRPr="000B0DA2" w:rsidRDefault="00CC58DE" w:rsidP="00CC58DE">
            <w:pPr>
              <w:spacing w:after="0" w:line="360" w:lineRule="auto"/>
              <w:rPr>
                <w:rFonts w:ascii="Arial" w:eastAsia="Calibri" w:hAnsi="Arial" w:cs="Arial"/>
                <w:b/>
                <w:sz w:val="24"/>
                <w:szCs w:val="24"/>
              </w:rPr>
            </w:pPr>
            <w:r w:rsidRPr="000B0DA2">
              <w:rPr>
                <w:rFonts w:ascii="Arial" w:eastAsia="Calibri" w:hAnsi="Arial" w:cs="Arial"/>
                <w:b/>
                <w:sz w:val="24"/>
                <w:szCs w:val="24"/>
              </w:rPr>
              <w:t>Pyrinex 48 EC</w:t>
            </w:r>
          </w:p>
          <w:p w14:paraId="4E512048" w14:textId="77777777" w:rsidR="000B0DA2" w:rsidRPr="000B0DA2" w:rsidRDefault="00CC58DE" w:rsidP="00BB36B1">
            <w:pPr>
              <w:pStyle w:val="ListParagraph"/>
              <w:numPr>
                <w:ilvl w:val="0"/>
                <w:numId w:val="42"/>
              </w:numPr>
              <w:spacing w:line="360" w:lineRule="auto"/>
              <w:ind w:left="572"/>
              <w:rPr>
                <w:rFonts w:ascii="Arial" w:eastAsia="Calibri" w:hAnsi="Arial" w:cs="Arial"/>
              </w:rPr>
            </w:pPr>
            <w:r w:rsidRPr="000B0DA2">
              <w:rPr>
                <w:rFonts w:ascii="Arial" w:eastAsia="Calibri" w:hAnsi="Arial" w:cs="Arial"/>
              </w:rPr>
              <w:t>Substanca aktive: Clorpyrifos</w:t>
            </w:r>
          </w:p>
          <w:p w14:paraId="19504CFE" w14:textId="77777777" w:rsidR="000B0DA2" w:rsidRPr="000B0DA2" w:rsidRDefault="00CC58DE" w:rsidP="00BB36B1">
            <w:pPr>
              <w:pStyle w:val="ListParagraph"/>
              <w:numPr>
                <w:ilvl w:val="0"/>
                <w:numId w:val="42"/>
              </w:numPr>
              <w:spacing w:line="360" w:lineRule="auto"/>
              <w:ind w:left="572"/>
              <w:rPr>
                <w:rFonts w:ascii="Arial" w:eastAsia="Calibri" w:hAnsi="Arial" w:cs="Arial"/>
              </w:rPr>
            </w:pPr>
            <w:r w:rsidRPr="000B0DA2">
              <w:rPr>
                <w:rFonts w:ascii="Arial" w:eastAsia="Calibri" w:hAnsi="Arial" w:cs="Arial"/>
              </w:rPr>
              <w:t>Tipi i formulimit EC (i lëngët)</w:t>
            </w:r>
          </w:p>
          <w:p w14:paraId="38A666CB" w14:textId="77777777" w:rsidR="000B0DA2" w:rsidRPr="000B0DA2" w:rsidRDefault="000B0DA2" w:rsidP="00BB36B1">
            <w:pPr>
              <w:pStyle w:val="ListParagraph"/>
              <w:numPr>
                <w:ilvl w:val="0"/>
                <w:numId w:val="42"/>
              </w:numPr>
              <w:spacing w:line="360" w:lineRule="auto"/>
              <w:ind w:left="572"/>
              <w:rPr>
                <w:rFonts w:ascii="Arial" w:eastAsia="Calibri" w:hAnsi="Arial" w:cs="Arial"/>
                <w:b/>
              </w:rPr>
            </w:pPr>
            <w:r w:rsidRPr="000B0DA2">
              <w:rPr>
                <w:rFonts w:ascii="Arial" w:eastAsia="Calibri" w:hAnsi="Arial" w:cs="Arial"/>
              </w:rPr>
              <w:t>Përdorimi sipas udhëzimit</w:t>
            </w:r>
          </w:p>
          <w:p w14:paraId="62C24E43" w14:textId="77777777" w:rsidR="00CC58DE" w:rsidRPr="000B0DA2" w:rsidRDefault="00CC58DE" w:rsidP="00D963E1">
            <w:pPr>
              <w:spacing w:after="0" w:line="360" w:lineRule="auto"/>
              <w:rPr>
                <w:rFonts w:ascii="Arial" w:eastAsia="Calibri" w:hAnsi="Arial" w:cs="Arial"/>
                <w:b/>
                <w:sz w:val="24"/>
                <w:szCs w:val="24"/>
              </w:rPr>
            </w:pPr>
            <w:r w:rsidRPr="000B0DA2">
              <w:rPr>
                <w:rFonts w:ascii="Arial" w:eastAsia="Calibri" w:hAnsi="Arial" w:cs="Arial"/>
                <w:b/>
                <w:sz w:val="24"/>
                <w:szCs w:val="24"/>
              </w:rPr>
              <w:t>Afalon</w:t>
            </w:r>
          </w:p>
          <w:p w14:paraId="53415C58" w14:textId="77777777" w:rsidR="00D963E1" w:rsidRDefault="00CC58DE" w:rsidP="00BB36B1">
            <w:pPr>
              <w:pStyle w:val="ListParagraph"/>
              <w:numPr>
                <w:ilvl w:val="0"/>
                <w:numId w:val="43"/>
              </w:numPr>
              <w:spacing w:line="360" w:lineRule="auto"/>
              <w:ind w:left="572"/>
              <w:rPr>
                <w:rFonts w:ascii="Arial" w:eastAsia="Calibri" w:hAnsi="Arial" w:cs="Arial"/>
              </w:rPr>
            </w:pPr>
            <w:r w:rsidRPr="00D963E1">
              <w:rPr>
                <w:rFonts w:ascii="Arial" w:eastAsia="Calibri" w:hAnsi="Arial" w:cs="Arial"/>
              </w:rPr>
              <w:t>Substanca aktive: Linuron</w:t>
            </w:r>
          </w:p>
          <w:p w14:paraId="0D808D6A" w14:textId="77777777" w:rsidR="00D963E1" w:rsidRDefault="00CC58DE" w:rsidP="00BB36B1">
            <w:pPr>
              <w:pStyle w:val="ListParagraph"/>
              <w:numPr>
                <w:ilvl w:val="0"/>
                <w:numId w:val="43"/>
              </w:numPr>
              <w:spacing w:line="360" w:lineRule="auto"/>
              <w:ind w:left="572"/>
              <w:rPr>
                <w:rFonts w:ascii="Arial" w:eastAsia="Calibri" w:hAnsi="Arial" w:cs="Arial"/>
              </w:rPr>
            </w:pPr>
            <w:r w:rsidRPr="00D963E1">
              <w:rPr>
                <w:rFonts w:ascii="Arial" w:eastAsia="Calibri" w:hAnsi="Arial" w:cs="Arial"/>
              </w:rPr>
              <w:t>Tipi i formulimit SC (i lëngët)</w:t>
            </w:r>
          </w:p>
          <w:p w14:paraId="17BDCF23" w14:textId="77777777" w:rsidR="00D963E1" w:rsidRDefault="00D963E1" w:rsidP="00BB36B1">
            <w:pPr>
              <w:pStyle w:val="ListParagraph"/>
              <w:numPr>
                <w:ilvl w:val="0"/>
                <w:numId w:val="43"/>
              </w:numPr>
              <w:spacing w:line="360" w:lineRule="auto"/>
              <w:ind w:left="572"/>
              <w:rPr>
                <w:rFonts w:ascii="Arial" w:eastAsia="Calibri" w:hAnsi="Arial" w:cs="Arial"/>
              </w:rPr>
            </w:pPr>
            <w:r>
              <w:rPr>
                <w:rFonts w:ascii="Arial" w:eastAsia="Calibri" w:hAnsi="Arial" w:cs="Arial"/>
              </w:rPr>
              <w:t>Përdorimi sipas udhëzimit</w:t>
            </w:r>
          </w:p>
          <w:p w14:paraId="67C02AF5" w14:textId="77777777" w:rsidR="00D963E1" w:rsidRDefault="00CC58DE" w:rsidP="00D963E1">
            <w:pPr>
              <w:spacing w:after="0" w:line="360" w:lineRule="auto"/>
              <w:rPr>
                <w:rFonts w:ascii="Arial" w:eastAsia="Calibri" w:hAnsi="Arial" w:cs="Arial"/>
                <w:sz w:val="24"/>
                <w:szCs w:val="24"/>
              </w:rPr>
            </w:pPr>
            <w:r w:rsidRPr="00D963E1">
              <w:rPr>
                <w:rFonts w:ascii="Arial" w:eastAsia="Calibri" w:hAnsi="Arial" w:cs="Arial"/>
                <w:b/>
                <w:sz w:val="24"/>
                <w:szCs w:val="24"/>
              </w:rPr>
              <w:t>Mistrall</w:t>
            </w:r>
          </w:p>
          <w:p w14:paraId="523CF084" w14:textId="77777777" w:rsidR="00D963E1" w:rsidRDefault="00CC58DE" w:rsidP="00BB36B1">
            <w:pPr>
              <w:pStyle w:val="ListParagraph"/>
              <w:numPr>
                <w:ilvl w:val="0"/>
                <w:numId w:val="44"/>
              </w:numPr>
              <w:spacing w:line="360" w:lineRule="auto"/>
              <w:ind w:left="572"/>
              <w:rPr>
                <w:rFonts w:ascii="Arial" w:eastAsia="Calibri" w:hAnsi="Arial" w:cs="Arial"/>
              </w:rPr>
            </w:pPr>
            <w:r w:rsidRPr="00D963E1">
              <w:rPr>
                <w:rFonts w:ascii="Arial" w:eastAsia="Calibri" w:hAnsi="Arial" w:cs="Arial"/>
              </w:rPr>
              <w:t>Substanca aktive – Metribuzin</w:t>
            </w:r>
          </w:p>
          <w:p w14:paraId="06E3C6EE" w14:textId="77777777" w:rsidR="00D963E1" w:rsidRDefault="00CC58DE" w:rsidP="00BB36B1">
            <w:pPr>
              <w:pStyle w:val="ListParagraph"/>
              <w:numPr>
                <w:ilvl w:val="0"/>
                <w:numId w:val="44"/>
              </w:numPr>
              <w:spacing w:line="360" w:lineRule="auto"/>
              <w:ind w:left="572"/>
              <w:rPr>
                <w:rFonts w:ascii="Arial" w:eastAsia="Calibri" w:hAnsi="Arial" w:cs="Arial"/>
              </w:rPr>
            </w:pPr>
            <w:r w:rsidRPr="00D963E1">
              <w:rPr>
                <w:rFonts w:ascii="Arial" w:eastAsia="Calibri" w:hAnsi="Arial" w:cs="Arial"/>
              </w:rPr>
              <w:t>Tipi i formulimit WG (granulë)</w:t>
            </w:r>
          </w:p>
          <w:p w14:paraId="6B535D2B" w14:textId="77777777" w:rsidR="00D963E1" w:rsidRDefault="00D963E1" w:rsidP="00BB36B1">
            <w:pPr>
              <w:pStyle w:val="ListParagraph"/>
              <w:numPr>
                <w:ilvl w:val="0"/>
                <w:numId w:val="44"/>
              </w:numPr>
              <w:spacing w:line="360" w:lineRule="auto"/>
              <w:ind w:left="572"/>
              <w:rPr>
                <w:rFonts w:ascii="Arial" w:eastAsia="Calibri" w:hAnsi="Arial" w:cs="Arial"/>
              </w:rPr>
            </w:pPr>
            <w:r>
              <w:rPr>
                <w:rFonts w:ascii="Arial" w:eastAsia="Calibri" w:hAnsi="Arial" w:cs="Arial"/>
              </w:rPr>
              <w:t>Përdorimi sipas udhëzimit</w:t>
            </w:r>
          </w:p>
          <w:p w14:paraId="782A2A1C" w14:textId="77777777" w:rsidR="00CC58DE" w:rsidRPr="00D963E1" w:rsidRDefault="00CC58DE" w:rsidP="00D963E1">
            <w:pPr>
              <w:spacing w:after="0" w:line="360" w:lineRule="auto"/>
              <w:rPr>
                <w:rFonts w:ascii="Arial" w:eastAsia="Calibri" w:hAnsi="Arial" w:cs="Arial"/>
                <w:sz w:val="24"/>
                <w:szCs w:val="24"/>
              </w:rPr>
            </w:pPr>
            <w:r w:rsidRPr="00D963E1">
              <w:rPr>
                <w:rFonts w:ascii="Arial" w:eastAsia="Calibri" w:hAnsi="Arial" w:cs="Arial"/>
                <w:b/>
                <w:sz w:val="24"/>
                <w:szCs w:val="24"/>
              </w:rPr>
              <w:t>Karakteristikat e plehrave kristalore</w:t>
            </w:r>
          </w:p>
          <w:p w14:paraId="049E7F2B" w14:textId="77777777" w:rsidR="00D963E1" w:rsidRDefault="00D963E1" w:rsidP="00D963E1">
            <w:pPr>
              <w:pStyle w:val="ListParagraph"/>
              <w:spacing w:line="360" w:lineRule="auto"/>
              <w:ind w:left="932" w:hanging="360"/>
              <w:rPr>
                <w:rFonts w:ascii="Arial" w:eastAsia="Calibri" w:hAnsi="Arial" w:cs="Arial"/>
                <w:b/>
              </w:rPr>
            </w:pPr>
            <w:r>
              <w:rPr>
                <w:rFonts w:ascii="Arial" w:eastAsia="Calibri" w:hAnsi="Arial" w:cs="Arial"/>
                <w:b/>
              </w:rPr>
              <w:t>Pleh kristalor 20:20:20+MgO+Me</w:t>
            </w:r>
          </w:p>
          <w:p w14:paraId="4F814600" w14:textId="77777777" w:rsidR="00D963E1" w:rsidRPr="00D963E1" w:rsidRDefault="00D963E1" w:rsidP="00BB36B1">
            <w:pPr>
              <w:pStyle w:val="ListParagraph"/>
              <w:numPr>
                <w:ilvl w:val="0"/>
                <w:numId w:val="45"/>
              </w:numPr>
              <w:spacing w:line="360" w:lineRule="auto"/>
              <w:ind w:left="572"/>
              <w:rPr>
                <w:rFonts w:ascii="Arial" w:eastAsia="Calibri" w:hAnsi="Arial" w:cs="Arial"/>
                <w:b/>
              </w:rPr>
            </w:pPr>
            <w:r>
              <w:rPr>
                <w:rFonts w:ascii="Arial" w:eastAsia="Calibri" w:hAnsi="Arial" w:cs="Arial"/>
              </w:rPr>
              <w:t xml:space="preserve">Përbërja kimike: </w:t>
            </w:r>
          </w:p>
          <w:p w14:paraId="2D673C60" w14:textId="77777777" w:rsidR="00D963E1" w:rsidRPr="00D963E1" w:rsidRDefault="00CC58DE" w:rsidP="00D963E1">
            <w:pPr>
              <w:pStyle w:val="ListParagraph"/>
              <w:spacing w:line="360" w:lineRule="auto"/>
              <w:ind w:left="572"/>
              <w:rPr>
                <w:rFonts w:ascii="Arial" w:eastAsia="Calibri" w:hAnsi="Arial" w:cs="Arial"/>
                <w:b/>
              </w:rPr>
            </w:pPr>
            <w:r w:rsidRPr="00D963E1">
              <w:rPr>
                <w:rFonts w:ascii="Arial" w:eastAsia="Calibri" w:hAnsi="Arial" w:cs="Arial"/>
              </w:rPr>
              <w:t>N = 19,99 %; P</w:t>
            </w:r>
            <w:r w:rsidRPr="00D963E1">
              <w:rPr>
                <w:rFonts w:ascii="Arial" w:eastAsia="Calibri" w:hAnsi="Arial" w:cs="Arial"/>
                <w:vertAlign w:val="subscript"/>
              </w:rPr>
              <w:t>2</w:t>
            </w:r>
            <w:r w:rsidRPr="00D963E1">
              <w:rPr>
                <w:rFonts w:ascii="Arial" w:eastAsia="Calibri" w:hAnsi="Arial" w:cs="Arial"/>
              </w:rPr>
              <w:t>O</w:t>
            </w:r>
            <w:r w:rsidRPr="00D963E1">
              <w:rPr>
                <w:rFonts w:ascii="Arial" w:eastAsia="Calibri" w:hAnsi="Arial" w:cs="Arial"/>
                <w:vertAlign w:val="subscript"/>
              </w:rPr>
              <w:t>5</w:t>
            </w:r>
            <w:r w:rsidRPr="00D963E1">
              <w:rPr>
                <w:rFonts w:ascii="Arial" w:eastAsia="Calibri" w:hAnsi="Arial" w:cs="Arial"/>
              </w:rPr>
              <w:t xml:space="preserve"> = 20 % K</w:t>
            </w:r>
            <w:r w:rsidRPr="00D963E1">
              <w:rPr>
                <w:rFonts w:ascii="Arial" w:eastAsia="Calibri" w:hAnsi="Arial" w:cs="Arial"/>
                <w:vertAlign w:val="subscript"/>
              </w:rPr>
              <w:t>2</w:t>
            </w:r>
            <w:r w:rsidR="00D963E1">
              <w:rPr>
                <w:rFonts w:ascii="Arial" w:eastAsia="Calibri" w:hAnsi="Arial" w:cs="Arial"/>
              </w:rPr>
              <w:t>O = 20%; MgO = 1,20%</w:t>
            </w:r>
          </w:p>
          <w:p w14:paraId="6C840890" w14:textId="77777777" w:rsidR="00CC58DE" w:rsidRPr="00D963E1" w:rsidRDefault="00CC58DE" w:rsidP="00BB36B1">
            <w:pPr>
              <w:pStyle w:val="ListParagraph"/>
              <w:numPr>
                <w:ilvl w:val="0"/>
                <w:numId w:val="45"/>
              </w:numPr>
              <w:spacing w:line="360" w:lineRule="auto"/>
              <w:ind w:left="572"/>
              <w:rPr>
                <w:rFonts w:ascii="Arial" w:eastAsia="Calibri" w:hAnsi="Arial" w:cs="Arial"/>
                <w:b/>
              </w:rPr>
            </w:pPr>
            <w:r w:rsidRPr="00D963E1">
              <w:rPr>
                <w:rFonts w:ascii="Arial" w:eastAsia="Calibri" w:hAnsi="Arial" w:cs="Arial"/>
              </w:rPr>
              <w:t>Gjendja e tij është në kristale</w:t>
            </w:r>
          </w:p>
          <w:p w14:paraId="2049666A" w14:textId="77777777" w:rsidR="00D963E1" w:rsidRDefault="00CC58DE" w:rsidP="00D963E1">
            <w:pPr>
              <w:spacing w:after="0" w:line="360" w:lineRule="auto"/>
              <w:ind w:left="720" w:hanging="148"/>
              <w:rPr>
                <w:rFonts w:ascii="Arial" w:eastAsia="Calibri" w:hAnsi="Arial" w:cs="Arial"/>
                <w:sz w:val="24"/>
                <w:szCs w:val="24"/>
              </w:rPr>
            </w:pPr>
            <w:r w:rsidRPr="002A3763">
              <w:rPr>
                <w:rFonts w:ascii="Arial" w:eastAsia="Calibri" w:hAnsi="Arial" w:cs="Arial"/>
                <w:b/>
                <w:sz w:val="24"/>
                <w:szCs w:val="24"/>
              </w:rPr>
              <w:t>Pleh kristalor 4:10:40 + 3 MgO+S+Me</w:t>
            </w:r>
          </w:p>
          <w:p w14:paraId="3AEAABC7" w14:textId="77777777" w:rsidR="00D963E1" w:rsidRDefault="00D963E1" w:rsidP="00BB36B1">
            <w:pPr>
              <w:pStyle w:val="ListParagraph"/>
              <w:numPr>
                <w:ilvl w:val="0"/>
                <w:numId w:val="46"/>
              </w:numPr>
              <w:spacing w:line="360" w:lineRule="auto"/>
              <w:ind w:left="572"/>
              <w:rPr>
                <w:rFonts w:ascii="Arial" w:eastAsia="Calibri" w:hAnsi="Arial" w:cs="Arial"/>
              </w:rPr>
            </w:pPr>
            <w:r>
              <w:rPr>
                <w:rFonts w:ascii="Arial" w:eastAsia="Calibri" w:hAnsi="Arial" w:cs="Arial"/>
              </w:rPr>
              <w:t>Përbërja kimike:</w:t>
            </w:r>
            <w:r>
              <w:rPr>
                <w:rFonts w:ascii="Arial" w:eastAsia="Calibri" w:hAnsi="Arial" w:cs="Arial"/>
              </w:rPr>
              <w:br/>
            </w:r>
            <w:r w:rsidR="00CC58DE" w:rsidRPr="00D963E1">
              <w:rPr>
                <w:rFonts w:ascii="Arial" w:eastAsia="Calibri" w:hAnsi="Arial" w:cs="Arial"/>
              </w:rPr>
              <w:t>N = 3,71%; P</w:t>
            </w:r>
            <w:r w:rsidR="00CC58DE" w:rsidRPr="00D963E1">
              <w:rPr>
                <w:rFonts w:ascii="Arial" w:eastAsia="Calibri" w:hAnsi="Arial" w:cs="Arial"/>
                <w:vertAlign w:val="subscript"/>
              </w:rPr>
              <w:t>2</w:t>
            </w:r>
            <w:r w:rsidR="00CC58DE" w:rsidRPr="00D963E1">
              <w:rPr>
                <w:rFonts w:ascii="Arial" w:eastAsia="Calibri" w:hAnsi="Arial" w:cs="Arial"/>
              </w:rPr>
              <w:t>O</w:t>
            </w:r>
            <w:r w:rsidR="00CC58DE" w:rsidRPr="00D963E1">
              <w:rPr>
                <w:rFonts w:ascii="Arial" w:eastAsia="Calibri" w:hAnsi="Arial" w:cs="Arial"/>
                <w:vertAlign w:val="subscript"/>
              </w:rPr>
              <w:t>5</w:t>
            </w:r>
            <w:r w:rsidR="00CC58DE" w:rsidRPr="00D963E1">
              <w:rPr>
                <w:rFonts w:ascii="Arial" w:eastAsia="Calibri" w:hAnsi="Arial" w:cs="Arial"/>
              </w:rPr>
              <w:t xml:space="preserve"> = 9,80 %; K</w:t>
            </w:r>
            <w:r w:rsidR="00CC58DE" w:rsidRPr="00D963E1">
              <w:rPr>
                <w:rFonts w:ascii="Arial" w:eastAsia="Calibri" w:hAnsi="Arial" w:cs="Arial"/>
                <w:vertAlign w:val="subscript"/>
              </w:rPr>
              <w:t>2</w:t>
            </w:r>
            <w:r w:rsidR="00CC58DE" w:rsidRPr="00D963E1">
              <w:rPr>
                <w:rFonts w:ascii="Arial" w:eastAsia="Calibri" w:hAnsi="Arial" w:cs="Arial"/>
              </w:rPr>
              <w:t xml:space="preserve">O = 39,95 %; </w:t>
            </w:r>
            <w:r>
              <w:rPr>
                <w:rFonts w:ascii="Arial" w:eastAsia="Calibri" w:hAnsi="Arial" w:cs="Arial"/>
              </w:rPr>
              <w:t>MgO = 2,75 %.</w:t>
            </w:r>
            <w:r>
              <w:rPr>
                <w:rFonts w:ascii="Arial" w:eastAsia="Calibri" w:hAnsi="Arial" w:cs="Arial"/>
              </w:rPr>
              <w:br/>
              <w:t>S = 8,10 %; Me = 0,041 %.</w:t>
            </w:r>
          </w:p>
          <w:p w14:paraId="57CCBEC5" w14:textId="77777777" w:rsidR="00CC58DE" w:rsidRPr="00D963E1" w:rsidRDefault="00CC58DE" w:rsidP="00BB36B1">
            <w:pPr>
              <w:pStyle w:val="ListParagraph"/>
              <w:numPr>
                <w:ilvl w:val="0"/>
                <w:numId w:val="46"/>
              </w:numPr>
              <w:spacing w:line="360" w:lineRule="auto"/>
              <w:ind w:left="572"/>
              <w:rPr>
                <w:rFonts w:ascii="Arial" w:eastAsia="Calibri" w:hAnsi="Arial" w:cs="Arial"/>
              </w:rPr>
            </w:pPr>
            <w:r w:rsidRPr="00D963E1">
              <w:rPr>
                <w:rFonts w:ascii="Arial" w:eastAsia="Calibri" w:hAnsi="Arial" w:cs="Arial"/>
              </w:rPr>
              <w:t>Gjendja e tij është në kristale</w:t>
            </w:r>
            <w:r w:rsidRPr="00D963E1">
              <w:rPr>
                <w:rFonts w:ascii="Arial" w:eastAsia="Calibri" w:hAnsi="Arial" w:cs="Arial"/>
              </w:rPr>
              <w:br/>
            </w:r>
          </w:p>
          <w:p w14:paraId="64BF5E5C" w14:textId="77777777" w:rsidR="00CC58DE" w:rsidRPr="002A3763" w:rsidRDefault="00CC58DE" w:rsidP="00CC58DE">
            <w:pPr>
              <w:spacing w:after="0" w:line="360" w:lineRule="auto"/>
              <w:rPr>
                <w:rFonts w:ascii="Arial" w:eastAsia="Calibri" w:hAnsi="Arial" w:cs="Arial"/>
                <w:b/>
                <w:sz w:val="24"/>
                <w:szCs w:val="24"/>
              </w:rPr>
            </w:pPr>
            <w:r w:rsidRPr="002A3763">
              <w:rPr>
                <w:rFonts w:ascii="Arial" w:eastAsia="Calibri" w:hAnsi="Arial" w:cs="Arial"/>
                <w:b/>
                <w:sz w:val="24"/>
                <w:szCs w:val="24"/>
              </w:rPr>
              <w:lastRenderedPageBreak/>
              <w:t>Plehra të lëngëta</w:t>
            </w:r>
          </w:p>
          <w:p w14:paraId="1C93E49D" w14:textId="77777777" w:rsidR="00D963E1" w:rsidRDefault="00CC58DE" w:rsidP="00D963E1">
            <w:pPr>
              <w:spacing w:after="0" w:line="360" w:lineRule="auto"/>
              <w:ind w:firstLine="212"/>
              <w:rPr>
                <w:rFonts w:ascii="Arial" w:eastAsia="Calibri" w:hAnsi="Arial" w:cs="Arial"/>
                <w:sz w:val="24"/>
                <w:szCs w:val="24"/>
              </w:rPr>
            </w:pPr>
            <w:r w:rsidRPr="002A3763">
              <w:rPr>
                <w:rFonts w:ascii="Arial" w:eastAsia="Calibri" w:hAnsi="Arial" w:cs="Arial"/>
                <w:b/>
                <w:sz w:val="24"/>
                <w:szCs w:val="24"/>
              </w:rPr>
              <w:t>FitoFert calcium 15</w:t>
            </w:r>
          </w:p>
          <w:p w14:paraId="70B611CE" w14:textId="77777777" w:rsidR="00CC58DE" w:rsidRPr="00D963E1" w:rsidRDefault="00D963E1" w:rsidP="00BB36B1">
            <w:pPr>
              <w:pStyle w:val="ListParagraph"/>
              <w:numPr>
                <w:ilvl w:val="0"/>
                <w:numId w:val="47"/>
              </w:numPr>
              <w:spacing w:line="360" w:lineRule="auto"/>
              <w:ind w:left="572"/>
              <w:rPr>
                <w:rFonts w:ascii="Arial" w:eastAsia="Calibri" w:hAnsi="Arial" w:cs="Arial"/>
              </w:rPr>
            </w:pPr>
            <w:r>
              <w:rPr>
                <w:rFonts w:ascii="Arial" w:eastAsia="Calibri" w:hAnsi="Arial" w:cs="Arial"/>
              </w:rPr>
              <w:t>Përbërja kimike:</w:t>
            </w:r>
            <w:r>
              <w:rPr>
                <w:rFonts w:ascii="Arial" w:eastAsia="Calibri" w:hAnsi="Arial" w:cs="Arial"/>
              </w:rPr>
              <w:br/>
            </w:r>
            <w:r w:rsidR="00CC58DE" w:rsidRPr="00D963E1">
              <w:rPr>
                <w:rFonts w:ascii="Arial" w:eastAsia="Calibri" w:hAnsi="Arial" w:cs="Arial"/>
              </w:rPr>
              <w:t>N = 9,50 % në formë të NO</w:t>
            </w:r>
            <w:r w:rsidR="00CC58DE" w:rsidRPr="00D963E1">
              <w:rPr>
                <w:rFonts w:ascii="Arial" w:eastAsia="Calibri" w:hAnsi="Arial" w:cs="Arial"/>
                <w:vertAlign w:val="subscript"/>
              </w:rPr>
              <w:t>3</w:t>
            </w:r>
            <w:r w:rsidR="00CC58DE" w:rsidRPr="00D963E1">
              <w:rPr>
                <w:rFonts w:ascii="Arial" w:eastAsia="Calibri" w:hAnsi="Arial" w:cs="Arial"/>
              </w:rPr>
              <w:t xml:space="preserve"> – N; </w:t>
            </w:r>
            <w:r w:rsidR="00CC58DE" w:rsidRPr="00D963E1">
              <w:rPr>
                <w:rFonts w:ascii="Arial" w:eastAsia="Calibri" w:hAnsi="Arial" w:cs="Arial"/>
              </w:rPr>
              <w:br/>
              <w:t>Ca</w:t>
            </w:r>
            <w:r w:rsidRPr="00D963E1">
              <w:rPr>
                <w:rFonts w:ascii="Arial" w:eastAsia="Calibri" w:hAnsi="Arial" w:cs="Arial"/>
              </w:rPr>
              <w:t>O = 14,60 % i tretshëm në ujë.</w:t>
            </w:r>
            <w:r w:rsidRPr="00D963E1">
              <w:rPr>
                <w:rFonts w:ascii="Arial" w:eastAsia="Calibri" w:hAnsi="Arial" w:cs="Arial"/>
              </w:rPr>
              <w:br/>
            </w:r>
            <w:r w:rsidR="00CC58DE" w:rsidRPr="00D963E1">
              <w:rPr>
                <w:rFonts w:ascii="Arial" w:eastAsia="Calibri" w:hAnsi="Arial" w:cs="Arial"/>
              </w:rPr>
              <w:t xml:space="preserve">Gjendja fizike është i lëngët </w:t>
            </w:r>
          </w:p>
          <w:p w14:paraId="13D60393" w14:textId="77777777" w:rsidR="00D963E1" w:rsidRDefault="00783CCD" w:rsidP="00783CCD">
            <w:pPr>
              <w:spacing w:after="0" w:line="360" w:lineRule="auto"/>
              <w:rPr>
                <w:rFonts w:ascii="Arial" w:eastAsia="Calibri" w:hAnsi="Arial" w:cs="Arial"/>
                <w:b/>
                <w:sz w:val="24"/>
                <w:szCs w:val="24"/>
              </w:rPr>
            </w:pPr>
            <w:r>
              <w:rPr>
                <w:rFonts w:ascii="Arial" w:eastAsia="Calibri" w:hAnsi="Arial" w:cs="Arial"/>
                <w:b/>
                <w:sz w:val="24"/>
                <w:szCs w:val="24"/>
              </w:rPr>
              <w:t xml:space="preserve">    </w:t>
            </w:r>
            <w:r w:rsidR="00D963E1">
              <w:rPr>
                <w:rFonts w:ascii="Arial" w:eastAsia="Calibri" w:hAnsi="Arial" w:cs="Arial"/>
                <w:b/>
                <w:sz w:val="24"/>
                <w:szCs w:val="24"/>
              </w:rPr>
              <w:t>FitoFert Liquid 12:4:6 + Me</w:t>
            </w:r>
          </w:p>
          <w:p w14:paraId="1453DC12" w14:textId="77777777" w:rsidR="00783CCD" w:rsidRPr="00783CCD" w:rsidRDefault="00783CCD" w:rsidP="00BB36B1">
            <w:pPr>
              <w:pStyle w:val="ListParagraph"/>
              <w:numPr>
                <w:ilvl w:val="0"/>
                <w:numId w:val="47"/>
              </w:numPr>
              <w:spacing w:line="360" w:lineRule="auto"/>
              <w:ind w:left="572"/>
              <w:rPr>
                <w:lang w:val="en-US"/>
              </w:rPr>
            </w:pPr>
            <w:r>
              <w:rPr>
                <w:rFonts w:ascii="Arial" w:eastAsia="Calibri" w:hAnsi="Arial" w:cs="Arial"/>
              </w:rPr>
              <w:t>Përbërja kimike:</w:t>
            </w:r>
            <w:r>
              <w:rPr>
                <w:rFonts w:ascii="Arial" w:eastAsia="Calibri" w:hAnsi="Arial" w:cs="Arial"/>
              </w:rPr>
              <w:br/>
            </w:r>
            <w:r w:rsidR="00CC58DE" w:rsidRPr="00D963E1">
              <w:rPr>
                <w:rFonts w:ascii="Arial" w:eastAsia="Calibri" w:hAnsi="Arial" w:cs="Arial"/>
              </w:rPr>
              <w:t>N = 11,91 %; P</w:t>
            </w:r>
            <w:r w:rsidR="00CC58DE" w:rsidRPr="00D963E1">
              <w:rPr>
                <w:rFonts w:ascii="Arial" w:eastAsia="Calibri" w:hAnsi="Arial" w:cs="Arial"/>
                <w:vertAlign w:val="subscript"/>
              </w:rPr>
              <w:t>2</w:t>
            </w:r>
            <w:r w:rsidR="00CC58DE" w:rsidRPr="00D963E1">
              <w:rPr>
                <w:rFonts w:ascii="Arial" w:eastAsia="Calibri" w:hAnsi="Arial" w:cs="Arial"/>
              </w:rPr>
              <w:t>O</w:t>
            </w:r>
            <w:r w:rsidR="00CC58DE" w:rsidRPr="00D963E1">
              <w:rPr>
                <w:rFonts w:ascii="Arial" w:eastAsia="Calibri" w:hAnsi="Arial" w:cs="Arial"/>
                <w:vertAlign w:val="subscript"/>
              </w:rPr>
              <w:t xml:space="preserve">5 </w:t>
            </w:r>
            <w:r>
              <w:rPr>
                <w:rFonts w:ascii="Arial" w:eastAsia="Calibri" w:hAnsi="Arial" w:cs="Arial"/>
              </w:rPr>
              <w:t>= 4,53%  i tretshëm në ujë</w:t>
            </w:r>
            <w:r>
              <w:rPr>
                <w:rFonts w:ascii="Arial" w:eastAsia="Calibri" w:hAnsi="Arial" w:cs="Arial"/>
              </w:rPr>
              <w:br/>
            </w:r>
            <w:r w:rsidR="00CC58DE" w:rsidRPr="00D963E1">
              <w:rPr>
                <w:rFonts w:ascii="Arial" w:eastAsia="Calibri" w:hAnsi="Arial" w:cs="Arial"/>
              </w:rPr>
              <w:t>K</w:t>
            </w:r>
            <w:r w:rsidR="00CC58DE" w:rsidRPr="00D963E1">
              <w:rPr>
                <w:rFonts w:ascii="Arial" w:eastAsia="Calibri" w:hAnsi="Arial" w:cs="Arial"/>
                <w:vertAlign w:val="subscript"/>
              </w:rPr>
              <w:t>2</w:t>
            </w:r>
            <w:r w:rsidR="00CC58DE" w:rsidRPr="00D963E1">
              <w:rPr>
                <w:rFonts w:ascii="Arial" w:eastAsia="Calibri" w:hAnsi="Arial" w:cs="Arial"/>
              </w:rPr>
              <w:t xml:space="preserve">O </w:t>
            </w:r>
            <w:r>
              <w:rPr>
                <w:rFonts w:ascii="Arial" w:eastAsia="Calibri" w:hAnsi="Arial" w:cs="Arial"/>
              </w:rPr>
              <w:t>= 6,12 % i tretshëm në ujë.</w:t>
            </w:r>
          </w:p>
          <w:p w14:paraId="702E64D2" w14:textId="77777777" w:rsidR="00736D61" w:rsidRPr="00736D61" w:rsidRDefault="00CC58DE" w:rsidP="00BB36B1">
            <w:pPr>
              <w:pStyle w:val="ListParagraph"/>
              <w:numPr>
                <w:ilvl w:val="0"/>
                <w:numId w:val="47"/>
              </w:numPr>
              <w:spacing w:line="360" w:lineRule="auto"/>
              <w:ind w:left="572"/>
              <w:jc w:val="both"/>
              <w:rPr>
                <w:rFonts w:ascii="Arial" w:hAnsi="Arial" w:cs="Arial"/>
                <w:b/>
              </w:rPr>
            </w:pPr>
            <w:r w:rsidRPr="00736D61">
              <w:rPr>
                <w:rFonts w:ascii="Arial" w:eastAsia="Calibri" w:hAnsi="Arial" w:cs="Arial"/>
              </w:rPr>
              <w:t>Gjendja fizike e lëngët.</w:t>
            </w:r>
          </w:p>
          <w:p w14:paraId="3EDEB4AA" w14:textId="77777777" w:rsidR="00CC58DE" w:rsidRPr="00736D61" w:rsidRDefault="00CC58DE" w:rsidP="00736D61">
            <w:pPr>
              <w:spacing w:after="0" w:line="360" w:lineRule="auto"/>
              <w:jc w:val="both"/>
              <w:rPr>
                <w:rFonts w:ascii="Arial" w:hAnsi="Arial" w:cs="Arial"/>
                <w:b/>
                <w:sz w:val="24"/>
                <w:szCs w:val="24"/>
              </w:rPr>
            </w:pPr>
            <w:r w:rsidRPr="00736D61">
              <w:rPr>
                <w:rFonts w:ascii="Arial" w:hAnsi="Arial" w:cs="Arial"/>
                <w:b/>
                <w:sz w:val="24"/>
                <w:szCs w:val="24"/>
              </w:rPr>
              <w:t>Përshkrimi i pajisjeve dhe  proceseve që kryhen në to</w:t>
            </w:r>
          </w:p>
          <w:p w14:paraId="00C5B8A6" w14:textId="77777777" w:rsidR="00CC58DE" w:rsidRDefault="00CC58DE" w:rsidP="00736D61">
            <w:pPr>
              <w:spacing w:after="0" w:line="360" w:lineRule="auto"/>
              <w:jc w:val="both"/>
              <w:rPr>
                <w:rFonts w:ascii="Arial" w:hAnsi="Arial" w:cs="Arial"/>
                <w:sz w:val="24"/>
                <w:szCs w:val="24"/>
              </w:rPr>
            </w:pPr>
            <w:r w:rsidRPr="00D93A31">
              <w:rPr>
                <w:rFonts w:ascii="Arial" w:hAnsi="Arial" w:cs="Arial"/>
                <w:sz w:val="24"/>
                <w:szCs w:val="24"/>
              </w:rPr>
              <w:t xml:space="preserve">Për realizimin e  procesit </w:t>
            </w:r>
            <w:r>
              <w:rPr>
                <w:rFonts w:ascii="Arial" w:hAnsi="Arial" w:cs="Arial"/>
                <w:sz w:val="24"/>
                <w:szCs w:val="24"/>
              </w:rPr>
              <w:t xml:space="preserve">të </w:t>
            </w:r>
            <w:r w:rsidRPr="00D93A31">
              <w:rPr>
                <w:rFonts w:ascii="Arial" w:hAnsi="Arial" w:cs="Arial"/>
                <w:sz w:val="24"/>
                <w:szCs w:val="24"/>
              </w:rPr>
              <w:t>paketimi</w:t>
            </w:r>
            <w:r>
              <w:rPr>
                <w:rFonts w:ascii="Arial" w:hAnsi="Arial" w:cs="Arial"/>
                <w:sz w:val="24"/>
                <w:szCs w:val="24"/>
              </w:rPr>
              <w:t xml:space="preserve">t dhe </w:t>
            </w:r>
            <w:r w:rsidRPr="00D93A31">
              <w:rPr>
                <w:rFonts w:ascii="Arial" w:hAnsi="Arial" w:cs="Arial"/>
                <w:sz w:val="24"/>
                <w:szCs w:val="24"/>
              </w:rPr>
              <w:t xml:space="preserve">  ambalazhimi</w:t>
            </w:r>
            <w:r>
              <w:rPr>
                <w:rFonts w:ascii="Arial" w:hAnsi="Arial" w:cs="Arial"/>
                <w:sz w:val="24"/>
                <w:szCs w:val="24"/>
              </w:rPr>
              <w:t xml:space="preserve">t  të </w:t>
            </w:r>
            <w:r>
              <w:rPr>
                <w:rFonts w:ascii="Arial" w:eastAsia="Calibri" w:hAnsi="Arial" w:cs="Arial"/>
                <w:sz w:val="24"/>
                <w:szCs w:val="24"/>
              </w:rPr>
              <w:t>p</w:t>
            </w:r>
            <w:r w:rsidRPr="00943254">
              <w:rPr>
                <w:rFonts w:ascii="Arial" w:hAnsi="Arial" w:cs="Arial"/>
                <w:sz w:val="24"/>
                <w:szCs w:val="24"/>
              </w:rPr>
              <w:t>rodukte</w:t>
            </w:r>
            <w:r>
              <w:rPr>
                <w:rFonts w:ascii="Arial" w:hAnsi="Arial" w:cs="Arial"/>
                <w:sz w:val="24"/>
                <w:szCs w:val="24"/>
              </w:rPr>
              <w:t xml:space="preserve">ve </w:t>
            </w:r>
            <w:r w:rsidRPr="00943254">
              <w:rPr>
                <w:rFonts w:ascii="Arial" w:hAnsi="Arial" w:cs="Arial"/>
                <w:sz w:val="24"/>
                <w:szCs w:val="24"/>
              </w:rPr>
              <w:t xml:space="preserve"> të mbrojtjes së bimëve </w:t>
            </w:r>
            <w:r w:rsidRPr="00943254">
              <w:rPr>
                <w:rFonts w:ascii="Arial" w:hAnsi="Arial" w:cs="Arial"/>
                <w:color w:val="212120"/>
                <w:sz w:val="24"/>
                <w:szCs w:val="24"/>
              </w:rPr>
              <w:t>dhe plehrave minerale, kristalore dhe të lëngëta</w:t>
            </w:r>
            <w:r>
              <w:rPr>
                <w:rFonts w:ascii="Arial" w:hAnsi="Arial" w:cs="Arial"/>
                <w:color w:val="212120"/>
                <w:sz w:val="24"/>
                <w:szCs w:val="24"/>
              </w:rPr>
              <w:t xml:space="preserve"> pronari i kompanisë ,,Agrounion”  i ka blerë pajisjet e reja të prodhuara në vitin 2014, </w:t>
            </w:r>
            <w:r>
              <w:rPr>
                <w:rFonts w:ascii="Arial" w:hAnsi="Arial" w:cs="Arial"/>
                <w:sz w:val="24"/>
                <w:szCs w:val="24"/>
              </w:rPr>
              <w:t>j</w:t>
            </w:r>
            <w:r w:rsidRPr="00F205F6">
              <w:rPr>
                <w:rFonts w:ascii="Arial" w:hAnsi="Arial" w:cs="Arial"/>
                <w:sz w:val="24"/>
                <w:szCs w:val="24"/>
              </w:rPr>
              <w:t xml:space="preserve">anë  pajisje  adekuate për këtë veprimtari, </w:t>
            </w:r>
            <w:r>
              <w:rPr>
                <w:rFonts w:ascii="Arial" w:hAnsi="Arial" w:cs="Arial"/>
                <w:sz w:val="24"/>
                <w:szCs w:val="24"/>
              </w:rPr>
              <w:t xml:space="preserve">kompania </w:t>
            </w:r>
            <w:r w:rsidRPr="00F205F6">
              <w:rPr>
                <w:rFonts w:ascii="Arial" w:hAnsi="Arial" w:cs="Arial"/>
                <w:sz w:val="24"/>
                <w:szCs w:val="24"/>
              </w:rPr>
              <w:t xml:space="preserve">posedon  pajisje  </w:t>
            </w:r>
            <w:r>
              <w:rPr>
                <w:rFonts w:ascii="Arial" w:hAnsi="Arial" w:cs="Arial"/>
                <w:sz w:val="24"/>
                <w:szCs w:val="24"/>
              </w:rPr>
              <w:t xml:space="preserve">e cila </w:t>
            </w:r>
            <w:r w:rsidRPr="00F205F6">
              <w:rPr>
                <w:rFonts w:ascii="Arial" w:hAnsi="Arial" w:cs="Arial"/>
                <w:sz w:val="24"/>
                <w:szCs w:val="24"/>
              </w:rPr>
              <w:t xml:space="preserve"> bënë tërheqjen e produktit me pompa nga fuqit e mëdha dhe e dërgon në rezervoarin e pajisjes e cila e paketon në amballazhë 1 lit. deri 0.25 lit. Pastaj makinën tjetër e cila quhet  dozator që paketon    produktin në sasi  prej 0.05-0.01L. Gjithashtu  kompania dispononë edhe me makineri të cilat paketojnë produktet granulare dhe  të pluhurit me peshë prej 1 kg deri më 0.100 kg., 0.050 kg., 0.020 kg., 0.010 kg., 0.005 kg.</w:t>
            </w:r>
            <w:r>
              <w:rPr>
                <w:rFonts w:ascii="Arial" w:hAnsi="Arial" w:cs="Arial"/>
                <w:sz w:val="24"/>
                <w:szCs w:val="24"/>
              </w:rPr>
              <w:t xml:space="preserve">, </w:t>
            </w:r>
            <w:r>
              <w:rPr>
                <w:rFonts w:ascii="Arial" w:hAnsi="Arial" w:cs="Arial"/>
                <w:color w:val="212120"/>
                <w:sz w:val="24"/>
                <w:szCs w:val="24"/>
              </w:rPr>
              <w:t>të cilat do të i shënojm në vijim:</w:t>
            </w:r>
          </w:p>
          <w:p w14:paraId="3C497872" w14:textId="77777777" w:rsidR="00CC58DE" w:rsidRPr="0096046D" w:rsidRDefault="00CC58DE" w:rsidP="00CC58DE">
            <w:pPr>
              <w:spacing w:after="0" w:line="360" w:lineRule="auto"/>
              <w:jc w:val="both"/>
              <w:rPr>
                <w:rFonts w:ascii="Arial" w:eastAsia="Calibri" w:hAnsi="Arial" w:cs="Arial"/>
                <w:sz w:val="24"/>
                <w:szCs w:val="24"/>
              </w:rPr>
            </w:pPr>
            <w:r w:rsidRPr="0096046D">
              <w:rPr>
                <w:rFonts w:ascii="Arial" w:eastAsia="Calibri" w:hAnsi="Arial" w:cs="Arial"/>
                <w:sz w:val="24"/>
                <w:szCs w:val="24"/>
              </w:rPr>
              <w:t xml:space="preserve">Pajisjet </w:t>
            </w:r>
            <w:r>
              <w:rPr>
                <w:rFonts w:ascii="Arial" w:eastAsia="Calibri" w:hAnsi="Arial" w:cs="Arial"/>
                <w:sz w:val="24"/>
                <w:szCs w:val="24"/>
              </w:rPr>
              <w:t xml:space="preserve">ne </w:t>
            </w:r>
            <w:r w:rsidRPr="0096046D">
              <w:rPr>
                <w:rFonts w:ascii="Arial" w:eastAsia="Calibri" w:hAnsi="Arial" w:cs="Arial"/>
                <w:sz w:val="24"/>
                <w:szCs w:val="24"/>
              </w:rPr>
              <w:t xml:space="preserve">të cilat paketohen produktet në gjendje të lëngët </w:t>
            </w:r>
            <w:r>
              <w:rPr>
                <w:rFonts w:ascii="Arial" w:eastAsia="Calibri" w:hAnsi="Arial" w:cs="Arial"/>
                <w:sz w:val="24"/>
                <w:szCs w:val="24"/>
              </w:rPr>
              <w:t>janë</w:t>
            </w:r>
            <w:r w:rsidRPr="0096046D">
              <w:rPr>
                <w:rFonts w:ascii="Arial" w:eastAsia="Calibri" w:hAnsi="Arial" w:cs="Arial"/>
                <w:sz w:val="24"/>
                <w:szCs w:val="24"/>
              </w:rPr>
              <w:t xml:space="preserve"> këto:</w:t>
            </w:r>
          </w:p>
          <w:p w14:paraId="699E7379" w14:textId="77777777" w:rsidR="00783CCD" w:rsidRPr="00783CCD" w:rsidRDefault="00CC58DE" w:rsidP="00BB36B1">
            <w:pPr>
              <w:numPr>
                <w:ilvl w:val="0"/>
                <w:numId w:val="32"/>
              </w:numPr>
              <w:spacing w:after="0" w:line="360" w:lineRule="auto"/>
              <w:jc w:val="both"/>
              <w:rPr>
                <w:rFonts w:ascii="Arial" w:eastAsia="Calibri" w:hAnsi="Arial" w:cs="Arial"/>
                <w:sz w:val="24"/>
                <w:szCs w:val="24"/>
              </w:rPr>
            </w:pPr>
            <w:r w:rsidRPr="0096046D">
              <w:rPr>
                <w:rFonts w:ascii="Arial" w:eastAsia="Calibri" w:hAnsi="Arial" w:cs="Arial"/>
                <w:b/>
                <w:sz w:val="24"/>
                <w:szCs w:val="24"/>
              </w:rPr>
              <w:t>Dozator prodhim Italian i tipit 10/50/100</w:t>
            </w:r>
            <w:r w:rsidR="00783CCD">
              <w:rPr>
                <w:rFonts w:ascii="Arial" w:eastAsia="Calibri" w:hAnsi="Arial" w:cs="Arial"/>
                <w:b/>
                <w:sz w:val="24"/>
                <w:szCs w:val="24"/>
              </w:rPr>
              <w:t xml:space="preserve">. </w:t>
            </w:r>
          </w:p>
          <w:p w14:paraId="7EC0C7E3" w14:textId="77777777" w:rsidR="00CC58DE" w:rsidRPr="0096046D" w:rsidRDefault="00783CCD" w:rsidP="00783CCD">
            <w:pPr>
              <w:spacing w:after="0" w:line="360" w:lineRule="auto"/>
              <w:ind w:left="360"/>
              <w:jc w:val="both"/>
              <w:rPr>
                <w:rFonts w:ascii="Arial" w:eastAsia="Calibri" w:hAnsi="Arial" w:cs="Arial"/>
                <w:sz w:val="24"/>
                <w:szCs w:val="24"/>
              </w:rPr>
            </w:pPr>
            <w:r w:rsidRPr="00783CCD">
              <w:rPr>
                <w:rFonts w:ascii="Arial" w:eastAsia="Calibri" w:hAnsi="Arial" w:cs="Arial"/>
                <w:sz w:val="24"/>
                <w:szCs w:val="24"/>
              </w:rPr>
              <w:t>Ky dozator</w:t>
            </w:r>
            <w:r w:rsidR="00CC58DE" w:rsidRPr="0096046D">
              <w:rPr>
                <w:rFonts w:ascii="Arial" w:eastAsia="Calibri" w:hAnsi="Arial" w:cs="Arial"/>
                <w:sz w:val="24"/>
                <w:szCs w:val="24"/>
              </w:rPr>
              <w:t xml:space="preserve"> bënë paketimin preciz të produkteve në gjendje të lëngët dhe atë në sasi prej 10 ml deri në 50 ml </w:t>
            </w:r>
            <w:r w:rsidR="00CC58DE" w:rsidRPr="0096046D">
              <w:rPr>
                <w:rFonts w:ascii="Arial" w:eastAsia="Calibri" w:hAnsi="Arial" w:cs="Arial"/>
                <w:sz w:val="24"/>
                <w:szCs w:val="24"/>
              </w:rPr>
              <w:lastRenderedPageBreak/>
              <w:t>dhe 100 ml. Kapaciteti I kësaj makine është për paketim 50 ml, 500 copë në orë.</w:t>
            </w:r>
          </w:p>
          <w:p w14:paraId="44C154FD" w14:textId="77777777" w:rsidR="00783CCD" w:rsidRDefault="00CC58DE" w:rsidP="00BB36B1">
            <w:pPr>
              <w:numPr>
                <w:ilvl w:val="0"/>
                <w:numId w:val="32"/>
              </w:numPr>
              <w:spacing w:after="0" w:line="360" w:lineRule="auto"/>
              <w:jc w:val="both"/>
              <w:rPr>
                <w:rFonts w:ascii="Arial" w:eastAsia="Calibri" w:hAnsi="Arial" w:cs="Arial"/>
                <w:sz w:val="24"/>
                <w:szCs w:val="24"/>
              </w:rPr>
            </w:pPr>
            <w:r w:rsidRPr="0096046D">
              <w:rPr>
                <w:rFonts w:ascii="Arial" w:eastAsia="Calibri" w:hAnsi="Arial" w:cs="Arial"/>
                <w:b/>
                <w:sz w:val="24"/>
                <w:szCs w:val="24"/>
              </w:rPr>
              <w:t>Dozator pneumatik i tipit MS 0.25-1</w:t>
            </w:r>
            <w:r w:rsidRPr="0096046D">
              <w:rPr>
                <w:rFonts w:ascii="Arial" w:eastAsia="Calibri" w:hAnsi="Arial" w:cs="Arial"/>
                <w:sz w:val="24"/>
                <w:szCs w:val="24"/>
              </w:rPr>
              <w:t xml:space="preserve">. </w:t>
            </w:r>
          </w:p>
          <w:p w14:paraId="47E63BC3" w14:textId="77777777" w:rsidR="00CC58DE" w:rsidRDefault="00CC58DE" w:rsidP="00783CCD">
            <w:p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Ky dozator paketon produkte në gjendje të lëngët nga sasia 250 ml deri në 1 litër, dhe ka kapacitet 1000 shishe  në orë të volumit nga 1 litër.</w:t>
            </w:r>
          </w:p>
          <w:p w14:paraId="668F771D" w14:textId="77777777" w:rsidR="00783CCD" w:rsidRDefault="00CC58DE" w:rsidP="00CC58DE">
            <w:p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Ky dozator është i punuar prej materialit të inoxit, nuk ndryshkët. Kjo pajisje punon në bazë të kompresorit që bënë komprimim të ajrit.</w:t>
            </w:r>
          </w:p>
          <w:p w14:paraId="28D9741F" w14:textId="77777777" w:rsidR="00CC58DE" w:rsidRPr="0096046D" w:rsidRDefault="00CC58DE" w:rsidP="00CC58DE">
            <w:p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Ka elektromotor që ka kapacitet 380 V. Dimensioni i makinës është 600 x 600 x 1400 mm.</w:t>
            </w:r>
          </w:p>
          <w:p w14:paraId="394881E9" w14:textId="77777777" w:rsidR="00783CCD" w:rsidRDefault="00CC58DE" w:rsidP="00BB36B1">
            <w:pPr>
              <w:numPr>
                <w:ilvl w:val="0"/>
                <w:numId w:val="33"/>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Mbyllësja e kapakëve</w:t>
            </w:r>
            <w:r w:rsidR="00783CCD" w:rsidRPr="00783CCD">
              <w:rPr>
                <w:rFonts w:ascii="Arial" w:eastAsia="Calibri" w:hAnsi="Arial" w:cs="Arial"/>
                <w:sz w:val="24"/>
                <w:szCs w:val="24"/>
              </w:rPr>
              <w:t>.</w:t>
            </w:r>
            <w:r w:rsidRPr="0096046D">
              <w:rPr>
                <w:rFonts w:ascii="Arial" w:eastAsia="Calibri" w:hAnsi="Arial" w:cs="Arial"/>
                <w:sz w:val="24"/>
                <w:szCs w:val="24"/>
              </w:rPr>
              <w:t xml:space="preserve"> </w:t>
            </w:r>
          </w:p>
          <w:p w14:paraId="2DAC8769" w14:textId="77777777" w:rsidR="00CC58DE" w:rsidRPr="0096046D" w:rsidRDefault="00783CCD" w:rsidP="00783CCD">
            <w:pPr>
              <w:spacing w:after="0" w:line="360" w:lineRule="auto"/>
              <w:ind w:left="360"/>
              <w:jc w:val="both"/>
              <w:rPr>
                <w:rFonts w:ascii="Arial" w:eastAsia="Calibri" w:hAnsi="Arial" w:cs="Arial"/>
                <w:sz w:val="24"/>
                <w:szCs w:val="24"/>
              </w:rPr>
            </w:pPr>
            <w:r>
              <w:rPr>
                <w:rFonts w:ascii="Arial" w:eastAsia="Calibri" w:hAnsi="Arial" w:cs="Arial"/>
                <w:sz w:val="24"/>
                <w:szCs w:val="24"/>
              </w:rPr>
              <w:t>K</w:t>
            </w:r>
            <w:r w:rsidR="00CC58DE" w:rsidRPr="0096046D">
              <w:rPr>
                <w:rFonts w:ascii="Arial" w:eastAsia="Calibri" w:hAnsi="Arial" w:cs="Arial"/>
                <w:sz w:val="24"/>
                <w:szCs w:val="24"/>
              </w:rPr>
              <w:t>a kapacitet të mbyll shishet  me kapacitet 1000 shishe në orë, fuqia e elektromotorit 180 W dhe ka reduktor prej 150 rrotullime në minutë.</w:t>
            </w:r>
          </w:p>
          <w:p w14:paraId="4ED390B9" w14:textId="77777777" w:rsidR="00783CCD" w:rsidRPr="00783CCD" w:rsidRDefault="00CC58DE" w:rsidP="00BB36B1">
            <w:pPr>
              <w:numPr>
                <w:ilvl w:val="0"/>
                <w:numId w:val="33"/>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Vibro Paketuese VP-5</w:t>
            </w:r>
            <w:r w:rsidR="00783CCD">
              <w:rPr>
                <w:rFonts w:ascii="Arial" w:eastAsia="Calibri" w:hAnsi="Arial" w:cs="Arial"/>
                <w:b/>
                <w:sz w:val="24"/>
                <w:szCs w:val="24"/>
              </w:rPr>
              <w:t xml:space="preserve">. </w:t>
            </w:r>
          </w:p>
          <w:p w14:paraId="2563F149" w14:textId="77777777" w:rsidR="00CC58DE" w:rsidRDefault="00CC58DE" w:rsidP="00783CCD">
            <w:p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Është pajisje gjysëm automatike, me dozator te sistemit të vibrimit me pes</w:t>
            </w:r>
            <w:r>
              <w:rPr>
                <w:rFonts w:ascii="Arial" w:eastAsia="Calibri" w:hAnsi="Arial" w:cs="Arial"/>
                <w:sz w:val="24"/>
                <w:szCs w:val="24"/>
              </w:rPr>
              <w:t xml:space="preserve">hore digjitale deri në </w:t>
            </w:r>
            <w:r w:rsidRPr="0096046D">
              <w:rPr>
                <w:rFonts w:ascii="Arial" w:eastAsia="Calibri" w:hAnsi="Arial" w:cs="Arial"/>
                <w:sz w:val="24"/>
                <w:szCs w:val="24"/>
              </w:rPr>
              <w:t xml:space="preserve">5 kg. </w:t>
            </w:r>
            <w:r>
              <w:rPr>
                <w:rFonts w:ascii="Arial" w:eastAsia="Calibri" w:hAnsi="Arial" w:cs="Arial"/>
                <w:sz w:val="24"/>
                <w:szCs w:val="24"/>
              </w:rPr>
              <w:t xml:space="preserve"> </w:t>
            </w:r>
            <w:r w:rsidRPr="0096046D">
              <w:rPr>
                <w:rFonts w:ascii="Arial" w:eastAsia="Calibri" w:hAnsi="Arial" w:cs="Arial"/>
                <w:sz w:val="24"/>
                <w:szCs w:val="24"/>
              </w:rPr>
              <w:t>Materiali i makinës është nga  inoxi me dimensione 500 x 500 x 500.</w:t>
            </w:r>
          </w:p>
          <w:p w14:paraId="062C3C77" w14:textId="77777777" w:rsidR="00CC58DE" w:rsidRDefault="00CC58DE" w:rsidP="00BB36B1">
            <w:pPr>
              <w:numPr>
                <w:ilvl w:val="0"/>
                <w:numId w:val="33"/>
              </w:num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Kapaciteti i paketues  është 4-6 kg në minutë. Paketon paketime nga 100gr.  deri në 1 kg.</w:t>
            </w:r>
          </w:p>
          <w:p w14:paraId="6A184485" w14:textId="77777777" w:rsidR="00CC58DE" w:rsidRPr="0096046D" w:rsidRDefault="00CC58DE" w:rsidP="00BB36B1">
            <w:pPr>
              <w:numPr>
                <w:ilvl w:val="0"/>
                <w:numId w:val="33"/>
              </w:num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Lartësia e makinës paketuese është 1900 mm. Principi i punës te kjo makinë është sipas vibrimit dhe principit të matjes peshës elektronike digjitale, e cila programohet më herët dhe sipas sasisë që ne dëshirojmë me paketu ne e paketojnë, dhe pastaj shkon më tutje në mbyllje dhe procedurat tjera.</w:t>
            </w:r>
          </w:p>
          <w:p w14:paraId="4009915C" w14:textId="77777777" w:rsidR="00CC58DE" w:rsidRPr="0096046D" w:rsidRDefault="00CC58DE" w:rsidP="00BB36B1">
            <w:pPr>
              <w:numPr>
                <w:ilvl w:val="0"/>
                <w:numId w:val="33"/>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Induktor elektromagnetik tipi “ELING”IP- 2</w:t>
            </w:r>
            <w:r w:rsidR="00783CCD">
              <w:rPr>
                <w:rFonts w:ascii="Arial" w:eastAsia="Calibri" w:hAnsi="Arial" w:cs="Arial"/>
                <w:b/>
                <w:sz w:val="24"/>
                <w:szCs w:val="24"/>
              </w:rPr>
              <w:t>.</w:t>
            </w:r>
            <w:r w:rsidRPr="0096046D">
              <w:rPr>
                <w:rFonts w:ascii="Arial" w:eastAsia="Calibri" w:hAnsi="Arial" w:cs="Arial"/>
                <w:sz w:val="24"/>
                <w:szCs w:val="24"/>
              </w:rPr>
              <w:t xml:space="preserve"> </w:t>
            </w:r>
          </w:p>
          <w:p w14:paraId="4A1A579B" w14:textId="77777777" w:rsidR="00CC58DE" w:rsidRPr="0096046D" w:rsidRDefault="00CC58DE" w:rsidP="00CC58DE">
            <w:pPr>
              <w:spacing w:after="0" w:line="360" w:lineRule="auto"/>
              <w:ind w:left="360"/>
              <w:jc w:val="both"/>
              <w:rPr>
                <w:rFonts w:ascii="Arial" w:eastAsia="Calibri" w:hAnsi="Arial" w:cs="Arial"/>
                <w:sz w:val="24"/>
                <w:szCs w:val="24"/>
              </w:rPr>
            </w:pPr>
            <w:r w:rsidRPr="0096046D">
              <w:rPr>
                <w:rFonts w:ascii="Arial" w:eastAsia="Calibri" w:hAnsi="Arial" w:cs="Arial"/>
                <w:sz w:val="24"/>
                <w:szCs w:val="24"/>
              </w:rPr>
              <w:t xml:space="preserve">Është një makinë që bënë mbylljen e shisheve me foli të aluminit në mënyrë hermetike dhe automatike. Kjo </w:t>
            </w:r>
            <w:r w:rsidRPr="0096046D">
              <w:rPr>
                <w:rFonts w:ascii="Arial" w:eastAsia="Calibri" w:hAnsi="Arial" w:cs="Arial"/>
                <w:sz w:val="24"/>
                <w:szCs w:val="24"/>
              </w:rPr>
              <w:lastRenderedPageBreak/>
              <w:t>makinë punon në bazë të valëve elektromagnetike, bënë ngjitjen e foljes e cila gjendet në kapak, dhe kur të hapet shisha brenda ka foljen e cila e mbyll shishen në mënyrë hermetike dhe nuk e lëshon, gjegjësisht nuk vjen deri te derdhja e produktit pa e hapur vet.</w:t>
            </w:r>
            <w:r>
              <w:rPr>
                <w:rFonts w:ascii="Arial" w:eastAsia="Calibri" w:hAnsi="Arial" w:cs="Arial"/>
                <w:sz w:val="24"/>
                <w:szCs w:val="24"/>
              </w:rPr>
              <w:t xml:space="preserve"> </w:t>
            </w:r>
            <w:r w:rsidRPr="0096046D">
              <w:rPr>
                <w:rFonts w:ascii="Arial" w:eastAsia="Calibri" w:hAnsi="Arial" w:cs="Arial"/>
                <w:sz w:val="24"/>
                <w:szCs w:val="24"/>
              </w:rPr>
              <w:t xml:space="preserve">Punon në principin e valëve elektromagnetike dhe bënë ftohjen me ujë, kapaciteti i makinës është 1000 shishe në orë. Kjo funksionon me trak transportuese, e cila e lëviz produktin deri te makina bënë mbylljen dhe vazhdon në operacione të tjera. </w:t>
            </w:r>
          </w:p>
          <w:p w14:paraId="6F9F9F56"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Mbyllës termik automatikë me trak transportuese</w:t>
            </w:r>
            <w:r w:rsidRPr="0096046D">
              <w:rPr>
                <w:rFonts w:ascii="Arial" w:eastAsia="Calibri" w:hAnsi="Arial" w:cs="Arial"/>
                <w:sz w:val="24"/>
                <w:szCs w:val="24"/>
              </w:rPr>
              <w:t xml:space="preserve">. </w:t>
            </w:r>
            <w:r w:rsidRPr="0096046D">
              <w:rPr>
                <w:rFonts w:ascii="Arial" w:eastAsia="Calibri" w:hAnsi="Arial" w:cs="Arial"/>
                <w:b/>
                <w:sz w:val="24"/>
                <w:szCs w:val="24"/>
              </w:rPr>
              <w:t>Tipi  DBF - 900</w:t>
            </w:r>
            <w:r w:rsidRPr="0096046D">
              <w:rPr>
                <w:rFonts w:ascii="Arial" w:eastAsia="Calibri" w:hAnsi="Arial" w:cs="Arial"/>
                <w:sz w:val="24"/>
                <w:szCs w:val="24"/>
              </w:rPr>
              <w:t xml:space="preserve"> dhe ka kapacitet 500 kese në orë.</w:t>
            </w:r>
          </w:p>
          <w:p w14:paraId="59B091C3"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Mbyllës termik gjysmë-automatike vertikale</w:t>
            </w:r>
            <w:r w:rsidRPr="0096046D">
              <w:rPr>
                <w:rFonts w:ascii="Arial" w:eastAsia="Calibri" w:hAnsi="Arial" w:cs="Arial"/>
                <w:sz w:val="24"/>
                <w:szCs w:val="24"/>
              </w:rPr>
              <w:t xml:space="preserve"> ( 2 copë).</w:t>
            </w:r>
          </w:p>
          <w:p w14:paraId="65D4D8DA"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Mbyllsa termik gjysmë-automatike horizontale</w:t>
            </w:r>
            <w:r w:rsidRPr="0096046D">
              <w:rPr>
                <w:rFonts w:ascii="Arial" w:eastAsia="Calibri" w:hAnsi="Arial" w:cs="Arial"/>
                <w:sz w:val="24"/>
                <w:szCs w:val="24"/>
              </w:rPr>
              <w:t xml:space="preserve"> për ambalazh të vogël edhe të mesme plastike</w:t>
            </w:r>
          </w:p>
          <w:p w14:paraId="31901C6E"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45683C">
              <w:rPr>
                <w:rFonts w:ascii="Arial" w:eastAsia="Calibri" w:hAnsi="Arial" w:cs="Arial"/>
                <w:b/>
                <w:sz w:val="24"/>
                <w:szCs w:val="24"/>
              </w:rPr>
              <w:t>Makinë paketuese me bosht kontrollor 50g deri 1000g</w:t>
            </w:r>
            <w:r w:rsidRPr="0045683C">
              <w:rPr>
                <w:rFonts w:ascii="Arial" w:eastAsia="Calibri" w:hAnsi="Arial" w:cs="Arial"/>
                <w:sz w:val="24"/>
                <w:szCs w:val="24"/>
              </w:rPr>
              <w:t xml:space="preserve"> për paketimin e produkteve të mbrojtjes së bimëve në gjendje të pluhurit. Kjo makinë punon në princip të boshtit kontrollor, dhe përzierjes dhe ka peshoren elektronike që peshon nga 50 gr deri në 1 kg. Kapaciteti i kësaj makine është 500 qese në orë të paketuara nga 50 g.</w:t>
            </w:r>
          </w:p>
          <w:p w14:paraId="009F7DC2"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45683C">
              <w:rPr>
                <w:rFonts w:ascii="Arial" w:eastAsia="Calibri" w:hAnsi="Arial" w:cs="Arial"/>
                <w:b/>
                <w:sz w:val="24"/>
                <w:szCs w:val="24"/>
              </w:rPr>
              <w:t>Trakë transportuese inoxit 2.5 m me elektromotor 120W</w:t>
            </w:r>
            <w:r w:rsidRPr="0045683C">
              <w:rPr>
                <w:rFonts w:ascii="Arial" w:eastAsia="Calibri" w:hAnsi="Arial" w:cs="Arial"/>
                <w:sz w:val="24"/>
                <w:szCs w:val="24"/>
              </w:rPr>
              <w:t xml:space="preserve"> është një reduktor që ka mundësinë me rrit dhe me zvogëlua lëvizjen sipas nevojave. Gjatësia e trakes është 2.5m. Traken e vë në lëvizje një elektromotor 120 W.</w:t>
            </w:r>
          </w:p>
          <w:p w14:paraId="01A82E22" w14:textId="77777777" w:rsidR="00CC58DE" w:rsidRPr="0045683C" w:rsidRDefault="00CC58DE" w:rsidP="00BB36B1">
            <w:pPr>
              <w:numPr>
                <w:ilvl w:val="0"/>
                <w:numId w:val="34"/>
              </w:numPr>
              <w:spacing w:after="0" w:line="360" w:lineRule="auto"/>
              <w:ind w:left="360"/>
              <w:jc w:val="both"/>
              <w:rPr>
                <w:rFonts w:ascii="Arial" w:eastAsia="Calibri" w:hAnsi="Arial" w:cs="Arial"/>
                <w:sz w:val="24"/>
                <w:szCs w:val="24"/>
              </w:rPr>
            </w:pPr>
            <w:r w:rsidRPr="0045683C">
              <w:rPr>
                <w:rFonts w:ascii="Arial" w:eastAsia="Calibri" w:hAnsi="Arial" w:cs="Arial"/>
                <w:b/>
                <w:sz w:val="24"/>
                <w:szCs w:val="24"/>
              </w:rPr>
              <w:t>Printer Inkjet “DOMINO A100”</w:t>
            </w:r>
            <w:r w:rsidRPr="0045683C">
              <w:rPr>
                <w:rFonts w:ascii="Arial" w:eastAsia="Calibri" w:hAnsi="Arial" w:cs="Arial"/>
                <w:sz w:val="24"/>
                <w:szCs w:val="24"/>
              </w:rPr>
              <w:t xml:space="preserve"> është mjaft makinë precize punon në principin e injektimit të ngjyrës e cila e gjuan ngjyrën e injektuar në produkt gjegjësisht në </w:t>
            </w:r>
            <w:r w:rsidRPr="0045683C">
              <w:rPr>
                <w:rFonts w:ascii="Arial" w:eastAsia="Calibri" w:hAnsi="Arial" w:cs="Arial"/>
                <w:sz w:val="24"/>
                <w:szCs w:val="24"/>
              </w:rPr>
              <w:lastRenderedPageBreak/>
              <w:t>ambalazh ku në të shënohet numri i llotos dhe data e prodhimit. Kapaciteti është 1000 njësi në orë.</w:t>
            </w:r>
          </w:p>
          <w:p w14:paraId="2BFE79BD"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Tavolinë inox për  induktorin dhe menzura të ndryshme</w:t>
            </w:r>
            <w:r w:rsidRPr="0096046D">
              <w:rPr>
                <w:rFonts w:ascii="Arial" w:eastAsia="Calibri" w:hAnsi="Arial" w:cs="Arial"/>
                <w:sz w:val="24"/>
                <w:szCs w:val="24"/>
              </w:rPr>
              <w:t xml:space="preserve">  të punës 2 copë një për induktor që ka mundësinë e lëvizjes poshtë e lart sipas nevojës, dhe një tavolinë statike e punës prej materialit të inoksit.</w:t>
            </w:r>
          </w:p>
          <w:p w14:paraId="5C910D27"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 xml:space="preserve">Tavolina pune prej materialit të drurit  </w:t>
            </w:r>
            <w:r w:rsidRPr="0096046D">
              <w:rPr>
                <w:rFonts w:ascii="Arial" w:eastAsia="Calibri" w:hAnsi="Arial" w:cs="Arial"/>
                <w:sz w:val="24"/>
                <w:szCs w:val="24"/>
              </w:rPr>
              <w:t>2-3 copë për vendosjen e kutive dhe ambalazhes, janë të domosdoshme për punë plotësuese për rrumbullakimin e produktit deri në finale.</w:t>
            </w:r>
          </w:p>
          <w:p w14:paraId="43B27948"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Kompresor i ajrit max 8 bar 100 lit</w:t>
            </w:r>
            <w:r w:rsidRPr="0096046D">
              <w:rPr>
                <w:rFonts w:ascii="Arial" w:eastAsia="Calibri" w:hAnsi="Arial" w:cs="Arial"/>
                <w:sz w:val="24"/>
                <w:szCs w:val="24"/>
              </w:rPr>
              <w:t xml:space="preserve">  shërben për prodhimin e ajrit të komprimimit që shërben për futjen në funksion punën e makinave tjera të cilat punojnë me ajër.</w:t>
            </w:r>
          </w:p>
          <w:p w14:paraId="30E394BA" w14:textId="77777777" w:rsidR="00CC58DE" w:rsidRDefault="00CC58DE" w:rsidP="00BB36B1">
            <w:pPr>
              <w:numPr>
                <w:ilvl w:val="0"/>
                <w:numId w:val="34"/>
              </w:numPr>
              <w:spacing w:after="0" w:line="360" w:lineRule="auto"/>
              <w:ind w:left="360"/>
              <w:jc w:val="both"/>
              <w:rPr>
                <w:rFonts w:ascii="Arial" w:eastAsia="Calibri" w:hAnsi="Arial" w:cs="Arial"/>
                <w:sz w:val="24"/>
                <w:szCs w:val="24"/>
              </w:rPr>
            </w:pPr>
            <w:r w:rsidRPr="0096046D">
              <w:rPr>
                <w:rFonts w:ascii="Arial" w:eastAsia="Calibri" w:hAnsi="Arial" w:cs="Arial"/>
                <w:b/>
                <w:sz w:val="24"/>
                <w:szCs w:val="24"/>
              </w:rPr>
              <w:t xml:space="preserve">Pompa e ujit “VICOUNTE” 1.1 KW Monofazë 100 lit/min </w:t>
            </w:r>
            <w:r w:rsidRPr="0096046D">
              <w:rPr>
                <w:rFonts w:ascii="Arial" w:eastAsia="Calibri" w:hAnsi="Arial" w:cs="Arial"/>
                <w:sz w:val="24"/>
                <w:szCs w:val="24"/>
              </w:rPr>
              <w:t xml:space="preserve">e cila shërben për qarkullimin e ujit gjatë punës së induktorit për ftohje fuqi të ndryshme prej plastike dhe boksit te plastikes që shërbejnë për lëndën e parë, dhe vendosje e ujit për ftohje të induktorit e që tërhiqet nga pompa. </w:t>
            </w:r>
          </w:p>
          <w:p w14:paraId="25CD67AF" w14:textId="77777777" w:rsidR="00736D61" w:rsidRPr="007A43C5" w:rsidRDefault="00736D61" w:rsidP="00736D61">
            <w:pPr>
              <w:rPr>
                <w:rFonts w:ascii="Arial" w:hAnsi="Arial" w:cs="Arial"/>
                <w:sz w:val="24"/>
                <w:szCs w:val="24"/>
              </w:rPr>
            </w:pPr>
            <w:r w:rsidRPr="007A43C5">
              <w:rPr>
                <w:rFonts w:ascii="Arial" w:hAnsi="Arial" w:cs="Arial"/>
                <w:noProof/>
                <w:sz w:val="24"/>
                <w:szCs w:val="24"/>
              </w:rPr>
              <w:drawing>
                <wp:anchor distT="0" distB="0" distL="114300" distR="114300" simplePos="0" relativeHeight="251660288" behindDoc="0" locked="0" layoutInCell="1" allowOverlap="1" wp14:anchorId="006AD0E5" wp14:editId="1CDC9738">
                  <wp:simplePos x="0" y="0"/>
                  <wp:positionH relativeFrom="column">
                    <wp:posOffset>2177942</wp:posOffset>
                  </wp:positionH>
                  <wp:positionV relativeFrom="paragraph">
                    <wp:posOffset>289225</wp:posOffset>
                  </wp:positionV>
                  <wp:extent cx="1706245" cy="2328453"/>
                  <wp:effectExtent l="0" t="0" r="8255" b="0"/>
                  <wp:wrapNone/>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9" cstate="print">
                            <a:extLst>
                              <a:ext uri="{28A0092B-C50C-407E-A947-70E740481C1C}">
                                <a14:useLocalDpi xmlns:a14="http://schemas.microsoft.com/office/drawing/2010/main" val="0"/>
                              </a:ext>
                            </a:extLst>
                          </a:blip>
                          <a:srcRect r="12077" b="7153"/>
                          <a:stretch>
                            <a:fillRect/>
                          </a:stretch>
                        </pic:blipFill>
                        <pic:spPr bwMode="auto">
                          <a:xfrm>
                            <a:off x="0" y="0"/>
                            <a:ext cx="1709263" cy="2332571"/>
                          </a:xfrm>
                          <a:prstGeom prst="rect">
                            <a:avLst/>
                          </a:prstGeom>
                          <a:noFill/>
                        </pic:spPr>
                      </pic:pic>
                    </a:graphicData>
                  </a:graphic>
                  <wp14:sizeRelH relativeFrom="page">
                    <wp14:pctWidth>0</wp14:pctWidth>
                  </wp14:sizeRelH>
                  <wp14:sizeRelV relativeFrom="page">
                    <wp14:pctHeight>0</wp14:pctHeight>
                  </wp14:sizeRelV>
                </wp:anchor>
              </w:drawing>
            </w:r>
            <w:r w:rsidRPr="007A43C5">
              <w:rPr>
                <w:rFonts w:ascii="Arial" w:hAnsi="Arial" w:cs="Arial"/>
                <w:noProof/>
                <w:sz w:val="24"/>
                <w:szCs w:val="24"/>
              </w:rPr>
              <w:drawing>
                <wp:anchor distT="0" distB="0" distL="114300" distR="114300" simplePos="0" relativeHeight="251659264" behindDoc="0" locked="0" layoutInCell="1" allowOverlap="1" wp14:anchorId="55A1F165" wp14:editId="40B6A1EB">
                  <wp:simplePos x="0" y="0"/>
                  <wp:positionH relativeFrom="column">
                    <wp:posOffset>55844</wp:posOffset>
                  </wp:positionH>
                  <wp:positionV relativeFrom="paragraph">
                    <wp:posOffset>340983</wp:posOffset>
                  </wp:positionV>
                  <wp:extent cx="2103120" cy="2294326"/>
                  <wp:effectExtent l="0" t="0" r="0" b="0"/>
                  <wp:wrapNone/>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0">
                            <a:extLst>
                              <a:ext uri="{28A0092B-C50C-407E-A947-70E740481C1C}">
                                <a14:useLocalDpi xmlns:a14="http://schemas.microsoft.com/office/drawing/2010/main" val="0"/>
                              </a:ext>
                            </a:extLst>
                          </a:blip>
                          <a:srcRect l="3447" r="9830" b="7875"/>
                          <a:stretch>
                            <a:fillRect/>
                          </a:stretch>
                        </pic:blipFill>
                        <pic:spPr bwMode="auto">
                          <a:xfrm>
                            <a:off x="0" y="0"/>
                            <a:ext cx="2104866" cy="2296231"/>
                          </a:xfrm>
                          <a:prstGeom prst="rect">
                            <a:avLst/>
                          </a:prstGeom>
                          <a:noFill/>
                        </pic:spPr>
                      </pic:pic>
                    </a:graphicData>
                  </a:graphic>
                  <wp14:sizeRelH relativeFrom="page">
                    <wp14:pctWidth>0</wp14:pctWidth>
                  </wp14:sizeRelH>
                  <wp14:sizeRelV relativeFrom="page">
                    <wp14:pctHeight>0</wp14:pctHeight>
                  </wp14:sizeRelV>
                </wp:anchor>
              </w:drawing>
            </w:r>
            <w:r w:rsidRPr="007A43C5">
              <w:rPr>
                <w:rFonts w:ascii="Arial" w:hAnsi="Arial" w:cs="Arial"/>
                <w:sz w:val="24"/>
                <w:szCs w:val="24"/>
              </w:rPr>
              <w:t xml:space="preserve">Në fotot në vijim shihen disa pajime me të cilat realizohet procesi i ripaketimit të produkteve </w:t>
            </w:r>
          </w:p>
          <w:p w14:paraId="540F5C52" w14:textId="77777777" w:rsidR="00736D61" w:rsidRPr="00D93A31" w:rsidRDefault="00736D61" w:rsidP="00736D61">
            <w:pPr>
              <w:rPr>
                <w:rFonts w:ascii="Arial" w:hAnsi="Arial" w:cs="Arial"/>
              </w:rPr>
            </w:pPr>
          </w:p>
          <w:p w14:paraId="6C559505" w14:textId="77777777" w:rsidR="00736D61" w:rsidRDefault="00736D61" w:rsidP="00736D61">
            <w:pPr>
              <w:tabs>
                <w:tab w:val="center" w:pos="4320"/>
              </w:tabs>
              <w:spacing w:line="240" w:lineRule="auto"/>
              <w:jc w:val="both"/>
            </w:pPr>
            <w:r w:rsidRPr="00D93A31">
              <w:rPr>
                <w:rFonts w:ascii="Arial" w:hAnsi="Arial" w:cs="Arial"/>
              </w:rPr>
              <w:t xml:space="preserve">  </w:t>
            </w:r>
            <w:r>
              <w:rPr>
                <w:rFonts w:ascii="Arial" w:hAnsi="Arial" w:cs="Arial"/>
              </w:rPr>
              <w:tab/>
            </w:r>
          </w:p>
          <w:p w14:paraId="2A42DBDA" w14:textId="77777777" w:rsidR="00736D61" w:rsidRPr="00D93A31" w:rsidRDefault="00736D61" w:rsidP="00736D61">
            <w:pPr>
              <w:spacing w:line="240" w:lineRule="auto"/>
              <w:jc w:val="both"/>
              <w:rPr>
                <w:rFonts w:ascii="Arial" w:hAnsi="Arial" w:cs="Arial"/>
              </w:rPr>
            </w:pPr>
          </w:p>
          <w:p w14:paraId="61F8F78F" w14:textId="77777777" w:rsidR="00736D61" w:rsidRPr="00D93A31" w:rsidRDefault="00736D61" w:rsidP="00736D61">
            <w:pPr>
              <w:spacing w:line="360" w:lineRule="auto"/>
              <w:rPr>
                <w:rFonts w:ascii="Arial" w:hAnsi="Arial" w:cs="Arial"/>
                <w:sz w:val="28"/>
                <w:szCs w:val="28"/>
              </w:rPr>
            </w:pPr>
          </w:p>
          <w:p w14:paraId="273E2016" w14:textId="77777777" w:rsidR="00736D61" w:rsidRPr="00D93A31" w:rsidRDefault="00736D61" w:rsidP="00736D61">
            <w:pPr>
              <w:spacing w:line="240" w:lineRule="auto"/>
              <w:jc w:val="both"/>
              <w:rPr>
                <w:rFonts w:ascii="Arial" w:hAnsi="Arial" w:cs="Arial"/>
              </w:rPr>
            </w:pPr>
            <w:r w:rsidRPr="00D93A31">
              <w:rPr>
                <w:rFonts w:ascii="Arial" w:hAnsi="Arial" w:cs="Arial"/>
              </w:rPr>
              <w:t xml:space="preserve">                              </w:t>
            </w:r>
            <w:r>
              <w:rPr>
                <w:rFonts w:ascii="Arial" w:hAnsi="Arial" w:cs="Arial"/>
              </w:rPr>
              <w:t xml:space="preserve">                                        </w:t>
            </w:r>
            <w:r w:rsidRPr="00D93A31">
              <w:rPr>
                <w:rFonts w:ascii="Arial" w:hAnsi="Arial" w:cs="Arial"/>
              </w:rPr>
              <w:t xml:space="preserve">         </w:t>
            </w:r>
          </w:p>
          <w:p w14:paraId="1561BE7E" w14:textId="77777777" w:rsidR="00736D61" w:rsidRPr="00D93A31" w:rsidRDefault="00736D61" w:rsidP="00736D61">
            <w:pPr>
              <w:spacing w:line="240" w:lineRule="auto"/>
              <w:jc w:val="both"/>
              <w:rPr>
                <w:rFonts w:ascii="Arial" w:hAnsi="Arial" w:cs="Arial"/>
              </w:rPr>
            </w:pPr>
            <w:r w:rsidRPr="00D93A31">
              <w:rPr>
                <w:rFonts w:ascii="Arial" w:hAnsi="Arial" w:cs="Arial"/>
              </w:rPr>
              <w:t xml:space="preserve">                                                   </w:t>
            </w:r>
          </w:p>
          <w:p w14:paraId="61D59AB9" w14:textId="77777777" w:rsidR="00736D61" w:rsidRDefault="00736D61" w:rsidP="00736D61">
            <w:pPr>
              <w:spacing w:after="0" w:line="240" w:lineRule="auto"/>
              <w:jc w:val="both"/>
              <w:rPr>
                <w:rFonts w:ascii="Arial" w:eastAsia="Calibri" w:hAnsi="Arial" w:cs="Arial"/>
                <w:sz w:val="20"/>
                <w:szCs w:val="20"/>
                <w:lang w:val="en-GB"/>
              </w:rPr>
            </w:pPr>
            <w:r>
              <w:rPr>
                <w:rFonts w:ascii="Arial" w:eastAsia="Calibri" w:hAnsi="Arial" w:cs="Arial"/>
                <w:b/>
                <w:sz w:val="20"/>
                <w:szCs w:val="20"/>
                <w:lang w:val="de-CH"/>
              </w:rPr>
              <w:t xml:space="preserve">                                                              </w:t>
            </w:r>
          </w:p>
          <w:p w14:paraId="5A9D98D3" w14:textId="77777777" w:rsidR="00736D61" w:rsidRDefault="00736D61" w:rsidP="00736D61">
            <w:pPr>
              <w:spacing w:after="0" w:line="240" w:lineRule="auto"/>
              <w:jc w:val="both"/>
              <w:rPr>
                <w:rFonts w:ascii="Arial" w:eastAsia="Calibri" w:hAnsi="Arial" w:cs="Arial"/>
                <w:b/>
                <w:sz w:val="20"/>
                <w:szCs w:val="20"/>
                <w:lang w:val="de-CH"/>
              </w:rPr>
            </w:pPr>
          </w:p>
          <w:p w14:paraId="6AFCCCE3" w14:textId="77777777" w:rsidR="00736D61" w:rsidRDefault="00736D61" w:rsidP="00736D61">
            <w:pPr>
              <w:spacing w:after="0" w:line="240" w:lineRule="auto"/>
              <w:jc w:val="both"/>
              <w:rPr>
                <w:rFonts w:ascii="Arial" w:eastAsia="Calibri" w:hAnsi="Arial" w:cs="Arial"/>
                <w:sz w:val="20"/>
                <w:szCs w:val="20"/>
                <w:lang w:val="de-CH"/>
              </w:rPr>
            </w:pPr>
            <w:r w:rsidRPr="00974766">
              <w:rPr>
                <w:rFonts w:ascii="Arial" w:eastAsia="Calibri" w:hAnsi="Arial" w:cs="Arial"/>
                <w:b/>
                <w:sz w:val="20"/>
                <w:szCs w:val="20"/>
                <w:lang w:val="de-CH"/>
              </w:rPr>
              <w:t>DOZATORI</w:t>
            </w:r>
            <w:r w:rsidRPr="006C5C5F">
              <w:rPr>
                <w:rFonts w:ascii="Arial" w:eastAsia="Calibri" w:hAnsi="Arial" w:cs="Arial"/>
                <w:b/>
                <w:sz w:val="24"/>
                <w:szCs w:val="24"/>
                <w:lang w:val="de-CH"/>
              </w:rPr>
              <w:t xml:space="preserve"> </w:t>
            </w:r>
            <w:r w:rsidRPr="00974766">
              <w:rPr>
                <w:rFonts w:ascii="Arial" w:eastAsia="Calibri" w:hAnsi="Arial" w:cs="Arial"/>
                <w:sz w:val="20"/>
                <w:szCs w:val="20"/>
                <w:lang w:val="de-CH"/>
              </w:rPr>
              <w:t>10ml-50ml dhe 100ml</w:t>
            </w:r>
            <w:r>
              <w:rPr>
                <w:rFonts w:ascii="Arial" w:eastAsia="Calibri" w:hAnsi="Arial" w:cs="Arial"/>
                <w:sz w:val="20"/>
                <w:szCs w:val="20"/>
                <w:lang w:val="de-CH"/>
              </w:rPr>
              <w:t xml:space="preserve">       </w:t>
            </w:r>
            <w:r w:rsidRPr="00974766">
              <w:rPr>
                <w:rFonts w:ascii="Arial" w:eastAsia="Calibri" w:hAnsi="Arial" w:cs="Arial"/>
                <w:b/>
                <w:sz w:val="20"/>
                <w:szCs w:val="20"/>
                <w:lang w:val="en-GB"/>
              </w:rPr>
              <w:t xml:space="preserve">DOZATORI </w:t>
            </w:r>
            <w:r w:rsidRPr="00974766">
              <w:rPr>
                <w:rFonts w:ascii="Arial" w:eastAsia="Calibri" w:hAnsi="Arial" w:cs="Arial"/>
                <w:sz w:val="20"/>
                <w:szCs w:val="20"/>
                <w:lang w:val="en-GB"/>
              </w:rPr>
              <w:t xml:space="preserve">250ml deri 1000ml </w:t>
            </w:r>
            <w:r>
              <w:rPr>
                <w:rFonts w:ascii="Arial" w:eastAsia="Calibri" w:hAnsi="Arial" w:cs="Arial"/>
                <w:sz w:val="20"/>
                <w:szCs w:val="20"/>
                <w:lang w:val="en-GB"/>
              </w:rPr>
              <w:t xml:space="preserve">        </w:t>
            </w:r>
          </w:p>
          <w:p w14:paraId="7F4D126D" w14:textId="77777777" w:rsidR="00487C9E" w:rsidRPr="00487C9E" w:rsidRDefault="00736D61" w:rsidP="00487C9E">
            <w:pPr>
              <w:spacing w:after="0" w:line="240" w:lineRule="auto"/>
              <w:jc w:val="both"/>
              <w:rPr>
                <w:rFonts w:ascii="Arial" w:eastAsia="Calibri" w:hAnsi="Arial" w:cs="Arial"/>
                <w:b/>
                <w:sz w:val="20"/>
                <w:szCs w:val="20"/>
                <w:lang w:val="de-CH"/>
              </w:rPr>
            </w:pPr>
            <w:r>
              <w:rPr>
                <w:rFonts w:ascii="Arial" w:eastAsia="Calibri" w:hAnsi="Arial" w:cs="Arial"/>
                <w:sz w:val="20"/>
                <w:szCs w:val="20"/>
                <w:lang w:val="de-CH"/>
              </w:rPr>
              <w:t xml:space="preserve">                                                                </w:t>
            </w:r>
            <w:r w:rsidRPr="00974766">
              <w:rPr>
                <w:rFonts w:ascii="Arial" w:eastAsia="Calibri" w:hAnsi="Arial" w:cs="Arial"/>
                <w:sz w:val="20"/>
                <w:szCs w:val="20"/>
                <w:lang w:val="en-GB"/>
              </w:rPr>
              <w:t>me mbyllësin e kapakëve</w:t>
            </w:r>
            <w:r>
              <w:rPr>
                <w:rFonts w:ascii="Arial" w:eastAsia="Calibri" w:hAnsi="Arial" w:cs="Arial"/>
                <w:b/>
                <w:sz w:val="20"/>
                <w:szCs w:val="20"/>
                <w:lang w:val="de-CH"/>
              </w:rPr>
              <w:t xml:space="preserve"> </w:t>
            </w:r>
            <w:r w:rsidR="00487C9E" w:rsidRPr="00D93A31">
              <w:rPr>
                <w:rFonts w:ascii="Arial" w:hAnsi="Arial" w:cs="Arial"/>
              </w:rPr>
              <w:t xml:space="preserve">                   </w:t>
            </w:r>
            <w:r w:rsidR="00487C9E">
              <w:rPr>
                <w:rFonts w:ascii="Arial" w:hAnsi="Arial" w:cs="Arial"/>
              </w:rPr>
              <w:t xml:space="preserve">                                                 </w:t>
            </w:r>
            <w:r w:rsidR="00487C9E" w:rsidRPr="00D93A31">
              <w:rPr>
                <w:rFonts w:ascii="Arial" w:hAnsi="Arial" w:cs="Arial"/>
              </w:rPr>
              <w:t xml:space="preserve">                  </w:t>
            </w:r>
            <w:r w:rsidR="00487C9E">
              <w:rPr>
                <w:rFonts w:ascii="Arial" w:hAnsi="Arial" w:cs="Arial"/>
              </w:rPr>
              <w:t xml:space="preserve">                              </w:t>
            </w:r>
          </w:p>
          <w:p w14:paraId="4AC8EA70" w14:textId="77777777" w:rsidR="00487C9E" w:rsidRPr="006C5C5F" w:rsidRDefault="00AA19C8" w:rsidP="00487C9E">
            <w:pPr>
              <w:spacing w:line="240" w:lineRule="auto"/>
              <w:rPr>
                <w:rFonts w:eastAsia="Calibri"/>
                <w:b/>
                <w:sz w:val="28"/>
                <w:lang w:val="en-GB"/>
              </w:rPr>
            </w:pPr>
            <w:r w:rsidRPr="00974766">
              <w:rPr>
                <w:rFonts w:ascii="Arial" w:eastAsia="Calibri" w:hAnsi="Arial" w:cs="Arial"/>
                <w:b/>
                <w:noProof/>
                <w:sz w:val="20"/>
                <w:szCs w:val="20"/>
              </w:rPr>
              <w:lastRenderedPageBreak/>
              <w:drawing>
                <wp:anchor distT="0" distB="0" distL="114300" distR="114300" simplePos="0" relativeHeight="251672576" behindDoc="0" locked="0" layoutInCell="1" allowOverlap="1" wp14:anchorId="396E9E05" wp14:editId="63B10400">
                  <wp:simplePos x="0" y="0"/>
                  <wp:positionH relativeFrom="column">
                    <wp:posOffset>2100304</wp:posOffset>
                  </wp:positionH>
                  <wp:positionV relativeFrom="paragraph">
                    <wp:posOffset>157551</wp:posOffset>
                  </wp:positionV>
                  <wp:extent cx="1860264" cy="1768415"/>
                  <wp:effectExtent l="0" t="0" r="6985" b="3810"/>
                  <wp:wrapNone/>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11">
                            <a:extLst>
                              <a:ext uri="{28A0092B-C50C-407E-A947-70E740481C1C}">
                                <a14:useLocalDpi xmlns:a14="http://schemas.microsoft.com/office/drawing/2010/main" val="0"/>
                              </a:ext>
                            </a:extLst>
                          </a:blip>
                          <a:srcRect l="2693" t="9050" r="11528" b="16296"/>
                          <a:stretch>
                            <a:fillRect/>
                          </a:stretch>
                        </pic:blipFill>
                        <pic:spPr bwMode="auto">
                          <a:xfrm>
                            <a:off x="0" y="0"/>
                            <a:ext cx="1866540" cy="1774381"/>
                          </a:xfrm>
                          <a:prstGeom prst="rect">
                            <a:avLst/>
                          </a:prstGeom>
                          <a:noFill/>
                        </pic:spPr>
                      </pic:pic>
                    </a:graphicData>
                  </a:graphic>
                  <wp14:sizeRelH relativeFrom="page">
                    <wp14:pctWidth>0</wp14:pctWidth>
                  </wp14:sizeRelH>
                  <wp14:sizeRelV relativeFrom="page">
                    <wp14:pctHeight>0</wp14:pctHeight>
                  </wp14:sizeRelV>
                </wp:anchor>
              </w:drawing>
            </w:r>
            <w:r w:rsidRPr="00974766">
              <w:rPr>
                <w:rFonts w:ascii="Arial" w:eastAsia="Calibri" w:hAnsi="Arial" w:cs="Arial"/>
                <w:b/>
                <w:noProof/>
                <w:sz w:val="20"/>
                <w:szCs w:val="20"/>
              </w:rPr>
              <w:drawing>
                <wp:anchor distT="0" distB="0" distL="114300" distR="114300" simplePos="0" relativeHeight="251671552" behindDoc="0" locked="0" layoutInCell="1" allowOverlap="1" wp14:anchorId="18F35A34" wp14:editId="4AD84D70">
                  <wp:simplePos x="0" y="0"/>
                  <wp:positionH relativeFrom="column">
                    <wp:posOffset>-13167</wp:posOffset>
                  </wp:positionH>
                  <wp:positionV relativeFrom="paragraph">
                    <wp:posOffset>157552</wp:posOffset>
                  </wp:positionV>
                  <wp:extent cx="2035016" cy="2855343"/>
                  <wp:effectExtent l="0" t="0" r="3810" b="2540"/>
                  <wp:wrapNone/>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8">
                            <a:extLst>
                              <a:ext uri="{28A0092B-C50C-407E-A947-70E740481C1C}">
                                <a14:useLocalDpi xmlns:a14="http://schemas.microsoft.com/office/drawing/2010/main" val="0"/>
                              </a:ext>
                            </a:extLst>
                          </a:blip>
                          <a:srcRect t="4404" r="10501" b="10921"/>
                          <a:stretch>
                            <a:fillRect/>
                          </a:stretch>
                        </pic:blipFill>
                        <pic:spPr bwMode="auto">
                          <a:xfrm>
                            <a:off x="0" y="0"/>
                            <a:ext cx="2041863" cy="2864950"/>
                          </a:xfrm>
                          <a:prstGeom prst="rect">
                            <a:avLst/>
                          </a:prstGeom>
                          <a:noFill/>
                        </pic:spPr>
                      </pic:pic>
                    </a:graphicData>
                  </a:graphic>
                  <wp14:sizeRelH relativeFrom="page">
                    <wp14:pctWidth>0</wp14:pctWidth>
                  </wp14:sizeRelH>
                  <wp14:sizeRelV relativeFrom="page">
                    <wp14:pctHeight>0</wp14:pctHeight>
                  </wp14:sizeRelV>
                </wp:anchor>
              </w:drawing>
            </w:r>
          </w:p>
          <w:p w14:paraId="18D6BADC" w14:textId="77777777" w:rsidR="00487C9E" w:rsidRPr="006C5C5F" w:rsidRDefault="00487C9E" w:rsidP="00487C9E">
            <w:pPr>
              <w:jc w:val="center"/>
              <w:rPr>
                <w:rFonts w:ascii="Arial" w:eastAsia="Calibri" w:hAnsi="Arial" w:cs="Arial"/>
                <w:b/>
                <w:sz w:val="24"/>
                <w:szCs w:val="24"/>
                <w:lang w:val="de-CH"/>
              </w:rPr>
            </w:pPr>
          </w:p>
          <w:p w14:paraId="00CB3A2E" w14:textId="77777777" w:rsidR="00487C9E" w:rsidRDefault="00487C9E" w:rsidP="00487C9E">
            <w:pPr>
              <w:spacing w:line="240" w:lineRule="auto"/>
              <w:jc w:val="both"/>
              <w:rPr>
                <w:rFonts w:ascii="Arial" w:hAnsi="Arial" w:cs="Arial"/>
                <w:b/>
                <w:sz w:val="24"/>
                <w:szCs w:val="24"/>
              </w:rPr>
            </w:pPr>
          </w:p>
          <w:p w14:paraId="0F83A94A" w14:textId="77777777" w:rsidR="00487C9E" w:rsidRDefault="00487C9E" w:rsidP="00487C9E">
            <w:pPr>
              <w:tabs>
                <w:tab w:val="left" w:pos="5130"/>
              </w:tabs>
              <w:spacing w:line="240" w:lineRule="auto"/>
              <w:jc w:val="both"/>
              <w:rPr>
                <w:rFonts w:ascii="Arial" w:hAnsi="Arial" w:cs="Arial"/>
                <w:b/>
                <w:sz w:val="24"/>
                <w:szCs w:val="24"/>
              </w:rPr>
            </w:pPr>
            <w:r>
              <w:rPr>
                <w:rFonts w:ascii="Arial" w:hAnsi="Arial" w:cs="Arial"/>
                <w:b/>
                <w:sz w:val="24"/>
                <w:szCs w:val="24"/>
              </w:rPr>
              <w:tab/>
            </w:r>
          </w:p>
          <w:p w14:paraId="490246AA" w14:textId="77777777" w:rsidR="00487C9E" w:rsidRDefault="00487C9E" w:rsidP="00487C9E">
            <w:pPr>
              <w:spacing w:line="240" w:lineRule="auto"/>
              <w:jc w:val="both"/>
              <w:rPr>
                <w:rFonts w:ascii="Arial" w:hAnsi="Arial" w:cs="Arial"/>
                <w:b/>
                <w:sz w:val="24"/>
                <w:szCs w:val="24"/>
              </w:rPr>
            </w:pPr>
          </w:p>
          <w:p w14:paraId="775DB15F" w14:textId="77777777" w:rsidR="00487C9E" w:rsidRDefault="00487C9E" w:rsidP="00487C9E">
            <w:pPr>
              <w:spacing w:line="240" w:lineRule="auto"/>
              <w:jc w:val="both"/>
              <w:rPr>
                <w:rFonts w:ascii="Arial" w:hAnsi="Arial" w:cs="Arial"/>
                <w:b/>
                <w:sz w:val="24"/>
                <w:szCs w:val="24"/>
              </w:rPr>
            </w:pPr>
          </w:p>
          <w:p w14:paraId="606A884A" w14:textId="3AE58E8F" w:rsidR="00487C9E" w:rsidRDefault="00487C9E" w:rsidP="00487C9E">
            <w:pPr>
              <w:tabs>
                <w:tab w:val="left" w:pos="5370"/>
              </w:tabs>
              <w:spacing w:line="240" w:lineRule="auto"/>
              <w:jc w:val="both"/>
              <w:rPr>
                <w:rFonts w:ascii="Arial" w:hAnsi="Arial" w:cs="Arial"/>
                <w:b/>
                <w:sz w:val="24"/>
                <w:szCs w:val="24"/>
              </w:rPr>
            </w:pPr>
            <w:r>
              <w:rPr>
                <w:rFonts w:ascii="Arial" w:hAnsi="Arial" w:cs="Arial"/>
                <w:b/>
                <w:sz w:val="24"/>
                <w:szCs w:val="24"/>
              </w:rPr>
              <w:tab/>
            </w:r>
          </w:p>
          <w:p w14:paraId="71FB659B" w14:textId="77777777" w:rsidR="00487C9E" w:rsidRDefault="00487C9E" w:rsidP="00487C9E">
            <w:pPr>
              <w:tabs>
                <w:tab w:val="left" w:pos="5370"/>
              </w:tabs>
              <w:spacing w:line="240" w:lineRule="auto"/>
              <w:jc w:val="both"/>
              <w:rPr>
                <w:rFonts w:ascii="Arial" w:hAnsi="Arial" w:cs="Arial"/>
                <w:b/>
                <w:sz w:val="24"/>
                <w:szCs w:val="24"/>
              </w:rPr>
            </w:pPr>
          </w:p>
          <w:p w14:paraId="5475ECA2" w14:textId="77777777" w:rsidR="00487C9E" w:rsidRDefault="00487C9E" w:rsidP="00487C9E">
            <w:pPr>
              <w:spacing w:line="240" w:lineRule="auto"/>
              <w:jc w:val="both"/>
              <w:rPr>
                <w:rFonts w:ascii="Arial" w:hAnsi="Arial" w:cs="Arial"/>
                <w:b/>
                <w:sz w:val="24"/>
                <w:szCs w:val="24"/>
              </w:rPr>
            </w:pPr>
          </w:p>
          <w:p w14:paraId="4B03F079" w14:textId="77777777" w:rsidR="00AA19C8" w:rsidRDefault="00AA19C8" w:rsidP="00487C9E">
            <w:pPr>
              <w:pStyle w:val="NoSpacing"/>
              <w:tabs>
                <w:tab w:val="left" w:pos="2790"/>
              </w:tabs>
              <w:rPr>
                <w:rFonts w:ascii="Arial" w:eastAsia="Calibri" w:hAnsi="Arial" w:cs="Arial"/>
                <w:b/>
                <w:lang w:val="en-GB"/>
              </w:rPr>
            </w:pPr>
          </w:p>
          <w:p w14:paraId="712D21D4" w14:textId="77777777" w:rsidR="00AA19C8" w:rsidRDefault="00AA19C8" w:rsidP="00487C9E">
            <w:pPr>
              <w:pStyle w:val="NoSpacing"/>
              <w:tabs>
                <w:tab w:val="left" w:pos="2790"/>
              </w:tabs>
              <w:rPr>
                <w:rFonts w:ascii="Arial" w:eastAsia="Calibri" w:hAnsi="Arial" w:cs="Arial"/>
                <w:b/>
                <w:lang w:val="en-GB"/>
              </w:rPr>
            </w:pPr>
          </w:p>
          <w:p w14:paraId="6B77B3FB" w14:textId="77777777" w:rsidR="00487C9E" w:rsidRPr="00EA5A59" w:rsidRDefault="00487C9E" w:rsidP="00487C9E">
            <w:pPr>
              <w:pStyle w:val="NoSpacing"/>
              <w:tabs>
                <w:tab w:val="left" w:pos="2790"/>
              </w:tabs>
              <w:rPr>
                <w:rFonts w:eastAsia="SimSun"/>
                <w:lang w:val="de-CH"/>
              </w:rPr>
            </w:pPr>
            <w:r w:rsidRPr="00EA5A59">
              <w:rPr>
                <w:rFonts w:ascii="Arial" w:eastAsia="Calibri" w:hAnsi="Arial" w:cs="Arial"/>
                <w:b/>
                <w:lang w:val="en-GB"/>
              </w:rPr>
              <w:t>VIBRO PAKETUESE VP-5</w:t>
            </w:r>
            <w:r>
              <w:rPr>
                <w:rFonts w:ascii="Arial" w:eastAsia="Calibri" w:hAnsi="Arial" w:cs="Arial"/>
                <w:b/>
                <w:lang w:val="en-GB"/>
              </w:rPr>
              <w:t xml:space="preserve">         </w:t>
            </w:r>
            <w:r w:rsidRPr="00487C9E">
              <w:rPr>
                <w:rFonts w:ascii="Arial" w:eastAsia="SimSun" w:hAnsi="Arial" w:cs="Arial"/>
                <w:b/>
                <w:sz w:val="20"/>
                <w:szCs w:val="20"/>
                <w:lang w:val="de-CH"/>
              </w:rPr>
              <w:t>INDUKTOR E</w:t>
            </w:r>
            <w:r>
              <w:rPr>
                <w:rFonts w:ascii="Arial" w:eastAsia="SimSun" w:hAnsi="Arial" w:cs="Arial"/>
                <w:b/>
                <w:sz w:val="20"/>
                <w:szCs w:val="20"/>
                <w:lang w:val="de-CH"/>
              </w:rPr>
              <w:t>lektromagnetik</w:t>
            </w:r>
            <w:r w:rsidRPr="00EA5A59">
              <w:rPr>
                <w:rFonts w:eastAsia="SimSun"/>
                <w:b/>
                <w:sz w:val="28"/>
                <w:lang w:val="de-CH"/>
              </w:rPr>
              <w:t xml:space="preserve"> </w:t>
            </w:r>
            <w:r>
              <w:rPr>
                <w:rFonts w:eastAsia="SimSun"/>
                <w:b/>
                <w:sz w:val="28"/>
                <w:lang w:val="de-CH"/>
              </w:rPr>
              <w:t xml:space="preserve">                                     </w:t>
            </w:r>
          </w:p>
          <w:p w14:paraId="6A4088A9" w14:textId="77777777" w:rsidR="0067483D" w:rsidRDefault="00487C9E" w:rsidP="00487C9E">
            <w:pPr>
              <w:spacing w:after="0" w:line="240" w:lineRule="auto"/>
              <w:rPr>
                <w:rFonts w:ascii="Arial" w:eastAsia="Calibri" w:hAnsi="Arial" w:cs="Arial"/>
                <w:lang w:val="en-GB"/>
              </w:rPr>
            </w:pPr>
            <w:r w:rsidRPr="00487C9E">
              <w:rPr>
                <w:rFonts w:ascii="Arial" w:eastAsia="Calibri" w:hAnsi="Arial" w:cs="Arial"/>
                <w:sz w:val="20"/>
                <w:szCs w:val="20"/>
                <w:lang w:val="en-GB"/>
              </w:rPr>
              <w:t>100gderi5000g</w:t>
            </w:r>
            <w:r>
              <w:rPr>
                <w:rFonts w:ascii="Arial" w:eastAsia="Calibri" w:hAnsi="Arial" w:cs="Arial"/>
                <w:lang w:val="en-GB"/>
              </w:rPr>
              <w:t xml:space="preserve">                          </w:t>
            </w:r>
            <w:r w:rsidRPr="00487C9E">
              <w:rPr>
                <w:rFonts w:ascii="Arial" w:eastAsia="SimSun" w:hAnsi="Arial" w:cs="Arial"/>
                <w:b/>
                <w:sz w:val="20"/>
                <w:szCs w:val="20"/>
                <w:lang w:val="de-CH"/>
              </w:rPr>
              <w:t xml:space="preserve">“ELING” IP-2 </w:t>
            </w:r>
            <w:r w:rsidRPr="00487C9E">
              <w:rPr>
                <w:rFonts w:ascii="Arial" w:eastAsia="SimSun" w:hAnsi="Arial" w:cs="Arial"/>
                <w:sz w:val="20"/>
                <w:szCs w:val="20"/>
                <w:lang w:val="de-CH"/>
              </w:rPr>
              <w:t>200V me ftohje</w:t>
            </w:r>
            <w:r w:rsidRPr="00EA5A59">
              <w:rPr>
                <w:rFonts w:ascii="Arial" w:eastAsia="SimSun" w:hAnsi="Arial" w:cs="Arial"/>
                <w:lang w:val="de-CH"/>
              </w:rPr>
              <w:t xml:space="preserve"> të </w:t>
            </w:r>
            <w:r w:rsidRPr="00487C9E">
              <w:rPr>
                <w:rFonts w:ascii="Arial" w:eastAsia="SimSun" w:hAnsi="Arial" w:cs="Arial"/>
                <w:sz w:val="20"/>
                <w:szCs w:val="20"/>
                <w:lang w:val="de-CH"/>
              </w:rPr>
              <w:t>ujit</w:t>
            </w:r>
            <w:r w:rsidRPr="00EA5A59">
              <w:rPr>
                <w:rFonts w:ascii="Arial" w:eastAsia="Calibri" w:hAnsi="Arial" w:cs="Arial"/>
                <w:lang w:val="en-GB"/>
              </w:rPr>
              <w:t xml:space="preserve">  </w:t>
            </w:r>
          </w:p>
          <w:p w14:paraId="48C7AB90" w14:textId="77777777" w:rsidR="00487C9E" w:rsidRDefault="00487C9E" w:rsidP="00487C9E">
            <w:pPr>
              <w:spacing w:after="0" w:line="240" w:lineRule="auto"/>
              <w:rPr>
                <w:rFonts w:ascii="Arial" w:eastAsia="Calibri" w:hAnsi="Arial" w:cs="Arial"/>
                <w:lang w:val="en-GB"/>
              </w:rPr>
            </w:pPr>
            <w:r w:rsidRPr="00EA5A59">
              <w:rPr>
                <w:rFonts w:ascii="Arial" w:eastAsia="Calibri" w:hAnsi="Arial" w:cs="Arial"/>
                <w:lang w:val="en-GB"/>
              </w:rPr>
              <w:t xml:space="preserve">      </w:t>
            </w:r>
          </w:p>
          <w:p w14:paraId="2F0D89EE" w14:textId="77777777" w:rsidR="0067483D" w:rsidRPr="00EA5A59" w:rsidRDefault="00AA19C8" w:rsidP="0067483D">
            <w:pPr>
              <w:spacing w:after="0" w:line="240" w:lineRule="auto"/>
              <w:rPr>
                <w:rFonts w:ascii="Arial" w:eastAsia="Calibri" w:hAnsi="Arial" w:cs="Arial"/>
                <w:lang w:val="en-GB"/>
              </w:rPr>
            </w:pPr>
            <w:r>
              <w:rPr>
                <w:rFonts w:ascii="Arial" w:hAnsi="Arial" w:cs="Arial"/>
                <w:b/>
                <w:noProof/>
                <w:sz w:val="24"/>
                <w:szCs w:val="24"/>
              </w:rPr>
              <w:drawing>
                <wp:anchor distT="0" distB="0" distL="114300" distR="114300" simplePos="0" relativeHeight="251681792" behindDoc="0" locked="0" layoutInCell="1" allowOverlap="1" wp14:anchorId="77532C1B" wp14:editId="4CD0089C">
                  <wp:simplePos x="0" y="0"/>
                  <wp:positionH relativeFrom="margin">
                    <wp:posOffset>2100304</wp:posOffset>
                  </wp:positionH>
                  <wp:positionV relativeFrom="paragraph">
                    <wp:posOffset>76942</wp:posOffset>
                  </wp:positionV>
                  <wp:extent cx="1923415" cy="3424687"/>
                  <wp:effectExtent l="0" t="0" r="635" b="4445"/>
                  <wp:wrapNone/>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2">
                            <a:extLst>
                              <a:ext uri="{28A0092B-C50C-407E-A947-70E740481C1C}">
                                <a14:useLocalDpi xmlns:a14="http://schemas.microsoft.com/office/drawing/2010/main" val="0"/>
                              </a:ext>
                            </a:extLst>
                          </a:blip>
                          <a:srcRect l="5701" r="11037" b="12357"/>
                          <a:stretch>
                            <a:fillRect/>
                          </a:stretch>
                        </pic:blipFill>
                        <pic:spPr bwMode="auto">
                          <a:xfrm>
                            <a:off x="0" y="0"/>
                            <a:ext cx="1924024" cy="3425772"/>
                          </a:xfrm>
                          <a:prstGeom prst="rect">
                            <a:avLst/>
                          </a:prstGeom>
                          <a:noFill/>
                        </pic:spPr>
                      </pic:pic>
                    </a:graphicData>
                  </a:graphic>
                  <wp14:sizeRelH relativeFrom="page">
                    <wp14:pctWidth>0</wp14:pctWidth>
                  </wp14:sizeRelH>
                  <wp14:sizeRelV relativeFrom="page">
                    <wp14:pctHeight>0</wp14:pctHeight>
                  </wp14:sizeRelV>
                </wp:anchor>
              </w:drawing>
            </w:r>
            <w:r>
              <w:rPr>
                <w:rFonts w:ascii="Arial" w:eastAsia="Calibri" w:hAnsi="Arial" w:cs="Arial"/>
                <w:noProof/>
              </w:rPr>
              <w:drawing>
                <wp:anchor distT="0" distB="0" distL="114300" distR="114300" simplePos="0" relativeHeight="251679744" behindDoc="0" locked="0" layoutInCell="1" allowOverlap="1" wp14:anchorId="63E72BCD" wp14:editId="36883D3A">
                  <wp:simplePos x="0" y="0"/>
                  <wp:positionH relativeFrom="column">
                    <wp:posOffset>-4541</wp:posOffset>
                  </wp:positionH>
                  <wp:positionV relativeFrom="paragraph">
                    <wp:posOffset>85569</wp:posOffset>
                  </wp:positionV>
                  <wp:extent cx="2052320" cy="3407434"/>
                  <wp:effectExtent l="0" t="0" r="5080" b="2540"/>
                  <wp:wrapNone/>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3">
                            <a:extLst>
                              <a:ext uri="{28A0092B-C50C-407E-A947-70E740481C1C}">
                                <a14:useLocalDpi xmlns:a14="http://schemas.microsoft.com/office/drawing/2010/main" val="0"/>
                              </a:ext>
                            </a:extLst>
                          </a:blip>
                          <a:srcRect l="5400" t="2954" r="12944" b="8005"/>
                          <a:stretch>
                            <a:fillRect/>
                          </a:stretch>
                        </pic:blipFill>
                        <pic:spPr bwMode="auto">
                          <a:xfrm>
                            <a:off x="0" y="0"/>
                            <a:ext cx="2053934" cy="3410113"/>
                          </a:xfrm>
                          <a:prstGeom prst="rect">
                            <a:avLst/>
                          </a:prstGeom>
                          <a:noFill/>
                        </pic:spPr>
                      </pic:pic>
                    </a:graphicData>
                  </a:graphic>
                  <wp14:sizeRelH relativeFrom="page">
                    <wp14:pctWidth>0</wp14:pctWidth>
                  </wp14:sizeRelH>
                  <wp14:sizeRelV relativeFrom="page">
                    <wp14:pctHeight>0</wp14:pctHeight>
                  </wp14:sizeRelV>
                </wp:anchor>
              </w:drawing>
            </w:r>
            <w:r w:rsidR="0067483D" w:rsidRPr="00EA5A59">
              <w:rPr>
                <w:rFonts w:ascii="Arial" w:eastAsia="Calibri" w:hAnsi="Arial" w:cs="Arial"/>
                <w:lang w:val="en-GB"/>
              </w:rPr>
              <w:t xml:space="preserve">       </w:t>
            </w:r>
          </w:p>
          <w:p w14:paraId="35714867" w14:textId="77777777" w:rsidR="0067483D" w:rsidRDefault="0067483D" w:rsidP="0067483D">
            <w:pPr>
              <w:spacing w:line="240" w:lineRule="auto"/>
              <w:jc w:val="center"/>
              <w:rPr>
                <w:rFonts w:ascii="Arial" w:hAnsi="Arial" w:cs="Arial"/>
                <w:b/>
                <w:sz w:val="24"/>
                <w:szCs w:val="24"/>
              </w:rPr>
            </w:pPr>
            <w:r>
              <w:rPr>
                <w:rFonts w:ascii="Arial" w:hAnsi="Arial" w:cs="Arial"/>
                <w:b/>
                <w:noProof/>
                <w:sz w:val="24"/>
                <w:szCs w:val="24"/>
              </w:rPr>
              <w:drawing>
                <wp:anchor distT="128016" distB="319024" distL="254508" distR="441198" simplePos="0" relativeHeight="251680768" behindDoc="0" locked="0" layoutInCell="1" allowOverlap="1" wp14:anchorId="23A1A72C" wp14:editId="0B97194E">
                  <wp:simplePos x="0" y="0"/>
                  <wp:positionH relativeFrom="column">
                    <wp:posOffset>7158228</wp:posOffset>
                  </wp:positionH>
                  <wp:positionV relativeFrom="paragraph">
                    <wp:posOffset>798576</wp:posOffset>
                  </wp:positionV>
                  <wp:extent cx="2495804" cy="4003040"/>
                  <wp:effectExtent l="152400" t="152400" r="361950" b="359410"/>
                  <wp:wrapNone/>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cstate="print"/>
                          <a:stretch>
                            <a:fillRect/>
                          </a:stretch>
                        </pic:blipFill>
                        <pic:spPr>
                          <a:xfrm>
                            <a:off x="0" y="0"/>
                            <a:ext cx="2495550" cy="4003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5F36232" w14:textId="77777777" w:rsidR="0067483D" w:rsidRDefault="0067483D" w:rsidP="0067483D">
            <w:pPr>
              <w:spacing w:line="240" w:lineRule="auto"/>
              <w:jc w:val="both"/>
              <w:rPr>
                <w:rFonts w:ascii="Arial" w:hAnsi="Arial" w:cs="Arial"/>
                <w:b/>
                <w:sz w:val="24"/>
                <w:szCs w:val="24"/>
              </w:rPr>
            </w:pPr>
          </w:p>
          <w:p w14:paraId="750AFCA4" w14:textId="77777777" w:rsidR="0067483D" w:rsidRDefault="0067483D" w:rsidP="0067483D">
            <w:pPr>
              <w:spacing w:line="240" w:lineRule="auto"/>
              <w:jc w:val="both"/>
              <w:rPr>
                <w:rFonts w:ascii="Arial" w:hAnsi="Arial" w:cs="Arial"/>
                <w:b/>
                <w:sz w:val="24"/>
                <w:szCs w:val="24"/>
              </w:rPr>
            </w:pPr>
          </w:p>
          <w:p w14:paraId="418B0FAC" w14:textId="77777777" w:rsidR="0067483D" w:rsidRDefault="0067483D" w:rsidP="0067483D">
            <w:pPr>
              <w:spacing w:line="240" w:lineRule="auto"/>
              <w:jc w:val="both"/>
              <w:rPr>
                <w:rFonts w:ascii="Arial" w:hAnsi="Arial" w:cs="Arial"/>
                <w:b/>
                <w:sz w:val="24"/>
                <w:szCs w:val="24"/>
              </w:rPr>
            </w:pPr>
          </w:p>
          <w:p w14:paraId="0EE50923" w14:textId="77777777" w:rsidR="0067483D" w:rsidRDefault="0067483D" w:rsidP="0067483D">
            <w:pPr>
              <w:spacing w:line="240" w:lineRule="auto"/>
              <w:jc w:val="both"/>
              <w:rPr>
                <w:rFonts w:ascii="Arial" w:hAnsi="Arial" w:cs="Arial"/>
                <w:b/>
                <w:sz w:val="24"/>
                <w:szCs w:val="24"/>
              </w:rPr>
            </w:pPr>
          </w:p>
          <w:p w14:paraId="039C3A6B" w14:textId="77777777" w:rsidR="0067483D" w:rsidRDefault="0067483D" w:rsidP="0067483D">
            <w:pPr>
              <w:spacing w:line="240" w:lineRule="auto"/>
              <w:jc w:val="both"/>
              <w:rPr>
                <w:rFonts w:ascii="Arial" w:hAnsi="Arial" w:cs="Arial"/>
                <w:b/>
                <w:sz w:val="24"/>
                <w:szCs w:val="24"/>
              </w:rPr>
            </w:pPr>
          </w:p>
          <w:p w14:paraId="1B79BEEA" w14:textId="77777777" w:rsidR="0067483D" w:rsidRDefault="0067483D" w:rsidP="0067483D">
            <w:pPr>
              <w:pStyle w:val="NoSpacing"/>
              <w:rPr>
                <w:rFonts w:ascii="Arial" w:eastAsia="SimSun" w:hAnsi="Arial" w:cs="Arial"/>
                <w:sz w:val="20"/>
                <w:szCs w:val="20"/>
              </w:rPr>
            </w:pPr>
            <w:r>
              <w:rPr>
                <w:rFonts w:ascii="Arial" w:eastAsia="SimSun" w:hAnsi="Arial" w:cs="Arial"/>
                <w:sz w:val="20"/>
                <w:szCs w:val="20"/>
              </w:rPr>
              <w:t xml:space="preserve">        </w:t>
            </w:r>
          </w:p>
          <w:p w14:paraId="289DD8A6" w14:textId="77777777" w:rsidR="0067483D" w:rsidRDefault="0067483D" w:rsidP="0067483D">
            <w:pPr>
              <w:pStyle w:val="NoSpacing"/>
              <w:rPr>
                <w:rFonts w:ascii="Arial" w:eastAsia="SimSun" w:hAnsi="Arial" w:cs="Arial"/>
                <w:sz w:val="20"/>
                <w:szCs w:val="20"/>
              </w:rPr>
            </w:pPr>
          </w:p>
          <w:p w14:paraId="4A8D1047" w14:textId="77777777" w:rsidR="0067483D" w:rsidRDefault="0067483D" w:rsidP="0067483D">
            <w:pPr>
              <w:pStyle w:val="NoSpacing"/>
              <w:rPr>
                <w:rFonts w:ascii="Arial" w:eastAsia="SimSun" w:hAnsi="Arial" w:cs="Arial"/>
                <w:sz w:val="20"/>
                <w:szCs w:val="20"/>
              </w:rPr>
            </w:pPr>
            <w:r>
              <w:rPr>
                <w:rFonts w:ascii="Arial" w:eastAsia="SimSun" w:hAnsi="Arial" w:cs="Arial"/>
                <w:sz w:val="20"/>
                <w:szCs w:val="20"/>
              </w:rPr>
              <w:t xml:space="preserve"> </w:t>
            </w:r>
          </w:p>
          <w:p w14:paraId="20B64192" w14:textId="77777777" w:rsidR="0067483D" w:rsidRDefault="0067483D" w:rsidP="0067483D">
            <w:pPr>
              <w:pStyle w:val="NoSpacing"/>
              <w:rPr>
                <w:rFonts w:ascii="Arial" w:eastAsia="SimSun" w:hAnsi="Arial" w:cs="Arial"/>
                <w:sz w:val="20"/>
                <w:szCs w:val="20"/>
              </w:rPr>
            </w:pPr>
          </w:p>
          <w:p w14:paraId="0AFE4659" w14:textId="77777777" w:rsidR="0067483D" w:rsidRDefault="0067483D" w:rsidP="0067483D">
            <w:pPr>
              <w:pStyle w:val="NoSpacing"/>
              <w:rPr>
                <w:rFonts w:ascii="Arial" w:eastAsia="SimSun" w:hAnsi="Arial" w:cs="Arial"/>
                <w:sz w:val="20"/>
                <w:szCs w:val="20"/>
              </w:rPr>
            </w:pPr>
          </w:p>
          <w:p w14:paraId="57DD82AC" w14:textId="77777777" w:rsidR="0067483D" w:rsidRDefault="0067483D" w:rsidP="0067483D">
            <w:pPr>
              <w:pStyle w:val="NoSpacing"/>
              <w:rPr>
                <w:rFonts w:ascii="Arial" w:eastAsia="SimSun" w:hAnsi="Arial" w:cs="Arial"/>
                <w:sz w:val="20"/>
                <w:szCs w:val="20"/>
              </w:rPr>
            </w:pPr>
          </w:p>
          <w:p w14:paraId="67EADF1E" w14:textId="77777777" w:rsidR="0067483D" w:rsidRDefault="0067483D" w:rsidP="0067483D">
            <w:pPr>
              <w:pStyle w:val="NoSpacing"/>
              <w:rPr>
                <w:rFonts w:ascii="Arial" w:eastAsia="SimSun" w:hAnsi="Arial" w:cs="Arial"/>
                <w:sz w:val="20"/>
                <w:szCs w:val="20"/>
              </w:rPr>
            </w:pPr>
          </w:p>
          <w:p w14:paraId="387E6B8C" w14:textId="77777777" w:rsidR="00AA19C8" w:rsidRDefault="0067483D" w:rsidP="0067483D">
            <w:pPr>
              <w:pStyle w:val="NoSpacing"/>
              <w:rPr>
                <w:rFonts w:ascii="Arial" w:eastAsia="SimSun" w:hAnsi="Arial" w:cs="Arial"/>
                <w:sz w:val="20"/>
                <w:szCs w:val="20"/>
              </w:rPr>
            </w:pPr>
            <w:r>
              <w:rPr>
                <w:rFonts w:ascii="Arial" w:eastAsia="SimSun" w:hAnsi="Arial" w:cs="Arial"/>
                <w:sz w:val="20"/>
                <w:szCs w:val="20"/>
              </w:rPr>
              <w:t xml:space="preserve">      </w:t>
            </w:r>
          </w:p>
          <w:p w14:paraId="64F0B80B" w14:textId="77777777" w:rsidR="00AA19C8" w:rsidRDefault="00AA19C8" w:rsidP="0067483D">
            <w:pPr>
              <w:pStyle w:val="NoSpacing"/>
              <w:rPr>
                <w:rFonts w:ascii="Arial" w:eastAsia="SimSun" w:hAnsi="Arial" w:cs="Arial"/>
                <w:sz w:val="20"/>
                <w:szCs w:val="20"/>
              </w:rPr>
            </w:pPr>
          </w:p>
          <w:p w14:paraId="01D16434" w14:textId="77777777" w:rsidR="00AA19C8" w:rsidRDefault="00AA19C8" w:rsidP="0067483D">
            <w:pPr>
              <w:pStyle w:val="NoSpacing"/>
              <w:rPr>
                <w:rFonts w:ascii="Arial" w:eastAsia="SimSun" w:hAnsi="Arial" w:cs="Arial"/>
                <w:sz w:val="20"/>
                <w:szCs w:val="20"/>
              </w:rPr>
            </w:pPr>
          </w:p>
          <w:p w14:paraId="58FDC913" w14:textId="77777777" w:rsidR="00AA19C8" w:rsidRDefault="00AA19C8" w:rsidP="0067483D">
            <w:pPr>
              <w:pStyle w:val="NoSpacing"/>
              <w:rPr>
                <w:rFonts w:ascii="Arial" w:eastAsia="SimSun" w:hAnsi="Arial" w:cs="Arial"/>
                <w:sz w:val="20"/>
                <w:szCs w:val="20"/>
              </w:rPr>
            </w:pPr>
          </w:p>
          <w:p w14:paraId="1B17C1DD" w14:textId="77777777" w:rsidR="0067483D" w:rsidRPr="00F32785" w:rsidRDefault="0067483D" w:rsidP="0067483D">
            <w:pPr>
              <w:pStyle w:val="NoSpacing"/>
              <w:rPr>
                <w:rFonts w:eastAsia="SimSun"/>
                <w:lang w:val="en-GB"/>
              </w:rPr>
            </w:pPr>
            <w:r w:rsidRPr="00F32785">
              <w:rPr>
                <w:rFonts w:ascii="Arial" w:eastAsia="SimSun" w:hAnsi="Arial" w:cs="Arial"/>
                <w:sz w:val="20"/>
                <w:szCs w:val="20"/>
              </w:rPr>
              <w:t>M</w:t>
            </w:r>
            <w:r>
              <w:rPr>
                <w:rFonts w:ascii="Arial" w:eastAsia="SimSun" w:hAnsi="Arial" w:cs="Arial"/>
                <w:sz w:val="20"/>
                <w:szCs w:val="20"/>
              </w:rPr>
              <w:t>byllës</w:t>
            </w:r>
            <w:r w:rsidRPr="00F32785">
              <w:rPr>
                <w:rFonts w:ascii="Arial" w:eastAsia="SimSun" w:hAnsi="Arial" w:cs="Arial"/>
                <w:sz w:val="20"/>
                <w:szCs w:val="20"/>
              </w:rPr>
              <w:t xml:space="preserve"> T</w:t>
            </w:r>
            <w:r>
              <w:rPr>
                <w:rFonts w:ascii="Arial" w:eastAsia="SimSun" w:hAnsi="Arial" w:cs="Arial"/>
                <w:sz w:val="20"/>
                <w:szCs w:val="20"/>
              </w:rPr>
              <w:t>ermik Gjysem</w:t>
            </w:r>
            <w:r w:rsidRPr="00F32785">
              <w:rPr>
                <w:rFonts w:ascii="Arial" w:eastAsia="SimSun" w:hAnsi="Arial" w:cs="Arial"/>
                <w:sz w:val="20"/>
                <w:szCs w:val="20"/>
              </w:rPr>
              <w:t>-</w:t>
            </w:r>
            <w:r>
              <w:rPr>
                <w:rFonts w:ascii="Arial" w:eastAsia="SimSun" w:hAnsi="Arial" w:cs="Arial"/>
                <w:sz w:val="20"/>
                <w:szCs w:val="20"/>
              </w:rPr>
              <w:t xml:space="preserve">                       </w:t>
            </w:r>
            <w:r w:rsidRPr="00F32785">
              <w:rPr>
                <w:rFonts w:ascii="Arial" w:eastAsia="SimSun" w:hAnsi="Arial" w:cs="Arial"/>
                <w:sz w:val="20"/>
                <w:szCs w:val="20"/>
              </w:rPr>
              <w:t>M</w:t>
            </w:r>
            <w:r>
              <w:rPr>
                <w:rFonts w:ascii="Arial" w:eastAsia="SimSun" w:hAnsi="Arial" w:cs="Arial"/>
                <w:sz w:val="20"/>
                <w:szCs w:val="20"/>
              </w:rPr>
              <w:t>byllës</w:t>
            </w:r>
            <w:r w:rsidRPr="00F32785">
              <w:rPr>
                <w:rFonts w:ascii="Arial" w:eastAsia="SimSun" w:hAnsi="Arial" w:cs="Arial"/>
                <w:sz w:val="20"/>
                <w:szCs w:val="20"/>
              </w:rPr>
              <w:t xml:space="preserve"> T</w:t>
            </w:r>
            <w:r>
              <w:rPr>
                <w:rFonts w:ascii="Arial" w:eastAsia="SimSun" w:hAnsi="Arial" w:cs="Arial"/>
                <w:sz w:val="20"/>
                <w:szCs w:val="20"/>
              </w:rPr>
              <w:t>ermik Gjysem</w:t>
            </w:r>
            <w:r w:rsidRPr="00F32785">
              <w:rPr>
                <w:rFonts w:ascii="Arial" w:eastAsia="SimSun" w:hAnsi="Arial" w:cs="Arial"/>
                <w:sz w:val="20"/>
                <w:szCs w:val="20"/>
              </w:rPr>
              <w:t>-</w:t>
            </w:r>
          </w:p>
          <w:p w14:paraId="7974EB3C" w14:textId="77777777" w:rsidR="0067483D" w:rsidRPr="00F32785" w:rsidRDefault="0067483D" w:rsidP="0067483D">
            <w:pPr>
              <w:spacing w:after="0" w:line="240" w:lineRule="auto"/>
              <w:rPr>
                <w:rFonts w:ascii="Arial" w:eastAsia="Arial" w:hAnsi="Arial" w:cs="Arial"/>
                <w:sz w:val="20"/>
                <w:szCs w:val="20"/>
                <w:lang w:eastAsia="zh-CN"/>
              </w:rPr>
            </w:pPr>
            <w:r>
              <w:rPr>
                <w:rFonts w:ascii="Arial" w:eastAsia="SimSun" w:hAnsi="Arial" w:cs="Arial"/>
                <w:sz w:val="20"/>
                <w:szCs w:val="20"/>
              </w:rPr>
              <w:t xml:space="preserve">          </w:t>
            </w:r>
            <w:r w:rsidRPr="00F32785">
              <w:rPr>
                <w:rFonts w:ascii="Arial" w:eastAsia="SimSun" w:hAnsi="Arial" w:cs="Arial"/>
                <w:sz w:val="20"/>
                <w:szCs w:val="20"/>
              </w:rPr>
              <w:t>A</w:t>
            </w:r>
            <w:r>
              <w:rPr>
                <w:rFonts w:ascii="Arial" w:eastAsia="SimSun" w:hAnsi="Arial" w:cs="Arial"/>
                <w:sz w:val="20"/>
                <w:szCs w:val="20"/>
              </w:rPr>
              <w:t xml:space="preserve">utomatike </w:t>
            </w:r>
            <w:r w:rsidRPr="00F32785">
              <w:rPr>
                <w:rFonts w:ascii="Arial" w:eastAsia="SimSun" w:hAnsi="Arial" w:cs="Arial"/>
                <w:sz w:val="20"/>
                <w:szCs w:val="20"/>
              </w:rPr>
              <w:t>V</w:t>
            </w:r>
            <w:r>
              <w:rPr>
                <w:rFonts w:ascii="Arial" w:eastAsia="SimSun" w:hAnsi="Arial" w:cs="Arial"/>
                <w:sz w:val="20"/>
                <w:szCs w:val="20"/>
              </w:rPr>
              <w:t>ertikale</w:t>
            </w:r>
            <w:r>
              <w:rPr>
                <w:rFonts w:ascii="Arial" w:eastAsia="Arial" w:hAnsi="Arial" w:cs="Arial"/>
                <w:sz w:val="20"/>
                <w:szCs w:val="20"/>
                <w:lang w:eastAsia="zh-CN"/>
              </w:rPr>
              <w:t xml:space="preserve">                       </w:t>
            </w:r>
            <w:r w:rsidRPr="00F32785">
              <w:rPr>
                <w:rFonts w:ascii="Arial" w:eastAsia="SimSun" w:hAnsi="Arial" w:cs="Arial"/>
                <w:sz w:val="20"/>
                <w:szCs w:val="20"/>
              </w:rPr>
              <w:t>A</w:t>
            </w:r>
            <w:r>
              <w:rPr>
                <w:rFonts w:ascii="Arial" w:eastAsia="SimSun" w:hAnsi="Arial" w:cs="Arial"/>
                <w:sz w:val="20"/>
                <w:szCs w:val="20"/>
              </w:rPr>
              <w:t xml:space="preserve">utomatike </w:t>
            </w:r>
            <w:r w:rsidRPr="00F32785">
              <w:rPr>
                <w:rFonts w:ascii="Arial" w:eastAsia="SimSun" w:hAnsi="Arial" w:cs="Arial"/>
                <w:sz w:val="20"/>
                <w:szCs w:val="20"/>
              </w:rPr>
              <w:t>V</w:t>
            </w:r>
            <w:r>
              <w:rPr>
                <w:rFonts w:ascii="Arial" w:eastAsia="SimSun" w:hAnsi="Arial" w:cs="Arial"/>
                <w:sz w:val="20"/>
                <w:szCs w:val="20"/>
              </w:rPr>
              <w:t>ertikale</w:t>
            </w:r>
          </w:p>
          <w:p w14:paraId="15716698" w14:textId="77777777" w:rsidR="00487C9E" w:rsidRDefault="00487C9E" w:rsidP="00487C9E">
            <w:pPr>
              <w:tabs>
                <w:tab w:val="left" w:pos="231"/>
              </w:tabs>
              <w:rPr>
                <w:rFonts w:ascii="Arial" w:eastAsia="Calibri" w:hAnsi="Arial" w:cs="Arial"/>
                <w:b/>
                <w:sz w:val="24"/>
                <w:szCs w:val="24"/>
                <w:lang w:val="de-CH"/>
              </w:rPr>
            </w:pPr>
          </w:p>
          <w:p w14:paraId="3A798A32" w14:textId="77777777" w:rsidR="0067483D" w:rsidRPr="006C5C5F" w:rsidRDefault="0067483D" w:rsidP="00487C9E">
            <w:pPr>
              <w:tabs>
                <w:tab w:val="left" w:pos="231"/>
              </w:tabs>
              <w:rPr>
                <w:rFonts w:ascii="Arial" w:eastAsia="Calibri" w:hAnsi="Arial" w:cs="Arial"/>
                <w:b/>
                <w:sz w:val="24"/>
                <w:szCs w:val="24"/>
                <w:lang w:val="de-CH"/>
              </w:rPr>
            </w:pPr>
          </w:p>
          <w:p w14:paraId="63B763BF" w14:textId="77777777" w:rsidR="00AA19C8" w:rsidRDefault="00AA19C8" w:rsidP="00AA19C8">
            <w:pPr>
              <w:spacing w:line="240" w:lineRule="auto"/>
              <w:jc w:val="both"/>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85888" behindDoc="0" locked="0" layoutInCell="1" allowOverlap="1" wp14:anchorId="3EB28267" wp14:editId="614184AE">
                  <wp:simplePos x="0" y="0"/>
                  <wp:positionH relativeFrom="column">
                    <wp:posOffset>2100304</wp:posOffset>
                  </wp:positionH>
                  <wp:positionV relativeFrom="paragraph">
                    <wp:posOffset>157552</wp:posOffset>
                  </wp:positionV>
                  <wp:extent cx="1897284" cy="3269411"/>
                  <wp:effectExtent l="0" t="0" r="8255" b="7620"/>
                  <wp:wrapNone/>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5">
                            <a:extLst>
                              <a:ext uri="{28A0092B-C50C-407E-A947-70E740481C1C}">
                                <a14:useLocalDpi xmlns:a14="http://schemas.microsoft.com/office/drawing/2010/main" val="0"/>
                              </a:ext>
                            </a:extLst>
                          </a:blip>
                          <a:srcRect l="4536" r="12222" b="9845"/>
                          <a:stretch>
                            <a:fillRect/>
                          </a:stretch>
                        </pic:blipFill>
                        <pic:spPr bwMode="auto">
                          <a:xfrm>
                            <a:off x="0" y="0"/>
                            <a:ext cx="1904846" cy="3282442"/>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684864" behindDoc="0" locked="0" layoutInCell="1" allowOverlap="1" wp14:anchorId="298BEA31" wp14:editId="77A4319D">
                  <wp:simplePos x="0" y="0"/>
                  <wp:positionH relativeFrom="column">
                    <wp:posOffset>21338</wp:posOffset>
                  </wp:positionH>
                  <wp:positionV relativeFrom="paragraph">
                    <wp:posOffset>131672</wp:posOffset>
                  </wp:positionV>
                  <wp:extent cx="1952232" cy="3278037"/>
                  <wp:effectExtent l="0" t="0" r="0" b="0"/>
                  <wp:wrapNone/>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6">
                            <a:extLst>
                              <a:ext uri="{28A0092B-C50C-407E-A947-70E740481C1C}">
                                <a14:useLocalDpi xmlns:a14="http://schemas.microsoft.com/office/drawing/2010/main" val="0"/>
                              </a:ext>
                            </a:extLst>
                          </a:blip>
                          <a:srcRect l="3990" r="9267" b="9958"/>
                          <a:stretch>
                            <a:fillRect/>
                          </a:stretch>
                        </pic:blipFill>
                        <pic:spPr bwMode="auto">
                          <a:xfrm>
                            <a:off x="0" y="0"/>
                            <a:ext cx="1953036" cy="3279387"/>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128016" distB="319024" distL="254508" distR="441198" simplePos="0" relativeHeight="251683840" behindDoc="0" locked="0" layoutInCell="1" allowOverlap="1" wp14:anchorId="71104FBD" wp14:editId="19D001AB">
                  <wp:simplePos x="0" y="0"/>
                  <wp:positionH relativeFrom="column">
                    <wp:posOffset>7158228</wp:posOffset>
                  </wp:positionH>
                  <wp:positionV relativeFrom="paragraph">
                    <wp:posOffset>798576</wp:posOffset>
                  </wp:positionV>
                  <wp:extent cx="2495804" cy="4003040"/>
                  <wp:effectExtent l="152400" t="152400" r="361950" b="359410"/>
                  <wp:wrapNone/>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cstate="print"/>
                          <a:stretch>
                            <a:fillRect/>
                          </a:stretch>
                        </pic:blipFill>
                        <pic:spPr>
                          <a:xfrm>
                            <a:off x="0" y="0"/>
                            <a:ext cx="2495550" cy="40030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D7A9073" w14:textId="77777777" w:rsidR="00AA19C8" w:rsidRDefault="00AA19C8" w:rsidP="00AA19C8">
            <w:pPr>
              <w:spacing w:line="240" w:lineRule="auto"/>
              <w:jc w:val="both"/>
              <w:rPr>
                <w:rFonts w:ascii="Arial" w:hAnsi="Arial" w:cs="Arial"/>
                <w:b/>
                <w:sz w:val="24"/>
                <w:szCs w:val="24"/>
              </w:rPr>
            </w:pPr>
          </w:p>
          <w:p w14:paraId="32043B22" w14:textId="77777777" w:rsidR="00AA19C8" w:rsidRDefault="00AA19C8" w:rsidP="00AA19C8">
            <w:pPr>
              <w:spacing w:line="240" w:lineRule="auto"/>
              <w:jc w:val="both"/>
              <w:rPr>
                <w:rFonts w:ascii="Arial" w:hAnsi="Arial" w:cs="Arial"/>
                <w:b/>
                <w:sz w:val="24"/>
                <w:szCs w:val="24"/>
              </w:rPr>
            </w:pPr>
          </w:p>
          <w:p w14:paraId="675D5965" w14:textId="77777777" w:rsidR="00AA19C8" w:rsidRDefault="00AA19C8" w:rsidP="00AA19C8">
            <w:pPr>
              <w:spacing w:line="240" w:lineRule="auto"/>
              <w:jc w:val="both"/>
              <w:rPr>
                <w:rFonts w:ascii="Arial" w:hAnsi="Arial" w:cs="Arial"/>
                <w:b/>
                <w:sz w:val="24"/>
                <w:szCs w:val="24"/>
              </w:rPr>
            </w:pPr>
          </w:p>
          <w:p w14:paraId="033B73ED" w14:textId="77777777" w:rsidR="00AA19C8" w:rsidRDefault="00AA19C8" w:rsidP="00AA19C8">
            <w:pPr>
              <w:spacing w:line="240" w:lineRule="auto"/>
              <w:jc w:val="both"/>
              <w:rPr>
                <w:rFonts w:ascii="Arial" w:hAnsi="Arial" w:cs="Arial"/>
                <w:b/>
                <w:sz w:val="24"/>
                <w:szCs w:val="24"/>
              </w:rPr>
            </w:pPr>
          </w:p>
          <w:p w14:paraId="1ADB04B8" w14:textId="77777777" w:rsidR="00AA19C8" w:rsidRDefault="00AA19C8" w:rsidP="00AA19C8">
            <w:pPr>
              <w:spacing w:line="240" w:lineRule="auto"/>
              <w:jc w:val="both"/>
              <w:rPr>
                <w:rFonts w:ascii="Arial" w:hAnsi="Arial" w:cs="Arial"/>
                <w:b/>
                <w:sz w:val="24"/>
                <w:szCs w:val="24"/>
              </w:rPr>
            </w:pPr>
          </w:p>
          <w:p w14:paraId="5F50D478" w14:textId="77777777" w:rsidR="00AA19C8" w:rsidRDefault="00AA19C8" w:rsidP="00AA19C8">
            <w:pPr>
              <w:spacing w:line="240" w:lineRule="auto"/>
              <w:jc w:val="both"/>
              <w:rPr>
                <w:rFonts w:ascii="Arial" w:hAnsi="Arial" w:cs="Arial"/>
                <w:b/>
                <w:sz w:val="24"/>
                <w:szCs w:val="24"/>
              </w:rPr>
            </w:pPr>
          </w:p>
          <w:p w14:paraId="3AF3F754" w14:textId="77777777" w:rsidR="00AA19C8" w:rsidRDefault="00AA19C8" w:rsidP="00AA19C8">
            <w:pPr>
              <w:spacing w:line="240" w:lineRule="auto"/>
              <w:jc w:val="both"/>
              <w:rPr>
                <w:rFonts w:ascii="Arial" w:hAnsi="Arial" w:cs="Arial"/>
                <w:b/>
                <w:sz w:val="24"/>
                <w:szCs w:val="24"/>
              </w:rPr>
            </w:pPr>
          </w:p>
          <w:p w14:paraId="3C643565" w14:textId="77777777" w:rsidR="00AA19C8" w:rsidRDefault="00AA19C8" w:rsidP="00AA19C8">
            <w:pPr>
              <w:spacing w:line="240" w:lineRule="auto"/>
              <w:jc w:val="both"/>
              <w:rPr>
                <w:rFonts w:ascii="Arial" w:hAnsi="Arial" w:cs="Arial"/>
                <w:b/>
                <w:sz w:val="24"/>
                <w:szCs w:val="24"/>
              </w:rPr>
            </w:pPr>
          </w:p>
          <w:p w14:paraId="6B614266" w14:textId="77777777" w:rsidR="00AA19C8" w:rsidRDefault="00AA19C8" w:rsidP="00AA19C8">
            <w:pPr>
              <w:spacing w:line="240" w:lineRule="auto"/>
              <w:jc w:val="both"/>
              <w:rPr>
                <w:rFonts w:ascii="Arial" w:hAnsi="Arial" w:cs="Arial"/>
                <w:b/>
                <w:sz w:val="24"/>
                <w:szCs w:val="24"/>
              </w:rPr>
            </w:pPr>
          </w:p>
          <w:p w14:paraId="0D3D33AD" w14:textId="77777777" w:rsidR="00AA19C8" w:rsidRDefault="00AA19C8" w:rsidP="00AA19C8">
            <w:pPr>
              <w:spacing w:after="0" w:line="240" w:lineRule="auto"/>
              <w:rPr>
                <w:rFonts w:ascii="Arial" w:eastAsia="SimSun" w:hAnsi="Arial" w:cs="Arial"/>
                <w:sz w:val="20"/>
                <w:szCs w:val="20"/>
              </w:rPr>
            </w:pPr>
            <w:r>
              <w:rPr>
                <w:rFonts w:ascii="Arial" w:eastAsia="SimSun" w:hAnsi="Arial" w:cs="Arial"/>
                <w:sz w:val="20"/>
                <w:szCs w:val="20"/>
              </w:rPr>
              <w:t xml:space="preserve">        </w:t>
            </w:r>
          </w:p>
          <w:p w14:paraId="7FF4279F" w14:textId="77777777" w:rsidR="00AA19C8" w:rsidRDefault="00AA19C8" w:rsidP="00AA19C8">
            <w:pPr>
              <w:spacing w:after="0" w:line="240" w:lineRule="auto"/>
              <w:rPr>
                <w:rFonts w:ascii="Arial" w:eastAsia="SimSun" w:hAnsi="Arial" w:cs="Arial"/>
                <w:sz w:val="20"/>
                <w:szCs w:val="20"/>
              </w:rPr>
            </w:pPr>
          </w:p>
          <w:p w14:paraId="54A0EC4E" w14:textId="77777777" w:rsidR="00AA19C8" w:rsidRDefault="00AA19C8" w:rsidP="00AA19C8">
            <w:pPr>
              <w:spacing w:after="0" w:line="240" w:lineRule="auto"/>
              <w:rPr>
                <w:rFonts w:ascii="Arial" w:eastAsia="SimSun" w:hAnsi="Arial" w:cs="Arial"/>
                <w:sz w:val="20"/>
                <w:szCs w:val="20"/>
              </w:rPr>
            </w:pPr>
          </w:p>
          <w:p w14:paraId="3C965BC1" w14:textId="77777777" w:rsidR="00AA19C8" w:rsidRDefault="00AA19C8" w:rsidP="00AA19C8">
            <w:pPr>
              <w:spacing w:after="0" w:line="240" w:lineRule="auto"/>
              <w:rPr>
                <w:rFonts w:ascii="Arial" w:eastAsia="SimSun" w:hAnsi="Arial" w:cs="Arial"/>
                <w:sz w:val="20"/>
                <w:szCs w:val="20"/>
              </w:rPr>
            </w:pPr>
          </w:p>
          <w:p w14:paraId="6F4AD8C5" w14:textId="77777777" w:rsidR="00AA19C8" w:rsidRPr="00B54234" w:rsidRDefault="00AA19C8" w:rsidP="00AA19C8">
            <w:pPr>
              <w:spacing w:after="0" w:line="240" w:lineRule="auto"/>
              <w:rPr>
                <w:rFonts w:eastAsia="SimSun"/>
                <w:b/>
                <w:sz w:val="28"/>
              </w:rPr>
            </w:pPr>
            <w:r>
              <w:rPr>
                <w:rFonts w:ascii="Arial" w:eastAsia="SimSun" w:hAnsi="Arial" w:cs="Arial"/>
                <w:sz w:val="20"/>
                <w:szCs w:val="20"/>
              </w:rPr>
              <w:t xml:space="preserve">       </w:t>
            </w:r>
            <w:r w:rsidRPr="00F32785">
              <w:rPr>
                <w:rFonts w:ascii="Arial" w:eastAsia="SimSun" w:hAnsi="Arial" w:cs="Arial"/>
                <w:sz w:val="20"/>
                <w:szCs w:val="20"/>
              </w:rPr>
              <w:t>M</w:t>
            </w:r>
            <w:r>
              <w:rPr>
                <w:rFonts w:ascii="Arial" w:eastAsia="SimSun" w:hAnsi="Arial" w:cs="Arial"/>
                <w:sz w:val="20"/>
                <w:szCs w:val="20"/>
              </w:rPr>
              <w:t>byllës</w:t>
            </w:r>
            <w:r w:rsidRPr="00F32785">
              <w:rPr>
                <w:rFonts w:ascii="Arial" w:eastAsia="SimSun" w:hAnsi="Arial" w:cs="Arial"/>
                <w:sz w:val="20"/>
                <w:szCs w:val="20"/>
              </w:rPr>
              <w:t xml:space="preserve"> T</w:t>
            </w:r>
            <w:r>
              <w:rPr>
                <w:rFonts w:ascii="Arial" w:eastAsia="SimSun" w:hAnsi="Arial" w:cs="Arial"/>
                <w:sz w:val="20"/>
                <w:szCs w:val="20"/>
              </w:rPr>
              <w:t xml:space="preserve">ermik </w:t>
            </w:r>
            <w:r w:rsidRPr="00F32785">
              <w:rPr>
                <w:rFonts w:ascii="Arial" w:eastAsia="SimSun" w:hAnsi="Arial" w:cs="Arial"/>
                <w:sz w:val="20"/>
                <w:szCs w:val="20"/>
              </w:rPr>
              <w:t>G</w:t>
            </w:r>
            <w:r>
              <w:rPr>
                <w:rFonts w:ascii="Arial" w:eastAsia="SimSun" w:hAnsi="Arial" w:cs="Arial"/>
                <w:sz w:val="20"/>
                <w:szCs w:val="20"/>
              </w:rPr>
              <w:t>jysemë</w:t>
            </w:r>
            <w:r w:rsidRPr="00F32785">
              <w:rPr>
                <w:rFonts w:ascii="Arial" w:eastAsia="SimSun" w:hAnsi="Arial" w:cs="Arial"/>
                <w:sz w:val="20"/>
                <w:szCs w:val="20"/>
              </w:rPr>
              <w:t>-</w:t>
            </w:r>
            <w:r>
              <w:rPr>
                <w:rFonts w:ascii="Arial" w:eastAsia="SimSun" w:hAnsi="Arial" w:cs="Arial"/>
                <w:sz w:val="20"/>
                <w:szCs w:val="20"/>
              </w:rPr>
              <w:t xml:space="preserve">              </w:t>
            </w:r>
            <w:r w:rsidRPr="00B54234">
              <w:rPr>
                <w:rFonts w:ascii="Arial" w:eastAsia="SimSun" w:hAnsi="Arial" w:cs="Arial"/>
                <w:sz w:val="20"/>
                <w:szCs w:val="20"/>
              </w:rPr>
              <w:t>P</w:t>
            </w:r>
            <w:r>
              <w:rPr>
                <w:rFonts w:ascii="Arial" w:eastAsia="SimSun" w:hAnsi="Arial" w:cs="Arial"/>
                <w:sz w:val="20"/>
                <w:szCs w:val="20"/>
              </w:rPr>
              <w:t>eshore</w:t>
            </w:r>
            <w:r w:rsidRPr="00B54234">
              <w:rPr>
                <w:rFonts w:ascii="Arial" w:eastAsia="SimSun" w:hAnsi="Arial" w:cs="Arial"/>
                <w:sz w:val="20"/>
                <w:szCs w:val="20"/>
              </w:rPr>
              <w:t xml:space="preserve"> D</w:t>
            </w:r>
            <w:r>
              <w:rPr>
                <w:rFonts w:ascii="Arial" w:eastAsia="SimSun" w:hAnsi="Arial" w:cs="Arial"/>
                <w:sz w:val="20"/>
                <w:szCs w:val="20"/>
              </w:rPr>
              <w:t>igjitale</w:t>
            </w:r>
          </w:p>
          <w:p w14:paraId="256AFFB8" w14:textId="77777777" w:rsidR="00487C9E" w:rsidRDefault="00AA19C8" w:rsidP="00AA19C8">
            <w:pPr>
              <w:spacing w:line="240" w:lineRule="auto"/>
              <w:jc w:val="both"/>
              <w:rPr>
                <w:rFonts w:ascii="Arial" w:hAnsi="Arial" w:cs="Arial"/>
                <w:sz w:val="20"/>
                <w:szCs w:val="20"/>
              </w:rPr>
            </w:pPr>
            <w:r>
              <w:rPr>
                <w:rFonts w:ascii="Arial" w:eastAsia="SimSun" w:hAnsi="Arial" w:cs="Arial"/>
                <w:sz w:val="20"/>
                <w:szCs w:val="20"/>
              </w:rPr>
              <w:t xml:space="preserve">        </w:t>
            </w:r>
            <w:r w:rsidRPr="00F32785">
              <w:rPr>
                <w:rFonts w:ascii="Arial" w:eastAsia="SimSun" w:hAnsi="Arial" w:cs="Arial"/>
                <w:sz w:val="20"/>
                <w:szCs w:val="20"/>
              </w:rPr>
              <w:t>A</w:t>
            </w:r>
            <w:r>
              <w:rPr>
                <w:rFonts w:ascii="Arial" w:eastAsia="SimSun" w:hAnsi="Arial" w:cs="Arial"/>
                <w:sz w:val="20"/>
                <w:szCs w:val="20"/>
              </w:rPr>
              <w:t xml:space="preserve">utomatike </w:t>
            </w:r>
            <w:r w:rsidRPr="00F32785">
              <w:rPr>
                <w:rFonts w:ascii="Arial" w:eastAsia="SimSun" w:hAnsi="Arial" w:cs="Arial"/>
                <w:sz w:val="20"/>
                <w:szCs w:val="20"/>
              </w:rPr>
              <w:t>V</w:t>
            </w:r>
            <w:r>
              <w:rPr>
                <w:rFonts w:ascii="Arial" w:eastAsia="SimSun" w:hAnsi="Arial" w:cs="Arial"/>
                <w:sz w:val="20"/>
                <w:szCs w:val="20"/>
              </w:rPr>
              <w:t>ertikale</w:t>
            </w:r>
            <w:r>
              <w:rPr>
                <w:rFonts w:ascii="Arial" w:eastAsia="Arial" w:hAnsi="Arial" w:cs="Arial"/>
                <w:sz w:val="20"/>
                <w:szCs w:val="20"/>
                <w:lang w:eastAsia="zh-CN"/>
              </w:rPr>
              <w:t xml:space="preserve">                      </w:t>
            </w:r>
            <w:r w:rsidRPr="00B54234">
              <w:rPr>
                <w:rFonts w:ascii="Arial" w:hAnsi="Arial" w:cs="Arial"/>
                <w:sz w:val="20"/>
                <w:szCs w:val="20"/>
              </w:rPr>
              <w:t>deri 100kg dhe 5 kg</w:t>
            </w:r>
          </w:p>
          <w:p w14:paraId="14E0FCF4" w14:textId="77777777" w:rsidR="008474D3" w:rsidRDefault="008474D3" w:rsidP="008474D3">
            <w:pPr>
              <w:spacing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687936" behindDoc="0" locked="0" layoutInCell="1" allowOverlap="1" wp14:anchorId="5BDCC846" wp14:editId="3FFC0663">
                  <wp:simplePos x="0" y="0"/>
                  <wp:positionH relativeFrom="column">
                    <wp:posOffset>-4541</wp:posOffset>
                  </wp:positionH>
                  <wp:positionV relativeFrom="paragraph">
                    <wp:posOffset>108429</wp:posOffset>
                  </wp:positionV>
                  <wp:extent cx="1958196" cy="2907030"/>
                  <wp:effectExtent l="0" t="0" r="4445" b="7620"/>
                  <wp:wrapNone/>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7">
                            <a:extLst>
                              <a:ext uri="{28A0092B-C50C-407E-A947-70E740481C1C}">
                                <a14:useLocalDpi xmlns:a14="http://schemas.microsoft.com/office/drawing/2010/main" val="0"/>
                              </a:ext>
                            </a:extLst>
                          </a:blip>
                          <a:srcRect r="10570" b="9088"/>
                          <a:stretch>
                            <a:fillRect/>
                          </a:stretch>
                        </pic:blipFill>
                        <pic:spPr bwMode="auto">
                          <a:xfrm>
                            <a:off x="0" y="0"/>
                            <a:ext cx="1960663" cy="2910692"/>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688960" behindDoc="0" locked="0" layoutInCell="1" allowOverlap="1" wp14:anchorId="428DDF74" wp14:editId="57C236A9">
                  <wp:simplePos x="0" y="0"/>
                  <wp:positionH relativeFrom="column">
                    <wp:posOffset>1873826</wp:posOffset>
                  </wp:positionH>
                  <wp:positionV relativeFrom="paragraph">
                    <wp:posOffset>57557</wp:posOffset>
                  </wp:positionV>
                  <wp:extent cx="2152015" cy="3540125"/>
                  <wp:effectExtent l="0" t="0" r="635" b="3175"/>
                  <wp:wrapNone/>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8">
                            <a:extLst>
                              <a:ext uri="{28A0092B-C50C-407E-A947-70E740481C1C}">
                                <a14:useLocalDpi xmlns:a14="http://schemas.microsoft.com/office/drawing/2010/main" val="0"/>
                              </a:ext>
                            </a:extLst>
                          </a:blip>
                          <a:srcRect r="10509" b="7474"/>
                          <a:stretch>
                            <a:fillRect/>
                          </a:stretch>
                        </pic:blipFill>
                        <pic:spPr bwMode="auto">
                          <a:xfrm>
                            <a:off x="0" y="0"/>
                            <a:ext cx="2152015" cy="3540125"/>
                          </a:xfrm>
                          <a:prstGeom prst="rect">
                            <a:avLst/>
                          </a:prstGeom>
                          <a:noFill/>
                        </pic:spPr>
                      </pic:pic>
                    </a:graphicData>
                  </a:graphic>
                  <wp14:sizeRelH relativeFrom="page">
                    <wp14:pctWidth>0</wp14:pctWidth>
                  </wp14:sizeRelH>
                  <wp14:sizeRelV relativeFrom="page">
                    <wp14:pctHeight>0</wp14:pctHeight>
                  </wp14:sizeRelV>
                </wp:anchor>
              </w:drawing>
            </w:r>
          </w:p>
          <w:p w14:paraId="1654DE95" w14:textId="77777777" w:rsidR="008474D3" w:rsidRDefault="008474D3" w:rsidP="008474D3">
            <w:pPr>
              <w:spacing w:line="240" w:lineRule="auto"/>
              <w:jc w:val="both"/>
              <w:rPr>
                <w:rFonts w:ascii="Arial" w:hAnsi="Arial" w:cs="Arial"/>
                <w:b/>
                <w:sz w:val="24"/>
                <w:szCs w:val="24"/>
              </w:rPr>
            </w:pPr>
          </w:p>
          <w:p w14:paraId="50EBA79C" w14:textId="77777777" w:rsidR="008474D3" w:rsidRDefault="008474D3" w:rsidP="008474D3">
            <w:pPr>
              <w:spacing w:line="240" w:lineRule="auto"/>
              <w:jc w:val="both"/>
              <w:rPr>
                <w:rFonts w:ascii="Arial" w:hAnsi="Arial" w:cs="Arial"/>
                <w:b/>
                <w:sz w:val="24"/>
                <w:szCs w:val="24"/>
              </w:rPr>
            </w:pPr>
          </w:p>
          <w:p w14:paraId="7B89EF53" w14:textId="77777777" w:rsidR="008474D3" w:rsidRDefault="008474D3" w:rsidP="008474D3">
            <w:pPr>
              <w:spacing w:line="240" w:lineRule="auto"/>
              <w:jc w:val="both"/>
              <w:rPr>
                <w:rFonts w:ascii="Arial" w:hAnsi="Arial" w:cs="Arial"/>
                <w:b/>
                <w:sz w:val="24"/>
                <w:szCs w:val="24"/>
              </w:rPr>
            </w:pPr>
          </w:p>
          <w:p w14:paraId="75AF3351" w14:textId="77777777" w:rsidR="008474D3" w:rsidRDefault="008474D3" w:rsidP="008474D3">
            <w:pPr>
              <w:spacing w:line="240" w:lineRule="auto"/>
              <w:jc w:val="both"/>
              <w:rPr>
                <w:rFonts w:ascii="Arial" w:hAnsi="Arial" w:cs="Arial"/>
                <w:b/>
                <w:sz w:val="24"/>
                <w:szCs w:val="24"/>
              </w:rPr>
            </w:pPr>
          </w:p>
          <w:p w14:paraId="5D50A77B" w14:textId="77777777" w:rsidR="008474D3" w:rsidRDefault="008474D3" w:rsidP="008474D3">
            <w:pPr>
              <w:spacing w:line="240" w:lineRule="auto"/>
              <w:jc w:val="both"/>
              <w:rPr>
                <w:rFonts w:ascii="Arial" w:hAnsi="Arial" w:cs="Arial"/>
                <w:b/>
                <w:sz w:val="24"/>
                <w:szCs w:val="24"/>
              </w:rPr>
            </w:pPr>
          </w:p>
          <w:p w14:paraId="7A35F9AA" w14:textId="77777777" w:rsidR="008474D3" w:rsidRDefault="008474D3" w:rsidP="008474D3">
            <w:pPr>
              <w:spacing w:line="240" w:lineRule="auto"/>
              <w:jc w:val="both"/>
              <w:rPr>
                <w:rFonts w:ascii="Arial" w:hAnsi="Arial" w:cs="Arial"/>
                <w:b/>
                <w:sz w:val="24"/>
                <w:szCs w:val="24"/>
              </w:rPr>
            </w:pPr>
          </w:p>
          <w:p w14:paraId="03B7E2C0" w14:textId="77777777" w:rsidR="008474D3" w:rsidRDefault="008474D3" w:rsidP="008474D3">
            <w:pPr>
              <w:spacing w:line="240" w:lineRule="auto"/>
              <w:jc w:val="both"/>
              <w:rPr>
                <w:rFonts w:ascii="Arial" w:hAnsi="Arial" w:cs="Arial"/>
                <w:b/>
                <w:sz w:val="24"/>
                <w:szCs w:val="24"/>
              </w:rPr>
            </w:pPr>
          </w:p>
          <w:p w14:paraId="40829A1F" w14:textId="77777777" w:rsidR="008474D3" w:rsidRDefault="008474D3" w:rsidP="008474D3">
            <w:pPr>
              <w:spacing w:line="240" w:lineRule="auto"/>
              <w:jc w:val="both"/>
              <w:rPr>
                <w:rFonts w:ascii="Arial" w:hAnsi="Arial" w:cs="Arial"/>
                <w:b/>
                <w:sz w:val="24"/>
                <w:szCs w:val="24"/>
              </w:rPr>
            </w:pPr>
          </w:p>
          <w:p w14:paraId="6D5F5DD7" w14:textId="77777777" w:rsidR="008474D3" w:rsidRDefault="008474D3" w:rsidP="008474D3">
            <w:pPr>
              <w:spacing w:line="240" w:lineRule="auto"/>
              <w:jc w:val="both"/>
              <w:rPr>
                <w:rFonts w:ascii="Arial" w:hAnsi="Arial" w:cs="Arial"/>
                <w:b/>
                <w:sz w:val="24"/>
                <w:szCs w:val="24"/>
              </w:rPr>
            </w:pPr>
          </w:p>
          <w:p w14:paraId="7EA0055A" w14:textId="77777777" w:rsidR="008474D3" w:rsidRDefault="008474D3" w:rsidP="008474D3">
            <w:pPr>
              <w:spacing w:after="0" w:line="240" w:lineRule="auto"/>
              <w:rPr>
                <w:rFonts w:ascii="Arial" w:eastAsia="SimSun" w:hAnsi="Arial" w:cs="Arial"/>
                <w:sz w:val="20"/>
                <w:szCs w:val="20"/>
              </w:rPr>
            </w:pPr>
          </w:p>
          <w:p w14:paraId="5BFA3E76" w14:textId="77777777" w:rsidR="008474D3" w:rsidRDefault="008474D3" w:rsidP="008474D3">
            <w:pPr>
              <w:spacing w:after="0" w:line="240" w:lineRule="auto"/>
              <w:rPr>
                <w:rFonts w:ascii="Arial" w:eastAsia="SimSun" w:hAnsi="Arial" w:cs="Arial"/>
                <w:sz w:val="20"/>
                <w:szCs w:val="20"/>
              </w:rPr>
            </w:pPr>
            <w:r w:rsidRPr="00B54234">
              <w:rPr>
                <w:rFonts w:ascii="Arial" w:eastAsia="SimSun" w:hAnsi="Arial" w:cs="Arial"/>
                <w:sz w:val="20"/>
                <w:szCs w:val="20"/>
              </w:rPr>
              <w:t>T</w:t>
            </w:r>
            <w:r>
              <w:rPr>
                <w:rFonts w:ascii="Arial" w:eastAsia="SimSun" w:hAnsi="Arial" w:cs="Arial"/>
                <w:sz w:val="20"/>
                <w:szCs w:val="20"/>
              </w:rPr>
              <w:t>avolinë</w:t>
            </w:r>
            <w:r w:rsidRPr="00B54234">
              <w:rPr>
                <w:rFonts w:ascii="Arial" w:eastAsia="SimSun" w:hAnsi="Arial" w:cs="Arial"/>
                <w:sz w:val="20"/>
                <w:szCs w:val="20"/>
              </w:rPr>
              <w:t xml:space="preserve"> I</w:t>
            </w:r>
            <w:r>
              <w:rPr>
                <w:rFonts w:ascii="Arial" w:eastAsia="SimSun" w:hAnsi="Arial" w:cs="Arial"/>
                <w:sz w:val="20"/>
                <w:szCs w:val="20"/>
              </w:rPr>
              <w:t>nox</w:t>
            </w:r>
            <w:r w:rsidRPr="00B54234">
              <w:rPr>
                <w:rFonts w:ascii="Arial" w:eastAsia="SimSun" w:hAnsi="Arial" w:cs="Arial"/>
                <w:sz w:val="20"/>
                <w:szCs w:val="20"/>
              </w:rPr>
              <w:t xml:space="preserve"> </w:t>
            </w:r>
            <w:r>
              <w:rPr>
                <w:rFonts w:ascii="Arial" w:eastAsia="SimSun" w:hAnsi="Arial" w:cs="Arial"/>
                <w:sz w:val="20"/>
                <w:szCs w:val="20"/>
              </w:rPr>
              <w:t>për</w:t>
            </w:r>
            <w:r w:rsidRPr="00B54234">
              <w:rPr>
                <w:rFonts w:ascii="Arial" w:eastAsia="SimSun" w:hAnsi="Arial" w:cs="Arial"/>
                <w:sz w:val="20"/>
                <w:szCs w:val="20"/>
              </w:rPr>
              <w:t xml:space="preserve"> I</w:t>
            </w:r>
            <w:r>
              <w:rPr>
                <w:rFonts w:ascii="Arial" w:eastAsia="SimSun" w:hAnsi="Arial" w:cs="Arial"/>
                <w:sz w:val="20"/>
                <w:szCs w:val="20"/>
              </w:rPr>
              <w:t>induktorin</w:t>
            </w:r>
            <w:r w:rsidRPr="00B54234">
              <w:rPr>
                <w:rFonts w:ascii="Arial" w:eastAsia="SimSun" w:hAnsi="Arial" w:cs="Arial"/>
                <w:sz w:val="20"/>
                <w:szCs w:val="20"/>
              </w:rPr>
              <w:t xml:space="preserve"> </w:t>
            </w:r>
          </w:p>
          <w:p w14:paraId="2A3B1CF2" w14:textId="77777777" w:rsidR="008474D3" w:rsidRPr="00B54234" w:rsidRDefault="008474D3" w:rsidP="008474D3">
            <w:pPr>
              <w:spacing w:after="0" w:line="240" w:lineRule="auto"/>
              <w:rPr>
                <w:rFonts w:ascii="Arial" w:eastAsia="SimSun" w:hAnsi="Arial" w:cs="Arial"/>
                <w:sz w:val="20"/>
                <w:szCs w:val="20"/>
                <w:lang w:val="en-GB"/>
              </w:rPr>
            </w:pPr>
            <w:r>
              <w:rPr>
                <w:rFonts w:ascii="Arial" w:eastAsia="SimSun" w:hAnsi="Arial" w:cs="Arial"/>
                <w:sz w:val="20"/>
                <w:szCs w:val="20"/>
              </w:rPr>
              <w:t xml:space="preserve">dhe </w:t>
            </w:r>
            <w:r w:rsidRPr="00B54234">
              <w:rPr>
                <w:rFonts w:ascii="Arial" w:eastAsia="SimSun" w:hAnsi="Arial" w:cs="Arial"/>
                <w:sz w:val="20"/>
                <w:szCs w:val="20"/>
              </w:rPr>
              <w:t xml:space="preserve"> M</w:t>
            </w:r>
            <w:r>
              <w:rPr>
                <w:rFonts w:ascii="Arial" w:eastAsia="SimSun" w:hAnsi="Arial" w:cs="Arial"/>
                <w:sz w:val="20"/>
                <w:szCs w:val="20"/>
              </w:rPr>
              <w:t>enzura</w:t>
            </w:r>
            <w:r w:rsidRPr="00B54234">
              <w:rPr>
                <w:rFonts w:ascii="Arial" w:eastAsia="SimSun" w:hAnsi="Arial" w:cs="Arial"/>
                <w:sz w:val="20"/>
                <w:szCs w:val="20"/>
              </w:rPr>
              <w:t xml:space="preserve"> </w:t>
            </w:r>
            <w:r>
              <w:rPr>
                <w:rFonts w:ascii="Arial" w:eastAsia="SimSun" w:hAnsi="Arial" w:cs="Arial"/>
                <w:sz w:val="20"/>
                <w:szCs w:val="20"/>
              </w:rPr>
              <w:t>të</w:t>
            </w:r>
            <w:r w:rsidRPr="00B54234">
              <w:rPr>
                <w:rFonts w:ascii="Arial" w:eastAsia="SimSun" w:hAnsi="Arial" w:cs="Arial"/>
                <w:sz w:val="20"/>
                <w:szCs w:val="20"/>
              </w:rPr>
              <w:t xml:space="preserve"> N</w:t>
            </w:r>
            <w:r>
              <w:rPr>
                <w:rFonts w:ascii="Arial" w:eastAsia="SimSun" w:hAnsi="Arial" w:cs="Arial"/>
                <w:sz w:val="20"/>
                <w:szCs w:val="20"/>
              </w:rPr>
              <w:t>dryshme</w:t>
            </w:r>
          </w:p>
          <w:p w14:paraId="38D22EDB" w14:textId="77777777" w:rsidR="008474D3" w:rsidRDefault="008474D3" w:rsidP="008474D3">
            <w:pPr>
              <w:spacing w:after="0" w:line="240" w:lineRule="auto"/>
              <w:jc w:val="center"/>
              <w:rPr>
                <w:rFonts w:ascii="Arial" w:hAnsi="Arial" w:cs="Arial"/>
                <w:b/>
                <w:sz w:val="24"/>
                <w:szCs w:val="24"/>
              </w:rPr>
            </w:pPr>
            <w:r>
              <w:rPr>
                <w:rFonts w:ascii="Arial" w:hAnsi="Arial" w:cs="Arial"/>
                <w:b/>
                <w:sz w:val="24"/>
                <w:szCs w:val="24"/>
              </w:rPr>
              <w:t xml:space="preserve">                                                      </w:t>
            </w:r>
          </w:p>
          <w:p w14:paraId="725C5136" w14:textId="77777777" w:rsidR="008474D3" w:rsidRPr="00A34311" w:rsidRDefault="008474D3" w:rsidP="008474D3">
            <w:pPr>
              <w:spacing w:after="0" w:line="240" w:lineRule="auto"/>
              <w:jc w:val="center"/>
              <w:rPr>
                <w:rFonts w:ascii="Arial" w:eastAsia="SimSun" w:hAnsi="Arial" w:cs="Arial"/>
                <w:sz w:val="20"/>
                <w:szCs w:val="20"/>
              </w:rPr>
            </w:pPr>
            <w:r>
              <w:rPr>
                <w:rFonts w:ascii="Arial" w:hAnsi="Arial" w:cs="Arial"/>
                <w:b/>
                <w:sz w:val="24"/>
                <w:szCs w:val="24"/>
              </w:rPr>
              <w:t xml:space="preserve">                                     </w:t>
            </w:r>
            <w:r w:rsidRPr="00A34311">
              <w:rPr>
                <w:rFonts w:ascii="Arial" w:eastAsia="SimSun" w:hAnsi="Arial" w:cs="Arial"/>
                <w:sz w:val="20"/>
                <w:szCs w:val="20"/>
              </w:rPr>
              <w:t>M</w:t>
            </w:r>
            <w:r>
              <w:rPr>
                <w:rFonts w:ascii="Arial" w:eastAsia="SimSun" w:hAnsi="Arial" w:cs="Arial"/>
                <w:sz w:val="20"/>
                <w:szCs w:val="20"/>
              </w:rPr>
              <w:t>akin</w:t>
            </w:r>
            <w:r w:rsidRPr="00A34311">
              <w:rPr>
                <w:rFonts w:ascii="Arial" w:eastAsia="SimSun" w:hAnsi="Arial" w:cs="Arial"/>
                <w:sz w:val="20"/>
                <w:szCs w:val="20"/>
              </w:rPr>
              <w:t xml:space="preserve"> P</w:t>
            </w:r>
            <w:r>
              <w:rPr>
                <w:rFonts w:ascii="Arial" w:eastAsia="SimSun" w:hAnsi="Arial" w:cs="Arial"/>
                <w:sz w:val="20"/>
                <w:szCs w:val="20"/>
              </w:rPr>
              <w:t>aketuese</w:t>
            </w:r>
            <w:r w:rsidRPr="00A34311">
              <w:rPr>
                <w:rFonts w:ascii="Arial" w:eastAsia="SimSun" w:hAnsi="Arial" w:cs="Arial"/>
                <w:sz w:val="20"/>
                <w:szCs w:val="20"/>
              </w:rPr>
              <w:t xml:space="preserve"> </w:t>
            </w:r>
            <w:r>
              <w:rPr>
                <w:rFonts w:ascii="Arial" w:eastAsia="SimSun" w:hAnsi="Arial" w:cs="Arial"/>
                <w:sz w:val="20"/>
                <w:szCs w:val="20"/>
              </w:rPr>
              <w:t xml:space="preserve">me </w:t>
            </w:r>
            <w:r w:rsidRPr="00A34311">
              <w:rPr>
                <w:rFonts w:ascii="Arial" w:eastAsia="SimSun" w:hAnsi="Arial" w:cs="Arial"/>
                <w:sz w:val="20"/>
                <w:szCs w:val="20"/>
              </w:rPr>
              <w:t xml:space="preserve"> B</w:t>
            </w:r>
            <w:r>
              <w:rPr>
                <w:rFonts w:ascii="Arial" w:eastAsia="SimSun" w:hAnsi="Arial" w:cs="Arial"/>
                <w:sz w:val="20"/>
                <w:szCs w:val="20"/>
              </w:rPr>
              <w:t>osht</w:t>
            </w:r>
          </w:p>
          <w:p w14:paraId="5AA473A9" w14:textId="77777777" w:rsidR="008474D3" w:rsidRPr="00A34311" w:rsidRDefault="008474D3" w:rsidP="008474D3">
            <w:pPr>
              <w:spacing w:after="0" w:line="240" w:lineRule="auto"/>
              <w:jc w:val="center"/>
              <w:rPr>
                <w:rFonts w:ascii="Arial" w:eastAsia="SimSun" w:hAnsi="Arial" w:cs="Arial"/>
                <w:sz w:val="20"/>
                <w:szCs w:val="20"/>
              </w:rPr>
            </w:pPr>
            <w:r w:rsidRPr="00A34311">
              <w:rPr>
                <w:rFonts w:ascii="Arial" w:eastAsia="SimSun" w:hAnsi="Arial" w:cs="Arial"/>
                <w:sz w:val="20"/>
                <w:szCs w:val="20"/>
              </w:rPr>
              <w:t xml:space="preserve">        </w:t>
            </w:r>
            <w:r>
              <w:rPr>
                <w:rFonts w:ascii="Arial" w:eastAsia="SimSun" w:hAnsi="Arial" w:cs="Arial"/>
                <w:sz w:val="20"/>
                <w:szCs w:val="20"/>
              </w:rPr>
              <w:t xml:space="preserve">                                 </w:t>
            </w:r>
            <w:r w:rsidRPr="00A34311">
              <w:rPr>
                <w:rFonts w:ascii="Arial" w:eastAsia="SimSun" w:hAnsi="Arial" w:cs="Arial"/>
                <w:sz w:val="20"/>
                <w:szCs w:val="20"/>
              </w:rPr>
              <w:t>K</w:t>
            </w:r>
            <w:r>
              <w:rPr>
                <w:rFonts w:ascii="Arial" w:eastAsia="SimSun" w:hAnsi="Arial" w:cs="Arial"/>
                <w:sz w:val="20"/>
                <w:szCs w:val="20"/>
              </w:rPr>
              <w:t>ontrollor</w:t>
            </w:r>
            <w:r w:rsidRPr="00A34311">
              <w:rPr>
                <w:rFonts w:ascii="Arial" w:eastAsia="SimSun" w:hAnsi="Arial" w:cs="Arial"/>
                <w:sz w:val="20"/>
                <w:szCs w:val="20"/>
              </w:rPr>
              <w:t xml:space="preserve"> </w:t>
            </w:r>
            <w:r w:rsidRPr="00A34311">
              <w:rPr>
                <w:rFonts w:ascii="Arial" w:eastAsia="SimSun" w:hAnsi="Arial" w:cs="Arial"/>
                <w:sz w:val="20"/>
                <w:szCs w:val="20"/>
                <w:lang w:val="en-GB"/>
              </w:rPr>
              <w:t>50g deri1000g</w:t>
            </w:r>
            <w:r>
              <w:rPr>
                <w:rFonts w:ascii="Arial" w:hAnsi="Arial" w:cs="Arial"/>
                <w:b/>
                <w:sz w:val="24"/>
                <w:szCs w:val="24"/>
              </w:rPr>
              <w:t xml:space="preserve">                         </w:t>
            </w:r>
          </w:p>
          <w:p w14:paraId="71F5FBB9" w14:textId="77777777" w:rsidR="008474D3" w:rsidRPr="00A34311" w:rsidRDefault="008474D3" w:rsidP="008474D3">
            <w:pPr>
              <w:spacing w:after="0" w:line="240" w:lineRule="auto"/>
              <w:jc w:val="center"/>
              <w:rPr>
                <w:rFonts w:ascii="Arial" w:eastAsia="SimSun" w:hAnsi="Arial" w:cs="Arial"/>
                <w:sz w:val="20"/>
                <w:szCs w:val="20"/>
              </w:rPr>
            </w:pPr>
            <w:r w:rsidRPr="00A34311">
              <w:rPr>
                <w:rFonts w:ascii="Arial" w:eastAsia="SimSun" w:hAnsi="Arial" w:cs="Arial"/>
                <w:sz w:val="20"/>
                <w:szCs w:val="20"/>
              </w:rPr>
              <w:t xml:space="preserve">                                                                        </w:t>
            </w:r>
          </w:p>
          <w:p w14:paraId="04C6E68A" w14:textId="77777777" w:rsidR="008474D3" w:rsidRPr="00B54234" w:rsidRDefault="008474D3" w:rsidP="008474D3">
            <w:pPr>
              <w:spacing w:after="0" w:line="240" w:lineRule="auto"/>
              <w:jc w:val="center"/>
              <w:rPr>
                <w:rFonts w:eastAsia="Arial" w:cs="Arial"/>
                <w:b/>
                <w:sz w:val="28"/>
                <w:lang w:eastAsia="zh-CN"/>
              </w:rPr>
            </w:pPr>
            <w:r>
              <w:rPr>
                <w:rFonts w:ascii="Arial" w:hAnsi="Arial" w:cs="Arial"/>
                <w:b/>
                <w:noProof/>
                <w:sz w:val="24"/>
                <w:szCs w:val="24"/>
              </w:rPr>
              <w:lastRenderedPageBreak/>
              <w:drawing>
                <wp:anchor distT="0" distB="0" distL="114300" distR="114300" simplePos="0" relativeHeight="251691008" behindDoc="0" locked="0" layoutInCell="1" allowOverlap="1" wp14:anchorId="50B7E336" wp14:editId="39946516">
                  <wp:simplePos x="0" y="0"/>
                  <wp:positionH relativeFrom="column">
                    <wp:posOffset>2057172</wp:posOffset>
                  </wp:positionH>
                  <wp:positionV relativeFrom="paragraph">
                    <wp:posOffset>105793</wp:posOffset>
                  </wp:positionV>
                  <wp:extent cx="2057400" cy="3131389"/>
                  <wp:effectExtent l="0" t="0" r="0" b="0"/>
                  <wp:wrapNone/>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19">
                            <a:extLst>
                              <a:ext uri="{28A0092B-C50C-407E-A947-70E740481C1C}">
                                <a14:useLocalDpi xmlns:a14="http://schemas.microsoft.com/office/drawing/2010/main" val="0"/>
                              </a:ext>
                            </a:extLst>
                          </a:blip>
                          <a:srcRect l="4102" r="11813" b="8655"/>
                          <a:stretch>
                            <a:fillRect/>
                          </a:stretch>
                        </pic:blipFill>
                        <pic:spPr bwMode="auto">
                          <a:xfrm>
                            <a:off x="0" y="0"/>
                            <a:ext cx="2060256" cy="3135735"/>
                          </a:xfrm>
                          <a:prstGeom prst="rect">
                            <a:avLst/>
                          </a:prstGeom>
                          <a:noFill/>
                        </pic:spPr>
                      </pic:pic>
                    </a:graphicData>
                  </a:graphic>
                  <wp14:sizeRelH relativeFrom="page">
                    <wp14:pctWidth>0</wp14:pctWidth>
                  </wp14:sizeRelH>
                  <wp14:sizeRelV relativeFrom="page">
                    <wp14:pctHeight>0</wp14:pctHeight>
                  </wp14:sizeRelV>
                </wp:anchor>
              </w:drawing>
            </w:r>
            <w:r>
              <w:rPr>
                <w:rFonts w:eastAsia="SimSun"/>
                <w:b/>
                <w:sz w:val="28"/>
              </w:rPr>
              <w:t xml:space="preserve">                        </w:t>
            </w:r>
          </w:p>
          <w:p w14:paraId="5D86F933" w14:textId="77777777" w:rsidR="008474D3" w:rsidRDefault="008474D3" w:rsidP="008474D3">
            <w:pPr>
              <w:spacing w:line="240" w:lineRule="auto"/>
              <w:jc w:val="both"/>
              <w:rPr>
                <w:rFonts w:ascii="Arial" w:hAnsi="Arial" w:cs="Arial"/>
                <w:b/>
                <w:sz w:val="24"/>
                <w:szCs w:val="24"/>
              </w:rPr>
            </w:pPr>
          </w:p>
          <w:p w14:paraId="1E12F4CB" w14:textId="77777777" w:rsidR="008474D3" w:rsidRDefault="00497FD1" w:rsidP="008474D3">
            <w:pPr>
              <w:spacing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689984" behindDoc="0" locked="0" layoutInCell="1" allowOverlap="1" wp14:anchorId="0CF6C800" wp14:editId="726354A8">
                  <wp:simplePos x="0" y="0"/>
                  <wp:positionH relativeFrom="column">
                    <wp:posOffset>-545160</wp:posOffset>
                  </wp:positionH>
                  <wp:positionV relativeFrom="paragraph">
                    <wp:posOffset>213246</wp:posOffset>
                  </wp:positionV>
                  <wp:extent cx="3080530" cy="2032000"/>
                  <wp:effectExtent l="0" t="9207" r="0" b="0"/>
                  <wp:wrapNone/>
                  <wp:docPr id="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a:blip r:embed="rId20">
                            <a:extLst>
                              <a:ext uri="{28A0092B-C50C-407E-A947-70E740481C1C}">
                                <a14:useLocalDpi xmlns:a14="http://schemas.microsoft.com/office/drawing/2010/main" val="0"/>
                              </a:ext>
                            </a:extLst>
                          </a:blip>
                          <a:srcRect t="3911" r="9483" b="11693"/>
                          <a:stretch>
                            <a:fillRect/>
                          </a:stretch>
                        </pic:blipFill>
                        <pic:spPr bwMode="auto">
                          <a:xfrm rot="5400000">
                            <a:off x="0" y="0"/>
                            <a:ext cx="3084014" cy="2034298"/>
                          </a:xfrm>
                          <a:prstGeom prst="rect">
                            <a:avLst/>
                          </a:prstGeom>
                          <a:noFill/>
                        </pic:spPr>
                      </pic:pic>
                    </a:graphicData>
                  </a:graphic>
                  <wp14:sizeRelH relativeFrom="page">
                    <wp14:pctWidth>0</wp14:pctWidth>
                  </wp14:sizeRelH>
                  <wp14:sizeRelV relativeFrom="page">
                    <wp14:pctHeight>0</wp14:pctHeight>
                  </wp14:sizeRelV>
                </wp:anchor>
              </w:drawing>
            </w:r>
          </w:p>
          <w:p w14:paraId="5845CC5D" w14:textId="77777777" w:rsidR="008474D3" w:rsidRDefault="008474D3" w:rsidP="008474D3">
            <w:pPr>
              <w:spacing w:line="240" w:lineRule="auto"/>
              <w:jc w:val="both"/>
              <w:rPr>
                <w:rFonts w:ascii="Arial" w:hAnsi="Arial" w:cs="Arial"/>
                <w:b/>
                <w:sz w:val="24"/>
                <w:szCs w:val="24"/>
              </w:rPr>
            </w:pPr>
          </w:p>
          <w:p w14:paraId="08BDE39B" w14:textId="77777777" w:rsidR="008474D3" w:rsidRDefault="008474D3" w:rsidP="008474D3">
            <w:pPr>
              <w:spacing w:line="240" w:lineRule="auto"/>
              <w:jc w:val="both"/>
              <w:rPr>
                <w:rFonts w:ascii="Arial" w:hAnsi="Arial" w:cs="Arial"/>
                <w:b/>
                <w:sz w:val="24"/>
                <w:szCs w:val="24"/>
              </w:rPr>
            </w:pPr>
          </w:p>
          <w:p w14:paraId="77D16049" w14:textId="77777777" w:rsidR="008474D3" w:rsidRDefault="008474D3" w:rsidP="008474D3">
            <w:pPr>
              <w:spacing w:line="240" w:lineRule="auto"/>
              <w:jc w:val="both"/>
              <w:rPr>
                <w:rFonts w:ascii="Arial" w:hAnsi="Arial" w:cs="Arial"/>
                <w:b/>
                <w:sz w:val="24"/>
                <w:szCs w:val="24"/>
              </w:rPr>
            </w:pPr>
          </w:p>
          <w:p w14:paraId="3667CC74" w14:textId="77777777" w:rsidR="008474D3" w:rsidRDefault="008474D3" w:rsidP="008474D3">
            <w:pPr>
              <w:spacing w:line="240" w:lineRule="auto"/>
              <w:jc w:val="both"/>
              <w:rPr>
                <w:rFonts w:ascii="Arial" w:hAnsi="Arial" w:cs="Arial"/>
                <w:b/>
                <w:sz w:val="24"/>
                <w:szCs w:val="24"/>
              </w:rPr>
            </w:pPr>
          </w:p>
          <w:p w14:paraId="471B4266" w14:textId="77777777" w:rsidR="008474D3" w:rsidRDefault="008474D3" w:rsidP="008474D3">
            <w:pPr>
              <w:spacing w:line="240" w:lineRule="auto"/>
              <w:jc w:val="both"/>
              <w:rPr>
                <w:rFonts w:ascii="Arial" w:hAnsi="Arial" w:cs="Arial"/>
                <w:b/>
                <w:sz w:val="24"/>
                <w:szCs w:val="24"/>
              </w:rPr>
            </w:pPr>
          </w:p>
          <w:p w14:paraId="7BCF2F19" w14:textId="77777777" w:rsidR="008474D3" w:rsidRDefault="008474D3" w:rsidP="008474D3">
            <w:pPr>
              <w:spacing w:line="240" w:lineRule="auto"/>
              <w:jc w:val="both"/>
              <w:rPr>
                <w:rFonts w:ascii="Arial" w:hAnsi="Arial" w:cs="Arial"/>
                <w:b/>
                <w:sz w:val="24"/>
                <w:szCs w:val="24"/>
              </w:rPr>
            </w:pPr>
          </w:p>
          <w:p w14:paraId="564ECF70" w14:textId="77777777" w:rsidR="008474D3" w:rsidRDefault="008474D3" w:rsidP="008474D3">
            <w:pPr>
              <w:spacing w:line="240" w:lineRule="auto"/>
              <w:jc w:val="both"/>
              <w:rPr>
                <w:rFonts w:ascii="Arial" w:hAnsi="Arial" w:cs="Arial"/>
                <w:b/>
                <w:sz w:val="24"/>
                <w:szCs w:val="24"/>
              </w:rPr>
            </w:pPr>
          </w:p>
          <w:p w14:paraId="2878D12F" w14:textId="77777777" w:rsidR="00497FD1" w:rsidRDefault="00497FD1" w:rsidP="008474D3">
            <w:pPr>
              <w:spacing w:after="0" w:line="240" w:lineRule="auto"/>
              <w:rPr>
                <w:rFonts w:ascii="Arial" w:eastAsia="SimSun" w:hAnsi="Arial" w:cs="Arial"/>
                <w:b/>
                <w:sz w:val="20"/>
                <w:szCs w:val="20"/>
                <w:lang w:val="de-CH"/>
              </w:rPr>
            </w:pPr>
          </w:p>
          <w:p w14:paraId="3DFDB537" w14:textId="77777777" w:rsidR="00497FD1" w:rsidRDefault="00497FD1" w:rsidP="008474D3">
            <w:pPr>
              <w:spacing w:after="0" w:line="240" w:lineRule="auto"/>
              <w:rPr>
                <w:rFonts w:ascii="Arial" w:eastAsia="SimSun" w:hAnsi="Arial" w:cs="Arial"/>
                <w:b/>
                <w:sz w:val="20"/>
                <w:szCs w:val="20"/>
                <w:lang w:val="de-CH"/>
              </w:rPr>
            </w:pPr>
          </w:p>
          <w:p w14:paraId="491DE136" w14:textId="77777777" w:rsidR="00497FD1" w:rsidRDefault="00497FD1" w:rsidP="008474D3">
            <w:pPr>
              <w:spacing w:after="0" w:line="240" w:lineRule="auto"/>
              <w:rPr>
                <w:rFonts w:ascii="Arial" w:eastAsia="SimSun" w:hAnsi="Arial" w:cs="Arial"/>
                <w:b/>
                <w:sz w:val="20"/>
                <w:szCs w:val="20"/>
                <w:lang w:val="de-CH"/>
              </w:rPr>
            </w:pPr>
          </w:p>
          <w:p w14:paraId="1A55B37B" w14:textId="77777777" w:rsidR="008474D3" w:rsidRDefault="008474D3" w:rsidP="008474D3">
            <w:pPr>
              <w:spacing w:after="0" w:line="240" w:lineRule="auto"/>
              <w:rPr>
                <w:rFonts w:ascii="Arial" w:eastAsia="SimSun" w:hAnsi="Arial" w:cs="Arial"/>
                <w:b/>
                <w:sz w:val="20"/>
                <w:szCs w:val="20"/>
                <w:lang w:val="de-CH"/>
              </w:rPr>
            </w:pPr>
            <w:r w:rsidRPr="00A34311">
              <w:rPr>
                <w:rFonts w:ascii="Arial" w:eastAsia="SimSun" w:hAnsi="Arial" w:cs="Arial"/>
                <w:b/>
                <w:sz w:val="20"/>
                <w:szCs w:val="20"/>
                <w:lang w:val="de-CH"/>
              </w:rPr>
              <w:t>T</w:t>
            </w:r>
            <w:r>
              <w:rPr>
                <w:rFonts w:ascii="Arial" w:eastAsia="SimSun" w:hAnsi="Arial" w:cs="Arial"/>
                <w:b/>
                <w:sz w:val="20"/>
                <w:szCs w:val="20"/>
                <w:lang w:val="de-CH"/>
              </w:rPr>
              <w:t>rakë</w:t>
            </w:r>
            <w:r w:rsidRPr="00A34311">
              <w:rPr>
                <w:rFonts w:ascii="Arial" w:eastAsia="SimSun" w:hAnsi="Arial" w:cs="Arial"/>
                <w:b/>
                <w:sz w:val="20"/>
                <w:szCs w:val="20"/>
                <w:lang w:val="de-CH"/>
              </w:rPr>
              <w:t xml:space="preserve"> T</w:t>
            </w:r>
            <w:r>
              <w:rPr>
                <w:rFonts w:ascii="Arial" w:eastAsia="SimSun" w:hAnsi="Arial" w:cs="Arial"/>
                <w:b/>
                <w:sz w:val="20"/>
                <w:szCs w:val="20"/>
                <w:lang w:val="de-CH"/>
              </w:rPr>
              <w:t>ransportuese</w:t>
            </w:r>
            <w:r w:rsidRPr="00A34311">
              <w:rPr>
                <w:rFonts w:ascii="Arial" w:eastAsia="SimSun" w:hAnsi="Arial" w:cs="Arial"/>
                <w:b/>
                <w:sz w:val="20"/>
                <w:szCs w:val="20"/>
                <w:lang w:val="de-CH"/>
              </w:rPr>
              <w:t xml:space="preserve"> I</w:t>
            </w:r>
            <w:r>
              <w:rPr>
                <w:rFonts w:ascii="Arial" w:eastAsia="SimSun" w:hAnsi="Arial" w:cs="Arial"/>
                <w:b/>
                <w:sz w:val="20"/>
                <w:szCs w:val="20"/>
                <w:lang w:val="de-CH"/>
              </w:rPr>
              <w:t>noxit</w:t>
            </w:r>
            <w:r w:rsidRPr="00A34311">
              <w:rPr>
                <w:rFonts w:ascii="Arial" w:eastAsia="SimSun" w:hAnsi="Arial" w:cs="Arial"/>
                <w:b/>
                <w:sz w:val="20"/>
                <w:szCs w:val="20"/>
                <w:lang w:val="de-CH"/>
              </w:rPr>
              <w:t xml:space="preserve"> </w:t>
            </w:r>
            <w:r>
              <w:rPr>
                <w:rFonts w:ascii="Arial" w:eastAsia="SimSun" w:hAnsi="Arial" w:cs="Arial"/>
                <w:b/>
                <w:sz w:val="20"/>
                <w:szCs w:val="20"/>
                <w:lang w:val="de-CH"/>
              </w:rPr>
              <w:t xml:space="preserve">              </w:t>
            </w:r>
            <w:r w:rsidRPr="00A34311">
              <w:rPr>
                <w:rFonts w:ascii="Arial" w:eastAsia="SimSun" w:hAnsi="Arial" w:cs="Arial"/>
                <w:sz w:val="20"/>
                <w:szCs w:val="20"/>
              </w:rPr>
              <w:t>P</w:t>
            </w:r>
            <w:r>
              <w:rPr>
                <w:rFonts w:ascii="Arial" w:eastAsia="SimSun" w:hAnsi="Arial" w:cs="Arial"/>
                <w:sz w:val="20"/>
                <w:szCs w:val="20"/>
              </w:rPr>
              <w:t>rinter Inkjet</w:t>
            </w:r>
            <w:r w:rsidRPr="00A34311">
              <w:rPr>
                <w:rFonts w:ascii="Arial" w:eastAsia="SimSun" w:hAnsi="Arial" w:cs="Arial"/>
                <w:sz w:val="20"/>
                <w:szCs w:val="20"/>
              </w:rPr>
              <w:t xml:space="preserve"> “D</w:t>
            </w:r>
            <w:r>
              <w:rPr>
                <w:rFonts w:ascii="Arial" w:eastAsia="SimSun" w:hAnsi="Arial" w:cs="Arial"/>
                <w:sz w:val="20"/>
                <w:szCs w:val="20"/>
              </w:rPr>
              <w:t>omino</w:t>
            </w:r>
            <w:r w:rsidRPr="00A34311">
              <w:rPr>
                <w:rFonts w:ascii="Arial" w:eastAsia="SimSun" w:hAnsi="Arial" w:cs="Arial"/>
                <w:sz w:val="20"/>
                <w:szCs w:val="20"/>
              </w:rPr>
              <w:t xml:space="preserve"> A100”</w:t>
            </w:r>
          </w:p>
          <w:p w14:paraId="64D32782" w14:textId="77777777" w:rsidR="008474D3" w:rsidRPr="00A34311" w:rsidRDefault="008474D3" w:rsidP="008474D3">
            <w:pPr>
              <w:spacing w:after="0" w:line="240" w:lineRule="auto"/>
              <w:rPr>
                <w:rFonts w:eastAsia="Arial" w:cs="Arial"/>
                <w:b/>
                <w:sz w:val="28"/>
                <w:lang w:val="de-CH" w:eastAsia="zh-CN"/>
              </w:rPr>
            </w:pPr>
            <w:r w:rsidRPr="00A34311">
              <w:rPr>
                <w:rFonts w:ascii="Arial" w:eastAsia="SimSun" w:hAnsi="Arial" w:cs="Arial"/>
                <w:sz w:val="20"/>
                <w:szCs w:val="20"/>
                <w:lang w:val="de-CH"/>
              </w:rPr>
              <w:t>2.5m me elektromotor120W</w:t>
            </w:r>
          </w:p>
          <w:p w14:paraId="139F9E6A" w14:textId="77777777" w:rsidR="00497FD1" w:rsidRDefault="00497FD1" w:rsidP="00497FD1">
            <w:pPr>
              <w:spacing w:after="0" w:line="240" w:lineRule="auto"/>
              <w:rPr>
                <w:rFonts w:ascii="Arial" w:eastAsia="SimSun" w:hAnsi="Arial" w:cs="Arial"/>
                <w:b/>
                <w:sz w:val="20"/>
                <w:szCs w:val="20"/>
                <w:lang w:val="de-CH"/>
              </w:rPr>
            </w:pPr>
          </w:p>
          <w:p w14:paraId="6D8D0978" w14:textId="77777777" w:rsidR="00497FD1" w:rsidRDefault="00497FD1" w:rsidP="00497FD1">
            <w:pPr>
              <w:spacing w:line="240" w:lineRule="auto"/>
              <w:jc w:val="both"/>
              <w:rPr>
                <w:rFonts w:ascii="Arial" w:hAnsi="Arial" w:cs="Arial"/>
                <w:b/>
                <w:sz w:val="24"/>
                <w:szCs w:val="24"/>
              </w:rPr>
            </w:pPr>
            <w:r>
              <w:rPr>
                <w:rFonts w:ascii="Arial" w:hAnsi="Arial" w:cs="Arial"/>
                <w:b/>
                <w:noProof/>
                <w:sz w:val="24"/>
                <w:szCs w:val="24"/>
              </w:rPr>
              <w:drawing>
                <wp:anchor distT="0" distB="0" distL="114300" distR="114300" simplePos="0" relativeHeight="251694080" behindDoc="0" locked="0" layoutInCell="1" allowOverlap="1" wp14:anchorId="67B394C2" wp14:editId="6F5ECDAF">
                  <wp:simplePos x="0" y="0"/>
                  <wp:positionH relativeFrom="column">
                    <wp:posOffset>2108931</wp:posOffset>
                  </wp:positionH>
                  <wp:positionV relativeFrom="paragraph">
                    <wp:posOffset>148626</wp:posOffset>
                  </wp:positionV>
                  <wp:extent cx="1949570" cy="2708275"/>
                  <wp:effectExtent l="0" t="0" r="0" b="0"/>
                  <wp:wrapNone/>
                  <wp:docPr id="52"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21">
                            <a:extLst>
                              <a:ext uri="{28A0092B-C50C-407E-A947-70E740481C1C}">
                                <a14:useLocalDpi xmlns:a14="http://schemas.microsoft.com/office/drawing/2010/main" val="0"/>
                              </a:ext>
                            </a:extLst>
                          </a:blip>
                          <a:srcRect l="13522" t="5347" r="4314" b="10010"/>
                          <a:stretch>
                            <a:fillRect/>
                          </a:stretch>
                        </pic:blipFill>
                        <pic:spPr bwMode="auto">
                          <a:xfrm>
                            <a:off x="0" y="0"/>
                            <a:ext cx="1955649" cy="271672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b/>
                <w:noProof/>
                <w:sz w:val="24"/>
                <w:szCs w:val="24"/>
              </w:rPr>
              <w:drawing>
                <wp:anchor distT="0" distB="0" distL="114300" distR="114300" simplePos="0" relativeHeight="251693056" behindDoc="0" locked="0" layoutInCell="1" allowOverlap="1" wp14:anchorId="2305B267" wp14:editId="2C99EEC3">
                  <wp:simplePos x="0" y="0"/>
                  <wp:positionH relativeFrom="column">
                    <wp:posOffset>-64926</wp:posOffset>
                  </wp:positionH>
                  <wp:positionV relativeFrom="paragraph">
                    <wp:posOffset>70988</wp:posOffset>
                  </wp:positionV>
                  <wp:extent cx="2200275" cy="2570672"/>
                  <wp:effectExtent l="0" t="0" r="0" b="1270"/>
                  <wp:wrapNone/>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a:blip r:embed="rId22">
                            <a:extLst>
                              <a:ext uri="{28A0092B-C50C-407E-A947-70E740481C1C}">
                                <a14:useLocalDpi xmlns:a14="http://schemas.microsoft.com/office/drawing/2010/main" val="0"/>
                              </a:ext>
                            </a:extLst>
                          </a:blip>
                          <a:srcRect l="4663" r="9306" b="12848"/>
                          <a:stretch>
                            <a:fillRect/>
                          </a:stretch>
                        </pic:blipFill>
                        <pic:spPr bwMode="auto">
                          <a:xfrm>
                            <a:off x="0" y="0"/>
                            <a:ext cx="2202386" cy="2573138"/>
                          </a:xfrm>
                          <a:prstGeom prst="rect">
                            <a:avLst/>
                          </a:prstGeom>
                          <a:noFill/>
                        </pic:spPr>
                      </pic:pic>
                    </a:graphicData>
                  </a:graphic>
                  <wp14:sizeRelH relativeFrom="page">
                    <wp14:pctWidth>0</wp14:pctWidth>
                  </wp14:sizeRelH>
                  <wp14:sizeRelV relativeFrom="page">
                    <wp14:pctHeight>0</wp14:pctHeight>
                  </wp14:sizeRelV>
                </wp:anchor>
              </w:drawing>
            </w:r>
          </w:p>
          <w:p w14:paraId="56B12CF0" w14:textId="77777777" w:rsidR="00497FD1" w:rsidRDefault="00497FD1" w:rsidP="00497FD1">
            <w:pPr>
              <w:spacing w:line="240" w:lineRule="auto"/>
              <w:jc w:val="both"/>
              <w:rPr>
                <w:rFonts w:ascii="Arial" w:hAnsi="Arial" w:cs="Arial"/>
                <w:b/>
                <w:sz w:val="24"/>
                <w:szCs w:val="24"/>
              </w:rPr>
            </w:pPr>
          </w:p>
          <w:p w14:paraId="6615E633" w14:textId="77777777" w:rsidR="00497FD1" w:rsidRDefault="00497FD1" w:rsidP="00497FD1">
            <w:pPr>
              <w:spacing w:line="240" w:lineRule="auto"/>
              <w:jc w:val="both"/>
              <w:rPr>
                <w:rFonts w:ascii="Arial" w:hAnsi="Arial" w:cs="Arial"/>
                <w:b/>
                <w:sz w:val="24"/>
                <w:szCs w:val="24"/>
              </w:rPr>
            </w:pPr>
          </w:p>
          <w:p w14:paraId="712D2BC2" w14:textId="77777777" w:rsidR="00497FD1" w:rsidRDefault="00497FD1" w:rsidP="00497FD1">
            <w:pPr>
              <w:spacing w:line="240" w:lineRule="auto"/>
              <w:jc w:val="both"/>
              <w:rPr>
                <w:rFonts w:ascii="Arial" w:hAnsi="Arial" w:cs="Arial"/>
                <w:b/>
                <w:sz w:val="24"/>
                <w:szCs w:val="24"/>
              </w:rPr>
            </w:pPr>
          </w:p>
          <w:p w14:paraId="6CF4ADA1" w14:textId="77777777" w:rsidR="00497FD1" w:rsidRDefault="00497FD1" w:rsidP="00497FD1">
            <w:pPr>
              <w:spacing w:line="240" w:lineRule="auto"/>
              <w:jc w:val="both"/>
              <w:rPr>
                <w:rFonts w:ascii="Arial" w:hAnsi="Arial" w:cs="Arial"/>
                <w:b/>
                <w:sz w:val="24"/>
                <w:szCs w:val="24"/>
              </w:rPr>
            </w:pPr>
          </w:p>
          <w:p w14:paraId="01B5F8F2" w14:textId="77777777" w:rsidR="00497FD1" w:rsidRDefault="00497FD1" w:rsidP="00497FD1">
            <w:pPr>
              <w:spacing w:line="240" w:lineRule="auto"/>
              <w:jc w:val="both"/>
              <w:rPr>
                <w:rFonts w:ascii="Arial" w:hAnsi="Arial" w:cs="Arial"/>
                <w:b/>
                <w:sz w:val="24"/>
                <w:szCs w:val="24"/>
              </w:rPr>
            </w:pPr>
          </w:p>
          <w:p w14:paraId="3D1C0E57" w14:textId="77777777" w:rsidR="00497FD1" w:rsidRDefault="00497FD1" w:rsidP="00497FD1">
            <w:pPr>
              <w:spacing w:line="240" w:lineRule="auto"/>
              <w:jc w:val="both"/>
              <w:rPr>
                <w:rFonts w:ascii="Arial" w:hAnsi="Arial" w:cs="Arial"/>
                <w:b/>
                <w:sz w:val="24"/>
                <w:szCs w:val="24"/>
              </w:rPr>
            </w:pPr>
          </w:p>
          <w:p w14:paraId="785F02CF" w14:textId="77777777" w:rsidR="00497FD1" w:rsidRDefault="00497FD1" w:rsidP="00497FD1">
            <w:pPr>
              <w:spacing w:line="240" w:lineRule="auto"/>
              <w:jc w:val="both"/>
              <w:rPr>
                <w:rFonts w:ascii="Arial" w:hAnsi="Arial" w:cs="Arial"/>
                <w:b/>
                <w:sz w:val="24"/>
                <w:szCs w:val="24"/>
              </w:rPr>
            </w:pPr>
          </w:p>
          <w:p w14:paraId="6FFBC2EC" w14:textId="77777777" w:rsidR="00497FD1" w:rsidRDefault="00497FD1" w:rsidP="00497FD1">
            <w:pPr>
              <w:spacing w:after="0" w:line="240" w:lineRule="auto"/>
              <w:rPr>
                <w:rFonts w:ascii="Arial" w:hAnsi="Arial" w:cs="Arial"/>
                <w:b/>
                <w:sz w:val="24"/>
                <w:szCs w:val="24"/>
              </w:rPr>
            </w:pPr>
          </w:p>
          <w:p w14:paraId="2871BE2A" w14:textId="77777777" w:rsidR="00497FD1" w:rsidRDefault="00497FD1" w:rsidP="00497FD1">
            <w:pPr>
              <w:spacing w:after="0" w:line="240" w:lineRule="auto"/>
              <w:rPr>
                <w:rFonts w:ascii="Arial" w:eastAsia="SimSun" w:hAnsi="Arial" w:cs="Arial"/>
                <w:b/>
                <w:sz w:val="20"/>
                <w:szCs w:val="20"/>
              </w:rPr>
            </w:pPr>
          </w:p>
          <w:p w14:paraId="2E99106C" w14:textId="77777777" w:rsidR="00497FD1" w:rsidRDefault="00497FD1" w:rsidP="00497FD1">
            <w:pPr>
              <w:spacing w:after="0" w:line="240" w:lineRule="auto"/>
              <w:rPr>
                <w:rFonts w:ascii="Arial" w:eastAsia="SimSun" w:hAnsi="Arial" w:cs="Arial"/>
                <w:b/>
                <w:sz w:val="20"/>
                <w:szCs w:val="20"/>
              </w:rPr>
            </w:pPr>
          </w:p>
          <w:p w14:paraId="4117DDCB" w14:textId="77777777" w:rsidR="00497FD1" w:rsidRDefault="00497FD1" w:rsidP="00497FD1">
            <w:pPr>
              <w:spacing w:after="0" w:line="240" w:lineRule="auto"/>
              <w:rPr>
                <w:rFonts w:ascii="Arial" w:hAnsi="Arial" w:cs="Arial"/>
                <w:b/>
                <w:sz w:val="24"/>
                <w:szCs w:val="24"/>
              </w:rPr>
            </w:pPr>
            <w:r w:rsidRPr="00ED6BE8">
              <w:rPr>
                <w:rFonts w:ascii="Arial" w:eastAsia="SimSun" w:hAnsi="Arial" w:cs="Arial"/>
                <w:b/>
                <w:sz w:val="20"/>
                <w:szCs w:val="20"/>
              </w:rPr>
              <w:t>K</w:t>
            </w:r>
            <w:r>
              <w:rPr>
                <w:rFonts w:ascii="Arial" w:eastAsia="SimSun" w:hAnsi="Arial" w:cs="Arial"/>
                <w:b/>
                <w:sz w:val="20"/>
                <w:szCs w:val="20"/>
              </w:rPr>
              <w:t>ompresor</w:t>
            </w:r>
            <w:r w:rsidRPr="00ED6BE8">
              <w:rPr>
                <w:rFonts w:ascii="Arial" w:eastAsia="SimSun" w:hAnsi="Arial" w:cs="Arial"/>
                <w:b/>
                <w:sz w:val="20"/>
                <w:szCs w:val="20"/>
              </w:rPr>
              <w:t xml:space="preserve"> </w:t>
            </w:r>
            <w:r>
              <w:rPr>
                <w:rFonts w:ascii="Arial" w:eastAsia="SimSun" w:hAnsi="Arial" w:cs="Arial"/>
                <w:b/>
                <w:sz w:val="20"/>
                <w:szCs w:val="20"/>
              </w:rPr>
              <w:t>i</w:t>
            </w:r>
            <w:r w:rsidRPr="00ED6BE8">
              <w:rPr>
                <w:rFonts w:ascii="Arial" w:eastAsia="SimSun" w:hAnsi="Arial" w:cs="Arial"/>
                <w:b/>
                <w:sz w:val="20"/>
                <w:szCs w:val="20"/>
              </w:rPr>
              <w:t xml:space="preserve"> A</w:t>
            </w:r>
            <w:r>
              <w:rPr>
                <w:rFonts w:ascii="Arial" w:eastAsia="SimSun" w:hAnsi="Arial" w:cs="Arial"/>
                <w:b/>
                <w:sz w:val="20"/>
                <w:szCs w:val="20"/>
              </w:rPr>
              <w:t xml:space="preserve">jrit </w:t>
            </w:r>
            <w:r w:rsidRPr="00ED6BE8">
              <w:rPr>
                <w:rFonts w:ascii="Arial" w:eastAsia="SimSun" w:hAnsi="Arial" w:cs="Arial"/>
                <w:sz w:val="20"/>
                <w:szCs w:val="20"/>
                <w:lang w:val="en-GB"/>
              </w:rPr>
              <w:t>max 8 bar 100lit</w:t>
            </w:r>
            <w:r>
              <w:rPr>
                <w:rFonts w:ascii="Arial" w:hAnsi="Arial" w:cs="Arial"/>
                <w:b/>
                <w:sz w:val="24"/>
                <w:szCs w:val="24"/>
              </w:rPr>
              <w:t xml:space="preserve">         </w:t>
            </w:r>
          </w:p>
          <w:p w14:paraId="4BA4976D" w14:textId="77777777" w:rsidR="00497FD1" w:rsidRPr="00ED6BE8" w:rsidRDefault="00497FD1" w:rsidP="00497FD1">
            <w:pPr>
              <w:spacing w:after="0" w:line="240" w:lineRule="auto"/>
              <w:rPr>
                <w:rFonts w:ascii="Arial" w:eastAsia="SimSun" w:hAnsi="Arial" w:cs="Arial"/>
                <w:b/>
                <w:sz w:val="20"/>
                <w:szCs w:val="20"/>
                <w:lang w:val="de-CH"/>
              </w:rPr>
            </w:pPr>
            <w:r>
              <w:rPr>
                <w:rFonts w:ascii="Arial" w:hAnsi="Arial" w:cs="Arial"/>
                <w:b/>
                <w:sz w:val="24"/>
                <w:szCs w:val="24"/>
              </w:rPr>
              <w:t xml:space="preserve">                                                 </w:t>
            </w:r>
            <w:r w:rsidRPr="00ED6BE8">
              <w:rPr>
                <w:rFonts w:ascii="Arial" w:eastAsia="SimSun" w:hAnsi="Arial" w:cs="Arial"/>
                <w:b/>
                <w:sz w:val="20"/>
                <w:szCs w:val="20"/>
                <w:lang w:val="de-CH"/>
              </w:rPr>
              <w:t>P</w:t>
            </w:r>
            <w:r>
              <w:rPr>
                <w:rFonts w:ascii="Arial" w:eastAsia="SimSun" w:hAnsi="Arial" w:cs="Arial"/>
                <w:b/>
                <w:sz w:val="20"/>
                <w:szCs w:val="20"/>
                <w:lang w:val="de-CH"/>
              </w:rPr>
              <w:t>ompa</w:t>
            </w:r>
            <w:r w:rsidRPr="00ED6BE8">
              <w:rPr>
                <w:rFonts w:ascii="Arial" w:eastAsia="SimSun" w:hAnsi="Arial" w:cs="Arial"/>
                <w:b/>
                <w:sz w:val="20"/>
                <w:szCs w:val="20"/>
                <w:lang w:val="de-CH"/>
              </w:rPr>
              <w:t xml:space="preserve"> </w:t>
            </w:r>
            <w:r>
              <w:rPr>
                <w:rFonts w:ascii="Arial" w:eastAsia="SimSun" w:hAnsi="Arial" w:cs="Arial"/>
                <w:b/>
                <w:sz w:val="20"/>
                <w:szCs w:val="20"/>
                <w:lang w:val="de-CH"/>
              </w:rPr>
              <w:t>e</w:t>
            </w:r>
            <w:r w:rsidRPr="00ED6BE8">
              <w:rPr>
                <w:rFonts w:ascii="Arial" w:eastAsia="SimSun" w:hAnsi="Arial" w:cs="Arial"/>
                <w:b/>
                <w:sz w:val="20"/>
                <w:szCs w:val="20"/>
                <w:lang w:val="de-CH"/>
              </w:rPr>
              <w:t xml:space="preserve"> U</w:t>
            </w:r>
            <w:r>
              <w:rPr>
                <w:rFonts w:ascii="Arial" w:eastAsia="SimSun" w:hAnsi="Arial" w:cs="Arial"/>
                <w:b/>
                <w:sz w:val="20"/>
                <w:szCs w:val="20"/>
                <w:lang w:val="de-CH"/>
              </w:rPr>
              <w:t>jit</w:t>
            </w:r>
            <w:r w:rsidRPr="00ED6BE8">
              <w:rPr>
                <w:rFonts w:ascii="Arial" w:eastAsia="SimSun" w:hAnsi="Arial" w:cs="Arial"/>
                <w:b/>
                <w:sz w:val="20"/>
                <w:szCs w:val="20"/>
                <w:lang w:val="de-CH"/>
              </w:rPr>
              <w:t xml:space="preserve"> „VICOUNTE“ </w:t>
            </w:r>
          </w:p>
          <w:p w14:paraId="045212E8" w14:textId="77777777" w:rsidR="00497FD1" w:rsidRPr="00013982" w:rsidRDefault="00497FD1" w:rsidP="00497FD1">
            <w:pPr>
              <w:spacing w:after="0" w:line="240" w:lineRule="auto"/>
              <w:jc w:val="center"/>
              <w:rPr>
                <w:rFonts w:ascii="Arial" w:eastAsia="Arial" w:hAnsi="Arial" w:cs="Arial"/>
                <w:b/>
                <w:sz w:val="20"/>
                <w:szCs w:val="20"/>
                <w:lang w:val="de-CH" w:eastAsia="zh-CN"/>
              </w:rPr>
            </w:pPr>
            <w:r w:rsidRPr="00ED6BE8">
              <w:rPr>
                <w:rFonts w:ascii="Arial" w:eastAsia="SimSun" w:hAnsi="Arial" w:cs="Arial"/>
                <w:b/>
                <w:sz w:val="20"/>
                <w:szCs w:val="20"/>
                <w:lang w:val="de-CH"/>
              </w:rPr>
              <w:t xml:space="preserve">      </w:t>
            </w:r>
            <w:r>
              <w:rPr>
                <w:rFonts w:ascii="Arial" w:eastAsia="SimSun" w:hAnsi="Arial" w:cs="Arial"/>
                <w:b/>
                <w:sz w:val="20"/>
                <w:szCs w:val="20"/>
                <w:lang w:val="de-CH"/>
              </w:rPr>
              <w:t xml:space="preserve">                                          </w:t>
            </w:r>
            <w:r w:rsidRPr="00ED6BE8">
              <w:rPr>
                <w:rFonts w:ascii="Arial" w:eastAsia="SimSun" w:hAnsi="Arial" w:cs="Arial"/>
                <w:sz w:val="20"/>
                <w:szCs w:val="20"/>
                <w:lang w:val="de-CH"/>
              </w:rPr>
              <w:t>1.1 KW Monofaz 100lit/min</w:t>
            </w:r>
            <w:r>
              <w:rPr>
                <w:rFonts w:ascii="Arial" w:hAnsi="Arial" w:cs="Arial"/>
                <w:b/>
                <w:sz w:val="24"/>
                <w:szCs w:val="24"/>
              </w:rPr>
              <w:t xml:space="preserve">                                                 </w:t>
            </w:r>
          </w:p>
          <w:p w14:paraId="5BAC0DBF" w14:textId="77777777" w:rsidR="00497FD1" w:rsidRPr="00ED6BE8" w:rsidRDefault="00497FD1" w:rsidP="00497FD1">
            <w:pPr>
              <w:spacing w:after="0" w:line="240" w:lineRule="auto"/>
              <w:jc w:val="center"/>
              <w:rPr>
                <w:rFonts w:ascii="Arial" w:eastAsia="Arial" w:hAnsi="Arial" w:cs="Arial"/>
                <w:b/>
                <w:sz w:val="20"/>
                <w:szCs w:val="20"/>
                <w:lang w:val="de-CH" w:eastAsia="zh-CN"/>
              </w:rPr>
            </w:pPr>
            <w:r>
              <w:rPr>
                <w:rFonts w:ascii="Arial" w:hAnsi="Arial" w:cs="Arial"/>
                <w:b/>
                <w:sz w:val="24"/>
                <w:szCs w:val="24"/>
              </w:rPr>
              <w:t xml:space="preserve">                                                            </w:t>
            </w:r>
          </w:p>
          <w:p w14:paraId="72982C74" w14:textId="77777777" w:rsidR="00497FD1" w:rsidRDefault="00497FD1" w:rsidP="00497FD1">
            <w:pPr>
              <w:spacing w:line="240" w:lineRule="auto"/>
              <w:jc w:val="both"/>
              <w:rPr>
                <w:rFonts w:ascii="Arial" w:hAnsi="Arial" w:cs="Arial"/>
                <w:b/>
                <w:sz w:val="24"/>
                <w:szCs w:val="24"/>
              </w:rPr>
            </w:pPr>
          </w:p>
          <w:p w14:paraId="52EE56B3" w14:textId="77777777" w:rsidR="00497FD1" w:rsidRDefault="00497FD1" w:rsidP="00497FD1">
            <w:pPr>
              <w:spacing w:line="240" w:lineRule="auto"/>
              <w:jc w:val="both"/>
              <w:rPr>
                <w:rFonts w:ascii="Arial" w:hAnsi="Arial" w:cs="Arial"/>
                <w:b/>
                <w:sz w:val="24"/>
                <w:szCs w:val="24"/>
              </w:rPr>
            </w:pPr>
          </w:p>
          <w:p w14:paraId="1C80F4E9" w14:textId="77777777" w:rsidR="00497FD1" w:rsidRDefault="00497FD1" w:rsidP="00497FD1">
            <w:pPr>
              <w:spacing w:line="240" w:lineRule="auto"/>
              <w:jc w:val="both"/>
              <w:rPr>
                <w:rFonts w:ascii="Arial" w:hAnsi="Arial" w:cs="Arial"/>
                <w:b/>
                <w:sz w:val="24"/>
                <w:szCs w:val="24"/>
              </w:rPr>
            </w:pPr>
          </w:p>
          <w:p w14:paraId="1A4046FE" w14:textId="77777777" w:rsidR="00497FD1" w:rsidRDefault="00497FD1" w:rsidP="00497FD1">
            <w:pPr>
              <w:spacing w:line="240" w:lineRule="auto"/>
              <w:jc w:val="both"/>
              <w:rPr>
                <w:rFonts w:ascii="Arial" w:hAnsi="Arial" w:cs="Arial"/>
                <w:b/>
                <w:sz w:val="24"/>
                <w:szCs w:val="24"/>
              </w:rPr>
            </w:pPr>
            <w:r>
              <w:rPr>
                <w:rFonts w:ascii="Arial" w:hAnsi="Arial" w:cs="Arial"/>
                <w:b/>
                <w:noProof/>
                <w:sz w:val="24"/>
                <w:szCs w:val="24"/>
              </w:rPr>
              <w:lastRenderedPageBreak/>
              <w:drawing>
                <wp:anchor distT="0" distB="0" distL="114300" distR="114300" simplePos="0" relativeHeight="251695104" behindDoc="0" locked="0" layoutInCell="1" allowOverlap="1" wp14:anchorId="28698469" wp14:editId="73097440">
                  <wp:simplePos x="0" y="0"/>
                  <wp:positionH relativeFrom="column">
                    <wp:posOffset>38471</wp:posOffset>
                  </wp:positionH>
                  <wp:positionV relativeFrom="paragraph">
                    <wp:posOffset>192165</wp:posOffset>
                  </wp:positionV>
                  <wp:extent cx="3735238" cy="3510951"/>
                  <wp:effectExtent l="0" t="0" r="0" b="0"/>
                  <wp:wrapNone/>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rrowheads="1"/>
                          </pic:cNvPicPr>
                        </pic:nvPicPr>
                        <pic:blipFill>
                          <a:blip r:embed="rId23">
                            <a:extLst>
                              <a:ext uri="{28A0092B-C50C-407E-A947-70E740481C1C}">
                                <a14:useLocalDpi xmlns:a14="http://schemas.microsoft.com/office/drawing/2010/main" val="0"/>
                              </a:ext>
                            </a:extLst>
                          </a:blip>
                          <a:srcRect l="4634" t="2524" r="10086" b="12724"/>
                          <a:stretch>
                            <a:fillRect/>
                          </a:stretch>
                        </pic:blipFill>
                        <pic:spPr bwMode="auto">
                          <a:xfrm>
                            <a:off x="0" y="0"/>
                            <a:ext cx="3735238" cy="3510951"/>
                          </a:xfrm>
                          <a:prstGeom prst="rect">
                            <a:avLst/>
                          </a:prstGeom>
                          <a:noFill/>
                        </pic:spPr>
                      </pic:pic>
                    </a:graphicData>
                  </a:graphic>
                  <wp14:sizeRelH relativeFrom="page">
                    <wp14:pctWidth>0</wp14:pctWidth>
                  </wp14:sizeRelH>
                  <wp14:sizeRelV relativeFrom="page">
                    <wp14:pctHeight>0</wp14:pctHeight>
                  </wp14:sizeRelV>
                </wp:anchor>
              </w:drawing>
            </w:r>
          </w:p>
          <w:p w14:paraId="2EF04887" w14:textId="77777777" w:rsidR="00497FD1" w:rsidRDefault="00497FD1" w:rsidP="00497FD1">
            <w:pPr>
              <w:spacing w:line="240" w:lineRule="auto"/>
              <w:jc w:val="both"/>
              <w:rPr>
                <w:rFonts w:ascii="Arial" w:hAnsi="Arial" w:cs="Arial"/>
                <w:b/>
                <w:sz w:val="24"/>
                <w:szCs w:val="24"/>
              </w:rPr>
            </w:pPr>
          </w:p>
          <w:p w14:paraId="531B3D1B" w14:textId="77777777" w:rsidR="00497FD1" w:rsidRDefault="00497FD1" w:rsidP="00497FD1">
            <w:pPr>
              <w:spacing w:line="240" w:lineRule="auto"/>
              <w:jc w:val="both"/>
              <w:rPr>
                <w:rFonts w:ascii="Arial" w:hAnsi="Arial" w:cs="Arial"/>
                <w:b/>
                <w:sz w:val="24"/>
                <w:szCs w:val="24"/>
              </w:rPr>
            </w:pPr>
          </w:p>
          <w:p w14:paraId="57041B62" w14:textId="77777777" w:rsidR="00497FD1" w:rsidRDefault="00497FD1" w:rsidP="00497FD1">
            <w:pPr>
              <w:spacing w:line="240" w:lineRule="auto"/>
              <w:jc w:val="both"/>
              <w:rPr>
                <w:rFonts w:ascii="Arial" w:hAnsi="Arial" w:cs="Arial"/>
                <w:b/>
                <w:sz w:val="24"/>
                <w:szCs w:val="24"/>
              </w:rPr>
            </w:pPr>
          </w:p>
          <w:p w14:paraId="539B71FE" w14:textId="77777777" w:rsidR="00497FD1" w:rsidRDefault="00497FD1" w:rsidP="00497FD1">
            <w:pPr>
              <w:spacing w:line="240" w:lineRule="auto"/>
              <w:jc w:val="both"/>
              <w:rPr>
                <w:rFonts w:ascii="Arial" w:hAnsi="Arial" w:cs="Arial"/>
                <w:b/>
                <w:sz w:val="24"/>
                <w:szCs w:val="24"/>
              </w:rPr>
            </w:pPr>
          </w:p>
          <w:p w14:paraId="0D70ECA0" w14:textId="77777777" w:rsidR="00497FD1" w:rsidRDefault="00497FD1" w:rsidP="00497FD1">
            <w:pPr>
              <w:spacing w:line="240" w:lineRule="auto"/>
              <w:jc w:val="both"/>
              <w:rPr>
                <w:rFonts w:ascii="Arial" w:hAnsi="Arial" w:cs="Arial"/>
                <w:b/>
                <w:sz w:val="24"/>
                <w:szCs w:val="24"/>
              </w:rPr>
            </w:pPr>
          </w:p>
          <w:p w14:paraId="40327750" w14:textId="77777777" w:rsidR="00497FD1" w:rsidRDefault="00497FD1" w:rsidP="00497FD1">
            <w:pPr>
              <w:spacing w:line="240" w:lineRule="auto"/>
              <w:jc w:val="both"/>
              <w:rPr>
                <w:rFonts w:ascii="Arial" w:hAnsi="Arial" w:cs="Arial"/>
                <w:b/>
                <w:sz w:val="24"/>
                <w:szCs w:val="24"/>
              </w:rPr>
            </w:pPr>
          </w:p>
          <w:p w14:paraId="6B1812F3" w14:textId="77777777" w:rsidR="00497FD1" w:rsidRDefault="00497FD1" w:rsidP="00497FD1">
            <w:pPr>
              <w:spacing w:line="240" w:lineRule="auto"/>
              <w:jc w:val="both"/>
              <w:rPr>
                <w:rFonts w:ascii="Arial" w:hAnsi="Arial" w:cs="Arial"/>
                <w:b/>
                <w:sz w:val="24"/>
                <w:szCs w:val="24"/>
              </w:rPr>
            </w:pPr>
          </w:p>
          <w:p w14:paraId="159BDAC8" w14:textId="77777777" w:rsidR="00497FD1" w:rsidRDefault="00497FD1" w:rsidP="00497FD1">
            <w:pPr>
              <w:spacing w:line="240" w:lineRule="auto"/>
              <w:jc w:val="both"/>
              <w:rPr>
                <w:rFonts w:ascii="Arial" w:hAnsi="Arial" w:cs="Arial"/>
                <w:b/>
                <w:sz w:val="24"/>
                <w:szCs w:val="24"/>
              </w:rPr>
            </w:pPr>
          </w:p>
          <w:p w14:paraId="1724F0B8" w14:textId="77777777" w:rsidR="00497FD1" w:rsidRDefault="00497FD1" w:rsidP="00497FD1">
            <w:pPr>
              <w:spacing w:line="240" w:lineRule="auto"/>
              <w:jc w:val="both"/>
              <w:rPr>
                <w:rFonts w:ascii="Arial" w:hAnsi="Arial" w:cs="Arial"/>
                <w:b/>
                <w:sz w:val="24"/>
                <w:szCs w:val="24"/>
              </w:rPr>
            </w:pPr>
          </w:p>
          <w:p w14:paraId="7F336FF2" w14:textId="77777777" w:rsidR="00497FD1" w:rsidRDefault="00497FD1" w:rsidP="00497FD1">
            <w:pPr>
              <w:spacing w:line="240" w:lineRule="auto"/>
              <w:jc w:val="both"/>
              <w:rPr>
                <w:rFonts w:ascii="Arial" w:hAnsi="Arial" w:cs="Arial"/>
                <w:b/>
                <w:sz w:val="24"/>
                <w:szCs w:val="24"/>
              </w:rPr>
            </w:pPr>
          </w:p>
          <w:p w14:paraId="735AA473" w14:textId="77777777" w:rsidR="00497FD1" w:rsidRDefault="00497FD1" w:rsidP="00497FD1">
            <w:pPr>
              <w:spacing w:line="240" w:lineRule="auto"/>
              <w:jc w:val="both"/>
              <w:rPr>
                <w:rFonts w:ascii="Arial" w:hAnsi="Arial" w:cs="Arial"/>
                <w:b/>
                <w:sz w:val="24"/>
                <w:szCs w:val="24"/>
              </w:rPr>
            </w:pPr>
          </w:p>
          <w:p w14:paraId="7763D49F" w14:textId="77777777" w:rsidR="00497FD1" w:rsidRDefault="00497FD1" w:rsidP="00497FD1">
            <w:pPr>
              <w:spacing w:line="240" w:lineRule="auto"/>
              <w:jc w:val="both"/>
              <w:rPr>
                <w:rFonts w:ascii="Arial" w:hAnsi="Arial" w:cs="Arial"/>
                <w:b/>
                <w:sz w:val="24"/>
                <w:szCs w:val="24"/>
              </w:rPr>
            </w:pPr>
          </w:p>
          <w:p w14:paraId="4BE0D9E9" w14:textId="77777777" w:rsidR="00497FD1" w:rsidRDefault="00497FD1" w:rsidP="00497FD1">
            <w:pPr>
              <w:tabs>
                <w:tab w:val="center" w:pos="4320"/>
                <w:tab w:val="left" w:pos="4740"/>
              </w:tabs>
              <w:spacing w:after="0" w:line="240" w:lineRule="auto"/>
              <w:rPr>
                <w:rFonts w:ascii="Arial" w:eastAsia="SimSun" w:hAnsi="Arial" w:cs="Arial"/>
                <w:sz w:val="20"/>
                <w:szCs w:val="20"/>
              </w:rPr>
            </w:pPr>
            <w:r w:rsidRPr="00ED6BE8">
              <w:rPr>
                <w:rFonts w:ascii="Arial" w:eastAsia="SimSun" w:hAnsi="Arial" w:cs="Arial"/>
                <w:sz w:val="20"/>
                <w:szCs w:val="20"/>
              </w:rPr>
              <w:t>V</w:t>
            </w:r>
            <w:r>
              <w:rPr>
                <w:rFonts w:ascii="Arial" w:eastAsia="SimSun" w:hAnsi="Arial" w:cs="Arial"/>
                <w:sz w:val="20"/>
                <w:szCs w:val="20"/>
              </w:rPr>
              <w:t>ija</w:t>
            </w:r>
            <w:r w:rsidRPr="00ED6BE8">
              <w:rPr>
                <w:rFonts w:ascii="Arial" w:eastAsia="SimSun" w:hAnsi="Arial" w:cs="Arial"/>
                <w:sz w:val="20"/>
                <w:szCs w:val="20"/>
              </w:rPr>
              <w:t xml:space="preserve"> “LAYOUT” </w:t>
            </w:r>
            <w:r>
              <w:rPr>
                <w:rFonts w:ascii="Arial" w:eastAsia="SimSun" w:hAnsi="Arial" w:cs="Arial"/>
                <w:sz w:val="20"/>
                <w:szCs w:val="20"/>
              </w:rPr>
              <w:t>e</w:t>
            </w:r>
            <w:r w:rsidRPr="00ED6BE8">
              <w:rPr>
                <w:rFonts w:ascii="Arial" w:eastAsia="SimSun" w:hAnsi="Arial" w:cs="Arial"/>
                <w:sz w:val="20"/>
                <w:szCs w:val="20"/>
              </w:rPr>
              <w:t xml:space="preserve"> M</w:t>
            </w:r>
            <w:r>
              <w:rPr>
                <w:rFonts w:ascii="Arial" w:eastAsia="SimSun" w:hAnsi="Arial" w:cs="Arial"/>
                <w:sz w:val="20"/>
                <w:szCs w:val="20"/>
              </w:rPr>
              <w:t>akinave</w:t>
            </w:r>
          </w:p>
          <w:p w14:paraId="0C14AD1E" w14:textId="77777777" w:rsidR="00497FD1" w:rsidRDefault="00497FD1" w:rsidP="00497FD1">
            <w:pPr>
              <w:tabs>
                <w:tab w:val="center" w:pos="4320"/>
                <w:tab w:val="left" w:pos="4740"/>
              </w:tabs>
              <w:spacing w:after="0" w:line="240" w:lineRule="auto"/>
              <w:rPr>
                <w:rFonts w:ascii="Arial" w:eastAsia="SimSun" w:hAnsi="Arial" w:cs="Arial"/>
                <w:sz w:val="20"/>
                <w:szCs w:val="20"/>
              </w:rPr>
            </w:pPr>
            <w:r>
              <w:rPr>
                <w:rFonts w:ascii="Arial" w:eastAsia="SimSun" w:hAnsi="Arial" w:cs="Arial"/>
                <w:sz w:val="20"/>
                <w:szCs w:val="20"/>
              </w:rPr>
              <w:tab/>
            </w:r>
            <w:r>
              <w:rPr>
                <w:rFonts w:ascii="Arial" w:eastAsia="SimSun" w:hAnsi="Arial" w:cs="Arial"/>
                <w:sz w:val="20"/>
                <w:szCs w:val="20"/>
              </w:rPr>
              <w:tab/>
            </w:r>
          </w:p>
          <w:p w14:paraId="104219D7"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52E5FA96" w14:textId="77777777" w:rsidR="00497FD1" w:rsidRPr="00ED6BE8" w:rsidRDefault="00497FD1" w:rsidP="00497FD1">
            <w:pPr>
              <w:spacing w:after="0" w:line="240" w:lineRule="auto"/>
              <w:rPr>
                <w:rFonts w:ascii="Arial" w:eastAsia="SimSun" w:hAnsi="Arial" w:cs="Arial"/>
                <w:sz w:val="20"/>
                <w:szCs w:val="20"/>
              </w:rPr>
            </w:pPr>
            <w:r>
              <w:rPr>
                <w:rFonts w:ascii="Arial" w:eastAsia="SimSun" w:hAnsi="Arial" w:cs="Arial"/>
                <w:noProof/>
                <w:sz w:val="20"/>
                <w:szCs w:val="20"/>
              </w:rPr>
              <w:drawing>
                <wp:anchor distT="0" distB="0" distL="114300" distR="114300" simplePos="0" relativeHeight="251697152" behindDoc="0" locked="0" layoutInCell="1" allowOverlap="1" wp14:anchorId="4CBDBFB9" wp14:editId="2670FB71">
                  <wp:simplePos x="0" y="0"/>
                  <wp:positionH relativeFrom="column">
                    <wp:posOffset>-4541</wp:posOffset>
                  </wp:positionH>
                  <wp:positionV relativeFrom="paragraph">
                    <wp:posOffset>16366</wp:posOffset>
                  </wp:positionV>
                  <wp:extent cx="4019550" cy="2808856"/>
                  <wp:effectExtent l="0" t="0" r="0" b="0"/>
                  <wp:wrapNone/>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rrowheads="1"/>
                          </pic:cNvPicPr>
                        </pic:nvPicPr>
                        <pic:blipFill rotWithShape="1">
                          <a:blip r:embed="rId24">
                            <a:extLst>
                              <a:ext uri="{28A0092B-C50C-407E-A947-70E740481C1C}">
                                <a14:useLocalDpi xmlns:a14="http://schemas.microsoft.com/office/drawing/2010/main" val="0"/>
                              </a:ext>
                            </a:extLst>
                          </a:blip>
                          <a:srcRect l="2893" t="2625" r="5329" b="8734"/>
                          <a:stretch/>
                        </pic:blipFill>
                        <pic:spPr bwMode="auto">
                          <a:xfrm>
                            <a:off x="0" y="0"/>
                            <a:ext cx="4023729" cy="28117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CB3025" w14:textId="77777777" w:rsidR="00497FD1" w:rsidRDefault="00497FD1" w:rsidP="00497FD1">
            <w:pPr>
              <w:spacing w:line="240" w:lineRule="auto"/>
              <w:jc w:val="both"/>
              <w:rPr>
                <w:rFonts w:ascii="Arial" w:hAnsi="Arial" w:cs="Arial"/>
                <w:b/>
                <w:sz w:val="24"/>
                <w:szCs w:val="24"/>
              </w:rPr>
            </w:pPr>
          </w:p>
          <w:p w14:paraId="1D02EB9D" w14:textId="77777777" w:rsidR="00497FD1" w:rsidRDefault="00497FD1" w:rsidP="00497FD1">
            <w:pPr>
              <w:spacing w:line="240" w:lineRule="auto"/>
              <w:jc w:val="both"/>
              <w:rPr>
                <w:rFonts w:ascii="Arial" w:hAnsi="Arial" w:cs="Arial"/>
                <w:b/>
                <w:sz w:val="24"/>
                <w:szCs w:val="24"/>
              </w:rPr>
            </w:pPr>
          </w:p>
          <w:p w14:paraId="1415964B" w14:textId="77777777" w:rsidR="00497FD1" w:rsidRDefault="00497FD1" w:rsidP="00497FD1">
            <w:pPr>
              <w:spacing w:line="240" w:lineRule="auto"/>
              <w:jc w:val="both"/>
              <w:rPr>
                <w:rFonts w:ascii="Arial" w:hAnsi="Arial" w:cs="Arial"/>
                <w:b/>
                <w:sz w:val="24"/>
                <w:szCs w:val="24"/>
              </w:rPr>
            </w:pPr>
          </w:p>
          <w:p w14:paraId="1B336DD3" w14:textId="77777777" w:rsidR="00497FD1" w:rsidRDefault="00497FD1" w:rsidP="00497FD1">
            <w:pPr>
              <w:spacing w:line="240" w:lineRule="auto"/>
              <w:jc w:val="both"/>
              <w:rPr>
                <w:rFonts w:ascii="Arial" w:hAnsi="Arial" w:cs="Arial"/>
                <w:b/>
                <w:sz w:val="24"/>
                <w:szCs w:val="24"/>
              </w:rPr>
            </w:pPr>
          </w:p>
          <w:p w14:paraId="1F09026F" w14:textId="77777777" w:rsidR="00497FD1" w:rsidRDefault="00497FD1" w:rsidP="00497FD1">
            <w:pPr>
              <w:spacing w:line="240" w:lineRule="auto"/>
              <w:jc w:val="both"/>
              <w:rPr>
                <w:rFonts w:ascii="Arial" w:hAnsi="Arial" w:cs="Arial"/>
                <w:b/>
                <w:sz w:val="24"/>
                <w:szCs w:val="24"/>
              </w:rPr>
            </w:pPr>
          </w:p>
          <w:p w14:paraId="37AF1A71" w14:textId="77777777" w:rsidR="00497FD1" w:rsidRDefault="00497FD1" w:rsidP="00497FD1">
            <w:pPr>
              <w:spacing w:line="240" w:lineRule="auto"/>
              <w:jc w:val="both"/>
              <w:rPr>
                <w:rFonts w:ascii="Arial" w:hAnsi="Arial" w:cs="Arial"/>
                <w:b/>
                <w:sz w:val="24"/>
                <w:szCs w:val="24"/>
              </w:rPr>
            </w:pPr>
          </w:p>
          <w:p w14:paraId="53962AC8" w14:textId="77777777" w:rsidR="00497FD1" w:rsidRDefault="00497FD1" w:rsidP="00497FD1">
            <w:pPr>
              <w:spacing w:line="240" w:lineRule="auto"/>
              <w:jc w:val="both"/>
              <w:rPr>
                <w:rFonts w:ascii="Arial" w:hAnsi="Arial" w:cs="Arial"/>
                <w:b/>
                <w:sz w:val="24"/>
                <w:szCs w:val="24"/>
              </w:rPr>
            </w:pPr>
          </w:p>
          <w:p w14:paraId="42F40A4E" w14:textId="77777777" w:rsidR="00497FD1" w:rsidRDefault="00497FD1" w:rsidP="00497FD1">
            <w:pPr>
              <w:spacing w:line="240" w:lineRule="auto"/>
              <w:jc w:val="both"/>
              <w:rPr>
                <w:rFonts w:ascii="Arial" w:hAnsi="Arial" w:cs="Arial"/>
                <w:b/>
                <w:sz w:val="24"/>
                <w:szCs w:val="24"/>
              </w:rPr>
            </w:pPr>
          </w:p>
          <w:p w14:paraId="273C2F66" w14:textId="77777777" w:rsidR="00497FD1" w:rsidRDefault="00497FD1" w:rsidP="00497FD1">
            <w:pPr>
              <w:spacing w:line="240" w:lineRule="auto"/>
              <w:jc w:val="both"/>
              <w:rPr>
                <w:rFonts w:ascii="Arial" w:hAnsi="Arial" w:cs="Arial"/>
                <w:b/>
                <w:sz w:val="24"/>
                <w:szCs w:val="24"/>
              </w:rPr>
            </w:pPr>
          </w:p>
          <w:p w14:paraId="4AF32675" w14:textId="77777777" w:rsidR="00497FD1" w:rsidRPr="00497FD1" w:rsidRDefault="00497FD1" w:rsidP="00497FD1">
            <w:pPr>
              <w:spacing w:line="240" w:lineRule="auto"/>
              <w:jc w:val="both"/>
              <w:rPr>
                <w:rFonts w:ascii="Arial" w:hAnsi="Arial" w:cs="Arial"/>
              </w:rPr>
            </w:pPr>
            <w:r w:rsidRPr="00497FD1">
              <w:rPr>
                <w:rFonts w:ascii="Arial" w:hAnsi="Arial" w:cs="Arial"/>
              </w:rPr>
              <w:t>Mbyllëse termike ,,DBF-900” automatike me shirit transportues</w:t>
            </w:r>
          </w:p>
          <w:p w14:paraId="6D173E80"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2FC5B933"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4F5EA761"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7D480382"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4EBB992C" w14:textId="77777777" w:rsidR="00497FD1" w:rsidRDefault="00497FD1" w:rsidP="00497FD1">
            <w:pPr>
              <w:tabs>
                <w:tab w:val="center" w:pos="4320"/>
                <w:tab w:val="left" w:pos="4740"/>
              </w:tabs>
              <w:spacing w:after="0" w:line="240" w:lineRule="auto"/>
              <w:rPr>
                <w:rFonts w:ascii="Arial" w:eastAsia="SimSun" w:hAnsi="Arial" w:cs="Arial"/>
                <w:sz w:val="20"/>
                <w:szCs w:val="20"/>
              </w:rPr>
            </w:pPr>
          </w:p>
          <w:p w14:paraId="0DF00C12" w14:textId="77777777" w:rsidR="00497FD1" w:rsidRDefault="00497FD1" w:rsidP="00497FD1">
            <w:pPr>
              <w:tabs>
                <w:tab w:val="center" w:pos="4320"/>
                <w:tab w:val="left" w:pos="4740"/>
              </w:tabs>
              <w:spacing w:after="0" w:line="240" w:lineRule="auto"/>
              <w:rPr>
                <w:rFonts w:ascii="Arial" w:eastAsia="SimSun" w:hAnsi="Arial" w:cs="Arial"/>
                <w:sz w:val="20"/>
                <w:szCs w:val="20"/>
              </w:rPr>
            </w:pPr>
            <w:r>
              <w:rPr>
                <w:rFonts w:ascii="Arial" w:hAnsi="Arial" w:cs="Arial"/>
                <w:noProof/>
                <w:sz w:val="24"/>
                <w:szCs w:val="24"/>
              </w:rPr>
              <w:drawing>
                <wp:anchor distT="0" distB="0" distL="114300" distR="114300" simplePos="0" relativeHeight="251699200" behindDoc="0" locked="0" layoutInCell="1" allowOverlap="1" wp14:anchorId="576AF2B8" wp14:editId="3CEE606D">
                  <wp:simplePos x="0" y="0"/>
                  <wp:positionH relativeFrom="column">
                    <wp:posOffset>-56299</wp:posOffset>
                  </wp:positionH>
                  <wp:positionV relativeFrom="paragraph">
                    <wp:posOffset>132272</wp:posOffset>
                  </wp:positionV>
                  <wp:extent cx="4105634" cy="2958086"/>
                  <wp:effectExtent l="0" t="0" r="9525" b="0"/>
                  <wp:wrapNone/>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rrowheads="1"/>
                          </pic:cNvPicPr>
                        </pic:nvPicPr>
                        <pic:blipFill rotWithShape="1">
                          <a:blip r:embed="rId25">
                            <a:extLst>
                              <a:ext uri="{28A0092B-C50C-407E-A947-70E740481C1C}">
                                <a14:useLocalDpi xmlns:a14="http://schemas.microsoft.com/office/drawing/2010/main" val="0"/>
                              </a:ext>
                            </a:extLst>
                          </a:blip>
                          <a:srcRect l="2421" t="4144" r="8461" b="11422"/>
                          <a:stretch/>
                        </pic:blipFill>
                        <pic:spPr bwMode="auto">
                          <a:xfrm>
                            <a:off x="0" y="0"/>
                            <a:ext cx="4117166" cy="29663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0BD545" w14:textId="77777777" w:rsidR="00497FD1" w:rsidRPr="00ED6BE8" w:rsidRDefault="00497FD1" w:rsidP="00497FD1">
            <w:pPr>
              <w:spacing w:line="240" w:lineRule="auto"/>
              <w:jc w:val="both"/>
              <w:rPr>
                <w:rFonts w:ascii="Arial" w:hAnsi="Arial" w:cs="Arial"/>
                <w:sz w:val="24"/>
                <w:szCs w:val="24"/>
              </w:rPr>
            </w:pPr>
          </w:p>
          <w:p w14:paraId="5A01A3E3" w14:textId="77777777" w:rsidR="00497FD1" w:rsidRDefault="00497FD1" w:rsidP="00497FD1">
            <w:pPr>
              <w:spacing w:line="240" w:lineRule="auto"/>
              <w:jc w:val="both"/>
              <w:rPr>
                <w:rFonts w:ascii="Arial" w:hAnsi="Arial" w:cs="Arial"/>
                <w:b/>
                <w:sz w:val="24"/>
                <w:szCs w:val="24"/>
              </w:rPr>
            </w:pPr>
          </w:p>
          <w:p w14:paraId="0BF923EB" w14:textId="77777777" w:rsidR="00497FD1" w:rsidRDefault="00497FD1" w:rsidP="00497FD1">
            <w:pPr>
              <w:spacing w:line="240" w:lineRule="auto"/>
              <w:jc w:val="both"/>
              <w:rPr>
                <w:rFonts w:ascii="Arial" w:hAnsi="Arial" w:cs="Arial"/>
                <w:b/>
                <w:sz w:val="24"/>
                <w:szCs w:val="24"/>
              </w:rPr>
            </w:pPr>
          </w:p>
          <w:p w14:paraId="6FE3A9C9" w14:textId="77777777" w:rsidR="00497FD1" w:rsidRDefault="00497FD1" w:rsidP="00497FD1">
            <w:pPr>
              <w:spacing w:line="240" w:lineRule="auto"/>
              <w:jc w:val="both"/>
              <w:rPr>
                <w:rFonts w:ascii="Arial" w:hAnsi="Arial" w:cs="Arial"/>
                <w:b/>
                <w:sz w:val="24"/>
                <w:szCs w:val="24"/>
              </w:rPr>
            </w:pPr>
          </w:p>
          <w:p w14:paraId="0BF585CD" w14:textId="77777777" w:rsidR="00497FD1" w:rsidRDefault="00497FD1" w:rsidP="00497FD1">
            <w:pPr>
              <w:spacing w:line="240" w:lineRule="auto"/>
              <w:jc w:val="both"/>
              <w:rPr>
                <w:rFonts w:ascii="Arial" w:hAnsi="Arial" w:cs="Arial"/>
                <w:b/>
                <w:sz w:val="24"/>
                <w:szCs w:val="24"/>
              </w:rPr>
            </w:pPr>
          </w:p>
          <w:p w14:paraId="651AADA9" w14:textId="77777777" w:rsidR="00497FD1" w:rsidRDefault="00497FD1" w:rsidP="00497FD1">
            <w:pPr>
              <w:spacing w:line="240" w:lineRule="auto"/>
              <w:jc w:val="both"/>
              <w:rPr>
                <w:rFonts w:ascii="Arial" w:hAnsi="Arial" w:cs="Arial"/>
                <w:b/>
                <w:sz w:val="24"/>
                <w:szCs w:val="24"/>
              </w:rPr>
            </w:pPr>
          </w:p>
          <w:p w14:paraId="4B852255" w14:textId="77777777" w:rsidR="00497FD1" w:rsidRDefault="00497FD1" w:rsidP="00497FD1">
            <w:pPr>
              <w:spacing w:line="240" w:lineRule="auto"/>
              <w:jc w:val="both"/>
              <w:rPr>
                <w:rFonts w:ascii="Arial" w:hAnsi="Arial" w:cs="Arial"/>
                <w:b/>
                <w:sz w:val="24"/>
                <w:szCs w:val="24"/>
              </w:rPr>
            </w:pPr>
          </w:p>
          <w:p w14:paraId="4D82ECF9" w14:textId="77777777" w:rsidR="00497FD1" w:rsidRDefault="00497FD1" w:rsidP="00497FD1">
            <w:pPr>
              <w:spacing w:line="240" w:lineRule="auto"/>
              <w:jc w:val="both"/>
              <w:rPr>
                <w:rFonts w:ascii="Arial" w:hAnsi="Arial" w:cs="Arial"/>
                <w:b/>
                <w:sz w:val="24"/>
                <w:szCs w:val="24"/>
              </w:rPr>
            </w:pPr>
          </w:p>
          <w:p w14:paraId="32C9DAFC" w14:textId="77777777" w:rsidR="00497FD1" w:rsidRDefault="00497FD1" w:rsidP="00497FD1">
            <w:pPr>
              <w:spacing w:line="240" w:lineRule="auto"/>
              <w:jc w:val="both"/>
              <w:rPr>
                <w:rFonts w:ascii="Arial" w:hAnsi="Arial" w:cs="Arial"/>
                <w:b/>
                <w:sz w:val="24"/>
                <w:szCs w:val="24"/>
              </w:rPr>
            </w:pPr>
          </w:p>
          <w:p w14:paraId="04E2B6D0" w14:textId="77777777" w:rsidR="00497FD1" w:rsidRDefault="00497FD1" w:rsidP="00497FD1">
            <w:pPr>
              <w:spacing w:line="240" w:lineRule="auto"/>
              <w:jc w:val="both"/>
              <w:rPr>
                <w:rFonts w:ascii="Arial" w:hAnsi="Arial" w:cs="Arial"/>
                <w:sz w:val="24"/>
                <w:szCs w:val="24"/>
              </w:rPr>
            </w:pPr>
            <w:r>
              <w:rPr>
                <w:rFonts w:ascii="Arial" w:hAnsi="Arial" w:cs="Arial"/>
                <w:b/>
                <w:sz w:val="24"/>
                <w:szCs w:val="24"/>
              </w:rPr>
              <w:t xml:space="preserve">     </w:t>
            </w:r>
            <w:r w:rsidRPr="00E875F5">
              <w:rPr>
                <w:rFonts w:ascii="Arial" w:hAnsi="Arial" w:cs="Arial"/>
                <w:sz w:val="24"/>
                <w:szCs w:val="24"/>
              </w:rPr>
              <w:t xml:space="preserve"> </w:t>
            </w:r>
          </w:p>
          <w:p w14:paraId="088C050F" w14:textId="77777777" w:rsidR="00CC58DE" w:rsidRDefault="00497FD1" w:rsidP="00497FD1">
            <w:pPr>
              <w:spacing w:line="240" w:lineRule="auto"/>
              <w:jc w:val="both"/>
              <w:rPr>
                <w:rFonts w:ascii="Arial" w:hAnsi="Arial" w:cs="Arial"/>
              </w:rPr>
            </w:pPr>
            <w:r>
              <w:rPr>
                <w:rFonts w:ascii="Arial" w:hAnsi="Arial" w:cs="Arial"/>
                <w:sz w:val="24"/>
                <w:szCs w:val="24"/>
              </w:rPr>
              <w:t xml:space="preserve">    </w:t>
            </w:r>
            <w:r w:rsidRPr="00497FD1">
              <w:rPr>
                <w:rFonts w:ascii="Arial" w:hAnsi="Arial" w:cs="Arial"/>
              </w:rPr>
              <w:t xml:space="preserve">Vija  ,,LAYOUT” e makinave </w:t>
            </w:r>
          </w:p>
          <w:p w14:paraId="7EAACC77" w14:textId="77777777" w:rsidR="007A43C5" w:rsidRDefault="007A43C5" w:rsidP="00497FD1">
            <w:pPr>
              <w:spacing w:line="240" w:lineRule="auto"/>
              <w:jc w:val="both"/>
              <w:rPr>
                <w:rFonts w:ascii="Arial" w:hAnsi="Arial" w:cs="Arial"/>
              </w:rPr>
            </w:pPr>
            <w:r w:rsidRPr="00F6580F">
              <w:rPr>
                <w:noProof/>
              </w:rPr>
              <w:drawing>
                <wp:inline distT="0" distB="0" distL="0" distR="0" wp14:anchorId="1FF5F870" wp14:editId="3A489510">
                  <wp:extent cx="3228975" cy="3910415"/>
                  <wp:effectExtent l="0" t="0" r="0" b="0"/>
                  <wp:docPr id="4" name="Picture 4" descr="C:\Users\User\Desktop\Agrounion\Dozator 50ml &amp; 100m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Agrounion\Dozator 50ml &amp; 100ml.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448" b="16283"/>
                          <a:stretch/>
                        </pic:blipFill>
                        <pic:spPr bwMode="auto">
                          <a:xfrm>
                            <a:off x="0" y="0"/>
                            <a:ext cx="3230788" cy="3912610"/>
                          </a:xfrm>
                          <a:prstGeom prst="rect">
                            <a:avLst/>
                          </a:prstGeom>
                          <a:noFill/>
                          <a:ln>
                            <a:noFill/>
                          </a:ln>
                          <a:extLst>
                            <a:ext uri="{53640926-AAD7-44D8-BBD7-CCE9431645EC}">
                              <a14:shadowObscured xmlns:a14="http://schemas.microsoft.com/office/drawing/2010/main"/>
                            </a:ext>
                          </a:extLst>
                        </pic:spPr>
                      </pic:pic>
                    </a:graphicData>
                  </a:graphic>
                </wp:inline>
              </w:drawing>
            </w:r>
          </w:p>
          <w:p w14:paraId="7972DE06" w14:textId="77777777" w:rsidR="007A43C5" w:rsidRDefault="007A43C5" w:rsidP="007A43C5">
            <w:r>
              <w:t>Dozatori 50ml&amp; 100ml</w:t>
            </w:r>
          </w:p>
          <w:p w14:paraId="46BC827E" w14:textId="77777777" w:rsidR="00FF3571" w:rsidRPr="00212D4D" w:rsidRDefault="0020311E" w:rsidP="004341BE">
            <w:pPr>
              <w:spacing w:after="0" w:line="360" w:lineRule="auto"/>
              <w:rPr>
                <w:rFonts w:ascii="Arial" w:hAnsi="Arial" w:cs="Arial"/>
                <w:color w:val="222222"/>
                <w:sz w:val="24"/>
                <w:szCs w:val="24"/>
                <w:shd w:val="clear" w:color="auto" w:fill="FFFFFF"/>
              </w:rPr>
            </w:pPr>
            <w:r w:rsidRPr="00212D4D">
              <w:rPr>
                <w:rFonts w:ascii="Arial" w:hAnsi="Arial" w:cs="Arial"/>
                <w:color w:val="222222"/>
                <w:sz w:val="24"/>
                <w:szCs w:val="24"/>
                <w:shd w:val="clear" w:color="auto" w:fill="FFFFFF"/>
              </w:rPr>
              <w:lastRenderedPageBreak/>
              <w:t xml:space="preserve">Procesi </w:t>
            </w:r>
            <w:r w:rsidR="00FF3571" w:rsidRPr="00212D4D">
              <w:rPr>
                <w:rFonts w:ascii="Arial" w:hAnsi="Arial" w:cs="Arial"/>
                <w:color w:val="222222"/>
                <w:sz w:val="24"/>
                <w:szCs w:val="24"/>
                <w:shd w:val="clear" w:color="auto" w:fill="FFFFFF"/>
              </w:rPr>
              <w:t> pun</w:t>
            </w:r>
            <w:r w:rsidRPr="00212D4D">
              <w:rPr>
                <w:rFonts w:ascii="Arial" w:hAnsi="Arial" w:cs="Arial"/>
                <w:color w:val="222222"/>
                <w:sz w:val="24"/>
                <w:szCs w:val="24"/>
                <w:shd w:val="clear" w:color="auto" w:fill="FFFFFF"/>
              </w:rPr>
              <w:t>ë</w:t>
            </w:r>
            <w:r w:rsidR="00FF3571" w:rsidRPr="00212D4D">
              <w:rPr>
                <w:rFonts w:ascii="Arial" w:hAnsi="Arial" w:cs="Arial"/>
                <w:color w:val="222222"/>
                <w:sz w:val="24"/>
                <w:szCs w:val="24"/>
                <w:shd w:val="clear" w:color="auto" w:fill="FFFFFF"/>
              </w:rPr>
              <w:t>s per paketim te produktit  granular si dhe pluhur</w:t>
            </w:r>
            <w:r w:rsidR="00212D4D" w:rsidRPr="00212D4D">
              <w:rPr>
                <w:rFonts w:ascii="Arial" w:hAnsi="Arial" w:cs="Arial"/>
                <w:color w:val="222222"/>
                <w:sz w:val="24"/>
                <w:szCs w:val="24"/>
                <w:shd w:val="clear" w:color="auto" w:fill="FFFFFF"/>
              </w:rPr>
              <w:t>, kryhet si në përshkrimin në vijim. Paketimi i ketyre lloji te prod</w:t>
            </w:r>
            <w:r w:rsidR="00212D4D" w:rsidRPr="00212D4D">
              <w:rPr>
                <w:rStyle w:val="gmaildefault"/>
                <w:rFonts w:ascii="Arial" w:hAnsi="Arial" w:cs="Arial"/>
                <w:color w:val="222222"/>
                <w:sz w:val="24"/>
                <w:szCs w:val="24"/>
                <w:shd w:val="clear" w:color="auto" w:fill="FFFFFF"/>
              </w:rPr>
              <w:t>u</w:t>
            </w:r>
            <w:r w:rsidR="00212D4D" w:rsidRPr="00212D4D">
              <w:rPr>
                <w:rFonts w:ascii="Arial" w:hAnsi="Arial" w:cs="Arial"/>
                <w:color w:val="222222"/>
                <w:sz w:val="24"/>
                <w:szCs w:val="24"/>
                <w:shd w:val="clear" w:color="auto" w:fill="FFFFFF"/>
              </w:rPr>
              <w:t>ktit behet ne pajisje te veqanta por edhe keto pajisje punojn ne principin e ajrit te komprimum i cili funksionon me an te kompresorit qe bene komprimin e ajrit dhe me kete bene mbushjen precize te ketyre produkteve .</w:t>
            </w:r>
            <w:r w:rsidR="00212D4D" w:rsidRPr="00212D4D">
              <w:rPr>
                <w:rFonts w:ascii="Arial" w:hAnsi="Arial" w:cs="Arial"/>
                <w:color w:val="222222"/>
                <w:sz w:val="24"/>
                <w:szCs w:val="24"/>
              </w:rPr>
              <w:br/>
            </w:r>
            <w:r w:rsidR="00FF3571" w:rsidRPr="00212D4D">
              <w:rPr>
                <w:rFonts w:ascii="Arial" w:hAnsi="Arial" w:cs="Arial"/>
                <w:color w:val="222222"/>
                <w:sz w:val="24"/>
                <w:szCs w:val="24"/>
                <w:shd w:val="clear" w:color="auto" w:fill="FFFFFF"/>
              </w:rPr>
              <w:t>Mushen keset me ane te ktyre paisjeve te cila</w:t>
            </w:r>
            <w:r w:rsidR="00FF3571" w:rsidRPr="00212D4D">
              <w:rPr>
                <w:rStyle w:val="gmaildefault"/>
                <w:rFonts w:ascii="Arial" w:hAnsi="Arial" w:cs="Arial"/>
                <w:color w:val="222222"/>
                <w:sz w:val="24"/>
                <w:szCs w:val="24"/>
                <w:shd w:val="clear" w:color="auto" w:fill="FFFFFF"/>
              </w:rPr>
              <w:t>t</w:t>
            </w:r>
            <w:r w:rsidR="00FF3571" w:rsidRPr="00212D4D">
              <w:rPr>
                <w:rFonts w:ascii="Arial" w:hAnsi="Arial" w:cs="Arial"/>
                <w:color w:val="222222"/>
                <w:sz w:val="24"/>
                <w:szCs w:val="24"/>
                <w:shd w:val="clear" w:color="auto" w:fill="FFFFFF"/>
              </w:rPr>
              <w:t> tregojn peshen e sakt varr</w:t>
            </w:r>
            <w:r w:rsidR="00FF3571" w:rsidRPr="00212D4D">
              <w:rPr>
                <w:rStyle w:val="gmaildefault"/>
                <w:rFonts w:ascii="Arial" w:hAnsi="Arial" w:cs="Arial"/>
                <w:color w:val="222222"/>
                <w:sz w:val="24"/>
                <w:szCs w:val="24"/>
                <w:shd w:val="clear" w:color="auto" w:fill="FFFFFF"/>
              </w:rPr>
              <w:t>e</w:t>
            </w:r>
            <w:r w:rsidR="00FF3571" w:rsidRPr="00212D4D">
              <w:rPr>
                <w:rFonts w:ascii="Arial" w:hAnsi="Arial" w:cs="Arial"/>
                <w:color w:val="222222"/>
                <w:sz w:val="24"/>
                <w:szCs w:val="24"/>
                <w:shd w:val="clear" w:color="auto" w:fill="FFFFFF"/>
              </w:rPr>
              <w:t>sish prej sasis qe deshirojm, pasi te mbushet pason mbyllja e keseve e cila mbyllet nga pajisja e veqant e cila punon ne pricip te ngrohjes e cila ne temperatur te caktuar varesisht nga lloji i amballazhes e bene mbylljen hermetike e cila garanton se nuk ekziston kur far rrjedhje, dhe pastaj paketohet ne kuti kartoni e cila i ploteson standardet për transport.</w:t>
            </w:r>
          </w:p>
          <w:p w14:paraId="48E6EE6B" w14:textId="77777777" w:rsidR="00DC42A0" w:rsidRDefault="00DC42A0" w:rsidP="004341BE">
            <w:pPr>
              <w:spacing w:after="0" w:line="360" w:lineRule="auto"/>
              <w:ind w:right="75"/>
              <w:jc w:val="both"/>
              <w:rPr>
                <w:rFonts w:ascii="Arial" w:hAnsi="Arial" w:cs="Arial"/>
                <w:sz w:val="24"/>
                <w:szCs w:val="24"/>
              </w:rPr>
            </w:pPr>
            <w:r w:rsidRPr="00805BC2">
              <w:rPr>
                <w:rFonts w:ascii="Arial" w:hAnsi="Arial" w:cs="Arial"/>
                <w:sz w:val="24"/>
                <w:szCs w:val="24"/>
              </w:rPr>
              <w:t xml:space="preserve">Përpos   pajisjeve të lartë cekura për realizimin e procesit teknologjik për </w:t>
            </w:r>
            <w:r>
              <w:rPr>
                <w:rFonts w:ascii="Arial" w:hAnsi="Arial" w:cs="Arial"/>
                <w:sz w:val="24"/>
                <w:szCs w:val="24"/>
              </w:rPr>
              <w:t>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 xml:space="preserve">dhe plehrave minerale, </w:t>
            </w:r>
            <w:r w:rsidRPr="00805BC2">
              <w:rPr>
                <w:rFonts w:ascii="Arial" w:hAnsi="Arial" w:cs="Arial"/>
                <w:sz w:val="24"/>
                <w:szCs w:val="24"/>
              </w:rPr>
              <w:t xml:space="preserve">kompania disponon </w:t>
            </w:r>
            <w:r w:rsidRPr="00383C9D">
              <w:rPr>
                <w:rFonts w:ascii="Arial" w:hAnsi="Arial" w:cs="Arial"/>
                <w:sz w:val="24"/>
                <w:szCs w:val="24"/>
              </w:rPr>
              <w:t>edhe këtë mekanizëm: 1 kamionë</w:t>
            </w:r>
            <w:r>
              <w:rPr>
                <w:rFonts w:ascii="Arial" w:hAnsi="Arial" w:cs="Arial"/>
                <w:sz w:val="24"/>
                <w:szCs w:val="24"/>
              </w:rPr>
              <w:t>t</w:t>
            </w:r>
            <w:r w:rsidRPr="00383C9D">
              <w:rPr>
                <w:rFonts w:ascii="Arial" w:hAnsi="Arial" w:cs="Arial"/>
                <w:sz w:val="24"/>
                <w:szCs w:val="24"/>
              </w:rPr>
              <w:t xml:space="preserve">  </w:t>
            </w:r>
            <w:r>
              <w:rPr>
                <w:rFonts w:ascii="Arial" w:hAnsi="Arial" w:cs="Arial"/>
                <w:sz w:val="24"/>
                <w:szCs w:val="24"/>
              </w:rPr>
              <w:t xml:space="preserve">të </w:t>
            </w:r>
            <w:r w:rsidRPr="00132A7F">
              <w:rPr>
                <w:rFonts w:ascii="Arial" w:eastAsia="Times New Roman" w:hAnsi="Arial" w:cs="Arial"/>
                <w:color w:val="222222"/>
                <w:sz w:val="24"/>
                <w:szCs w:val="24"/>
              </w:rPr>
              <w:t>tipit IVECO </w:t>
            </w:r>
            <w:r>
              <w:rPr>
                <w:rFonts w:ascii="Arial" w:eastAsia="Times New Roman" w:hAnsi="Arial" w:cs="Arial"/>
                <w:color w:val="222222"/>
                <w:sz w:val="24"/>
                <w:szCs w:val="24"/>
              </w:rPr>
              <w:t xml:space="preserve"> i mbyllur </w:t>
            </w:r>
            <w:r w:rsidRPr="00383C9D">
              <w:rPr>
                <w:rFonts w:ascii="Arial" w:hAnsi="Arial" w:cs="Arial"/>
                <w:sz w:val="24"/>
                <w:szCs w:val="24"/>
              </w:rPr>
              <w:t xml:space="preserve"> me peshë bart</w:t>
            </w:r>
            <w:r>
              <w:rPr>
                <w:rFonts w:ascii="Arial" w:hAnsi="Arial" w:cs="Arial"/>
                <w:sz w:val="24"/>
                <w:szCs w:val="24"/>
              </w:rPr>
              <w:t>ë</w:t>
            </w:r>
            <w:r w:rsidRPr="00383C9D">
              <w:rPr>
                <w:rFonts w:ascii="Arial" w:hAnsi="Arial" w:cs="Arial"/>
                <w:sz w:val="24"/>
                <w:szCs w:val="24"/>
              </w:rPr>
              <w:t xml:space="preserve">se </w:t>
            </w:r>
            <w:r>
              <w:rPr>
                <w:rFonts w:ascii="Arial" w:hAnsi="Arial" w:cs="Arial"/>
                <w:sz w:val="24"/>
                <w:szCs w:val="24"/>
              </w:rPr>
              <w:t>5000</w:t>
            </w:r>
            <w:r w:rsidRPr="00383C9D">
              <w:rPr>
                <w:rFonts w:ascii="Arial" w:hAnsi="Arial" w:cs="Arial"/>
                <w:sz w:val="24"/>
                <w:szCs w:val="24"/>
              </w:rPr>
              <w:t>kg, 1 k</w:t>
            </w:r>
            <w:r>
              <w:rPr>
                <w:rFonts w:ascii="Arial" w:hAnsi="Arial" w:cs="Arial"/>
                <w:sz w:val="24"/>
                <w:szCs w:val="24"/>
              </w:rPr>
              <w:t>ombi</w:t>
            </w:r>
            <w:r w:rsidRPr="00383C9D">
              <w:rPr>
                <w:rFonts w:ascii="Arial" w:hAnsi="Arial" w:cs="Arial"/>
                <w:sz w:val="24"/>
                <w:szCs w:val="24"/>
              </w:rPr>
              <w:t xml:space="preserve"> </w:t>
            </w:r>
            <w:r>
              <w:rPr>
                <w:rFonts w:ascii="Arial" w:hAnsi="Arial" w:cs="Arial"/>
                <w:sz w:val="24"/>
                <w:szCs w:val="24"/>
              </w:rPr>
              <w:t xml:space="preserve">të </w:t>
            </w:r>
            <w:r w:rsidRPr="00383C9D">
              <w:rPr>
                <w:rFonts w:ascii="Arial" w:hAnsi="Arial" w:cs="Arial"/>
                <w:sz w:val="24"/>
                <w:szCs w:val="24"/>
              </w:rPr>
              <w:t xml:space="preserve"> </w:t>
            </w:r>
            <w:r w:rsidRPr="00132A7F">
              <w:rPr>
                <w:rFonts w:ascii="Arial" w:eastAsia="Times New Roman" w:hAnsi="Arial" w:cs="Arial"/>
                <w:color w:val="222222"/>
                <w:sz w:val="24"/>
                <w:szCs w:val="24"/>
              </w:rPr>
              <w:t>tipit WH </w:t>
            </w:r>
            <w:r w:rsidRPr="00383C9D">
              <w:rPr>
                <w:rFonts w:ascii="Arial" w:hAnsi="Arial" w:cs="Arial"/>
                <w:sz w:val="24"/>
                <w:szCs w:val="24"/>
              </w:rPr>
              <w:t xml:space="preserve"> me peshë bartse  </w:t>
            </w:r>
            <w:r>
              <w:rPr>
                <w:rFonts w:ascii="Arial" w:hAnsi="Arial" w:cs="Arial"/>
                <w:sz w:val="24"/>
                <w:szCs w:val="24"/>
              </w:rPr>
              <w:t>800</w:t>
            </w:r>
            <w:r w:rsidRPr="00383C9D">
              <w:rPr>
                <w:rFonts w:ascii="Arial" w:hAnsi="Arial" w:cs="Arial"/>
                <w:sz w:val="24"/>
                <w:szCs w:val="24"/>
              </w:rPr>
              <w:t>kg,  1 kamionetë  me peshë bartse 900kg, 1 kamionetë  me peshë bartse 1070kg, 1</w:t>
            </w:r>
            <w:r w:rsidR="00FF3571">
              <w:rPr>
                <w:rFonts w:ascii="Arial" w:hAnsi="Arial" w:cs="Arial"/>
                <w:sz w:val="24"/>
                <w:szCs w:val="24"/>
              </w:rPr>
              <w:t xml:space="preserve"> </w:t>
            </w:r>
            <w:r w:rsidRPr="00383C9D">
              <w:rPr>
                <w:rFonts w:ascii="Arial" w:hAnsi="Arial" w:cs="Arial"/>
                <w:sz w:val="24"/>
                <w:szCs w:val="24"/>
              </w:rPr>
              <w:t>piruner</w:t>
            </w:r>
            <w:r w:rsidR="00FF3571">
              <w:rPr>
                <w:rFonts w:ascii="Arial" w:hAnsi="Arial" w:cs="Arial"/>
                <w:sz w:val="24"/>
                <w:szCs w:val="24"/>
              </w:rPr>
              <w:t xml:space="preserve"> </w:t>
            </w:r>
            <w:r>
              <w:rPr>
                <w:rFonts w:ascii="Arial" w:hAnsi="Arial" w:cs="Arial"/>
                <w:sz w:val="24"/>
                <w:szCs w:val="24"/>
              </w:rPr>
              <w:t>të</w:t>
            </w:r>
            <w:r w:rsidR="00FF3571">
              <w:rPr>
                <w:rFonts w:ascii="Arial" w:hAnsi="Arial" w:cs="Arial"/>
                <w:sz w:val="24"/>
                <w:szCs w:val="24"/>
              </w:rPr>
              <w:t xml:space="preserve"> </w:t>
            </w:r>
            <w:r w:rsidRPr="00132A7F">
              <w:rPr>
                <w:rFonts w:ascii="Arial" w:eastAsia="Times New Roman" w:hAnsi="Arial" w:cs="Arial"/>
                <w:color w:val="222222"/>
                <w:sz w:val="24"/>
                <w:szCs w:val="24"/>
              </w:rPr>
              <w:t>tipi</w:t>
            </w:r>
            <w:r>
              <w:rPr>
                <w:rFonts w:ascii="Arial" w:eastAsia="Times New Roman" w:hAnsi="Arial" w:cs="Arial"/>
                <w:color w:val="222222"/>
                <w:sz w:val="24"/>
                <w:szCs w:val="24"/>
              </w:rPr>
              <w:t>t</w:t>
            </w:r>
            <w:r w:rsidRPr="00132A7F">
              <w:rPr>
                <w:rFonts w:ascii="Arial" w:eastAsia="Times New Roman" w:hAnsi="Arial" w:cs="Arial"/>
                <w:color w:val="222222"/>
                <w:sz w:val="24"/>
                <w:szCs w:val="24"/>
              </w:rPr>
              <w:t> Lind  punon </w:t>
            </w:r>
            <w:r>
              <w:rPr>
                <w:rFonts w:ascii="Arial" w:eastAsia="Times New Roman" w:hAnsi="Arial" w:cs="Arial"/>
                <w:color w:val="222222"/>
                <w:sz w:val="24"/>
                <w:szCs w:val="24"/>
              </w:rPr>
              <w:t xml:space="preserve"> </w:t>
            </w:r>
            <w:r w:rsidRPr="00132A7F">
              <w:rPr>
                <w:rFonts w:ascii="Arial" w:eastAsia="Times New Roman" w:hAnsi="Arial" w:cs="Arial"/>
                <w:color w:val="222222"/>
                <w:sz w:val="24"/>
                <w:szCs w:val="24"/>
              </w:rPr>
              <w:t>me naft</w:t>
            </w:r>
            <w:r>
              <w:rPr>
                <w:rFonts w:ascii="Arial" w:eastAsia="Times New Roman" w:hAnsi="Arial" w:cs="Arial"/>
                <w:color w:val="222222"/>
                <w:sz w:val="24"/>
                <w:szCs w:val="24"/>
              </w:rPr>
              <w:t>ë</w:t>
            </w:r>
            <w:r w:rsidRPr="00132A7F">
              <w:rPr>
                <w:rFonts w:ascii="Arial" w:eastAsia="Times New Roman" w:hAnsi="Arial" w:cs="Arial"/>
                <w:color w:val="222222"/>
                <w:sz w:val="24"/>
                <w:szCs w:val="24"/>
              </w:rPr>
              <w:t>, ka kapacitet me pesh ngritje deri 35</w:t>
            </w:r>
            <w:r>
              <w:rPr>
                <w:rFonts w:ascii="Arial" w:eastAsia="Times New Roman" w:hAnsi="Arial" w:cs="Arial"/>
                <w:color w:val="222222"/>
                <w:sz w:val="24"/>
                <w:szCs w:val="24"/>
              </w:rPr>
              <w:t>00</w:t>
            </w:r>
            <w:r w:rsidRPr="00132A7F">
              <w:rPr>
                <w:rFonts w:ascii="Arial" w:eastAsia="Times New Roman" w:hAnsi="Arial" w:cs="Arial"/>
                <w:color w:val="222222"/>
                <w:sz w:val="24"/>
                <w:szCs w:val="24"/>
              </w:rPr>
              <w:t> </w:t>
            </w:r>
            <w:r>
              <w:rPr>
                <w:rFonts w:ascii="Arial" w:eastAsia="Times New Roman" w:hAnsi="Arial" w:cs="Arial"/>
                <w:color w:val="222222"/>
                <w:sz w:val="24"/>
                <w:szCs w:val="24"/>
              </w:rPr>
              <w:t>kg</w:t>
            </w:r>
            <w:r w:rsidRPr="00132A7F">
              <w:rPr>
                <w:rFonts w:ascii="Arial" w:eastAsia="Times New Roman" w:hAnsi="Arial" w:cs="Arial"/>
                <w:color w:val="222222"/>
                <w:sz w:val="24"/>
                <w:szCs w:val="24"/>
              </w:rPr>
              <w:t> dhe ngritet ne lart</w:t>
            </w:r>
            <w:r>
              <w:rPr>
                <w:rFonts w:ascii="Arial" w:eastAsia="Times New Roman" w:hAnsi="Arial" w:cs="Arial"/>
                <w:color w:val="222222"/>
                <w:sz w:val="24"/>
                <w:szCs w:val="24"/>
              </w:rPr>
              <w:t>ë</w:t>
            </w:r>
            <w:r w:rsidRPr="00132A7F">
              <w:rPr>
                <w:rFonts w:ascii="Arial" w:eastAsia="Times New Roman" w:hAnsi="Arial" w:cs="Arial"/>
                <w:color w:val="222222"/>
                <w:sz w:val="24"/>
                <w:szCs w:val="24"/>
              </w:rPr>
              <w:t>si deri ne 4 m</w:t>
            </w:r>
            <w:r>
              <w:rPr>
                <w:rFonts w:ascii="Arial" w:hAnsi="Arial" w:cs="Arial"/>
                <w:sz w:val="24"/>
                <w:szCs w:val="24"/>
              </w:rPr>
              <w:t>, një piruner  të tipit Grom i cili punon me bateri  me një mbushje me rrym elektrike funksionon deri  8 orë me peshë ngritëje 2000kg , përdoret për hapësira të mbrendshe p</w:t>
            </w:r>
            <w:r w:rsidR="004341BE">
              <w:rPr>
                <w:rFonts w:ascii="Arial" w:hAnsi="Arial" w:cs="Arial"/>
                <w:sz w:val="24"/>
                <w:szCs w:val="24"/>
              </w:rPr>
              <w:t>ër mos ndotje nga gazrat, që shihen në fotot në vijim.</w:t>
            </w:r>
          </w:p>
          <w:p w14:paraId="5E55661F" w14:textId="77777777" w:rsidR="00EB4D0B" w:rsidRDefault="00EB4D0B" w:rsidP="004341BE">
            <w:pPr>
              <w:spacing w:after="0" w:line="360" w:lineRule="auto"/>
              <w:ind w:right="75"/>
              <w:jc w:val="both"/>
              <w:rPr>
                <w:rFonts w:ascii="Arial" w:hAnsi="Arial" w:cs="Arial"/>
                <w:sz w:val="24"/>
                <w:szCs w:val="24"/>
              </w:rPr>
            </w:pPr>
          </w:p>
          <w:p w14:paraId="0D3B98A5" w14:textId="77777777" w:rsidR="00EB4D0B" w:rsidRDefault="00EB4D0B" w:rsidP="004341BE">
            <w:pPr>
              <w:spacing w:after="0" w:line="360" w:lineRule="auto"/>
              <w:ind w:right="75"/>
              <w:jc w:val="both"/>
              <w:rPr>
                <w:rFonts w:ascii="Arial" w:hAnsi="Arial" w:cs="Arial"/>
                <w:sz w:val="24"/>
                <w:szCs w:val="24"/>
              </w:rPr>
            </w:pPr>
          </w:p>
          <w:p w14:paraId="425B9C33" w14:textId="77777777" w:rsidR="00FF3571" w:rsidRDefault="00FF3571" w:rsidP="00DC42A0">
            <w:pPr>
              <w:spacing w:after="0" w:line="360" w:lineRule="auto"/>
              <w:ind w:right="75"/>
              <w:jc w:val="both"/>
              <w:rPr>
                <w:rFonts w:ascii="Arial" w:hAnsi="Arial" w:cs="Arial"/>
                <w:sz w:val="24"/>
                <w:szCs w:val="24"/>
              </w:rPr>
            </w:pPr>
            <w:r w:rsidRPr="00F6580F">
              <w:rPr>
                <w:noProof/>
              </w:rPr>
              <w:lastRenderedPageBreak/>
              <w:drawing>
                <wp:inline distT="0" distB="0" distL="0" distR="0" wp14:anchorId="0D8B5F62" wp14:editId="36D6DA8A">
                  <wp:extent cx="3994820" cy="4209135"/>
                  <wp:effectExtent l="0" t="0" r="5715" b="1270"/>
                  <wp:docPr id="5" name="Picture 5" descr="C:\Users\User\Desktop\Agrounion\Pirunar Moto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Agrounion\Pirunar Motorik.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648" t="8947" r="20661" b="16281"/>
                          <a:stretch/>
                        </pic:blipFill>
                        <pic:spPr bwMode="auto">
                          <a:xfrm>
                            <a:off x="0" y="0"/>
                            <a:ext cx="4000013" cy="4214606"/>
                          </a:xfrm>
                          <a:prstGeom prst="rect">
                            <a:avLst/>
                          </a:prstGeom>
                          <a:noFill/>
                          <a:ln>
                            <a:noFill/>
                          </a:ln>
                          <a:extLst>
                            <a:ext uri="{53640926-AAD7-44D8-BBD7-CCE9431645EC}">
                              <a14:shadowObscured xmlns:a14="http://schemas.microsoft.com/office/drawing/2010/main"/>
                            </a:ext>
                          </a:extLst>
                        </pic:spPr>
                      </pic:pic>
                    </a:graphicData>
                  </a:graphic>
                </wp:inline>
              </w:drawing>
            </w:r>
          </w:p>
          <w:p w14:paraId="4F843B73" w14:textId="77777777" w:rsidR="00FF3571" w:rsidRPr="004341BE" w:rsidRDefault="00FF3571" w:rsidP="00DC42A0">
            <w:pPr>
              <w:spacing w:after="0" w:line="360" w:lineRule="auto"/>
              <w:ind w:right="75"/>
              <w:jc w:val="both"/>
              <w:rPr>
                <w:rFonts w:ascii="Arial" w:hAnsi="Arial" w:cs="Arial"/>
              </w:rPr>
            </w:pPr>
            <w:r w:rsidRPr="004341BE">
              <w:rPr>
                <w:rFonts w:ascii="Arial" w:hAnsi="Arial" w:cs="Arial"/>
              </w:rPr>
              <w:t>Piruneri me naft</w:t>
            </w:r>
          </w:p>
          <w:p w14:paraId="1EE98C56" w14:textId="77777777" w:rsidR="00FF3571" w:rsidRPr="00805BC2" w:rsidRDefault="00FF3571" w:rsidP="00DC42A0">
            <w:pPr>
              <w:spacing w:after="0" w:line="360" w:lineRule="auto"/>
              <w:ind w:right="75"/>
              <w:jc w:val="both"/>
              <w:rPr>
                <w:rFonts w:ascii="Arial" w:hAnsi="Arial" w:cs="Arial"/>
                <w:b/>
                <w:sz w:val="24"/>
                <w:szCs w:val="24"/>
              </w:rPr>
            </w:pPr>
            <w:r w:rsidRPr="00F6580F">
              <w:rPr>
                <w:noProof/>
              </w:rPr>
              <w:drawing>
                <wp:inline distT="0" distB="0" distL="0" distR="0" wp14:anchorId="6B8AB2DA" wp14:editId="42FC436A">
                  <wp:extent cx="3941892" cy="2943225"/>
                  <wp:effectExtent l="0" t="0" r="1905" b="0"/>
                  <wp:docPr id="3" name="Picture 3" descr="C:\Users\User\Desktop\Agrounion\Pirunar Elektr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Agrounion\Pirunar Elektrik.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5668" b="3219"/>
                          <a:stretch/>
                        </pic:blipFill>
                        <pic:spPr bwMode="auto">
                          <a:xfrm>
                            <a:off x="0" y="0"/>
                            <a:ext cx="3948295" cy="2948006"/>
                          </a:xfrm>
                          <a:prstGeom prst="rect">
                            <a:avLst/>
                          </a:prstGeom>
                          <a:noFill/>
                          <a:ln>
                            <a:noFill/>
                          </a:ln>
                          <a:extLst>
                            <a:ext uri="{53640926-AAD7-44D8-BBD7-CCE9431645EC}">
                              <a14:shadowObscured xmlns:a14="http://schemas.microsoft.com/office/drawing/2010/main"/>
                            </a:ext>
                          </a:extLst>
                        </pic:spPr>
                      </pic:pic>
                    </a:graphicData>
                  </a:graphic>
                </wp:inline>
              </w:drawing>
            </w:r>
          </w:p>
          <w:p w14:paraId="00B985C1" w14:textId="77777777" w:rsidR="004C619C" w:rsidRDefault="00FF3571" w:rsidP="00DC42A0">
            <w:pPr>
              <w:spacing w:after="0" w:line="360" w:lineRule="auto"/>
              <w:ind w:right="75"/>
              <w:jc w:val="both"/>
              <w:rPr>
                <w:rFonts w:ascii="Arial" w:hAnsi="Arial" w:cs="Arial"/>
              </w:rPr>
            </w:pPr>
            <w:r w:rsidRPr="004341BE">
              <w:rPr>
                <w:rFonts w:ascii="Arial" w:hAnsi="Arial" w:cs="Arial"/>
              </w:rPr>
              <w:t>Piruneri elektrik</w:t>
            </w:r>
          </w:p>
          <w:p w14:paraId="684CEDAA" w14:textId="77777777" w:rsidR="00EB4D0B" w:rsidRPr="004341BE" w:rsidRDefault="00EB4D0B" w:rsidP="00DC42A0">
            <w:pPr>
              <w:spacing w:after="0" w:line="360" w:lineRule="auto"/>
              <w:ind w:right="75"/>
              <w:jc w:val="both"/>
              <w:rPr>
                <w:rFonts w:ascii="Arial" w:hAnsi="Arial" w:cs="Arial"/>
              </w:rPr>
            </w:pPr>
          </w:p>
        </w:tc>
      </w:tr>
      <w:tr w:rsidR="005A029E" w:rsidRPr="005A029E" w14:paraId="382C50E8" w14:textId="77777777" w:rsidTr="005B2D30">
        <w:trPr>
          <w:trHeight w:val="563"/>
        </w:trPr>
        <w:tc>
          <w:tcPr>
            <w:tcW w:w="828" w:type="dxa"/>
            <w:tcBorders>
              <w:top w:val="single" w:sz="4" w:space="0" w:color="000000"/>
              <w:left w:val="double" w:sz="4" w:space="0" w:color="000000"/>
              <w:bottom w:val="single" w:sz="4" w:space="0" w:color="000000"/>
              <w:right w:val="single" w:sz="4" w:space="0" w:color="000000"/>
            </w:tcBorders>
            <w:hideMark/>
          </w:tcPr>
          <w:p w14:paraId="2ECBD829"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 xml:space="preserve">2.1.3. </w:t>
            </w:r>
          </w:p>
        </w:tc>
        <w:tc>
          <w:tcPr>
            <w:tcW w:w="2520" w:type="dxa"/>
            <w:tcBorders>
              <w:top w:val="single" w:sz="4" w:space="0" w:color="000000"/>
              <w:left w:val="single" w:sz="4" w:space="0" w:color="000000"/>
              <w:bottom w:val="single" w:sz="4" w:space="0" w:color="000000"/>
              <w:right w:val="single" w:sz="4" w:space="0" w:color="000000"/>
            </w:tcBorders>
            <w:hideMark/>
          </w:tcPr>
          <w:p w14:paraId="5D307ADA" w14:textId="77777777" w:rsidR="005A029E" w:rsidRPr="005A029E" w:rsidRDefault="005A029E" w:rsidP="00BC3A75">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 xml:space="preserve">Numri i orëve të punës dhe  ditëve të punës gjatë javës për kryerjen e aktiviteteve </w:t>
            </w:r>
          </w:p>
        </w:tc>
        <w:tc>
          <w:tcPr>
            <w:tcW w:w="6537" w:type="dxa"/>
            <w:tcBorders>
              <w:top w:val="single" w:sz="4" w:space="0" w:color="000000"/>
              <w:left w:val="single" w:sz="4" w:space="0" w:color="000000"/>
              <w:bottom w:val="single" w:sz="4" w:space="0" w:color="000000"/>
              <w:right w:val="double" w:sz="4" w:space="0" w:color="000000"/>
            </w:tcBorders>
          </w:tcPr>
          <w:p w14:paraId="27E5F4DC" w14:textId="77777777" w:rsidR="005A029E" w:rsidRPr="005A029E" w:rsidRDefault="005A029E" w:rsidP="00BC3A75">
            <w:pPr>
              <w:autoSpaceDE w:val="0"/>
              <w:autoSpaceDN w:val="0"/>
              <w:adjustRightInd w:val="0"/>
              <w:spacing w:after="0" w:line="360" w:lineRule="auto"/>
              <w:rPr>
                <w:rFonts w:ascii="Arial" w:hAnsi="Arial" w:cs="Arial"/>
                <w:sz w:val="24"/>
                <w:szCs w:val="24"/>
                <w:lang w:val="sq-AL" w:eastAsia="ja-JP"/>
              </w:rPr>
            </w:pPr>
          </w:p>
          <w:p w14:paraId="3BEF5278" w14:textId="77777777" w:rsidR="005A029E" w:rsidRPr="005A029E" w:rsidRDefault="005A029E" w:rsidP="00BC3A75">
            <w:pPr>
              <w:spacing w:after="0" w:line="360" w:lineRule="auto"/>
              <w:rPr>
                <w:rFonts w:ascii="Arial" w:eastAsia="Times New Roman" w:hAnsi="Arial" w:cs="Arial"/>
                <w:sz w:val="24"/>
                <w:szCs w:val="24"/>
                <w:lang w:val="sq-AL"/>
              </w:rPr>
            </w:pPr>
            <w:r w:rsidRPr="005A029E">
              <w:rPr>
                <w:rFonts w:ascii="Arial" w:eastAsia="Times New Roman" w:hAnsi="Arial" w:cs="Arial"/>
                <w:sz w:val="24"/>
                <w:szCs w:val="24"/>
                <w:lang w:val="sq-AL"/>
              </w:rPr>
              <w:t xml:space="preserve">Hënë - </w:t>
            </w:r>
            <w:r w:rsidR="00497FD1">
              <w:rPr>
                <w:rFonts w:ascii="Arial" w:eastAsia="Times New Roman" w:hAnsi="Arial" w:cs="Arial"/>
                <w:sz w:val="24"/>
                <w:szCs w:val="24"/>
                <w:lang w:val="sq-AL"/>
              </w:rPr>
              <w:t>Shtun</w:t>
            </w:r>
          </w:p>
          <w:p w14:paraId="673BA86C" w14:textId="77777777" w:rsidR="005A029E" w:rsidRPr="005A029E" w:rsidRDefault="00646FE8" w:rsidP="00BC3A75">
            <w:pPr>
              <w:spacing w:after="0" w:line="360" w:lineRule="auto"/>
              <w:rPr>
                <w:rFonts w:ascii="Arial" w:eastAsia="Times New Roman" w:hAnsi="Arial" w:cs="Arial"/>
                <w:bCs/>
                <w:sz w:val="24"/>
                <w:szCs w:val="24"/>
                <w:lang w:val="sq-AL"/>
              </w:rPr>
            </w:pPr>
            <w:r>
              <w:rPr>
                <w:rFonts w:ascii="Arial" w:eastAsia="Times New Roman" w:hAnsi="Arial" w:cs="Arial"/>
                <w:bCs/>
                <w:sz w:val="24"/>
                <w:szCs w:val="24"/>
                <w:lang w:val="sq-AL"/>
              </w:rPr>
              <w:t>Orari i punës 07:00 – 1</w:t>
            </w:r>
            <w:r w:rsidR="00497FD1">
              <w:rPr>
                <w:rFonts w:ascii="Arial" w:eastAsia="Times New Roman" w:hAnsi="Arial" w:cs="Arial"/>
                <w:bCs/>
                <w:sz w:val="24"/>
                <w:szCs w:val="24"/>
                <w:lang w:val="sq-AL"/>
              </w:rPr>
              <w:t>7</w:t>
            </w:r>
            <w:r w:rsidR="005A029E" w:rsidRPr="005A029E">
              <w:rPr>
                <w:rFonts w:ascii="Arial" w:eastAsia="Times New Roman" w:hAnsi="Arial" w:cs="Arial"/>
                <w:bCs/>
                <w:sz w:val="24"/>
                <w:szCs w:val="24"/>
                <w:lang w:val="sq-AL"/>
              </w:rPr>
              <w:t>:00</w:t>
            </w:r>
          </w:p>
          <w:p w14:paraId="76B92779" w14:textId="77777777" w:rsidR="005A029E" w:rsidRPr="005A029E" w:rsidRDefault="005A029E" w:rsidP="00C9599D">
            <w:pPr>
              <w:spacing w:after="0" w:line="360" w:lineRule="auto"/>
              <w:rPr>
                <w:rFonts w:ascii="Arial" w:hAnsi="Arial" w:cs="Arial"/>
                <w:sz w:val="24"/>
                <w:szCs w:val="24"/>
                <w:lang w:val="sq-AL" w:eastAsia="ja-JP"/>
              </w:rPr>
            </w:pPr>
          </w:p>
        </w:tc>
      </w:tr>
      <w:tr w:rsidR="005A029E" w:rsidRPr="005A029E" w14:paraId="2FE12CD3" w14:textId="77777777" w:rsidTr="005B2D30">
        <w:trPr>
          <w:trHeight w:val="563"/>
        </w:trPr>
        <w:tc>
          <w:tcPr>
            <w:tcW w:w="828" w:type="dxa"/>
            <w:tcBorders>
              <w:top w:val="single" w:sz="4" w:space="0" w:color="000000"/>
              <w:left w:val="double" w:sz="4" w:space="0" w:color="000000"/>
              <w:bottom w:val="single" w:sz="4" w:space="0" w:color="000000"/>
              <w:right w:val="single" w:sz="4" w:space="0" w:color="000000"/>
            </w:tcBorders>
            <w:hideMark/>
          </w:tcPr>
          <w:p w14:paraId="1728A92E"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2.1.4. </w:t>
            </w:r>
          </w:p>
        </w:tc>
        <w:tc>
          <w:tcPr>
            <w:tcW w:w="2520" w:type="dxa"/>
            <w:tcBorders>
              <w:top w:val="single" w:sz="4" w:space="0" w:color="000000"/>
              <w:left w:val="single" w:sz="4" w:space="0" w:color="000000"/>
              <w:bottom w:val="single" w:sz="4" w:space="0" w:color="000000"/>
              <w:right w:val="single" w:sz="4" w:space="0" w:color="000000"/>
            </w:tcBorders>
            <w:hideMark/>
          </w:tcPr>
          <w:p w14:paraId="0DEEF579" w14:textId="77777777" w:rsidR="005A029E" w:rsidRPr="005A029E" w:rsidRDefault="005A029E" w:rsidP="00BC3A75">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Kapaciteti i projektuar dhe kapaciteti i realizuar</w:t>
            </w:r>
          </w:p>
        </w:tc>
        <w:tc>
          <w:tcPr>
            <w:tcW w:w="6537" w:type="dxa"/>
            <w:tcBorders>
              <w:top w:val="single" w:sz="4" w:space="0" w:color="000000"/>
              <w:left w:val="single" w:sz="4" w:space="0" w:color="000000"/>
              <w:bottom w:val="single" w:sz="4" w:space="0" w:color="000000"/>
              <w:right w:val="double" w:sz="4" w:space="0" w:color="000000"/>
            </w:tcBorders>
            <w:hideMark/>
          </w:tcPr>
          <w:p w14:paraId="234BD96F" w14:textId="77777777" w:rsidR="005A029E" w:rsidRPr="00ED360B" w:rsidRDefault="005A029E" w:rsidP="00646FE8">
            <w:pPr>
              <w:spacing w:after="0" w:line="360" w:lineRule="auto"/>
              <w:jc w:val="both"/>
              <w:rPr>
                <w:rFonts w:ascii="MingLiU-ExtB" w:eastAsia="MingLiU-ExtB" w:hAnsi="MingLiU-ExtB" w:cs="MingLiU-ExtB"/>
                <w:sz w:val="24"/>
                <w:szCs w:val="24"/>
                <w:lang w:val="sq-AL"/>
              </w:rPr>
            </w:pPr>
            <w:r w:rsidRPr="005A029E">
              <w:rPr>
                <w:rFonts w:ascii="Arial" w:eastAsia="Times New Roman" w:hAnsi="Arial" w:cs="Arial"/>
                <w:sz w:val="24"/>
                <w:szCs w:val="24"/>
                <w:lang w:val="de-DE"/>
              </w:rPr>
              <w:t xml:space="preserve">Kapaciteti i </w:t>
            </w:r>
            <w:r w:rsidR="008358ED" w:rsidRPr="00D93A31">
              <w:rPr>
                <w:rFonts w:ascii="Arial" w:hAnsi="Arial" w:cs="Arial"/>
                <w:sz w:val="24"/>
                <w:szCs w:val="24"/>
              </w:rPr>
              <w:t xml:space="preserve"> paketimi</w:t>
            </w:r>
            <w:r w:rsidR="008358ED">
              <w:rPr>
                <w:rFonts w:ascii="Arial" w:hAnsi="Arial" w:cs="Arial"/>
                <w:sz w:val="24"/>
                <w:szCs w:val="24"/>
              </w:rPr>
              <w:t xml:space="preserve">t dhe </w:t>
            </w:r>
            <w:r w:rsidR="008358ED" w:rsidRPr="00D93A31">
              <w:rPr>
                <w:rFonts w:ascii="Arial" w:hAnsi="Arial" w:cs="Arial"/>
                <w:sz w:val="24"/>
                <w:szCs w:val="24"/>
              </w:rPr>
              <w:t xml:space="preserve">  ambalazhimi</w:t>
            </w:r>
            <w:r w:rsidR="008358ED">
              <w:rPr>
                <w:rFonts w:ascii="Arial" w:hAnsi="Arial" w:cs="Arial"/>
                <w:sz w:val="24"/>
                <w:szCs w:val="24"/>
              </w:rPr>
              <w:t xml:space="preserve">t  të </w:t>
            </w:r>
            <w:r w:rsidR="008358ED">
              <w:rPr>
                <w:rFonts w:ascii="Arial" w:eastAsia="Calibri" w:hAnsi="Arial" w:cs="Arial"/>
                <w:sz w:val="24"/>
                <w:szCs w:val="24"/>
              </w:rPr>
              <w:t>p</w:t>
            </w:r>
            <w:r w:rsidR="008358ED" w:rsidRPr="00943254">
              <w:rPr>
                <w:rFonts w:ascii="Arial" w:hAnsi="Arial" w:cs="Arial"/>
                <w:sz w:val="24"/>
                <w:szCs w:val="24"/>
              </w:rPr>
              <w:t>rodukte</w:t>
            </w:r>
            <w:r w:rsidR="008358ED">
              <w:rPr>
                <w:rFonts w:ascii="Arial" w:hAnsi="Arial" w:cs="Arial"/>
                <w:sz w:val="24"/>
                <w:szCs w:val="24"/>
              </w:rPr>
              <w:t xml:space="preserve">ve </w:t>
            </w:r>
            <w:r w:rsidR="008358ED" w:rsidRPr="00943254">
              <w:rPr>
                <w:rFonts w:ascii="Arial" w:hAnsi="Arial" w:cs="Arial"/>
                <w:sz w:val="24"/>
                <w:szCs w:val="24"/>
              </w:rPr>
              <w:t xml:space="preserve"> të mbrojtjes së bimëve </w:t>
            </w:r>
            <w:r w:rsidR="008358ED" w:rsidRPr="00943254">
              <w:rPr>
                <w:rFonts w:ascii="Arial" w:hAnsi="Arial" w:cs="Arial"/>
                <w:color w:val="212120"/>
                <w:sz w:val="24"/>
                <w:szCs w:val="24"/>
              </w:rPr>
              <w:t>dhe plehrave minerale, kristalore dhe të lëngëta</w:t>
            </w:r>
            <w:r w:rsidR="008358ED">
              <w:rPr>
                <w:rFonts w:ascii="Arial" w:eastAsia="Times New Roman" w:hAnsi="Arial" w:cs="Arial"/>
                <w:sz w:val="24"/>
                <w:szCs w:val="24"/>
                <w:lang w:val="sq-AL" w:eastAsia="ja-JP"/>
              </w:rPr>
              <w:t xml:space="preserve"> </w:t>
            </w:r>
            <w:r w:rsidR="00ED360B">
              <w:rPr>
                <w:rFonts w:ascii="Arial" w:eastAsia="Times New Roman" w:hAnsi="Arial" w:cs="Arial"/>
                <w:sz w:val="24"/>
                <w:szCs w:val="24"/>
                <w:lang w:val="sq-AL" w:eastAsia="ja-JP"/>
              </w:rPr>
              <w:t>, është i shënuar për qdo makinë në pasus</w:t>
            </w:r>
            <w:r w:rsidR="00646FE8">
              <w:rPr>
                <w:rFonts w:ascii="Arial" w:eastAsia="Times New Roman" w:hAnsi="Arial" w:cs="Arial"/>
                <w:sz w:val="24"/>
                <w:szCs w:val="24"/>
                <w:lang w:val="sq-AL" w:eastAsia="ja-JP"/>
              </w:rPr>
              <w:t>in</w:t>
            </w:r>
            <w:r w:rsidR="00ED360B">
              <w:rPr>
                <w:rFonts w:ascii="Arial" w:eastAsia="Times New Roman" w:hAnsi="Arial" w:cs="Arial"/>
                <w:sz w:val="24"/>
                <w:szCs w:val="24"/>
                <w:lang w:val="sq-AL" w:eastAsia="ja-JP"/>
              </w:rPr>
              <w:t xml:space="preserve"> e më sipërm</w:t>
            </w:r>
            <w:r w:rsidR="00646FE8">
              <w:rPr>
                <w:rFonts w:ascii="Arial" w:eastAsia="Times New Roman" w:hAnsi="Arial" w:cs="Arial"/>
                <w:sz w:val="24"/>
                <w:szCs w:val="24"/>
                <w:lang w:val="sq-AL" w:eastAsia="ja-JP"/>
              </w:rPr>
              <w:t xml:space="preserve"> ( pika 2.1.2.)</w:t>
            </w:r>
            <w:r w:rsidR="00ED360B">
              <w:rPr>
                <w:rFonts w:ascii="Arial" w:eastAsia="Times New Roman" w:hAnsi="Arial" w:cs="Arial"/>
                <w:sz w:val="24"/>
                <w:szCs w:val="24"/>
                <w:lang w:val="sq-AL" w:eastAsia="ja-JP"/>
              </w:rPr>
              <w:t>.</w:t>
            </w:r>
          </w:p>
        </w:tc>
      </w:tr>
      <w:tr w:rsidR="005A029E" w:rsidRPr="005A029E" w14:paraId="4654E3CC" w14:textId="77777777" w:rsidTr="005B2D30">
        <w:trPr>
          <w:trHeight w:val="840"/>
        </w:trPr>
        <w:tc>
          <w:tcPr>
            <w:tcW w:w="828" w:type="dxa"/>
            <w:tcBorders>
              <w:top w:val="single" w:sz="4" w:space="0" w:color="000000"/>
              <w:left w:val="double" w:sz="4" w:space="0" w:color="000000"/>
              <w:bottom w:val="single" w:sz="4" w:space="0" w:color="000000"/>
              <w:right w:val="single" w:sz="4" w:space="0" w:color="000000"/>
            </w:tcBorders>
            <w:hideMark/>
          </w:tcPr>
          <w:p w14:paraId="6C8168A6"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2.1.5.</w:t>
            </w:r>
          </w:p>
        </w:tc>
        <w:tc>
          <w:tcPr>
            <w:tcW w:w="2520" w:type="dxa"/>
            <w:tcBorders>
              <w:top w:val="single" w:sz="4" w:space="0" w:color="000000"/>
              <w:left w:val="single" w:sz="4" w:space="0" w:color="000000"/>
              <w:bottom w:val="single" w:sz="4" w:space="0" w:color="000000"/>
              <w:right w:val="single" w:sz="4" w:space="0" w:color="000000"/>
            </w:tcBorders>
            <w:hideMark/>
          </w:tcPr>
          <w:p w14:paraId="3B98ABE1" w14:textId="77777777" w:rsidR="005A029E" w:rsidRPr="005A029E" w:rsidRDefault="005A029E" w:rsidP="00BC3A75">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Të dhënat për shfrytëzimin e lëndës së parë dhe lendeve  ndihmëse, energjisë, uji, etj.</w:t>
            </w:r>
          </w:p>
        </w:tc>
        <w:tc>
          <w:tcPr>
            <w:tcW w:w="6537" w:type="dxa"/>
            <w:tcBorders>
              <w:top w:val="single" w:sz="4" w:space="0" w:color="000000"/>
              <w:left w:val="single" w:sz="4" w:space="0" w:color="000000"/>
              <w:bottom w:val="single" w:sz="4" w:space="0" w:color="000000"/>
              <w:right w:val="double" w:sz="4" w:space="0" w:color="000000"/>
            </w:tcBorders>
            <w:hideMark/>
          </w:tcPr>
          <w:p w14:paraId="6B06AF14" w14:textId="77777777" w:rsidR="005A029E" w:rsidRPr="005A029E" w:rsidRDefault="005A029E" w:rsidP="00ED360B">
            <w:pPr>
              <w:spacing w:after="0" w:line="360" w:lineRule="auto"/>
              <w:jc w:val="both"/>
              <w:rPr>
                <w:rFonts w:ascii="Arial" w:hAnsi="Arial" w:cs="Arial"/>
                <w:sz w:val="24"/>
                <w:szCs w:val="24"/>
                <w:lang w:val="sq-AL"/>
              </w:rPr>
            </w:pPr>
            <w:r w:rsidRPr="005A029E">
              <w:rPr>
                <w:rFonts w:ascii="Arial" w:hAnsi="Arial" w:cs="Arial"/>
                <w:sz w:val="24"/>
                <w:szCs w:val="24"/>
                <w:lang w:val="sq-AL"/>
              </w:rPr>
              <w:t xml:space="preserve">Komponentët hyrëse në  procesin  e aktiviteteve që  zhvillohen në </w:t>
            </w:r>
            <w:r w:rsidR="008358ED">
              <w:rPr>
                <w:rFonts w:ascii="Arial" w:hAnsi="Arial" w:cs="Arial"/>
                <w:sz w:val="24"/>
                <w:szCs w:val="24"/>
                <w:lang w:val="sq-AL"/>
              </w:rPr>
              <w:t xml:space="preserve">objektin </w:t>
            </w:r>
            <w:r w:rsidR="00ED360B">
              <w:rPr>
                <w:rFonts w:ascii="Arial" w:hAnsi="Arial" w:cs="Arial"/>
                <w:sz w:val="24"/>
                <w:szCs w:val="24"/>
                <w:lang w:val="sq-AL"/>
              </w:rPr>
              <w:t xml:space="preserve"> për </w:t>
            </w:r>
            <w:r w:rsidR="00ED360B" w:rsidRPr="005A029E">
              <w:rPr>
                <w:rFonts w:ascii="Arial" w:eastAsia="Times New Roman" w:hAnsi="Arial" w:cs="Arial"/>
                <w:sz w:val="24"/>
                <w:szCs w:val="24"/>
                <w:lang w:val="de-DE"/>
              </w:rPr>
              <w:t xml:space="preserve"> </w:t>
            </w:r>
            <w:r w:rsidR="008358ED" w:rsidRPr="00D93A31">
              <w:rPr>
                <w:rFonts w:ascii="Arial" w:hAnsi="Arial" w:cs="Arial"/>
                <w:sz w:val="24"/>
                <w:szCs w:val="24"/>
              </w:rPr>
              <w:t xml:space="preserve"> paketimi</w:t>
            </w:r>
            <w:r w:rsidR="008358ED">
              <w:rPr>
                <w:rFonts w:ascii="Arial" w:hAnsi="Arial" w:cs="Arial"/>
                <w:sz w:val="24"/>
                <w:szCs w:val="24"/>
              </w:rPr>
              <w:t xml:space="preserve">t dhe </w:t>
            </w:r>
            <w:r w:rsidR="008358ED" w:rsidRPr="00D93A31">
              <w:rPr>
                <w:rFonts w:ascii="Arial" w:hAnsi="Arial" w:cs="Arial"/>
                <w:sz w:val="24"/>
                <w:szCs w:val="24"/>
              </w:rPr>
              <w:t xml:space="preserve">  ambalazhimi</w:t>
            </w:r>
            <w:r w:rsidR="008358ED">
              <w:rPr>
                <w:rFonts w:ascii="Arial" w:hAnsi="Arial" w:cs="Arial"/>
                <w:sz w:val="24"/>
                <w:szCs w:val="24"/>
              </w:rPr>
              <w:t xml:space="preserve">t  të </w:t>
            </w:r>
            <w:r w:rsidR="008358ED">
              <w:rPr>
                <w:rFonts w:ascii="Arial" w:eastAsia="Calibri" w:hAnsi="Arial" w:cs="Arial"/>
                <w:sz w:val="24"/>
                <w:szCs w:val="24"/>
              </w:rPr>
              <w:t>p</w:t>
            </w:r>
            <w:r w:rsidR="008358ED" w:rsidRPr="00943254">
              <w:rPr>
                <w:rFonts w:ascii="Arial" w:hAnsi="Arial" w:cs="Arial"/>
                <w:sz w:val="24"/>
                <w:szCs w:val="24"/>
              </w:rPr>
              <w:t>rodukte</w:t>
            </w:r>
            <w:r w:rsidR="008358ED">
              <w:rPr>
                <w:rFonts w:ascii="Arial" w:hAnsi="Arial" w:cs="Arial"/>
                <w:sz w:val="24"/>
                <w:szCs w:val="24"/>
              </w:rPr>
              <w:t xml:space="preserve">ve </w:t>
            </w:r>
            <w:r w:rsidR="008358ED" w:rsidRPr="00943254">
              <w:rPr>
                <w:rFonts w:ascii="Arial" w:hAnsi="Arial" w:cs="Arial"/>
                <w:sz w:val="24"/>
                <w:szCs w:val="24"/>
              </w:rPr>
              <w:t xml:space="preserve"> të mbrojtjes së bimëve </w:t>
            </w:r>
            <w:r w:rsidR="008358ED" w:rsidRPr="00943254">
              <w:rPr>
                <w:rFonts w:ascii="Arial" w:hAnsi="Arial" w:cs="Arial"/>
                <w:color w:val="212120"/>
                <w:sz w:val="24"/>
                <w:szCs w:val="24"/>
              </w:rPr>
              <w:t>dhe plehrave minerale, kristalore dhe të lëngëta</w:t>
            </w:r>
            <w:r w:rsidR="008358ED" w:rsidRPr="005A029E">
              <w:rPr>
                <w:rFonts w:ascii="Arial" w:hAnsi="Arial" w:cs="Arial"/>
                <w:sz w:val="24"/>
                <w:szCs w:val="24"/>
                <w:lang w:val="sq-AL"/>
              </w:rPr>
              <w:t xml:space="preserve"> </w:t>
            </w:r>
            <w:r w:rsidRPr="005A029E">
              <w:rPr>
                <w:rFonts w:ascii="Arial" w:hAnsi="Arial" w:cs="Arial"/>
                <w:sz w:val="24"/>
                <w:szCs w:val="24"/>
                <w:lang w:val="sq-AL"/>
              </w:rPr>
              <w:t>janë:</w:t>
            </w:r>
          </w:p>
          <w:p w14:paraId="7A777205" w14:textId="77777777" w:rsidR="008358ED" w:rsidRPr="008358ED" w:rsidRDefault="008358ED" w:rsidP="000205E6">
            <w:pPr>
              <w:numPr>
                <w:ilvl w:val="0"/>
                <w:numId w:val="4"/>
              </w:numPr>
              <w:tabs>
                <w:tab w:val="clear" w:pos="720"/>
                <w:tab w:val="num" w:pos="586"/>
              </w:tabs>
              <w:spacing w:after="0" w:line="360" w:lineRule="auto"/>
              <w:ind w:left="586"/>
              <w:jc w:val="both"/>
              <w:rPr>
                <w:rFonts w:ascii="Arial" w:eastAsia="Calibri" w:hAnsi="Arial" w:cs="Arial"/>
                <w:sz w:val="24"/>
                <w:szCs w:val="24"/>
                <w:lang w:val="sq-AL"/>
              </w:rPr>
            </w:pPr>
            <w:r>
              <w:rPr>
                <w:rFonts w:ascii="Arial" w:eastAsia="Calibri" w:hAnsi="Arial" w:cs="Arial"/>
                <w:sz w:val="24"/>
                <w:szCs w:val="24"/>
              </w:rPr>
              <w:t>p</w:t>
            </w:r>
            <w:r w:rsidRPr="00943254">
              <w:rPr>
                <w:rFonts w:ascii="Arial" w:hAnsi="Arial" w:cs="Arial"/>
                <w:sz w:val="24"/>
                <w:szCs w:val="24"/>
              </w:rPr>
              <w:t>rodukte</w:t>
            </w:r>
            <w:r>
              <w:rPr>
                <w:rFonts w:ascii="Arial" w:hAnsi="Arial" w:cs="Arial"/>
                <w:sz w:val="24"/>
                <w:szCs w:val="24"/>
              </w:rPr>
              <w:t xml:space="preserve">ve </w:t>
            </w:r>
            <w:r w:rsidRPr="00943254">
              <w:rPr>
                <w:rFonts w:ascii="Arial" w:hAnsi="Arial" w:cs="Arial"/>
                <w:sz w:val="24"/>
                <w:szCs w:val="24"/>
              </w:rPr>
              <w:t xml:space="preserve"> të mbrojtjes së bimëve </w:t>
            </w:r>
            <w:r w:rsidRPr="00943254">
              <w:rPr>
                <w:rFonts w:ascii="Arial" w:hAnsi="Arial" w:cs="Arial"/>
                <w:color w:val="212120"/>
                <w:sz w:val="24"/>
                <w:szCs w:val="24"/>
              </w:rPr>
              <w:t>dhe plehrave minerale, kristalore dhe të lëngëta</w:t>
            </w:r>
            <w:r w:rsidRPr="005A029E">
              <w:rPr>
                <w:rFonts w:ascii="Arial" w:hAnsi="Arial" w:cs="Arial"/>
                <w:sz w:val="24"/>
                <w:szCs w:val="24"/>
                <w:lang w:val="sq-AL"/>
              </w:rPr>
              <w:t xml:space="preserve"> </w:t>
            </w:r>
          </w:p>
          <w:p w14:paraId="535E2F6A" w14:textId="77777777" w:rsidR="005A029E" w:rsidRPr="005A029E" w:rsidRDefault="008358ED" w:rsidP="000205E6">
            <w:pPr>
              <w:numPr>
                <w:ilvl w:val="0"/>
                <w:numId w:val="4"/>
              </w:numPr>
              <w:tabs>
                <w:tab w:val="clear" w:pos="720"/>
                <w:tab w:val="num" w:pos="586"/>
              </w:tabs>
              <w:spacing w:after="0" w:line="360" w:lineRule="auto"/>
              <w:ind w:left="586"/>
              <w:jc w:val="both"/>
              <w:rPr>
                <w:rFonts w:ascii="Arial" w:eastAsia="Calibri" w:hAnsi="Arial" w:cs="Arial"/>
                <w:sz w:val="24"/>
                <w:szCs w:val="24"/>
                <w:lang w:val="sq-AL"/>
              </w:rPr>
            </w:pPr>
            <w:r>
              <w:rPr>
                <w:rFonts w:ascii="Arial" w:eastAsia="Calibri" w:hAnsi="Arial" w:cs="Arial"/>
                <w:sz w:val="24"/>
                <w:szCs w:val="24"/>
                <w:lang w:val="sq-AL"/>
              </w:rPr>
              <w:t>produktet ambalazhuese</w:t>
            </w:r>
          </w:p>
          <w:p w14:paraId="5F4DCA40" w14:textId="77777777" w:rsidR="00932C86" w:rsidRPr="005A029E" w:rsidRDefault="00C92907" w:rsidP="00834CCA">
            <w:pPr>
              <w:numPr>
                <w:ilvl w:val="0"/>
                <w:numId w:val="4"/>
              </w:numPr>
              <w:tabs>
                <w:tab w:val="clear" w:pos="720"/>
                <w:tab w:val="num" w:pos="586"/>
              </w:tabs>
              <w:autoSpaceDE w:val="0"/>
              <w:autoSpaceDN w:val="0"/>
              <w:adjustRightInd w:val="0"/>
              <w:spacing w:after="0" w:line="360" w:lineRule="auto"/>
              <w:ind w:left="586"/>
              <w:rPr>
                <w:rFonts w:ascii="Arial" w:hAnsi="Arial" w:cs="Arial"/>
                <w:sz w:val="24"/>
                <w:szCs w:val="24"/>
                <w:lang w:val="sq-AL" w:eastAsia="ja-JP"/>
              </w:rPr>
            </w:pPr>
            <w:r>
              <w:rPr>
                <w:rFonts w:ascii="Arial" w:eastAsia="Calibri" w:hAnsi="Arial" w:cs="Arial"/>
                <w:color w:val="000000"/>
                <w:sz w:val="24"/>
                <w:szCs w:val="24"/>
                <w:lang w:eastAsia="ja-JP"/>
              </w:rPr>
              <w:t xml:space="preserve">Rryma </w:t>
            </w:r>
          </w:p>
        </w:tc>
      </w:tr>
      <w:tr w:rsidR="005A029E" w:rsidRPr="005A029E" w14:paraId="08FE80C4" w14:textId="77777777" w:rsidTr="005B2D30">
        <w:trPr>
          <w:trHeight w:val="840"/>
        </w:trPr>
        <w:tc>
          <w:tcPr>
            <w:tcW w:w="828" w:type="dxa"/>
            <w:tcBorders>
              <w:top w:val="single" w:sz="4" w:space="0" w:color="000000"/>
              <w:left w:val="double" w:sz="4" w:space="0" w:color="000000"/>
              <w:bottom w:val="single" w:sz="4" w:space="0" w:color="000000"/>
              <w:right w:val="single" w:sz="4" w:space="0" w:color="000000"/>
            </w:tcBorders>
            <w:hideMark/>
          </w:tcPr>
          <w:p w14:paraId="41B3EE30"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2.1.6.</w:t>
            </w:r>
          </w:p>
        </w:tc>
        <w:tc>
          <w:tcPr>
            <w:tcW w:w="2520" w:type="dxa"/>
            <w:tcBorders>
              <w:top w:val="single" w:sz="4" w:space="0" w:color="000000"/>
              <w:left w:val="single" w:sz="4" w:space="0" w:color="000000"/>
              <w:bottom w:val="single" w:sz="4" w:space="0" w:color="000000"/>
              <w:right w:val="single" w:sz="4" w:space="0" w:color="000000"/>
            </w:tcBorders>
            <w:hideMark/>
          </w:tcPr>
          <w:p w14:paraId="2EC5828D" w14:textId="77777777" w:rsidR="005A029E" w:rsidRPr="005A029E" w:rsidRDefault="005A029E" w:rsidP="00BC3A75">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Lista e rezervuarve dhe kapaciteti i tyre</w:t>
            </w:r>
          </w:p>
        </w:tc>
        <w:tc>
          <w:tcPr>
            <w:tcW w:w="6537" w:type="dxa"/>
            <w:tcBorders>
              <w:top w:val="single" w:sz="4" w:space="0" w:color="000000"/>
              <w:left w:val="single" w:sz="4" w:space="0" w:color="000000"/>
              <w:bottom w:val="single" w:sz="4" w:space="0" w:color="000000"/>
              <w:right w:val="double" w:sz="4" w:space="0" w:color="000000"/>
            </w:tcBorders>
            <w:hideMark/>
          </w:tcPr>
          <w:p w14:paraId="6A2E3044" w14:textId="77777777" w:rsidR="00932C86" w:rsidRPr="00932C86" w:rsidRDefault="005A029E" w:rsidP="00F272A6">
            <w:pPr>
              <w:autoSpaceDE w:val="0"/>
              <w:autoSpaceDN w:val="0"/>
              <w:adjustRightInd w:val="0"/>
              <w:spacing w:after="0" w:line="360" w:lineRule="auto"/>
              <w:jc w:val="both"/>
              <w:rPr>
                <w:rFonts w:ascii="Arial" w:hAnsi="Arial" w:cs="Arial"/>
                <w:sz w:val="24"/>
                <w:szCs w:val="24"/>
              </w:rPr>
            </w:pPr>
            <w:r w:rsidRPr="00EB0ACC">
              <w:rPr>
                <w:rFonts w:ascii="Arial" w:eastAsia="Times New Roman" w:hAnsi="Arial" w:cs="Arial"/>
                <w:sz w:val="24"/>
                <w:szCs w:val="24"/>
                <w:lang w:val="sq-AL"/>
              </w:rPr>
              <w:t xml:space="preserve">Kompania </w:t>
            </w:r>
            <w:r w:rsidR="001A53E3" w:rsidRPr="00E67AA8">
              <w:rPr>
                <w:rFonts w:ascii="Arial" w:eastAsia="Times New Roman" w:hAnsi="Arial" w:cs="Arial"/>
                <w:sz w:val="24"/>
                <w:szCs w:val="24"/>
              </w:rPr>
              <w:t xml:space="preserve"> </w:t>
            </w:r>
            <w:r w:rsidR="008358ED" w:rsidRPr="00936CD9">
              <w:rPr>
                <w:rFonts w:ascii="Arial" w:hAnsi="Arial" w:cs="Arial"/>
                <w:sz w:val="24"/>
                <w:szCs w:val="24"/>
              </w:rPr>
              <w:t>,,Agrounion” Sh.p.k. Sllatinë e Madhe , Fushë Kosovë</w:t>
            </w:r>
            <w:r w:rsidR="008358ED" w:rsidRPr="003C7A65">
              <w:rPr>
                <w:rFonts w:ascii="Arial" w:eastAsia="Times New Roman" w:hAnsi="Arial" w:cs="Arial"/>
                <w:sz w:val="24"/>
                <w:szCs w:val="24"/>
                <w:lang w:val="sq-AL"/>
              </w:rPr>
              <w:t xml:space="preserve"> </w:t>
            </w:r>
            <w:r w:rsidR="008358ED" w:rsidRPr="00E67AA8">
              <w:rPr>
                <w:rFonts w:ascii="Arial" w:hAnsi="Arial" w:cs="Arial"/>
                <w:sz w:val="24"/>
                <w:szCs w:val="24"/>
                <w:lang w:val="sq-AL" w:eastAsia="ja-JP"/>
              </w:rPr>
              <w:t xml:space="preserve">, </w:t>
            </w:r>
            <w:r w:rsidR="008358ED">
              <w:rPr>
                <w:rFonts w:ascii="Arial" w:hAnsi="Arial" w:cs="Arial"/>
                <w:sz w:val="24"/>
                <w:szCs w:val="24"/>
                <w:lang w:val="sq-AL" w:eastAsia="ja-JP"/>
              </w:rPr>
              <w:t xml:space="preserve">në objektin </w:t>
            </w:r>
            <w:r w:rsidR="008358ED" w:rsidRPr="003C7A65">
              <w:rPr>
                <w:rFonts w:ascii="Arial" w:hAnsi="Arial" w:cs="Arial"/>
                <w:sz w:val="24"/>
                <w:szCs w:val="24"/>
              </w:rPr>
              <w:t xml:space="preserve">për </w:t>
            </w:r>
            <w:r w:rsidR="008358ED">
              <w:rPr>
                <w:rFonts w:ascii="Arial" w:hAnsi="Arial" w:cs="Arial"/>
                <w:sz w:val="24"/>
                <w:szCs w:val="24"/>
              </w:rPr>
              <w:t>r</w:t>
            </w:r>
            <w:r w:rsidR="008358ED" w:rsidRPr="00936CD9">
              <w:rPr>
                <w:rFonts w:ascii="Arial" w:hAnsi="Arial" w:cs="Arial"/>
                <w:sz w:val="24"/>
                <w:szCs w:val="24"/>
              </w:rPr>
              <w:t xml:space="preserve">ipaketimin  e produkteve të mbrojtjes së bimëve </w:t>
            </w:r>
            <w:r w:rsidR="008358ED" w:rsidRPr="00936CD9">
              <w:rPr>
                <w:rFonts w:ascii="Arial" w:hAnsi="Arial" w:cs="Arial"/>
                <w:color w:val="212120"/>
                <w:sz w:val="24"/>
                <w:szCs w:val="24"/>
              </w:rPr>
              <w:t>dhe plehrave minerale, kristalore dhe të lëngëta</w:t>
            </w:r>
            <w:r w:rsidR="008358ED" w:rsidRPr="00936CD9">
              <w:rPr>
                <w:rFonts w:ascii="Arial" w:hAnsi="Arial" w:cs="Arial"/>
                <w:sz w:val="24"/>
                <w:szCs w:val="24"/>
              </w:rPr>
              <w:t xml:space="preserve"> </w:t>
            </w:r>
            <w:r w:rsidR="00C072BC">
              <w:rPr>
                <w:rFonts w:ascii="Arial" w:eastAsia="Times New Roman" w:hAnsi="Arial" w:cs="Arial"/>
                <w:sz w:val="24"/>
                <w:szCs w:val="24"/>
                <w:lang w:val="sq-AL" w:eastAsia="ja-JP"/>
              </w:rPr>
              <w:t xml:space="preserve">, </w:t>
            </w:r>
            <w:r w:rsidR="00F272A6">
              <w:rPr>
                <w:rFonts w:ascii="Arial" w:eastAsia="Times New Roman" w:hAnsi="Arial" w:cs="Arial"/>
                <w:sz w:val="24"/>
                <w:szCs w:val="24"/>
                <w:lang w:val="sq-AL" w:eastAsia="ja-JP"/>
              </w:rPr>
              <w:t xml:space="preserve">nuk </w:t>
            </w:r>
            <w:r w:rsidR="009807EC" w:rsidRPr="00F272A6">
              <w:rPr>
                <w:rFonts w:ascii="Arial" w:hAnsi="Arial" w:cs="Arial"/>
                <w:sz w:val="24"/>
                <w:szCs w:val="24"/>
              </w:rPr>
              <w:t>posedon rezervuar për deponimin e naftës</w:t>
            </w:r>
            <w:r w:rsidR="009807EC" w:rsidRPr="00C92907">
              <w:rPr>
                <w:rFonts w:ascii="Arial" w:hAnsi="Arial" w:cs="Arial"/>
                <w:b/>
                <w:sz w:val="24"/>
                <w:szCs w:val="24"/>
              </w:rPr>
              <w:t xml:space="preserve"> </w:t>
            </w:r>
            <w:r w:rsidR="00F272A6">
              <w:rPr>
                <w:rFonts w:ascii="Arial" w:hAnsi="Arial" w:cs="Arial"/>
                <w:sz w:val="24"/>
                <w:szCs w:val="24"/>
              </w:rPr>
              <w:t xml:space="preserve">kompania automjetet transportuese dhe tjera i </w:t>
            </w:r>
            <w:r w:rsidR="00F272A6" w:rsidRPr="009807EC">
              <w:rPr>
                <w:rFonts w:ascii="Arial" w:hAnsi="Arial" w:cs="Arial"/>
                <w:sz w:val="24"/>
                <w:szCs w:val="24"/>
              </w:rPr>
              <w:t>furnizo</w:t>
            </w:r>
            <w:r w:rsidR="00F272A6">
              <w:rPr>
                <w:rFonts w:ascii="Arial" w:hAnsi="Arial" w:cs="Arial"/>
                <w:sz w:val="24"/>
                <w:szCs w:val="24"/>
              </w:rPr>
              <w:t>n</w:t>
            </w:r>
            <w:r w:rsidR="00F272A6" w:rsidRPr="009807EC">
              <w:rPr>
                <w:rFonts w:ascii="Arial" w:hAnsi="Arial" w:cs="Arial"/>
                <w:sz w:val="24"/>
                <w:szCs w:val="24"/>
              </w:rPr>
              <w:t xml:space="preserve"> me naftë </w:t>
            </w:r>
            <w:r w:rsidR="00F272A6">
              <w:rPr>
                <w:rFonts w:ascii="Arial" w:hAnsi="Arial" w:cs="Arial"/>
                <w:sz w:val="24"/>
                <w:szCs w:val="24"/>
              </w:rPr>
              <w:t xml:space="preserve"> nga pompa e derivateve  (stacioni i karburanteve) e cila gjendet ne këte lokalitet.</w:t>
            </w:r>
          </w:p>
        </w:tc>
      </w:tr>
      <w:tr w:rsidR="005A029E" w:rsidRPr="005A029E" w14:paraId="74CAD483" w14:textId="77777777" w:rsidTr="005B2D30">
        <w:trPr>
          <w:trHeight w:val="647"/>
        </w:trPr>
        <w:tc>
          <w:tcPr>
            <w:tcW w:w="828" w:type="dxa"/>
            <w:tcBorders>
              <w:top w:val="single" w:sz="4" w:space="0" w:color="000000"/>
              <w:left w:val="double" w:sz="4" w:space="0" w:color="000000"/>
              <w:bottom w:val="double" w:sz="4" w:space="0" w:color="000000"/>
              <w:right w:val="single" w:sz="4" w:space="0" w:color="000000"/>
            </w:tcBorders>
            <w:hideMark/>
          </w:tcPr>
          <w:p w14:paraId="269E8D70" w14:textId="77777777" w:rsidR="005A029E" w:rsidRPr="005A029E" w:rsidRDefault="005A029E" w:rsidP="005B2D3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2.1.7. </w:t>
            </w:r>
          </w:p>
        </w:tc>
        <w:tc>
          <w:tcPr>
            <w:tcW w:w="2520" w:type="dxa"/>
            <w:tcBorders>
              <w:top w:val="single" w:sz="4" w:space="0" w:color="000000"/>
              <w:left w:val="single" w:sz="4" w:space="0" w:color="000000"/>
              <w:bottom w:val="double" w:sz="4" w:space="0" w:color="000000"/>
              <w:right w:val="single" w:sz="4" w:space="0" w:color="000000"/>
            </w:tcBorders>
            <w:hideMark/>
          </w:tcPr>
          <w:p w14:paraId="2BA4B7F0" w14:textId="77777777" w:rsidR="005A029E" w:rsidRPr="005A029E" w:rsidRDefault="005A029E" w:rsidP="005B2D30">
            <w:pPr>
              <w:spacing w:after="0" w:line="240" w:lineRule="auto"/>
              <w:rPr>
                <w:rFonts w:ascii="Arial" w:eastAsia="Times New Roman" w:hAnsi="Arial" w:cs="Arial"/>
                <w:sz w:val="24"/>
                <w:szCs w:val="24"/>
                <w:lang w:val="sq-AL"/>
              </w:rPr>
            </w:pPr>
            <w:r w:rsidRPr="005A029E">
              <w:rPr>
                <w:rFonts w:ascii="Arial" w:eastAsia="Times New Roman" w:hAnsi="Arial" w:cs="Arial"/>
                <w:sz w:val="24"/>
                <w:szCs w:val="24"/>
                <w:lang w:val="sq-AL"/>
              </w:rPr>
              <w:t>Lista e legjislacionit dhe udhëzimeve administrative në fuqi</w:t>
            </w:r>
          </w:p>
        </w:tc>
        <w:tc>
          <w:tcPr>
            <w:tcW w:w="6537" w:type="dxa"/>
            <w:tcBorders>
              <w:top w:val="single" w:sz="4" w:space="0" w:color="000000"/>
              <w:left w:val="single" w:sz="4" w:space="0" w:color="000000"/>
              <w:bottom w:val="double" w:sz="4" w:space="0" w:color="000000"/>
              <w:right w:val="double" w:sz="4" w:space="0" w:color="000000"/>
            </w:tcBorders>
          </w:tcPr>
          <w:p w14:paraId="69313924" w14:textId="77777777" w:rsidR="005A029E" w:rsidRPr="0061045F" w:rsidRDefault="005A029E" w:rsidP="005B2D30">
            <w:pPr>
              <w:spacing w:after="0" w:line="240" w:lineRule="auto"/>
              <w:jc w:val="both"/>
              <w:textAlignment w:val="baseline"/>
              <w:rPr>
                <w:rFonts w:ascii="Arial" w:eastAsia="Times New Roman" w:hAnsi="Arial" w:cs="Arial"/>
                <w:b/>
                <w:color w:val="000000"/>
                <w:sz w:val="24"/>
                <w:szCs w:val="24"/>
                <w:lang w:val="sq-AL"/>
              </w:rPr>
            </w:pPr>
          </w:p>
          <w:p w14:paraId="206A1ACF" w14:textId="77777777" w:rsidR="005A029E" w:rsidRPr="00281BA2" w:rsidRDefault="005A029E" w:rsidP="005B2D30">
            <w:pPr>
              <w:spacing w:after="0" w:line="360" w:lineRule="auto"/>
              <w:jc w:val="both"/>
              <w:textAlignment w:val="baseline"/>
              <w:rPr>
                <w:rFonts w:ascii="Arial" w:eastAsia="Times New Roman" w:hAnsi="Arial" w:cs="Arial"/>
                <w:color w:val="000000"/>
                <w:sz w:val="24"/>
                <w:szCs w:val="24"/>
                <w:lang w:val="sq-AL"/>
              </w:rPr>
            </w:pPr>
            <w:r w:rsidRPr="00281BA2">
              <w:rPr>
                <w:rFonts w:ascii="Arial" w:eastAsia="Times New Roman" w:hAnsi="Arial" w:cs="Arial"/>
                <w:color w:val="000000"/>
                <w:sz w:val="24"/>
                <w:szCs w:val="24"/>
                <w:lang w:val="sq-AL"/>
              </w:rPr>
              <w:t xml:space="preserve">Lista e Ligjeve dhe Udhëzimeve Administrative </w:t>
            </w:r>
            <w:r w:rsidR="0061045F" w:rsidRPr="00281BA2">
              <w:rPr>
                <w:rFonts w:ascii="Arial" w:hAnsi="Arial" w:cs="Arial"/>
                <w:sz w:val="24"/>
                <w:szCs w:val="24"/>
              </w:rPr>
              <w:t xml:space="preserve"> me të rëndësishme te aplikuara </w:t>
            </w:r>
            <w:r w:rsidRPr="00281BA2">
              <w:rPr>
                <w:rFonts w:ascii="Arial" w:eastAsia="Times New Roman" w:hAnsi="Arial" w:cs="Arial"/>
                <w:color w:val="000000"/>
                <w:sz w:val="24"/>
                <w:szCs w:val="24"/>
              </w:rPr>
              <w:t>për kompletimin e kërkesës për lëshimin e lejes mjedisore</w:t>
            </w:r>
            <w:r w:rsidR="0061045F" w:rsidRPr="00281BA2">
              <w:rPr>
                <w:rFonts w:ascii="Arial" w:eastAsia="Times New Roman" w:hAnsi="Arial" w:cs="Arial"/>
                <w:color w:val="000000"/>
                <w:sz w:val="24"/>
                <w:szCs w:val="24"/>
              </w:rPr>
              <w:t xml:space="preserve"> janë:</w:t>
            </w:r>
          </w:p>
          <w:p w14:paraId="21932CED" w14:textId="77777777" w:rsidR="005A029E" w:rsidRPr="0061045F" w:rsidRDefault="005A029E" w:rsidP="0061045F">
            <w:pPr>
              <w:spacing w:after="0" w:line="240" w:lineRule="auto"/>
              <w:textAlignment w:val="baseline"/>
              <w:rPr>
                <w:rFonts w:ascii="Arial" w:hAnsi="Arial" w:cs="Arial"/>
                <w:sz w:val="24"/>
                <w:szCs w:val="24"/>
                <w:lang w:val="sq-AL" w:eastAsia="ja-JP"/>
              </w:rPr>
            </w:pPr>
            <w:r w:rsidRPr="0061045F">
              <w:rPr>
                <w:rFonts w:ascii="Arial" w:eastAsia="Times New Roman" w:hAnsi="Arial" w:cs="Arial"/>
                <w:b/>
                <w:color w:val="000000"/>
                <w:sz w:val="24"/>
                <w:szCs w:val="24"/>
                <w:lang w:val="sq-AL"/>
              </w:rPr>
              <w:t>Ligjet</w:t>
            </w:r>
          </w:p>
          <w:p w14:paraId="262F3CA4"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sz w:val="24"/>
                <w:szCs w:val="24"/>
                <w:lang w:eastAsia="ja-JP"/>
              </w:rPr>
              <w:t xml:space="preserve">Ligji  për Mbrojtjen e Mjedisit </w:t>
            </w:r>
            <w:r w:rsidRPr="0061045F">
              <w:rPr>
                <w:rFonts w:ascii="Arial" w:hAnsi="Arial" w:cs="Arial"/>
                <w:bCs/>
                <w:sz w:val="24"/>
                <w:szCs w:val="24"/>
              </w:rPr>
              <w:t xml:space="preserve">Nr. 03/L-025 </w:t>
            </w:r>
          </w:p>
          <w:p w14:paraId="7D36306C" w14:textId="77777777" w:rsidR="0061045F" w:rsidRPr="008358ED"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sz w:val="24"/>
                <w:szCs w:val="24"/>
                <w:lang w:eastAsia="ja-JP"/>
              </w:rPr>
              <w:t xml:space="preserve">Ligji për VNM </w:t>
            </w:r>
            <w:r w:rsidRPr="0061045F">
              <w:rPr>
                <w:rFonts w:ascii="Arial" w:hAnsi="Arial" w:cs="Arial"/>
                <w:bCs/>
                <w:sz w:val="24"/>
                <w:szCs w:val="24"/>
              </w:rPr>
              <w:t>Nr. 03/L-214</w:t>
            </w:r>
          </w:p>
          <w:p w14:paraId="22EC9F10" w14:textId="77777777" w:rsidR="008358ED" w:rsidRPr="001B2DB7" w:rsidRDefault="008358ED" w:rsidP="00BB36B1">
            <w:pPr>
              <w:widowControl w:val="0"/>
              <w:numPr>
                <w:ilvl w:val="0"/>
                <w:numId w:val="21"/>
              </w:numPr>
              <w:tabs>
                <w:tab w:val="clear" w:pos="720"/>
                <w:tab w:val="num" w:pos="572"/>
              </w:tabs>
              <w:autoSpaceDE w:val="0"/>
              <w:autoSpaceDN w:val="0"/>
              <w:adjustRightInd w:val="0"/>
              <w:spacing w:after="0" w:line="360" w:lineRule="auto"/>
              <w:ind w:left="572"/>
              <w:jc w:val="both"/>
              <w:rPr>
                <w:rFonts w:ascii="Arial" w:hAnsi="Arial" w:cs="Arial"/>
                <w:sz w:val="24"/>
                <w:szCs w:val="24"/>
              </w:rPr>
            </w:pPr>
            <w:r w:rsidRPr="001B2DB7">
              <w:rPr>
                <w:rFonts w:ascii="Arial" w:hAnsi="Arial" w:cs="Arial"/>
                <w:sz w:val="24"/>
                <w:szCs w:val="24"/>
                <w:shd w:val="clear" w:color="auto" w:fill="FFFFFF"/>
              </w:rPr>
              <w:lastRenderedPageBreak/>
              <w:t xml:space="preserve">Ligji </w:t>
            </w:r>
            <w:r w:rsidRPr="001B2DB7">
              <w:rPr>
                <w:rStyle w:val="apple-converted-space"/>
                <w:rFonts w:ascii="Arial" w:hAnsi="Arial" w:cs="Arial"/>
                <w:sz w:val="24"/>
                <w:szCs w:val="24"/>
                <w:shd w:val="clear" w:color="auto" w:fill="FFFFFF"/>
              </w:rPr>
              <w:t xml:space="preserve">i </w:t>
            </w:r>
            <w:r w:rsidRPr="001B2DB7">
              <w:rPr>
                <w:rFonts w:ascii="Arial" w:hAnsi="Arial" w:cs="Arial"/>
                <w:sz w:val="24"/>
                <w:szCs w:val="24"/>
                <w:shd w:val="clear" w:color="auto" w:fill="FFFFFF"/>
              </w:rPr>
              <w:t xml:space="preserve"> Produkteve për Mbrojtjen e Bimëve</w:t>
            </w:r>
            <w:r w:rsidRPr="001B2DB7">
              <w:rPr>
                <w:rFonts w:ascii="Arial" w:hAnsi="Arial" w:cs="Arial"/>
                <w:sz w:val="24"/>
                <w:szCs w:val="24"/>
              </w:rPr>
              <w:t xml:space="preserve"> </w:t>
            </w:r>
            <w:r w:rsidRPr="001B2DB7">
              <w:rPr>
                <w:rFonts w:ascii="Arial" w:hAnsi="Arial" w:cs="Arial"/>
                <w:sz w:val="24"/>
                <w:szCs w:val="24"/>
                <w:shd w:val="clear" w:color="auto" w:fill="FFFFFF"/>
              </w:rPr>
              <w:t>Nr. 03/L-042</w:t>
            </w:r>
          </w:p>
          <w:p w14:paraId="6A9EFE27" w14:textId="77777777" w:rsidR="008358ED" w:rsidRPr="00F052BA" w:rsidRDefault="008358ED" w:rsidP="00BB36B1">
            <w:pPr>
              <w:widowControl w:val="0"/>
              <w:numPr>
                <w:ilvl w:val="0"/>
                <w:numId w:val="21"/>
              </w:numPr>
              <w:tabs>
                <w:tab w:val="clear" w:pos="720"/>
                <w:tab w:val="num" w:pos="572"/>
              </w:tabs>
              <w:autoSpaceDE w:val="0"/>
              <w:autoSpaceDN w:val="0"/>
              <w:adjustRightInd w:val="0"/>
              <w:spacing w:after="0" w:line="360" w:lineRule="auto"/>
              <w:ind w:left="572"/>
              <w:jc w:val="both"/>
              <w:rPr>
                <w:rFonts w:ascii="Arial" w:hAnsi="Arial" w:cs="Arial"/>
                <w:sz w:val="24"/>
                <w:szCs w:val="24"/>
              </w:rPr>
            </w:pPr>
            <w:r w:rsidRPr="001B2DB7">
              <w:rPr>
                <w:rFonts w:ascii="Arial" w:hAnsi="Arial" w:cs="Arial"/>
                <w:sz w:val="24"/>
                <w:szCs w:val="24"/>
                <w:shd w:val="clear" w:color="auto" w:fill="FFFFFF"/>
              </w:rPr>
              <w:t xml:space="preserve">Ligji </w:t>
            </w:r>
            <w:r>
              <w:rPr>
                <w:rStyle w:val="apple-converted-space"/>
                <w:rFonts w:ascii="Arial" w:hAnsi="Arial" w:cs="Arial"/>
                <w:sz w:val="24"/>
                <w:szCs w:val="24"/>
                <w:shd w:val="clear" w:color="auto" w:fill="FFFFFF"/>
              </w:rPr>
              <w:t xml:space="preserve">për </w:t>
            </w:r>
            <w:r w:rsidRPr="001B2DB7">
              <w:rPr>
                <w:rFonts w:ascii="Arial" w:hAnsi="Arial" w:cs="Arial"/>
                <w:sz w:val="24"/>
                <w:szCs w:val="24"/>
                <w:shd w:val="clear" w:color="auto" w:fill="FFFFFF"/>
              </w:rPr>
              <w:t xml:space="preserve"> P</w:t>
            </w:r>
            <w:r>
              <w:rPr>
                <w:rFonts w:ascii="Arial" w:hAnsi="Arial" w:cs="Arial"/>
                <w:sz w:val="24"/>
                <w:szCs w:val="24"/>
                <w:shd w:val="clear" w:color="auto" w:fill="FFFFFF"/>
              </w:rPr>
              <w:t xml:space="preserve">esticidet </w:t>
            </w:r>
            <w:r w:rsidRPr="00DC588C">
              <w:rPr>
                <w:rFonts w:ascii="Arial" w:hAnsi="Arial" w:cs="Arial"/>
                <w:sz w:val="24"/>
                <w:szCs w:val="24"/>
                <w:lang w:eastAsia="ja-JP"/>
              </w:rPr>
              <w:t xml:space="preserve">Nr. </w:t>
            </w:r>
            <w:r>
              <w:rPr>
                <w:rFonts w:ascii="Arial" w:hAnsi="Arial" w:cs="Arial"/>
                <w:sz w:val="24"/>
                <w:szCs w:val="24"/>
                <w:lang w:eastAsia="ja-JP"/>
              </w:rPr>
              <w:t>2003/20</w:t>
            </w:r>
          </w:p>
          <w:p w14:paraId="70891A19" w14:textId="77777777" w:rsidR="008358ED" w:rsidRPr="00BA17BA" w:rsidRDefault="008358ED" w:rsidP="00BB36B1">
            <w:pPr>
              <w:widowControl w:val="0"/>
              <w:numPr>
                <w:ilvl w:val="0"/>
                <w:numId w:val="21"/>
              </w:numPr>
              <w:tabs>
                <w:tab w:val="clear" w:pos="720"/>
                <w:tab w:val="num" w:pos="572"/>
              </w:tabs>
              <w:autoSpaceDE w:val="0"/>
              <w:autoSpaceDN w:val="0"/>
              <w:adjustRightInd w:val="0"/>
              <w:spacing w:after="0" w:line="360" w:lineRule="auto"/>
              <w:ind w:left="572"/>
              <w:jc w:val="both"/>
              <w:rPr>
                <w:rFonts w:ascii="Arial" w:hAnsi="Arial" w:cs="Arial"/>
                <w:sz w:val="24"/>
                <w:szCs w:val="24"/>
              </w:rPr>
            </w:pPr>
            <w:r w:rsidRPr="001B2DB7">
              <w:rPr>
                <w:rFonts w:ascii="Arial" w:hAnsi="Arial" w:cs="Arial"/>
                <w:sz w:val="24"/>
                <w:szCs w:val="24"/>
                <w:shd w:val="clear" w:color="auto" w:fill="FFFFFF"/>
              </w:rPr>
              <w:t>Ligji</w:t>
            </w:r>
            <w:r>
              <w:rPr>
                <w:rFonts w:ascii="Arial" w:hAnsi="Arial" w:cs="Arial"/>
                <w:b/>
                <w:bCs/>
                <w:color w:val="444444"/>
                <w:sz w:val="20"/>
                <w:szCs w:val="20"/>
                <w:shd w:val="clear" w:color="auto" w:fill="FFFFFF"/>
              </w:rPr>
              <w:t xml:space="preserve"> </w:t>
            </w:r>
            <w:r w:rsidRPr="00F052BA">
              <w:rPr>
                <w:rFonts w:ascii="Arial" w:hAnsi="Arial" w:cs="Arial"/>
                <w:bCs/>
                <w:sz w:val="24"/>
                <w:szCs w:val="24"/>
                <w:shd w:val="clear" w:color="auto" w:fill="FFFFFF"/>
              </w:rPr>
              <w:t xml:space="preserve">për Plehra </w:t>
            </w:r>
            <w:r>
              <w:rPr>
                <w:rFonts w:ascii="Arial" w:hAnsi="Arial" w:cs="Arial"/>
                <w:bCs/>
                <w:sz w:val="24"/>
                <w:szCs w:val="24"/>
                <w:shd w:val="clear" w:color="auto" w:fill="FFFFFF"/>
              </w:rPr>
              <w:t>a</w:t>
            </w:r>
            <w:r w:rsidRPr="00F052BA">
              <w:rPr>
                <w:rFonts w:ascii="Arial" w:hAnsi="Arial" w:cs="Arial"/>
                <w:bCs/>
                <w:sz w:val="24"/>
                <w:szCs w:val="24"/>
                <w:shd w:val="clear" w:color="auto" w:fill="FFFFFF"/>
              </w:rPr>
              <w:t>rtificiale</w:t>
            </w:r>
            <w:r>
              <w:rPr>
                <w:rFonts w:ascii="Arial" w:hAnsi="Arial" w:cs="Arial"/>
                <w:bCs/>
                <w:sz w:val="24"/>
                <w:szCs w:val="24"/>
                <w:shd w:val="clear" w:color="auto" w:fill="FFFFFF"/>
              </w:rPr>
              <w:t xml:space="preserve"> </w:t>
            </w:r>
            <w:r w:rsidRPr="00DC588C">
              <w:rPr>
                <w:rFonts w:ascii="Arial" w:hAnsi="Arial" w:cs="Arial"/>
                <w:sz w:val="24"/>
                <w:szCs w:val="24"/>
                <w:lang w:eastAsia="ja-JP"/>
              </w:rPr>
              <w:t xml:space="preserve">Nr. </w:t>
            </w:r>
            <w:r>
              <w:rPr>
                <w:rFonts w:ascii="Arial" w:hAnsi="Arial" w:cs="Arial"/>
                <w:sz w:val="24"/>
                <w:szCs w:val="24"/>
                <w:lang w:eastAsia="ja-JP"/>
              </w:rPr>
              <w:t>2003/10</w:t>
            </w:r>
          </w:p>
          <w:p w14:paraId="56BB1B8E" w14:textId="77777777" w:rsidR="008358ED" w:rsidRPr="00BA17BA" w:rsidRDefault="008358ED" w:rsidP="00BB36B1">
            <w:pPr>
              <w:widowControl w:val="0"/>
              <w:numPr>
                <w:ilvl w:val="0"/>
                <w:numId w:val="21"/>
              </w:numPr>
              <w:tabs>
                <w:tab w:val="clear" w:pos="720"/>
                <w:tab w:val="num" w:pos="572"/>
              </w:tabs>
              <w:autoSpaceDE w:val="0"/>
              <w:autoSpaceDN w:val="0"/>
              <w:adjustRightInd w:val="0"/>
              <w:spacing w:after="0" w:line="360" w:lineRule="auto"/>
              <w:ind w:left="572"/>
              <w:jc w:val="both"/>
              <w:rPr>
                <w:rFonts w:ascii="Arial" w:hAnsi="Arial" w:cs="Arial"/>
                <w:sz w:val="24"/>
                <w:szCs w:val="24"/>
              </w:rPr>
            </w:pPr>
            <w:r>
              <w:t xml:space="preserve"> </w:t>
            </w:r>
            <w:r w:rsidRPr="00BA17BA">
              <w:rPr>
                <w:rFonts w:ascii="Arial" w:hAnsi="Arial" w:cs="Arial"/>
                <w:sz w:val="24"/>
                <w:szCs w:val="24"/>
              </w:rPr>
              <w:t xml:space="preserve">Ligji  për Produktet Biocide </w:t>
            </w:r>
            <w:r w:rsidRPr="00BA17BA">
              <w:rPr>
                <w:rFonts w:ascii="Arial" w:hAnsi="Arial" w:cs="Arial"/>
                <w:sz w:val="24"/>
                <w:szCs w:val="24"/>
                <w:shd w:val="clear" w:color="auto" w:fill="FFFFFF"/>
              </w:rPr>
              <w:t>Nr. 03/L-119</w:t>
            </w:r>
          </w:p>
          <w:p w14:paraId="631CF4C5" w14:textId="77777777" w:rsidR="008358ED" w:rsidRPr="008358ED" w:rsidRDefault="008358ED" w:rsidP="00BB36B1">
            <w:pPr>
              <w:widowControl w:val="0"/>
              <w:numPr>
                <w:ilvl w:val="0"/>
                <w:numId w:val="21"/>
              </w:numPr>
              <w:tabs>
                <w:tab w:val="clear" w:pos="720"/>
                <w:tab w:val="num" w:pos="572"/>
              </w:tabs>
              <w:autoSpaceDE w:val="0"/>
              <w:autoSpaceDN w:val="0"/>
              <w:adjustRightInd w:val="0"/>
              <w:spacing w:after="0" w:line="360" w:lineRule="auto"/>
              <w:ind w:left="572"/>
              <w:jc w:val="both"/>
              <w:rPr>
                <w:rFonts w:ascii="Arial" w:hAnsi="Arial" w:cs="Arial"/>
                <w:sz w:val="24"/>
                <w:szCs w:val="24"/>
              </w:rPr>
            </w:pPr>
            <w:r w:rsidRPr="00DC588C">
              <w:rPr>
                <w:rFonts w:ascii="Arial" w:hAnsi="Arial" w:cs="Arial"/>
                <w:sz w:val="24"/>
                <w:szCs w:val="24"/>
                <w:lang w:eastAsia="ja-JP"/>
              </w:rPr>
              <w:t>Ligji për Kimikate Nr. 04/L-197</w:t>
            </w:r>
          </w:p>
          <w:p w14:paraId="68E70FC4"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bCs/>
                <w:sz w:val="24"/>
                <w:szCs w:val="24"/>
              </w:rPr>
              <w:t>Ligji për planifikim hapësinor</w:t>
            </w:r>
            <w:r w:rsidRPr="0061045F">
              <w:rPr>
                <w:rFonts w:ascii="Arial" w:hAnsi="Arial" w:cs="Arial"/>
                <w:sz w:val="24"/>
                <w:szCs w:val="24"/>
                <w:lang w:eastAsia="ja-JP"/>
              </w:rPr>
              <w:t xml:space="preserve"> Nr. </w:t>
            </w:r>
            <w:r w:rsidRPr="0061045F">
              <w:rPr>
                <w:rFonts w:ascii="Arial" w:hAnsi="Arial" w:cs="Arial"/>
                <w:bCs/>
                <w:sz w:val="24"/>
                <w:szCs w:val="24"/>
              </w:rPr>
              <w:t>04/L-174</w:t>
            </w:r>
          </w:p>
          <w:p w14:paraId="0354C91E"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bCs/>
                <w:sz w:val="24"/>
                <w:szCs w:val="24"/>
              </w:rPr>
              <w:t>Ligji për ndërtim Nr. 04/L-110</w:t>
            </w:r>
          </w:p>
          <w:p w14:paraId="66B4417D" w14:textId="77777777" w:rsidR="0061045F" w:rsidRPr="0061045F" w:rsidRDefault="0061045F" w:rsidP="00BB36B1">
            <w:pPr>
              <w:numPr>
                <w:ilvl w:val="0"/>
                <w:numId w:val="21"/>
              </w:numPr>
              <w:tabs>
                <w:tab w:val="clear" w:pos="720"/>
                <w:tab w:val="num" w:pos="572"/>
              </w:tabs>
              <w:spacing w:after="0" w:line="360" w:lineRule="auto"/>
              <w:ind w:left="572"/>
              <w:rPr>
                <w:rFonts w:ascii="Arial" w:hAnsi="Arial" w:cs="Arial"/>
                <w:sz w:val="24"/>
                <w:szCs w:val="24"/>
                <w:lang w:eastAsia="ja-JP"/>
              </w:rPr>
            </w:pPr>
            <w:r w:rsidRPr="0061045F">
              <w:rPr>
                <w:rFonts w:ascii="Arial" w:hAnsi="Arial" w:cs="Arial"/>
                <w:bCs/>
                <w:sz w:val="24"/>
                <w:szCs w:val="24"/>
              </w:rPr>
              <w:t xml:space="preserve">Ligji për tokën bujqësore </w:t>
            </w:r>
            <w:r w:rsidRPr="0061045F">
              <w:rPr>
                <w:rFonts w:ascii="Arial" w:hAnsi="Arial" w:cs="Arial"/>
                <w:sz w:val="24"/>
                <w:szCs w:val="24"/>
                <w:lang w:eastAsia="ja-JP"/>
              </w:rPr>
              <w:t xml:space="preserve">Nr. </w:t>
            </w:r>
            <w:r w:rsidRPr="0061045F">
              <w:rPr>
                <w:rFonts w:ascii="Arial" w:hAnsi="Arial" w:cs="Arial"/>
                <w:bCs/>
                <w:sz w:val="24"/>
                <w:szCs w:val="24"/>
              </w:rPr>
              <w:t>02/L- 26</w:t>
            </w:r>
          </w:p>
          <w:p w14:paraId="2C413E17"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bCs/>
                <w:sz w:val="24"/>
                <w:szCs w:val="24"/>
              </w:rPr>
              <w:t>Ligji për ndërtim Nr. 04/L-110</w:t>
            </w:r>
          </w:p>
          <w:p w14:paraId="5DF7D57D"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sz w:val="24"/>
                <w:szCs w:val="24"/>
                <w:lang w:eastAsia="ja-JP"/>
              </w:rPr>
              <w:t xml:space="preserve">Ligji për mbrojtjen e ajrit  nga ndotja    Nr. </w:t>
            </w:r>
            <w:r w:rsidRPr="0061045F">
              <w:rPr>
                <w:rFonts w:ascii="Arial" w:hAnsi="Arial" w:cs="Arial"/>
                <w:bCs/>
                <w:sz w:val="24"/>
                <w:szCs w:val="24"/>
              </w:rPr>
              <w:t>03/L-160</w:t>
            </w:r>
          </w:p>
          <w:p w14:paraId="07C61426"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sz w:val="24"/>
                <w:szCs w:val="24"/>
                <w:lang w:eastAsia="ja-JP"/>
              </w:rPr>
              <w:t>Ligji për ujërat e Kosovës  Nr. 04/L-147</w:t>
            </w:r>
          </w:p>
          <w:p w14:paraId="54FFB352" w14:textId="77777777" w:rsidR="0061045F" w:rsidRPr="0061045F" w:rsidRDefault="0061045F" w:rsidP="00BB36B1">
            <w:pPr>
              <w:numPr>
                <w:ilvl w:val="0"/>
                <w:numId w:val="21"/>
              </w:numPr>
              <w:tabs>
                <w:tab w:val="clear" w:pos="720"/>
                <w:tab w:val="num" w:pos="572"/>
              </w:tabs>
              <w:spacing w:after="0" w:line="360" w:lineRule="auto"/>
              <w:ind w:left="572"/>
              <w:rPr>
                <w:rFonts w:ascii="Arial" w:hAnsi="Arial" w:cs="Arial"/>
                <w:sz w:val="24"/>
                <w:szCs w:val="24"/>
                <w:lang w:eastAsia="ja-JP"/>
              </w:rPr>
            </w:pPr>
            <w:r w:rsidRPr="0061045F">
              <w:rPr>
                <w:rFonts w:ascii="Arial" w:hAnsi="Arial" w:cs="Arial"/>
                <w:sz w:val="24"/>
                <w:szCs w:val="24"/>
                <w:lang w:eastAsia="ja-JP"/>
              </w:rPr>
              <w:t>Ligji për  Mbeturina      Nr. 04/L-060</w:t>
            </w:r>
          </w:p>
          <w:p w14:paraId="708F2F7F"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b/>
                <w:sz w:val="24"/>
                <w:szCs w:val="24"/>
              </w:rPr>
            </w:pPr>
            <w:r w:rsidRPr="0061045F">
              <w:rPr>
                <w:rFonts w:ascii="Arial" w:hAnsi="Arial" w:cs="Arial"/>
                <w:sz w:val="24"/>
                <w:szCs w:val="24"/>
                <w:lang w:eastAsia="ja-JP"/>
              </w:rPr>
              <w:t xml:space="preserve">Ligji për mbrojtjen e natyrës Nr. </w:t>
            </w:r>
            <w:r w:rsidRPr="0061045F">
              <w:rPr>
                <w:rFonts w:ascii="Arial" w:hAnsi="Arial" w:cs="Arial"/>
                <w:bCs/>
                <w:sz w:val="24"/>
                <w:szCs w:val="24"/>
              </w:rPr>
              <w:t>03/L-233</w:t>
            </w:r>
          </w:p>
          <w:p w14:paraId="401E0BC1" w14:textId="77777777" w:rsidR="0061045F" w:rsidRPr="0061045F" w:rsidRDefault="0061045F" w:rsidP="00BB36B1">
            <w:pPr>
              <w:numPr>
                <w:ilvl w:val="0"/>
                <w:numId w:val="21"/>
              </w:numPr>
              <w:tabs>
                <w:tab w:val="clear" w:pos="720"/>
                <w:tab w:val="num" w:pos="572"/>
              </w:tabs>
              <w:spacing w:after="0" w:line="360" w:lineRule="auto"/>
              <w:ind w:left="572"/>
              <w:jc w:val="both"/>
              <w:rPr>
                <w:rFonts w:ascii="Arial" w:hAnsi="Arial" w:cs="Arial"/>
                <w:sz w:val="24"/>
                <w:szCs w:val="24"/>
                <w:lang w:eastAsia="ja-JP"/>
              </w:rPr>
            </w:pPr>
            <w:r w:rsidRPr="0061045F">
              <w:rPr>
                <w:rFonts w:ascii="Arial" w:hAnsi="Arial" w:cs="Arial"/>
                <w:sz w:val="24"/>
                <w:szCs w:val="24"/>
                <w:lang w:eastAsia="ja-JP"/>
              </w:rPr>
              <w:t>Ligji për mbrojtjen nga Zhurma Nr. 02/L-102</w:t>
            </w:r>
          </w:p>
          <w:p w14:paraId="5BB5C540" w14:textId="77777777" w:rsidR="0061045F" w:rsidRPr="0061045F" w:rsidRDefault="0061045F" w:rsidP="00BB36B1">
            <w:pPr>
              <w:pStyle w:val="Style"/>
              <w:numPr>
                <w:ilvl w:val="0"/>
                <w:numId w:val="21"/>
              </w:numPr>
              <w:tabs>
                <w:tab w:val="clear" w:pos="720"/>
                <w:tab w:val="left" w:pos="572"/>
              </w:tabs>
              <w:spacing w:line="360" w:lineRule="auto"/>
              <w:ind w:left="572"/>
              <w:jc w:val="both"/>
              <w:rPr>
                <w:lang w:eastAsia="ja-JP"/>
              </w:rPr>
            </w:pPr>
            <w:r w:rsidRPr="0061045F">
              <w:rPr>
                <w:lang w:eastAsia="ja-JP"/>
              </w:rPr>
              <w:t>Ligji për mbrojtjen nga zjarri Nr. 04/L-012</w:t>
            </w:r>
          </w:p>
          <w:p w14:paraId="675D15CB" w14:textId="77777777" w:rsidR="00320EF6" w:rsidRDefault="00320EF6" w:rsidP="0061045F">
            <w:pPr>
              <w:spacing w:after="0" w:line="360" w:lineRule="auto"/>
              <w:textAlignment w:val="baseline"/>
              <w:rPr>
                <w:rFonts w:ascii="Arial" w:hAnsi="Arial" w:cs="Arial"/>
                <w:b/>
                <w:color w:val="000000"/>
                <w:sz w:val="24"/>
                <w:szCs w:val="24"/>
              </w:rPr>
            </w:pPr>
          </w:p>
          <w:p w14:paraId="7919FC03" w14:textId="77777777" w:rsidR="0061045F" w:rsidRPr="0061045F" w:rsidRDefault="0061045F" w:rsidP="0061045F">
            <w:pPr>
              <w:spacing w:after="0" w:line="360" w:lineRule="auto"/>
              <w:textAlignment w:val="baseline"/>
              <w:rPr>
                <w:rFonts w:ascii="Arial" w:hAnsi="Arial" w:cs="Arial"/>
                <w:b/>
                <w:color w:val="000000"/>
                <w:sz w:val="24"/>
                <w:szCs w:val="24"/>
              </w:rPr>
            </w:pPr>
            <w:r w:rsidRPr="0061045F">
              <w:rPr>
                <w:rFonts w:ascii="Arial" w:hAnsi="Arial" w:cs="Arial"/>
                <w:b/>
                <w:color w:val="000000"/>
                <w:sz w:val="24"/>
                <w:szCs w:val="24"/>
              </w:rPr>
              <w:t>Udhëzim</w:t>
            </w:r>
            <w:r>
              <w:rPr>
                <w:rFonts w:ascii="Arial" w:hAnsi="Arial" w:cs="Arial"/>
                <w:b/>
                <w:color w:val="000000"/>
                <w:sz w:val="24"/>
                <w:szCs w:val="24"/>
              </w:rPr>
              <w:t>et</w:t>
            </w:r>
            <w:r w:rsidRPr="0061045F">
              <w:rPr>
                <w:rFonts w:ascii="Arial" w:hAnsi="Arial" w:cs="Arial"/>
                <w:b/>
                <w:color w:val="000000"/>
                <w:sz w:val="24"/>
                <w:szCs w:val="24"/>
              </w:rPr>
              <w:t xml:space="preserve"> Administrative</w:t>
            </w:r>
          </w:p>
          <w:p w14:paraId="74E5F52D" w14:textId="77777777" w:rsidR="0061045F" w:rsidRDefault="0061045F"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 administrativ Nr.07/2017 për Lejen Mjedisore</w:t>
            </w:r>
          </w:p>
          <w:p w14:paraId="34FBA361" w14:textId="77777777" w:rsidR="00320EF6" w:rsidRPr="0061045F" w:rsidRDefault="00320EF6"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 administrativ Nr.0</w:t>
            </w:r>
            <w:r>
              <w:rPr>
                <w:rFonts w:ascii="Arial" w:hAnsi="Arial" w:cs="Arial"/>
                <w:color w:val="000000"/>
                <w:sz w:val="24"/>
                <w:szCs w:val="24"/>
              </w:rPr>
              <w:t>5</w:t>
            </w:r>
            <w:r w:rsidRPr="0061045F">
              <w:rPr>
                <w:rFonts w:ascii="Arial" w:hAnsi="Arial" w:cs="Arial"/>
                <w:color w:val="000000"/>
                <w:sz w:val="24"/>
                <w:szCs w:val="24"/>
              </w:rPr>
              <w:t>/2017</w:t>
            </w:r>
            <w:r>
              <w:rPr>
                <w:rFonts w:ascii="Arial" w:hAnsi="Arial" w:cs="Arial"/>
                <w:color w:val="000000"/>
                <w:sz w:val="24"/>
                <w:szCs w:val="24"/>
              </w:rPr>
              <w:t xml:space="preserve"> për Ripaketimin e produkteve për mbrojtjen e bimëve</w:t>
            </w:r>
          </w:p>
          <w:p w14:paraId="34B78699" w14:textId="77777777" w:rsidR="0061045F" w:rsidRPr="0061045F" w:rsidRDefault="0061045F"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Udhëzimit Administrativ Nr. 06/2007 mbi rregullat dhe normat e shkarkimeve ne ajër nga burimet e palëvizshme të ndotjes</w:t>
            </w:r>
          </w:p>
          <w:p w14:paraId="7FB3648F" w14:textId="77777777" w:rsidR="0061045F" w:rsidRPr="0061045F" w:rsidRDefault="00320EF6"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Pr>
                <w:rFonts w:ascii="Arial" w:eastAsia="Calibri" w:hAnsi="Arial" w:cs="Arial"/>
                <w:sz w:val="24"/>
                <w:szCs w:val="24"/>
              </w:rPr>
              <w:t xml:space="preserve">Udhëzimi administrative </w:t>
            </w:r>
            <w:r w:rsidR="0061045F" w:rsidRPr="0061045F">
              <w:rPr>
                <w:rFonts w:ascii="Arial" w:eastAsia="Calibri" w:hAnsi="Arial" w:cs="Arial"/>
                <w:sz w:val="24"/>
                <w:szCs w:val="24"/>
              </w:rPr>
              <w:t>Nr.</w:t>
            </w:r>
            <w:r>
              <w:rPr>
                <w:rFonts w:ascii="Arial" w:eastAsia="Calibri" w:hAnsi="Arial" w:cs="Arial"/>
                <w:sz w:val="24"/>
                <w:szCs w:val="24"/>
              </w:rPr>
              <w:t xml:space="preserve"> </w:t>
            </w:r>
            <w:r w:rsidR="0061045F" w:rsidRPr="0061045F">
              <w:rPr>
                <w:rFonts w:ascii="Arial" w:eastAsia="Calibri" w:hAnsi="Arial" w:cs="Arial"/>
                <w:sz w:val="24"/>
                <w:szCs w:val="24"/>
              </w:rPr>
              <w:t>30/2014 për</w:t>
            </w:r>
            <w:r>
              <w:rPr>
                <w:rFonts w:ascii="Arial" w:eastAsia="Calibri" w:hAnsi="Arial" w:cs="Arial"/>
                <w:sz w:val="24"/>
                <w:szCs w:val="24"/>
              </w:rPr>
              <w:t xml:space="preserve"> </w:t>
            </w:r>
            <w:r w:rsidR="0061045F" w:rsidRPr="0061045F">
              <w:rPr>
                <w:rFonts w:ascii="Arial" w:eastAsia="Calibri" w:hAnsi="Arial" w:cs="Arial"/>
                <w:sz w:val="24"/>
                <w:szCs w:val="24"/>
              </w:rPr>
              <w:t>kushtet, mënyrat, parametrat dhe vlerat kufizuese te shkarkimit të ujërave të ndotura në rrjetin e kanalizimit publik dhe në trupin ujor</w:t>
            </w:r>
          </w:p>
          <w:p w14:paraId="2025BF02" w14:textId="77777777" w:rsidR="0061045F" w:rsidRPr="0061045F" w:rsidRDefault="0061045F"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 administrativ për administrimin e mbeturinave të rrezikshme (06/2008)</w:t>
            </w:r>
          </w:p>
          <w:p w14:paraId="631D6958" w14:textId="77777777" w:rsidR="00730710" w:rsidRPr="00730710" w:rsidRDefault="00730710" w:rsidP="00BB36B1">
            <w:pPr>
              <w:numPr>
                <w:ilvl w:val="0"/>
                <w:numId w:val="21"/>
              </w:numPr>
              <w:tabs>
                <w:tab w:val="clear" w:pos="720"/>
                <w:tab w:val="num" w:pos="572"/>
              </w:tabs>
              <w:spacing w:after="0" w:line="360" w:lineRule="auto"/>
              <w:ind w:left="572"/>
              <w:jc w:val="both"/>
              <w:textAlignment w:val="baseline"/>
              <w:rPr>
                <w:rFonts w:ascii="Arial" w:hAnsi="Arial" w:cs="Arial"/>
                <w:sz w:val="24"/>
                <w:szCs w:val="24"/>
              </w:rPr>
            </w:pPr>
            <w:r w:rsidRPr="00730710">
              <w:rPr>
                <w:rStyle w:val="Emphasis"/>
                <w:rFonts w:ascii="Arial" w:hAnsi="Arial" w:cs="Arial"/>
                <w:bCs/>
                <w:i w:val="0"/>
                <w:iCs w:val="0"/>
                <w:sz w:val="24"/>
                <w:szCs w:val="24"/>
                <w:shd w:val="clear" w:color="auto" w:fill="FFFFFF"/>
              </w:rPr>
              <w:lastRenderedPageBreak/>
              <w:t>Udhëzimi administrativ nr</w:t>
            </w:r>
            <w:r w:rsidRPr="00730710">
              <w:rPr>
                <w:rFonts w:ascii="Arial" w:hAnsi="Arial" w:cs="Arial"/>
                <w:sz w:val="24"/>
                <w:szCs w:val="24"/>
                <w:shd w:val="clear" w:color="auto" w:fill="FFFFFF"/>
              </w:rPr>
              <w:t>. 02/2019 </w:t>
            </w:r>
            <w:r w:rsidRPr="00730710">
              <w:rPr>
                <w:rStyle w:val="Emphasis"/>
                <w:rFonts w:ascii="Arial" w:hAnsi="Arial" w:cs="Arial"/>
                <w:bCs/>
                <w:i w:val="0"/>
                <w:iCs w:val="0"/>
                <w:sz w:val="24"/>
                <w:szCs w:val="24"/>
                <w:shd w:val="clear" w:color="auto" w:fill="FFFFFF"/>
              </w:rPr>
              <w:t>për export</w:t>
            </w:r>
            <w:r w:rsidRPr="00730710">
              <w:rPr>
                <w:rFonts w:ascii="Arial" w:hAnsi="Arial" w:cs="Arial"/>
                <w:sz w:val="24"/>
                <w:szCs w:val="24"/>
                <w:shd w:val="clear" w:color="auto" w:fill="FFFFFF"/>
              </w:rPr>
              <w:t>, </w:t>
            </w:r>
            <w:r w:rsidRPr="00730710">
              <w:rPr>
                <w:rStyle w:val="Emphasis"/>
                <w:rFonts w:ascii="Arial" w:hAnsi="Arial" w:cs="Arial"/>
                <w:bCs/>
                <w:i w:val="0"/>
                <w:iCs w:val="0"/>
                <w:sz w:val="24"/>
                <w:szCs w:val="24"/>
                <w:shd w:val="clear" w:color="auto" w:fill="FFFFFF"/>
              </w:rPr>
              <w:t>import dhe</w:t>
            </w:r>
            <w:r w:rsidRPr="00730710">
              <w:rPr>
                <w:rFonts w:ascii="Arial" w:hAnsi="Arial" w:cs="Arial"/>
                <w:sz w:val="24"/>
                <w:szCs w:val="24"/>
                <w:shd w:val="clear" w:color="auto" w:fill="FFFFFF"/>
              </w:rPr>
              <w:t> kalimin </w:t>
            </w:r>
            <w:r w:rsidRPr="00730710">
              <w:rPr>
                <w:rStyle w:val="Emphasis"/>
                <w:rFonts w:ascii="Arial" w:hAnsi="Arial" w:cs="Arial"/>
                <w:bCs/>
                <w:i w:val="0"/>
                <w:iCs w:val="0"/>
                <w:sz w:val="24"/>
                <w:szCs w:val="24"/>
                <w:shd w:val="clear" w:color="auto" w:fill="FFFFFF"/>
              </w:rPr>
              <w:t>tranzit të mbeturinave</w:t>
            </w:r>
            <w:r w:rsidRPr="00730710">
              <w:rPr>
                <w:rFonts w:ascii="Arial" w:hAnsi="Arial" w:cs="Arial"/>
                <w:sz w:val="24"/>
                <w:szCs w:val="24"/>
                <w:shd w:val="clear" w:color="auto" w:fill="FFFFFF"/>
              </w:rPr>
              <w:t> </w:t>
            </w:r>
          </w:p>
          <w:p w14:paraId="7A5F48F4" w14:textId="77777777" w:rsidR="0061045F" w:rsidRPr="0061045F" w:rsidRDefault="0061045F"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 administrativ Nr. 20/2011 për metodologjinë e zvoglimit të rrezikut nga aksidentet kimike dhe masat per eliminimin e pasojave.  </w:t>
            </w:r>
          </w:p>
          <w:p w14:paraId="347EBFBD" w14:textId="77777777" w:rsidR="0061045F" w:rsidRPr="0061045F" w:rsidRDefault="0061045F" w:rsidP="00BB36B1">
            <w:pPr>
              <w:numPr>
                <w:ilvl w:val="0"/>
                <w:numId w:val="21"/>
              </w:numPr>
              <w:tabs>
                <w:tab w:val="clear" w:pos="720"/>
                <w:tab w:val="num" w:pos="572"/>
              </w:tabs>
              <w:spacing w:after="0" w:line="360" w:lineRule="auto"/>
              <w:ind w:left="572"/>
              <w:jc w:val="both"/>
              <w:textAlignment w:val="baseline"/>
              <w:rPr>
                <w:rFonts w:ascii="Arial" w:hAnsi="Arial" w:cs="Arial"/>
                <w:color w:val="000000"/>
                <w:sz w:val="24"/>
                <w:szCs w:val="24"/>
              </w:rPr>
            </w:pPr>
            <w:r w:rsidRPr="0061045F">
              <w:rPr>
                <w:rFonts w:ascii="Arial" w:hAnsi="Arial" w:cs="Arial"/>
                <w:color w:val="000000"/>
                <w:sz w:val="24"/>
                <w:szCs w:val="24"/>
              </w:rPr>
              <w:t>Udhëzimi administrativ Nr. 07/2012  për cilësinë e karburanteve të lëngëta të naftës.</w:t>
            </w:r>
          </w:p>
          <w:p w14:paraId="7D8E7C50" w14:textId="77777777" w:rsidR="005A029E" w:rsidRPr="0061045F" w:rsidRDefault="0061045F" w:rsidP="00BB36B1">
            <w:pPr>
              <w:pStyle w:val="ListParagraph"/>
              <w:numPr>
                <w:ilvl w:val="0"/>
                <w:numId w:val="21"/>
              </w:numPr>
              <w:tabs>
                <w:tab w:val="clear" w:pos="720"/>
                <w:tab w:val="num" w:pos="572"/>
              </w:tabs>
              <w:spacing w:line="360" w:lineRule="auto"/>
              <w:ind w:left="572"/>
              <w:jc w:val="both"/>
              <w:textAlignment w:val="baseline"/>
              <w:rPr>
                <w:rFonts w:ascii="Arial" w:hAnsi="Arial" w:cs="Arial"/>
                <w:color w:val="000000"/>
              </w:rPr>
            </w:pPr>
            <w:r w:rsidRPr="0061045F">
              <w:rPr>
                <w:rFonts w:ascii="Arial" w:hAnsi="Arial" w:cs="Arial"/>
                <w:color w:val="000000"/>
              </w:rPr>
              <w:t>Udhëzimi administrativ për menaxhimin e  deponive të mbeturinave(15/2012).</w:t>
            </w:r>
          </w:p>
          <w:p w14:paraId="5E441447" w14:textId="77777777" w:rsidR="005A029E" w:rsidRPr="0061045F" w:rsidRDefault="005A029E" w:rsidP="005B2D30">
            <w:pPr>
              <w:autoSpaceDE w:val="0"/>
              <w:autoSpaceDN w:val="0"/>
              <w:adjustRightInd w:val="0"/>
              <w:spacing w:after="0" w:line="240" w:lineRule="auto"/>
              <w:rPr>
                <w:rFonts w:ascii="Arial" w:hAnsi="Arial" w:cs="Arial"/>
                <w:sz w:val="24"/>
                <w:szCs w:val="24"/>
                <w:lang w:val="sq-AL" w:eastAsia="ja-JP"/>
              </w:rPr>
            </w:pPr>
          </w:p>
        </w:tc>
      </w:tr>
    </w:tbl>
    <w:p w14:paraId="244794EF"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69296BAA" w14:textId="77777777" w:rsidR="005A029E" w:rsidRDefault="005A029E" w:rsidP="009A44EF">
      <w:pPr>
        <w:autoSpaceDE w:val="0"/>
        <w:autoSpaceDN w:val="0"/>
        <w:adjustRightInd w:val="0"/>
        <w:spacing w:after="0" w:line="240" w:lineRule="auto"/>
        <w:rPr>
          <w:rFonts w:ascii="Arial" w:hAnsi="Arial" w:cs="Arial"/>
          <w:sz w:val="24"/>
          <w:szCs w:val="24"/>
          <w:lang w:val="sq-AL" w:eastAsia="ja-JP"/>
        </w:rPr>
      </w:pPr>
    </w:p>
    <w:tbl>
      <w:tblPr>
        <w:tblW w:w="9900" w:type="dxa"/>
        <w:tblInd w:w="165" w:type="dxa"/>
        <w:tblLayout w:type="fixed"/>
        <w:tblLook w:val="04A0" w:firstRow="1" w:lastRow="0" w:firstColumn="1" w:lastColumn="0" w:noHBand="0" w:noVBand="1"/>
      </w:tblPr>
      <w:tblGrid>
        <w:gridCol w:w="817"/>
        <w:gridCol w:w="2513"/>
        <w:gridCol w:w="6570"/>
      </w:tblGrid>
      <w:tr w:rsidR="005A029E" w:rsidRPr="005A029E" w14:paraId="37CF4699" w14:textId="77777777" w:rsidTr="0061045F">
        <w:trPr>
          <w:trHeight w:val="581"/>
        </w:trPr>
        <w:tc>
          <w:tcPr>
            <w:tcW w:w="9900" w:type="dxa"/>
            <w:gridSpan w:val="3"/>
            <w:tcBorders>
              <w:top w:val="double" w:sz="4" w:space="0" w:color="000000"/>
              <w:left w:val="double" w:sz="4" w:space="0" w:color="000000"/>
              <w:bottom w:val="double" w:sz="4" w:space="0" w:color="000000"/>
              <w:right w:val="double" w:sz="4" w:space="0" w:color="000000"/>
            </w:tcBorders>
            <w:shd w:val="clear" w:color="auto" w:fill="FFFFFF"/>
            <w:vAlign w:val="bottom"/>
          </w:tcPr>
          <w:p w14:paraId="7514469A" w14:textId="77777777" w:rsidR="005A029E" w:rsidRPr="005A029E" w:rsidRDefault="005A029E" w:rsidP="009A44EF">
            <w:pPr>
              <w:autoSpaceDE w:val="0"/>
              <w:autoSpaceDN w:val="0"/>
              <w:adjustRightInd w:val="0"/>
              <w:spacing w:after="0" w:line="240" w:lineRule="auto"/>
              <w:jc w:val="center"/>
              <w:rPr>
                <w:rFonts w:ascii="Arial" w:hAnsi="Arial" w:cs="Arial"/>
                <w:b/>
                <w:bCs/>
                <w:sz w:val="24"/>
                <w:szCs w:val="24"/>
                <w:lang w:val="sq-AL" w:eastAsia="ja-JP"/>
              </w:rPr>
            </w:pPr>
          </w:p>
          <w:p w14:paraId="25E566BA" w14:textId="77777777" w:rsidR="005A029E" w:rsidRPr="005A029E" w:rsidRDefault="005A029E" w:rsidP="009A44EF">
            <w:pPr>
              <w:autoSpaceDE w:val="0"/>
              <w:autoSpaceDN w:val="0"/>
              <w:adjustRightInd w:val="0"/>
              <w:spacing w:after="0" w:line="240" w:lineRule="auto"/>
              <w:jc w:val="center"/>
              <w:rPr>
                <w:rFonts w:ascii="Arial" w:hAnsi="Arial" w:cs="Arial"/>
                <w:b/>
                <w:bCs/>
                <w:sz w:val="24"/>
                <w:szCs w:val="24"/>
                <w:lang w:val="sq-AL" w:eastAsia="ja-JP"/>
              </w:rPr>
            </w:pPr>
            <w:r w:rsidRPr="005A029E">
              <w:rPr>
                <w:rFonts w:ascii="Arial" w:hAnsi="Arial" w:cs="Arial"/>
                <w:b/>
                <w:bCs/>
                <w:sz w:val="24"/>
                <w:szCs w:val="24"/>
                <w:lang w:val="sq-AL" w:eastAsia="ja-JP"/>
              </w:rPr>
              <w:t>3. TË DHËNAT  PËR LOKACIONIN E IMPIANTIT</w:t>
            </w:r>
          </w:p>
          <w:p w14:paraId="6CA2ACE2" w14:textId="77777777" w:rsidR="005A029E" w:rsidRPr="005A029E" w:rsidRDefault="005A029E" w:rsidP="009A44EF">
            <w:pPr>
              <w:autoSpaceDE w:val="0"/>
              <w:autoSpaceDN w:val="0"/>
              <w:adjustRightInd w:val="0"/>
              <w:spacing w:after="0" w:line="240" w:lineRule="auto"/>
              <w:ind w:left="720"/>
              <w:rPr>
                <w:rFonts w:ascii="Arial" w:hAnsi="Arial" w:cs="Arial"/>
                <w:b/>
                <w:sz w:val="24"/>
                <w:szCs w:val="24"/>
                <w:lang w:val="sq-AL" w:eastAsia="ja-JP"/>
              </w:rPr>
            </w:pPr>
          </w:p>
        </w:tc>
      </w:tr>
      <w:tr w:rsidR="005A029E" w:rsidRPr="005A029E" w14:paraId="2DF6EE37" w14:textId="77777777" w:rsidTr="0061045F">
        <w:trPr>
          <w:trHeight w:val="717"/>
        </w:trPr>
        <w:tc>
          <w:tcPr>
            <w:tcW w:w="817" w:type="dxa"/>
            <w:tcBorders>
              <w:top w:val="single" w:sz="4" w:space="0" w:color="000000"/>
              <w:left w:val="double" w:sz="4" w:space="0" w:color="000000"/>
              <w:bottom w:val="single" w:sz="4" w:space="0" w:color="000000"/>
              <w:right w:val="single" w:sz="4" w:space="0" w:color="000000"/>
            </w:tcBorders>
            <w:hideMark/>
          </w:tcPr>
          <w:p w14:paraId="25D4360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3.1. </w:t>
            </w:r>
          </w:p>
        </w:tc>
        <w:tc>
          <w:tcPr>
            <w:tcW w:w="2513" w:type="dxa"/>
            <w:tcBorders>
              <w:top w:val="single" w:sz="4" w:space="0" w:color="000000"/>
              <w:left w:val="single" w:sz="4" w:space="0" w:color="000000"/>
              <w:bottom w:val="single" w:sz="4" w:space="0" w:color="000000"/>
              <w:right w:val="single" w:sz="4" w:space="0" w:color="000000"/>
            </w:tcBorders>
            <w:hideMark/>
          </w:tcPr>
          <w:p w14:paraId="592940DF"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b/>
                <w:bCs/>
                <w:sz w:val="24"/>
                <w:szCs w:val="24"/>
                <w:lang w:val="sq-AL" w:eastAsia="ja-JP"/>
              </w:rPr>
              <w:t>Lokacioni</w:t>
            </w:r>
          </w:p>
        </w:tc>
        <w:tc>
          <w:tcPr>
            <w:tcW w:w="6570" w:type="dxa"/>
            <w:tcBorders>
              <w:top w:val="single" w:sz="4" w:space="0" w:color="000000"/>
              <w:left w:val="single" w:sz="4" w:space="0" w:color="000000"/>
              <w:bottom w:val="single" w:sz="4" w:space="0" w:color="000000"/>
              <w:right w:val="double" w:sz="4" w:space="0" w:color="000000"/>
            </w:tcBorders>
          </w:tcPr>
          <w:p w14:paraId="1EAA89CC" w14:textId="77777777" w:rsidR="00212D4D" w:rsidRDefault="00212D4D" w:rsidP="00320EF6">
            <w:pPr>
              <w:spacing w:after="0" w:line="360" w:lineRule="auto"/>
              <w:jc w:val="both"/>
              <w:rPr>
                <w:rFonts w:ascii="Arial" w:hAnsi="Arial" w:cs="Arial"/>
                <w:sz w:val="24"/>
                <w:szCs w:val="24"/>
              </w:rPr>
            </w:pPr>
          </w:p>
          <w:p w14:paraId="0F752856" w14:textId="77777777" w:rsidR="00320EF6" w:rsidRDefault="00320EF6" w:rsidP="00320EF6">
            <w:pPr>
              <w:spacing w:after="0" w:line="360" w:lineRule="auto"/>
              <w:jc w:val="both"/>
              <w:rPr>
                <w:rFonts w:ascii="Arial" w:hAnsi="Arial" w:cs="Arial"/>
                <w:sz w:val="24"/>
                <w:szCs w:val="24"/>
              </w:rPr>
            </w:pPr>
            <w:r w:rsidRPr="00D93A31">
              <w:rPr>
                <w:rFonts w:ascii="Arial" w:hAnsi="Arial" w:cs="Arial"/>
                <w:sz w:val="24"/>
                <w:szCs w:val="24"/>
              </w:rPr>
              <w:t xml:space="preserve">Lokacioni   ku është </w:t>
            </w:r>
            <w:r>
              <w:rPr>
                <w:rFonts w:ascii="Arial" w:hAnsi="Arial" w:cs="Arial"/>
                <w:sz w:val="24"/>
                <w:szCs w:val="24"/>
              </w:rPr>
              <w:t>i</w:t>
            </w:r>
            <w:r w:rsidRPr="00D93A31">
              <w:rPr>
                <w:rFonts w:ascii="Arial" w:hAnsi="Arial" w:cs="Arial"/>
                <w:sz w:val="24"/>
                <w:szCs w:val="24"/>
              </w:rPr>
              <w:t xml:space="preserve"> ndërtuar </w:t>
            </w:r>
            <w:r>
              <w:rPr>
                <w:rFonts w:ascii="Arial" w:hAnsi="Arial" w:cs="Arial"/>
                <w:sz w:val="24"/>
                <w:szCs w:val="24"/>
                <w:lang w:eastAsia="ja-JP"/>
              </w:rPr>
              <w:t xml:space="preserve">objektit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color w:val="212120"/>
                <w:sz w:val="24"/>
                <w:szCs w:val="24"/>
              </w:rPr>
              <w:t xml:space="preserve"> të kompanis</w:t>
            </w:r>
            <w:r>
              <w:rPr>
                <w:rFonts w:ascii="Arial" w:hAnsi="Arial" w:cs="Arial"/>
                <w:color w:val="212120"/>
                <w:sz w:val="24"/>
                <w:szCs w:val="24"/>
              </w:rPr>
              <w:t xml:space="preserve">ë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w:t>
            </w:r>
            <w:r w:rsidR="00027620">
              <w:rPr>
                <w:rFonts w:ascii="Arial" w:hAnsi="Arial" w:cs="Arial"/>
                <w:sz w:val="24"/>
                <w:szCs w:val="24"/>
              </w:rPr>
              <w:t xml:space="preserve"> Sh.p.k.</w:t>
            </w:r>
            <w:r>
              <w:rPr>
                <w:rFonts w:ascii="Arial" w:hAnsi="Arial" w:cs="Arial"/>
                <w:sz w:val="24"/>
                <w:szCs w:val="24"/>
              </w:rPr>
              <w:t xml:space="preserve">, </w:t>
            </w:r>
            <w:r w:rsidRPr="001360C7">
              <w:rPr>
                <w:rFonts w:ascii="Arial" w:hAnsi="Arial" w:cs="Arial"/>
                <w:sz w:val="24"/>
                <w:szCs w:val="24"/>
              </w:rPr>
              <w:t xml:space="preserve"> </w:t>
            </w:r>
            <w:r>
              <w:rPr>
                <w:rFonts w:ascii="Arial" w:hAnsi="Arial" w:cs="Arial"/>
                <w:sz w:val="24"/>
                <w:szCs w:val="24"/>
              </w:rPr>
              <w:t xml:space="preserve">ndodhet në Sllatinë e Madhe </w:t>
            </w:r>
            <w:r w:rsidRPr="001360C7">
              <w:rPr>
                <w:rFonts w:ascii="Arial" w:hAnsi="Arial" w:cs="Arial"/>
                <w:sz w:val="24"/>
                <w:szCs w:val="24"/>
              </w:rPr>
              <w:t>,</w:t>
            </w:r>
            <w:r>
              <w:rPr>
                <w:rFonts w:ascii="Arial" w:hAnsi="Arial" w:cs="Arial"/>
                <w:sz w:val="24"/>
                <w:szCs w:val="24"/>
              </w:rPr>
              <w:t xml:space="preserve"> komuna e </w:t>
            </w:r>
            <w:r w:rsidRPr="001360C7">
              <w:rPr>
                <w:rFonts w:ascii="Arial" w:hAnsi="Arial" w:cs="Arial"/>
                <w:sz w:val="24"/>
                <w:szCs w:val="24"/>
              </w:rPr>
              <w:t xml:space="preserve"> </w:t>
            </w:r>
            <w:r>
              <w:rPr>
                <w:rFonts w:ascii="Arial" w:hAnsi="Arial" w:cs="Arial"/>
                <w:sz w:val="24"/>
                <w:szCs w:val="24"/>
              </w:rPr>
              <w:t>Fushë Kosovë në anën e majtë të Autostradës  Prishtinë - Tiranë, km.11 p.n.</w:t>
            </w:r>
            <w:r w:rsidRPr="00D93A31">
              <w:rPr>
                <w:rFonts w:ascii="Arial" w:hAnsi="Arial" w:cs="Arial"/>
                <w:sz w:val="24"/>
                <w:szCs w:val="24"/>
              </w:rPr>
              <w:t xml:space="preserve"> </w:t>
            </w:r>
          </w:p>
          <w:p w14:paraId="1C991AD3" w14:textId="77777777" w:rsidR="00320EF6" w:rsidRDefault="00320EF6" w:rsidP="00320EF6">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 xml:space="preserve">Komuna e Fushë Kosovës shtrihet në sipërfaqe prej 84 km². Qender administrative e komunës është Fushë Kosova. </w:t>
            </w:r>
          </w:p>
          <w:p w14:paraId="38A6D13E" w14:textId="77777777" w:rsidR="00320EF6" w:rsidRPr="0065239F" w:rsidRDefault="00320EF6" w:rsidP="00320EF6">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 xml:space="preserve">Komuna e Fushë Kosovës përbëhet nga këto njësi kadastrale: Fushë Kosovë, Sllatinë e vogël, Sllatinë e madhe, Bardh i madh, Bardh i vogël, Mesbardh, Harilaq, Henc, Grabovc, Miradi e poshtme, Miradi e epërme, Livragonë, Lismir, Kuzmin. </w:t>
            </w:r>
          </w:p>
          <w:p w14:paraId="72B60106" w14:textId="77777777" w:rsidR="00320EF6" w:rsidRPr="0065239F" w:rsidRDefault="00320EF6" w:rsidP="00320EF6">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Komuna e Fushë Kosovës si pozicion gjeografik gjendet 6.6 km nga kryeqyteti i Kosovës Prishtina.</w:t>
            </w:r>
            <w:r>
              <w:rPr>
                <w:rFonts w:ascii="Arial" w:hAnsi="Arial" w:cs="Arial"/>
                <w:sz w:val="24"/>
                <w:szCs w:val="24"/>
              </w:rPr>
              <w:t xml:space="preserve"> </w:t>
            </w:r>
            <w:r w:rsidRPr="0065239F">
              <w:rPr>
                <w:rFonts w:ascii="Arial" w:hAnsi="Arial" w:cs="Arial"/>
                <w:sz w:val="24"/>
                <w:szCs w:val="24"/>
              </w:rPr>
              <w:t>Komuna e Fushë Kosovës kufizohet me këto komuna tjera të Kosovës:</w:t>
            </w:r>
            <w:r>
              <w:rPr>
                <w:rFonts w:ascii="Arial" w:hAnsi="Arial" w:cs="Arial"/>
                <w:sz w:val="24"/>
                <w:szCs w:val="24"/>
              </w:rPr>
              <w:t xml:space="preserve"> </w:t>
            </w:r>
            <w:r w:rsidRPr="0065239F">
              <w:rPr>
                <w:rFonts w:ascii="Arial" w:hAnsi="Arial" w:cs="Arial"/>
                <w:sz w:val="24"/>
                <w:szCs w:val="24"/>
              </w:rPr>
              <w:t>Në Veri me komunen e Obiliqit</w:t>
            </w:r>
            <w:r>
              <w:rPr>
                <w:rFonts w:ascii="Arial" w:hAnsi="Arial" w:cs="Arial"/>
                <w:sz w:val="24"/>
                <w:szCs w:val="24"/>
              </w:rPr>
              <w:t>,  n</w:t>
            </w:r>
            <w:r w:rsidRPr="0065239F">
              <w:rPr>
                <w:rFonts w:ascii="Arial" w:hAnsi="Arial" w:cs="Arial"/>
                <w:sz w:val="24"/>
                <w:szCs w:val="24"/>
              </w:rPr>
              <w:t xml:space="preserve">ë Lindje me komunen e </w:t>
            </w:r>
            <w:r w:rsidRPr="0065239F">
              <w:rPr>
                <w:rFonts w:ascii="Arial" w:hAnsi="Arial" w:cs="Arial"/>
                <w:sz w:val="24"/>
                <w:szCs w:val="24"/>
              </w:rPr>
              <w:lastRenderedPageBreak/>
              <w:t>Prishtines</w:t>
            </w:r>
            <w:r>
              <w:rPr>
                <w:rFonts w:ascii="Arial" w:hAnsi="Arial" w:cs="Arial"/>
                <w:sz w:val="24"/>
                <w:szCs w:val="24"/>
              </w:rPr>
              <w:t>,</w:t>
            </w:r>
            <w:r w:rsidRPr="0065239F">
              <w:rPr>
                <w:rFonts w:ascii="Arial" w:hAnsi="Arial" w:cs="Arial"/>
                <w:sz w:val="24"/>
                <w:szCs w:val="24"/>
              </w:rPr>
              <w:t xml:space="preserve"> </w:t>
            </w:r>
            <w:r>
              <w:rPr>
                <w:rFonts w:ascii="Arial" w:hAnsi="Arial" w:cs="Arial"/>
                <w:sz w:val="24"/>
                <w:szCs w:val="24"/>
              </w:rPr>
              <w:t>n</w:t>
            </w:r>
            <w:r w:rsidRPr="0065239F">
              <w:rPr>
                <w:rFonts w:ascii="Arial" w:hAnsi="Arial" w:cs="Arial"/>
                <w:sz w:val="24"/>
                <w:szCs w:val="24"/>
              </w:rPr>
              <w:t xml:space="preserve">ë Jug me komunen e Lypjanit </w:t>
            </w:r>
            <w:r>
              <w:rPr>
                <w:rFonts w:ascii="Arial" w:hAnsi="Arial" w:cs="Arial"/>
                <w:sz w:val="24"/>
                <w:szCs w:val="24"/>
              </w:rPr>
              <w:t xml:space="preserve">  d</w:t>
            </w:r>
            <w:r w:rsidRPr="0065239F">
              <w:rPr>
                <w:rFonts w:ascii="Arial" w:hAnsi="Arial" w:cs="Arial"/>
                <w:sz w:val="24"/>
                <w:szCs w:val="24"/>
              </w:rPr>
              <w:t>he në perendim me komunen e Drenasit</w:t>
            </w:r>
          </w:p>
          <w:p w14:paraId="4B524AA6" w14:textId="77777777" w:rsidR="00320EF6" w:rsidRDefault="00320EF6" w:rsidP="00320EF6">
            <w:pPr>
              <w:spacing w:after="0" w:line="360" w:lineRule="auto"/>
              <w:jc w:val="both"/>
              <w:rPr>
                <w:rFonts w:ascii="Arial" w:hAnsi="Arial" w:cs="Arial"/>
                <w:sz w:val="24"/>
                <w:szCs w:val="24"/>
              </w:rPr>
            </w:pPr>
            <w:r w:rsidRPr="00D93A31">
              <w:rPr>
                <w:rFonts w:ascii="Arial" w:hAnsi="Arial" w:cs="Arial"/>
                <w:sz w:val="24"/>
                <w:szCs w:val="24"/>
              </w:rPr>
              <w:t xml:space="preserve">Lokacioni   ku është </w:t>
            </w:r>
            <w:r>
              <w:rPr>
                <w:rFonts w:ascii="Arial" w:hAnsi="Arial" w:cs="Arial"/>
                <w:sz w:val="24"/>
                <w:szCs w:val="24"/>
              </w:rPr>
              <w:t xml:space="preserve">i </w:t>
            </w:r>
            <w:r w:rsidRPr="00D93A31">
              <w:rPr>
                <w:rFonts w:ascii="Arial" w:hAnsi="Arial" w:cs="Arial"/>
                <w:sz w:val="24"/>
                <w:szCs w:val="24"/>
              </w:rPr>
              <w:t xml:space="preserve">vendosur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color w:val="212120"/>
                <w:sz w:val="24"/>
                <w:szCs w:val="24"/>
              </w:rPr>
              <w:t xml:space="preserve"> të kompanis</w:t>
            </w:r>
            <w:r>
              <w:rPr>
                <w:rFonts w:ascii="Arial" w:hAnsi="Arial" w:cs="Arial"/>
                <w:color w:val="212120"/>
                <w:sz w:val="24"/>
                <w:szCs w:val="24"/>
              </w:rPr>
              <w:t xml:space="preserve">ë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w:t>
            </w:r>
            <w:r w:rsidRPr="00D93A31">
              <w:rPr>
                <w:rFonts w:ascii="Arial" w:hAnsi="Arial" w:cs="Arial"/>
                <w:sz w:val="24"/>
                <w:szCs w:val="24"/>
              </w:rPr>
              <w:t xml:space="preserve">, gjendet ne   </w:t>
            </w:r>
            <w:r>
              <w:rPr>
                <w:rFonts w:ascii="Arial" w:hAnsi="Arial" w:cs="Arial"/>
                <w:sz w:val="24"/>
                <w:szCs w:val="24"/>
              </w:rPr>
              <w:t>në anën e majtë të Autostradës  Prishtinë - Tiranë, km.11 p.n.</w:t>
            </w:r>
            <w:r w:rsidRPr="00D93A31">
              <w:rPr>
                <w:rFonts w:ascii="Arial" w:hAnsi="Arial" w:cs="Arial"/>
                <w:sz w:val="24"/>
                <w:szCs w:val="24"/>
              </w:rPr>
              <w:t xml:space="preserve"> ne   larguar nga kjo rrugë </w:t>
            </w:r>
            <w:r>
              <w:rPr>
                <w:rFonts w:ascii="Arial" w:hAnsi="Arial" w:cs="Arial"/>
                <w:sz w:val="24"/>
                <w:szCs w:val="24"/>
              </w:rPr>
              <w:t>mbi</w:t>
            </w:r>
            <w:r w:rsidRPr="00D93A31">
              <w:rPr>
                <w:rFonts w:ascii="Arial" w:hAnsi="Arial" w:cs="Arial"/>
                <w:sz w:val="24"/>
                <w:szCs w:val="24"/>
              </w:rPr>
              <w:t xml:space="preserve"> </w:t>
            </w:r>
            <w:r>
              <w:rPr>
                <w:rFonts w:ascii="Arial" w:hAnsi="Arial" w:cs="Arial"/>
                <w:sz w:val="24"/>
                <w:szCs w:val="24"/>
              </w:rPr>
              <w:t>50m</w:t>
            </w:r>
            <w:r w:rsidRPr="00D93A31">
              <w:rPr>
                <w:rFonts w:ascii="Arial" w:hAnsi="Arial" w:cs="Arial"/>
                <w:sz w:val="24"/>
                <w:szCs w:val="24"/>
              </w:rPr>
              <w:t xml:space="preserve">. </w:t>
            </w:r>
            <w:hyperlink r:id="rId29" w:tgtFrame="_top" w:history="1"/>
            <w:r>
              <w:rPr>
                <w:rFonts w:ascii="Arial" w:hAnsi="Arial" w:cs="Arial"/>
                <w:sz w:val="24"/>
                <w:szCs w:val="24"/>
              </w:rPr>
              <w:t xml:space="preserve">Objekti </w:t>
            </w:r>
            <w:r w:rsidRPr="00D93A31">
              <w:rPr>
                <w:rFonts w:ascii="Arial" w:hAnsi="Arial" w:cs="Arial"/>
                <w:sz w:val="24"/>
                <w:szCs w:val="24"/>
              </w:rPr>
              <w:t xml:space="preserve"> është </w:t>
            </w:r>
            <w:r>
              <w:rPr>
                <w:rFonts w:ascii="Arial" w:hAnsi="Arial" w:cs="Arial"/>
                <w:sz w:val="24"/>
                <w:szCs w:val="24"/>
              </w:rPr>
              <w:t>i</w:t>
            </w:r>
            <w:r w:rsidRPr="00D93A31">
              <w:rPr>
                <w:rFonts w:ascii="Arial" w:hAnsi="Arial" w:cs="Arial"/>
                <w:sz w:val="24"/>
                <w:szCs w:val="24"/>
              </w:rPr>
              <w:t xml:space="preserve"> vendosur në  ngastrën  kadastrale nr.</w:t>
            </w:r>
            <w:r w:rsidRPr="00305923">
              <w:rPr>
                <w:rFonts w:ascii="Arial" w:hAnsi="Arial" w:cs="Arial"/>
                <w:sz w:val="24"/>
                <w:szCs w:val="24"/>
              </w:rPr>
              <w:t xml:space="preserve"> </w:t>
            </w:r>
            <w:r>
              <w:rPr>
                <w:rFonts w:ascii="Arial" w:hAnsi="Arial" w:cs="Arial"/>
                <w:sz w:val="24"/>
                <w:szCs w:val="24"/>
              </w:rPr>
              <w:t>P</w:t>
            </w:r>
            <w:r w:rsidRPr="00D93A31">
              <w:rPr>
                <w:rFonts w:ascii="Arial" w:hAnsi="Arial" w:cs="Arial"/>
                <w:sz w:val="24"/>
                <w:szCs w:val="24"/>
              </w:rPr>
              <w:t>-72</w:t>
            </w:r>
            <w:r>
              <w:rPr>
                <w:rFonts w:ascii="Arial" w:hAnsi="Arial" w:cs="Arial"/>
                <w:sz w:val="24"/>
                <w:szCs w:val="24"/>
              </w:rPr>
              <w:t>514009</w:t>
            </w:r>
            <w:r w:rsidRPr="00D93A31">
              <w:rPr>
                <w:rFonts w:ascii="Arial" w:hAnsi="Arial" w:cs="Arial"/>
                <w:sz w:val="24"/>
                <w:szCs w:val="24"/>
              </w:rPr>
              <w:t xml:space="preserve"> </w:t>
            </w:r>
            <w:r>
              <w:rPr>
                <w:rFonts w:ascii="Arial" w:hAnsi="Arial" w:cs="Arial"/>
                <w:sz w:val="24"/>
                <w:szCs w:val="24"/>
              </w:rPr>
              <w:t>-00927-10</w:t>
            </w:r>
            <w:r w:rsidRPr="00D93A31">
              <w:rPr>
                <w:rFonts w:ascii="Arial" w:hAnsi="Arial" w:cs="Arial"/>
                <w:sz w:val="24"/>
                <w:szCs w:val="24"/>
              </w:rPr>
              <w:t xml:space="preserve"> , nr. i </w:t>
            </w:r>
            <w:r>
              <w:rPr>
                <w:rFonts w:ascii="Arial" w:hAnsi="Arial" w:cs="Arial"/>
                <w:sz w:val="24"/>
                <w:szCs w:val="24"/>
              </w:rPr>
              <w:t xml:space="preserve">lëndës së </w:t>
            </w:r>
            <w:r w:rsidRPr="00D93A31">
              <w:rPr>
                <w:rFonts w:ascii="Arial" w:hAnsi="Arial" w:cs="Arial"/>
                <w:sz w:val="24"/>
                <w:szCs w:val="24"/>
              </w:rPr>
              <w:t xml:space="preserve">Qertifikatës  </w:t>
            </w:r>
            <w:r>
              <w:rPr>
                <w:rFonts w:ascii="Arial" w:hAnsi="Arial" w:cs="Arial"/>
                <w:sz w:val="24"/>
                <w:szCs w:val="24"/>
              </w:rPr>
              <w:t>05-095-8773</w:t>
            </w:r>
            <w:r w:rsidRPr="00D93A31">
              <w:rPr>
                <w:rFonts w:ascii="Arial" w:hAnsi="Arial" w:cs="Arial"/>
                <w:sz w:val="24"/>
                <w:szCs w:val="24"/>
              </w:rPr>
              <w:t xml:space="preserve">, në vendin e quajtur </w:t>
            </w:r>
            <w:r>
              <w:rPr>
                <w:rFonts w:ascii="Arial" w:hAnsi="Arial" w:cs="Arial"/>
                <w:sz w:val="24"/>
                <w:szCs w:val="24"/>
              </w:rPr>
              <w:t>Podishtë</w:t>
            </w:r>
            <w:r w:rsidRPr="00D93A31">
              <w:rPr>
                <w:rFonts w:ascii="Arial" w:hAnsi="Arial" w:cs="Arial"/>
                <w:sz w:val="24"/>
                <w:szCs w:val="24"/>
              </w:rPr>
              <w:t xml:space="preserve">, Zona Kadastrale </w:t>
            </w:r>
            <w:r>
              <w:rPr>
                <w:rFonts w:ascii="Arial" w:hAnsi="Arial" w:cs="Arial"/>
                <w:sz w:val="24"/>
                <w:szCs w:val="24"/>
              </w:rPr>
              <w:t>Sllatinë e Madhe</w:t>
            </w:r>
            <w:r w:rsidRPr="00D93A31">
              <w:rPr>
                <w:rFonts w:ascii="Arial" w:hAnsi="Arial" w:cs="Arial"/>
                <w:sz w:val="24"/>
                <w:szCs w:val="24"/>
              </w:rPr>
              <w:t xml:space="preserve">, komuna e </w:t>
            </w:r>
            <w:r>
              <w:rPr>
                <w:rFonts w:ascii="Arial" w:hAnsi="Arial" w:cs="Arial"/>
                <w:sz w:val="24"/>
                <w:szCs w:val="24"/>
              </w:rPr>
              <w:t>Fushë Kosovës</w:t>
            </w:r>
            <w:r w:rsidRPr="00D93A31">
              <w:rPr>
                <w:rFonts w:ascii="Arial" w:hAnsi="Arial" w:cs="Arial"/>
                <w:sz w:val="24"/>
                <w:szCs w:val="24"/>
              </w:rPr>
              <w:t xml:space="preserve"> ne pronësi</w:t>
            </w:r>
            <w:r>
              <w:rPr>
                <w:rFonts w:ascii="Arial" w:hAnsi="Arial" w:cs="Arial"/>
                <w:sz w:val="24"/>
                <w:szCs w:val="24"/>
              </w:rPr>
              <w:t xml:space="preserve"> të Refik Shabani pronar i kompanisë ,,Agrounioni”</w:t>
            </w:r>
            <w:r w:rsidRPr="00D93A31">
              <w:rPr>
                <w:rFonts w:ascii="Arial" w:hAnsi="Arial" w:cs="Arial"/>
                <w:sz w:val="24"/>
                <w:szCs w:val="24"/>
              </w:rPr>
              <w:t xml:space="preserve">. </w:t>
            </w:r>
            <w:r w:rsidRPr="00D93A31">
              <w:rPr>
                <w:rFonts w:ascii="Arial" w:hAnsi="Arial" w:cs="Arial"/>
                <w:sz w:val="24"/>
                <w:szCs w:val="24"/>
                <w:lang w:eastAsia="ja-JP"/>
              </w:rPr>
              <w:t xml:space="preserve">Lokacioni për rreth ngastrës  ku </w:t>
            </w:r>
            <w:r w:rsidRPr="00D93A31">
              <w:rPr>
                <w:rFonts w:ascii="Arial" w:hAnsi="Arial" w:cs="Arial"/>
                <w:sz w:val="24"/>
                <w:szCs w:val="24"/>
              </w:rPr>
              <w:t xml:space="preserve">është ndërtuar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sz w:val="24"/>
                <w:szCs w:val="24"/>
                <w:lang w:eastAsia="ja-JP"/>
              </w:rPr>
              <w:t xml:space="preserve"> çdo ditë është duke u shëndrruar në zonë industriale për shkak të pozitës gjeografike  që ndodhet lokacioni, </w:t>
            </w:r>
            <w:r>
              <w:rPr>
                <w:rFonts w:ascii="Arial" w:hAnsi="Arial" w:cs="Arial"/>
                <w:sz w:val="24"/>
                <w:szCs w:val="24"/>
                <w:lang w:eastAsia="ja-JP"/>
              </w:rPr>
              <w:t xml:space="preserve">sepse </w:t>
            </w:r>
            <w:r w:rsidRPr="00D93A31">
              <w:rPr>
                <w:rFonts w:ascii="Arial" w:hAnsi="Arial" w:cs="Arial"/>
                <w:sz w:val="24"/>
                <w:szCs w:val="24"/>
                <w:lang w:eastAsia="ja-JP"/>
              </w:rPr>
              <w:t xml:space="preserve">  afër lokacionit kalon </w:t>
            </w:r>
            <w:r>
              <w:rPr>
                <w:rFonts w:ascii="Arial" w:hAnsi="Arial" w:cs="Arial"/>
                <w:sz w:val="24"/>
                <w:szCs w:val="24"/>
                <w:lang w:eastAsia="ja-JP"/>
              </w:rPr>
              <w:t>autostrada Prishtinë – Tiranë, gjegjsisht rruga magjistrale Prishtinë - Pejë</w:t>
            </w:r>
            <w:r w:rsidRPr="00D93A31">
              <w:rPr>
                <w:rFonts w:ascii="Arial" w:hAnsi="Arial" w:cs="Arial"/>
                <w:sz w:val="24"/>
                <w:szCs w:val="24"/>
              </w:rPr>
              <w:t xml:space="preserve">. </w:t>
            </w:r>
          </w:p>
          <w:p w14:paraId="2F06ABBB" w14:textId="77777777" w:rsidR="005A029E" w:rsidRPr="00834CCA" w:rsidRDefault="005A029E" w:rsidP="009A44EF">
            <w:pPr>
              <w:autoSpaceDE w:val="0"/>
              <w:autoSpaceDN w:val="0"/>
              <w:adjustRightInd w:val="0"/>
              <w:spacing w:after="0" w:line="240" w:lineRule="auto"/>
              <w:rPr>
                <w:rFonts w:ascii="Arial" w:hAnsi="Arial" w:cs="Arial"/>
                <w:sz w:val="24"/>
                <w:szCs w:val="24"/>
                <w:lang w:val="sq-AL" w:eastAsia="ja-JP"/>
              </w:rPr>
            </w:pPr>
          </w:p>
        </w:tc>
      </w:tr>
      <w:tr w:rsidR="005A029E" w:rsidRPr="005A029E" w14:paraId="3E6B77FD" w14:textId="77777777" w:rsidTr="0061045F">
        <w:trPr>
          <w:trHeight w:val="530"/>
        </w:trPr>
        <w:tc>
          <w:tcPr>
            <w:tcW w:w="817" w:type="dxa"/>
            <w:tcBorders>
              <w:top w:val="single" w:sz="4" w:space="0" w:color="000000"/>
              <w:left w:val="double" w:sz="4" w:space="0" w:color="000000"/>
              <w:bottom w:val="single" w:sz="4" w:space="0" w:color="000000"/>
              <w:right w:val="single" w:sz="4" w:space="0" w:color="000000"/>
            </w:tcBorders>
            <w:hideMark/>
          </w:tcPr>
          <w:p w14:paraId="751D802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3.1.1.</w:t>
            </w:r>
          </w:p>
        </w:tc>
        <w:tc>
          <w:tcPr>
            <w:tcW w:w="2513" w:type="dxa"/>
            <w:tcBorders>
              <w:top w:val="single" w:sz="4" w:space="0" w:color="000000"/>
              <w:left w:val="single" w:sz="4" w:space="0" w:color="000000"/>
              <w:bottom w:val="single" w:sz="4" w:space="0" w:color="000000"/>
              <w:right w:val="single" w:sz="4" w:space="0" w:color="000000"/>
            </w:tcBorders>
            <w:hideMark/>
          </w:tcPr>
          <w:p w14:paraId="07CB5A81"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Numri kadastral i parcelës</w:t>
            </w:r>
          </w:p>
        </w:tc>
        <w:tc>
          <w:tcPr>
            <w:tcW w:w="6570" w:type="dxa"/>
            <w:tcBorders>
              <w:top w:val="single" w:sz="4" w:space="0" w:color="000000"/>
              <w:left w:val="single" w:sz="4" w:space="0" w:color="000000"/>
              <w:bottom w:val="single" w:sz="4" w:space="0" w:color="000000"/>
              <w:right w:val="double" w:sz="4" w:space="0" w:color="000000"/>
            </w:tcBorders>
          </w:tcPr>
          <w:p w14:paraId="1F5BA8A9" w14:textId="77777777" w:rsidR="005A029E" w:rsidRPr="0061045F" w:rsidRDefault="005A029E" w:rsidP="009A44EF">
            <w:pPr>
              <w:spacing w:after="0" w:line="360" w:lineRule="auto"/>
              <w:jc w:val="both"/>
              <w:rPr>
                <w:rFonts w:ascii="Arial" w:eastAsia="Calibri" w:hAnsi="Arial" w:cs="Arial"/>
                <w:sz w:val="24"/>
                <w:szCs w:val="24"/>
              </w:rPr>
            </w:pPr>
            <w:r w:rsidRPr="0061045F">
              <w:rPr>
                <w:rFonts w:ascii="Arial" w:eastAsia="Calibri" w:hAnsi="Arial" w:cs="Arial"/>
                <w:sz w:val="24"/>
                <w:szCs w:val="24"/>
              </w:rPr>
              <w:t xml:space="preserve">Lokacioni ku </w:t>
            </w:r>
            <w:r w:rsidR="00676545">
              <w:rPr>
                <w:rFonts w:ascii="Arial" w:eastAsia="Calibri" w:hAnsi="Arial" w:cs="Arial"/>
                <w:sz w:val="24"/>
                <w:szCs w:val="24"/>
              </w:rPr>
              <w:t>është</w:t>
            </w:r>
            <w:r w:rsidR="00834CCA">
              <w:rPr>
                <w:rFonts w:ascii="Arial" w:eastAsia="Calibri" w:hAnsi="Arial" w:cs="Arial"/>
                <w:sz w:val="24"/>
                <w:szCs w:val="24"/>
              </w:rPr>
              <w:t xml:space="preserve"> e</w:t>
            </w:r>
            <w:r w:rsidR="00676545">
              <w:rPr>
                <w:rFonts w:ascii="Arial" w:eastAsia="Calibri" w:hAnsi="Arial" w:cs="Arial"/>
                <w:sz w:val="24"/>
                <w:szCs w:val="24"/>
              </w:rPr>
              <w:t xml:space="preserve"> ndërtuar</w:t>
            </w:r>
            <w:r w:rsidRPr="0061045F">
              <w:rPr>
                <w:rFonts w:ascii="Arial" w:eastAsia="Calibri" w:hAnsi="Arial" w:cs="Arial"/>
                <w:sz w:val="24"/>
                <w:szCs w:val="24"/>
              </w:rPr>
              <w:t xml:space="preserve"> </w:t>
            </w:r>
            <w:r w:rsidR="00027620">
              <w:rPr>
                <w:rFonts w:ascii="Arial" w:hAnsi="Arial" w:cs="Arial"/>
                <w:sz w:val="24"/>
                <w:szCs w:val="24"/>
              </w:rPr>
              <w:t>objekti</w:t>
            </w:r>
            <w:r w:rsidR="00834CCA" w:rsidRPr="00834CCA">
              <w:rPr>
                <w:rFonts w:ascii="Arial" w:hAnsi="Arial" w:cs="Arial"/>
                <w:sz w:val="24"/>
                <w:szCs w:val="24"/>
              </w:rPr>
              <w:t xml:space="preserve"> </w:t>
            </w:r>
            <w:r w:rsidR="00027620">
              <w:rPr>
                <w:rFonts w:ascii="Arial" w:hAnsi="Arial" w:cs="Arial"/>
                <w:sz w:val="24"/>
                <w:szCs w:val="24"/>
              </w:rPr>
              <w:t>i</w:t>
            </w:r>
            <w:r w:rsidR="00834CCA" w:rsidRPr="00834CCA">
              <w:rPr>
                <w:rFonts w:ascii="Arial" w:hAnsi="Arial" w:cs="Arial"/>
                <w:sz w:val="24"/>
                <w:szCs w:val="24"/>
              </w:rPr>
              <w:t xml:space="preserve"> kompanisë </w:t>
            </w:r>
            <w:r w:rsidR="00027620" w:rsidRPr="00936CD9">
              <w:rPr>
                <w:rFonts w:ascii="Arial" w:hAnsi="Arial" w:cs="Arial"/>
                <w:sz w:val="24"/>
                <w:szCs w:val="24"/>
              </w:rPr>
              <w:t>,,Agrounion” Sh.p.k. Sllatinë e Madhe , Fushë Kosovë</w:t>
            </w:r>
            <w:r w:rsidR="00027620" w:rsidRPr="003C7A65">
              <w:rPr>
                <w:rFonts w:ascii="Arial" w:eastAsia="Times New Roman" w:hAnsi="Arial" w:cs="Arial"/>
                <w:sz w:val="24"/>
                <w:szCs w:val="24"/>
                <w:lang w:val="sq-AL"/>
              </w:rPr>
              <w:t xml:space="preserve"> </w:t>
            </w:r>
            <w:r w:rsidR="00027620" w:rsidRPr="00E67AA8">
              <w:rPr>
                <w:rFonts w:ascii="Arial" w:hAnsi="Arial" w:cs="Arial"/>
                <w:sz w:val="24"/>
                <w:szCs w:val="24"/>
                <w:lang w:val="sq-AL" w:eastAsia="ja-JP"/>
              </w:rPr>
              <w:t xml:space="preserve">, </w:t>
            </w:r>
            <w:r w:rsidR="00027620" w:rsidRPr="003C7A65">
              <w:rPr>
                <w:rFonts w:ascii="Arial" w:hAnsi="Arial" w:cs="Arial"/>
                <w:sz w:val="24"/>
                <w:szCs w:val="24"/>
              </w:rPr>
              <w:t xml:space="preserve">për </w:t>
            </w:r>
            <w:r w:rsidR="00027620">
              <w:rPr>
                <w:rFonts w:ascii="Arial" w:hAnsi="Arial" w:cs="Arial"/>
                <w:sz w:val="24"/>
                <w:szCs w:val="24"/>
              </w:rPr>
              <w:t>r</w:t>
            </w:r>
            <w:r w:rsidR="00027620" w:rsidRPr="00936CD9">
              <w:rPr>
                <w:rFonts w:ascii="Arial" w:hAnsi="Arial" w:cs="Arial"/>
                <w:sz w:val="24"/>
                <w:szCs w:val="24"/>
              </w:rPr>
              <w:t xml:space="preserve">ipaketimin  e produkteve të mbrojtjes së bimëve </w:t>
            </w:r>
            <w:r w:rsidR="00027620" w:rsidRPr="00936CD9">
              <w:rPr>
                <w:rFonts w:ascii="Arial" w:hAnsi="Arial" w:cs="Arial"/>
                <w:color w:val="212120"/>
                <w:sz w:val="24"/>
                <w:szCs w:val="24"/>
              </w:rPr>
              <w:t>dhe plehrave minerale, kristalore dhe të lëngëta</w:t>
            </w:r>
            <w:r w:rsidR="00834CCA">
              <w:rPr>
                <w:rFonts w:ascii="Arial" w:hAnsi="Arial" w:cs="Arial"/>
                <w:sz w:val="24"/>
                <w:szCs w:val="24"/>
              </w:rPr>
              <w:t>,</w:t>
            </w:r>
            <w:r w:rsidR="00834CCA" w:rsidRPr="0061045F">
              <w:rPr>
                <w:rFonts w:ascii="Arial" w:eastAsia="Calibri" w:hAnsi="Arial" w:cs="Arial"/>
                <w:sz w:val="24"/>
                <w:szCs w:val="24"/>
              </w:rPr>
              <w:t xml:space="preserve"> </w:t>
            </w:r>
            <w:r w:rsidRPr="0061045F">
              <w:rPr>
                <w:rFonts w:ascii="Arial" w:eastAsia="Calibri" w:hAnsi="Arial" w:cs="Arial"/>
                <w:sz w:val="24"/>
                <w:szCs w:val="24"/>
              </w:rPr>
              <w:t>gjendet</w:t>
            </w:r>
            <w:r w:rsidR="00052CD5" w:rsidRPr="0061045F">
              <w:rPr>
                <w:rFonts w:ascii="Arial" w:eastAsia="Calibri" w:hAnsi="Arial" w:cs="Arial"/>
                <w:sz w:val="24"/>
                <w:szCs w:val="24"/>
              </w:rPr>
              <w:t xml:space="preserve"> </w:t>
            </w:r>
            <w:r w:rsidR="000C04C3" w:rsidRPr="00676545">
              <w:rPr>
                <w:rFonts w:ascii="Arial" w:hAnsi="Arial" w:cs="Arial"/>
                <w:sz w:val="24"/>
                <w:szCs w:val="24"/>
              </w:rPr>
              <w:t xml:space="preserve">në  </w:t>
            </w:r>
            <w:r w:rsidR="0058553E" w:rsidRPr="00676545">
              <w:rPr>
                <w:rFonts w:ascii="Arial" w:hAnsi="Arial" w:cs="Arial"/>
                <w:sz w:val="24"/>
                <w:szCs w:val="24"/>
              </w:rPr>
              <w:t>pjesë</w:t>
            </w:r>
            <w:r w:rsidR="00834CCA">
              <w:rPr>
                <w:rFonts w:ascii="Arial" w:hAnsi="Arial" w:cs="Arial"/>
                <w:sz w:val="24"/>
                <w:szCs w:val="24"/>
              </w:rPr>
              <w:t>n</w:t>
            </w:r>
            <w:r w:rsidR="0058553E" w:rsidRPr="00676545">
              <w:rPr>
                <w:rFonts w:ascii="Arial" w:hAnsi="Arial" w:cs="Arial"/>
                <w:sz w:val="24"/>
                <w:szCs w:val="24"/>
              </w:rPr>
              <w:t xml:space="preserve"> e </w:t>
            </w:r>
            <w:r w:rsidR="00834CCA" w:rsidRPr="00834CCA">
              <w:rPr>
                <w:rFonts w:ascii="Arial" w:hAnsi="Arial" w:cs="Arial"/>
                <w:sz w:val="24"/>
                <w:szCs w:val="24"/>
              </w:rPr>
              <w:t>ngastrë</w:t>
            </w:r>
            <w:r w:rsidR="00834CCA">
              <w:rPr>
                <w:rFonts w:ascii="Arial" w:hAnsi="Arial" w:cs="Arial"/>
                <w:sz w:val="24"/>
                <w:szCs w:val="24"/>
              </w:rPr>
              <w:t>s</w:t>
            </w:r>
            <w:r w:rsidR="00834CCA" w:rsidRPr="00834CCA">
              <w:rPr>
                <w:rFonts w:ascii="Arial" w:hAnsi="Arial" w:cs="Arial"/>
                <w:sz w:val="24"/>
                <w:szCs w:val="24"/>
              </w:rPr>
              <w:t xml:space="preserve">   kadastrale </w:t>
            </w:r>
            <w:r w:rsidR="00027620" w:rsidRPr="00D93A31">
              <w:rPr>
                <w:rFonts w:ascii="Arial" w:hAnsi="Arial" w:cs="Arial"/>
                <w:sz w:val="24"/>
                <w:szCs w:val="24"/>
              </w:rPr>
              <w:t>nr.</w:t>
            </w:r>
            <w:r w:rsidR="00027620" w:rsidRPr="00305923">
              <w:rPr>
                <w:rFonts w:ascii="Arial" w:hAnsi="Arial" w:cs="Arial"/>
                <w:sz w:val="24"/>
                <w:szCs w:val="24"/>
              </w:rPr>
              <w:t xml:space="preserve"> </w:t>
            </w:r>
            <w:r w:rsidR="00027620">
              <w:rPr>
                <w:rFonts w:ascii="Arial" w:hAnsi="Arial" w:cs="Arial"/>
                <w:sz w:val="24"/>
                <w:szCs w:val="24"/>
              </w:rPr>
              <w:t>P</w:t>
            </w:r>
            <w:r w:rsidR="00027620" w:rsidRPr="00D93A31">
              <w:rPr>
                <w:rFonts w:ascii="Arial" w:hAnsi="Arial" w:cs="Arial"/>
                <w:sz w:val="24"/>
                <w:szCs w:val="24"/>
              </w:rPr>
              <w:t>-72</w:t>
            </w:r>
            <w:r w:rsidR="00027620">
              <w:rPr>
                <w:rFonts w:ascii="Arial" w:hAnsi="Arial" w:cs="Arial"/>
                <w:sz w:val="24"/>
                <w:szCs w:val="24"/>
              </w:rPr>
              <w:t>514009</w:t>
            </w:r>
            <w:r w:rsidR="00027620" w:rsidRPr="00D93A31">
              <w:rPr>
                <w:rFonts w:ascii="Arial" w:hAnsi="Arial" w:cs="Arial"/>
                <w:sz w:val="24"/>
                <w:szCs w:val="24"/>
              </w:rPr>
              <w:t xml:space="preserve"> </w:t>
            </w:r>
            <w:r w:rsidR="00027620">
              <w:rPr>
                <w:rFonts w:ascii="Arial" w:hAnsi="Arial" w:cs="Arial"/>
                <w:sz w:val="24"/>
                <w:szCs w:val="24"/>
              </w:rPr>
              <w:t>-00927-10</w:t>
            </w:r>
            <w:r w:rsidR="00027620" w:rsidRPr="00D93A31">
              <w:rPr>
                <w:rFonts w:ascii="Arial" w:hAnsi="Arial" w:cs="Arial"/>
                <w:sz w:val="24"/>
                <w:szCs w:val="24"/>
              </w:rPr>
              <w:t xml:space="preserve"> , nr. i </w:t>
            </w:r>
            <w:r w:rsidR="00027620">
              <w:rPr>
                <w:rFonts w:ascii="Arial" w:hAnsi="Arial" w:cs="Arial"/>
                <w:sz w:val="24"/>
                <w:szCs w:val="24"/>
              </w:rPr>
              <w:t xml:space="preserve">lëndës së </w:t>
            </w:r>
            <w:r w:rsidR="00027620" w:rsidRPr="00D93A31">
              <w:rPr>
                <w:rFonts w:ascii="Arial" w:hAnsi="Arial" w:cs="Arial"/>
                <w:sz w:val="24"/>
                <w:szCs w:val="24"/>
              </w:rPr>
              <w:t xml:space="preserve">Qertifikatës  </w:t>
            </w:r>
            <w:r w:rsidR="00027620">
              <w:rPr>
                <w:rFonts w:ascii="Arial" w:hAnsi="Arial" w:cs="Arial"/>
                <w:sz w:val="24"/>
                <w:szCs w:val="24"/>
              </w:rPr>
              <w:t>05-095-8773</w:t>
            </w:r>
            <w:r w:rsidR="00027620" w:rsidRPr="00D93A31">
              <w:rPr>
                <w:rFonts w:ascii="Arial" w:hAnsi="Arial" w:cs="Arial"/>
                <w:sz w:val="24"/>
                <w:szCs w:val="24"/>
              </w:rPr>
              <w:t xml:space="preserve">, në vendin e quajtur </w:t>
            </w:r>
            <w:r w:rsidR="00027620">
              <w:rPr>
                <w:rFonts w:ascii="Arial" w:hAnsi="Arial" w:cs="Arial"/>
                <w:sz w:val="24"/>
                <w:szCs w:val="24"/>
              </w:rPr>
              <w:t>Podishtë</w:t>
            </w:r>
            <w:r w:rsidR="00027620" w:rsidRPr="00D93A31">
              <w:rPr>
                <w:rFonts w:ascii="Arial" w:hAnsi="Arial" w:cs="Arial"/>
                <w:sz w:val="24"/>
                <w:szCs w:val="24"/>
              </w:rPr>
              <w:t xml:space="preserve">, Zona Kadastrale </w:t>
            </w:r>
            <w:r w:rsidR="00027620">
              <w:rPr>
                <w:rFonts w:ascii="Arial" w:hAnsi="Arial" w:cs="Arial"/>
                <w:sz w:val="24"/>
                <w:szCs w:val="24"/>
              </w:rPr>
              <w:t>Sllatinë e Madhe</w:t>
            </w:r>
            <w:r w:rsidR="00027620" w:rsidRPr="00D93A31">
              <w:rPr>
                <w:rFonts w:ascii="Arial" w:hAnsi="Arial" w:cs="Arial"/>
                <w:sz w:val="24"/>
                <w:szCs w:val="24"/>
              </w:rPr>
              <w:t xml:space="preserve">, komuna e </w:t>
            </w:r>
            <w:r w:rsidR="00027620">
              <w:rPr>
                <w:rFonts w:ascii="Arial" w:hAnsi="Arial" w:cs="Arial"/>
                <w:sz w:val="24"/>
                <w:szCs w:val="24"/>
              </w:rPr>
              <w:t>Fushë Kosovës</w:t>
            </w:r>
            <w:r w:rsidR="00027620" w:rsidRPr="00D93A31">
              <w:rPr>
                <w:rFonts w:ascii="Arial" w:hAnsi="Arial" w:cs="Arial"/>
                <w:sz w:val="24"/>
                <w:szCs w:val="24"/>
              </w:rPr>
              <w:t xml:space="preserve"> ne pronësi</w:t>
            </w:r>
            <w:r w:rsidR="00027620">
              <w:rPr>
                <w:rFonts w:ascii="Arial" w:hAnsi="Arial" w:cs="Arial"/>
                <w:sz w:val="24"/>
                <w:szCs w:val="24"/>
              </w:rPr>
              <w:t xml:space="preserve"> të Refik Shabani pronar i kompanisë ,,Agrounioni”</w:t>
            </w:r>
            <w:r w:rsidR="00027620" w:rsidRPr="00D93A31">
              <w:rPr>
                <w:rFonts w:ascii="Arial" w:hAnsi="Arial" w:cs="Arial"/>
                <w:sz w:val="24"/>
                <w:szCs w:val="24"/>
              </w:rPr>
              <w:t>.</w:t>
            </w:r>
            <w:r w:rsidRPr="0061045F">
              <w:rPr>
                <w:rFonts w:ascii="Arial" w:eastAsia="Calibri" w:hAnsi="Arial" w:cs="Arial"/>
                <w:sz w:val="24"/>
                <w:szCs w:val="24"/>
              </w:rPr>
              <w:t xml:space="preserve">. </w:t>
            </w:r>
          </w:p>
          <w:p w14:paraId="1A620BCD" w14:textId="77777777" w:rsidR="005A029E" w:rsidRPr="0061045F" w:rsidRDefault="005A029E" w:rsidP="009A44EF">
            <w:pPr>
              <w:autoSpaceDE w:val="0"/>
              <w:autoSpaceDN w:val="0"/>
              <w:adjustRightInd w:val="0"/>
              <w:spacing w:after="0" w:line="240" w:lineRule="auto"/>
              <w:rPr>
                <w:rFonts w:ascii="Arial" w:hAnsi="Arial" w:cs="Arial"/>
                <w:color w:val="FF0000"/>
                <w:sz w:val="24"/>
                <w:szCs w:val="24"/>
                <w:lang w:val="sq-AL" w:eastAsia="ja-JP"/>
              </w:rPr>
            </w:pPr>
          </w:p>
        </w:tc>
      </w:tr>
      <w:tr w:rsidR="00027620" w:rsidRPr="005A029E" w14:paraId="69C5F998" w14:textId="77777777" w:rsidTr="0061045F">
        <w:trPr>
          <w:trHeight w:val="620"/>
        </w:trPr>
        <w:tc>
          <w:tcPr>
            <w:tcW w:w="817" w:type="dxa"/>
            <w:tcBorders>
              <w:top w:val="single" w:sz="4" w:space="0" w:color="000000"/>
              <w:left w:val="double" w:sz="4" w:space="0" w:color="000000"/>
              <w:bottom w:val="single" w:sz="4" w:space="0" w:color="000000"/>
              <w:right w:val="single" w:sz="4" w:space="0" w:color="000000"/>
            </w:tcBorders>
            <w:hideMark/>
          </w:tcPr>
          <w:p w14:paraId="3BE6E772"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3.1.2.</w:t>
            </w:r>
          </w:p>
        </w:tc>
        <w:tc>
          <w:tcPr>
            <w:tcW w:w="2513" w:type="dxa"/>
            <w:tcBorders>
              <w:top w:val="single" w:sz="4" w:space="0" w:color="000000"/>
              <w:left w:val="single" w:sz="4" w:space="0" w:color="000000"/>
              <w:bottom w:val="single" w:sz="4" w:space="0" w:color="000000"/>
              <w:right w:val="single" w:sz="4" w:space="0" w:color="000000"/>
            </w:tcBorders>
            <w:hideMark/>
          </w:tcPr>
          <w:p w14:paraId="2449E5A5"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Përshkrimi i zonës dhe lokacionit të impiantit sipas  </w:t>
            </w:r>
            <w:r w:rsidRPr="005A029E">
              <w:rPr>
                <w:rFonts w:ascii="Arial" w:hAnsi="Arial" w:cs="Arial"/>
                <w:sz w:val="24"/>
                <w:szCs w:val="24"/>
                <w:lang w:val="sq-AL" w:eastAsia="ja-JP"/>
              </w:rPr>
              <w:lastRenderedPageBreak/>
              <w:t>hartës së bashkangjitur</w:t>
            </w:r>
          </w:p>
        </w:tc>
        <w:tc>
          <w:tcPr>
            <w:tcW w:w="6570" w:type="dxa"/>
            <w:tcBorders>
              <w:top w:val="single" w:sz="4" w:space="0" w:color="000000"/>
              <w:left w:val="single" w:sz="4" w:space="0" w:color="000000"/>
              <w:bottom w:val="single" w:sz="4" w:space="0" w:color="000000"/>
              <w:right w:val="double" w:sz="4" w:space="0" w:color="000000"/>
            </w:tcBorders>
          </w:tcPr>
          <w:p w14:paraId="41FBADA1" w14:textId="77777777" w:rsidR="00027620" w:rsidRDefault="00027620" w:rsidP="00027620">
            <w:pPr>
              <w:spacing w:after="0" w:line="360" w:lineRule="auto"/>
              <w:jc w:val="both"/>
              <w:rPr>
                <w:rFonts w:ascii="Arial" w:hAnsi="Arial" w:cs="Arial"/>
                <w:sz w:val="24"/>
                <w:szCs w:val="24"/>
              </w:rPr>
            </w:pPr>
            <w:r w:rsidRPr="00D93A31">
              <w:rPr>
                <w:rFonts w:ascii="Arial" w:hAnsi="Arial" w:cs="Arial"/>
                <w:sz w:val="24"/>
                <w:szCs w:val="24"/>
              </w:rPr>
              <w:lastRenderedPageBreak/>
              <w:t xml:space="preserve">Lokacioni   ku është </w:t>
            </w:r>
            <w:r>
              <w:rPr>
                <w:rFonts w:ascii="Arial" w:hAnsi="Arial" w:cs="Arial"/>
                <w:sz w:val="24"/>
                <w:szCs w:val="24"/>
              </w:rPr>
              <w:t>i</w:t>
            </w:r>
            <w:r w:rsidRPr="00D93A31">
              <w:rPr>
                <w:rFonts w:ascii="Arial" w:hAnsi="Arial" w:cs="Arial"/>
                <w:sz w:val="24"/>
                <w:szCs w:val="24"/>
              </w:rPr>
              <w:t xml:space="preserve"> ndërtuar </w:t>
            </w:r>
            <w:r>
              <w:rPr>
                <w:rFonts w:ascii="Arial" w:hAnsi="Arial" w:cs="Arial"/>
                <w:sz w:val="24"/>
                <w:szCs w:val="24"/>
                <w:lang w:eastAsia="ja-JP"/>
              </w:rPr>
              <w:t xml:space="preserve">objektit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 xml:space="preserve">dhe plehrave minerale, </w:t>
            </w:r>
            <w:r>
              <w:rPr>
                <w:rFonts w:ascii="Arial" w:hAnsi="Arial" w:cs="Arial"/>
                <w:color w:val="212120"/>
                <w:sz w:val="24"/>
                <w:szCs w:val="24"/>
              </w:rPr>
              <w:lastRenderedPageBreak/>
              <w:t>kristalore dhe të lëngëta</w:t>
            </w:r>
            <w:r w:rsidRPr="00D93A31">
              <w:rPr>
                <w:rFonts w:ascii="Arial" w:hAnsi="Arial" w:cs="Arial"/>
                <w:color w:val="212120"/>
                <w:sz w:val="24"/>
                <w:szCs w:val="24"/>
              </w:rPr>
              <w:t xml:space="preserve"> të kompanis</w:t>
            </w:r>
            <w:r>
              <w:rPr>
                <w:rFonts w:ascii="Arial" w:hAnsi="Arial" w:cs="Arial"/>
                <w:color w:val="212120"/>
                <w:sz w:val="24"/>
                <w:szCs w:val="24"/>
              </w:rPr>
              <w:t xml:space="preserve">ë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w:t>
            </w:r>
            <w:r>
              <w:rPr>
                <w:rFonts w:ascii="Arial" w:hAnsi="Arial" w:cs="Arial"/>
                <w:sz w:val="24"/>
                <w:szCs w:val="24"/>
              </w:rPr>
              <w:t xml:space="preserve"> Sh.p.k., </w:t>
            </w:r>
            <w:r w:rsidRPr="001360C7">
              <w:rPr>
                <w:rFonts w:ascii="Arial" w:hAnsi="Arial" w:cs="Arial"/>
                <w:sz w:val="24"/>
                <w:szCs w:val="24"/>
              </w:rPr>
              <w:t xml:space="preserve"> </w:t>
            </w:r>
            <w:r>
              <w:rPr>
                <w:rFonts w:ascii="Arial" w:hAnsi="Arial" w:cs="Arial"/>
                <w:sz w:val="24"/>
                <w:szCs w:val="24"/>
              </w:rPr>
              <w:t xml:space="preserve">ndodhet në Sllatinë e Madhe </w:t>
            </w:r>
            <w:r w:rsidRPr="001360C7">
              <w:rPr>
                <w:rFonts w:ascii="Arial" w:hAnsi="Arial" w:cs="Arial"/>
                <w:sz w:val="24"/>
                <w:szCs w:val="24"/>
              </w:rPr>
              <w:t>,</w:t>
            </w:r>
            <w:r>
              <w:rPr>
                <w:rFonts w:ascii="Arial" w:hAnsi="Arial" w:cs="Arial"/>
                <w:sz w:val="24"/>
                <w:szCs w:val="24"/>
              </w:rPr>
              <w:t xml:space="preserve"> komuna e </w:t>
            </w:r>
            <w:r w:rsidRPr="001360C7">
              <w:rPr>
                <w:rFonts w:ascii="Arial" w:hAnsi="Arial" w:cs="Arial"/>
                <w:sz w:val="24"/>
                <w:szCs w:val="24"/>
              </w:rPr>
              <w:t xml:space="preserve"> </w:t>
            </w:r>
            <w:r>
              <w:rPr>
                <w:rFonts w:ascii="Arial" w:hAnsi="Arial" w:cs="Arial"/>
                <w:sz w:val="24"/>
                <w:szCs w:val="24"/>
              </w:rPr>
              <w:t>Fushë Kosovë në anën e majtë të Autostradës  Prishtinë - Tiranë, km.11 p.n.</w:t>
            </w:r>
            <w:r w:rsidRPr="00D93A31">
              <w:rPr>
                <w:rFonts w:ascii="Arial" w:hAnsi="Arial" w:cs="Arial"/>
                <w:sz w:val="24"/>
                <w:szCs w:val="24"/>
              </w:rPr>
              <w:t xml:space="preserve"> </w:t>
            </w:r>
          </w:p>
          <w:p w14:paraId="6F40C64A" w14:textId="77777777" w:rsidR="00027620" w:rsidRDefault="00027620" w:rsidP="00027620">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 xml:space="preserve">Komuna e Fushë Kosovës shtrihet në sipërfaqe prej 84 km². Qender administrative e komunës është Fushë Kosova. </w:t>
            </w:r>
          </w:p>
          <w:p w14:paraId="2303E5B1" w14:textId="77777777" w:rsidR="00027620" w:rsidRPr="0065239F" w:rsidRDefault="00027620" w:rsidP="00027620">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 xml:space="preserve">Komuna e Fushë Kosovës përbëhet nga këto njësi kadastrale: Fushë Kosovë, Sllatinë e vogël, Sllatinë e madhe, Bardh i madh, Bardh i vogël, Mesbardh, Harilaq, Henc, Grabovc, Miradi e poshtme, Miradi e epërme, Livragonë, Lismir, Kuzmin. </w:t>
            </w:r>
          </w:p>
          <w:p w14:paraId="678F84D9" w14:textId="77777777" w:rsidR="00027620" w:rsidRPr="0065239F" w:rsidRDefault="00027620" w:rsidP="00027620">
            <w:pPr>
              <w:autoSpaceDE w:val="0"/>
              <w:autoSpaceDN w:val="0"/>
              <w:adjustRightInd w:val="0"/>
              <w:spacing w:after="0" w:line="360" w:lineRule="auto"/>
              <w:jc w:val="both"/>
              <w:rPr>
                <w:rFonts w:ascii="Arial" w:hAnsi="Arial" w:cs="Arial"/>
                <w:sz w:val="24"/>
                <w:szCs w:val="24"/>
              </w:rPr>
            </w:pPr>
            <w:r w:rsidRPr="0065239F">
              <w:rPr>
                <w:rFonts w:ascii="Arial" w:hAnsi="Arial" w:cs="Arial"/>
                <w:sz w:val="24"/>
                <w:szCs w:val="24"/>
              </w:rPr>
              <w:t>Komuna e Fushë Kosovës si pozicion gjeografik gjendet 6.6 km nga kryeqyteti i Kosovës Prishtina.</w:t>
            </w:r>
            <w:r>
              <w:rPr>
                <w:rFonts w:ascii="Arial" w:hAnsi="Arial" w:cs="Arial"/>
                <w:sz w:val="24"/>
                <w:szCs w:val="24"/>
              </w:rPr>
              <w:t xml:space="preserve"> </w:t>
            </w:r>
            <w:r w:rsidRPr="0065239F">
              <w:rPr>
                <w:rFonts w:ascii="Arial" w:hAnsi="Arial" w:cs="Arial"/>
                <w:sz w:val="24"/>
                <w:szCs w:val="24"/>
              </w:rPr>
              <w:t>Komuna e Fushë Kosovës kufizohet me këto komuna tjera të Kosovës:</w:t>
            </w:r>
            <w:r>
              <w:rPr>
                <w:rFonts w:ascii="Arial" w:hAnsi="Arial" w:cs="Arial"/>
                <w:sz w:val="24"/>
                <w:szCs w:val="24"/>
              </w:rPr>
              <w:t xml:space="preserve"> </w:t>
            </w:r>
            <w:r w:rsidRPr="0065239F">
              <w:rPr>
                <w:rFonts w:ascii="Arial" w:hAnsi="Arial" w:cs="Arial"/>
                <w:sz w:val="24"/>
                <w:szCs w:val="24"/>
              </w:rPr>
              <w:t>Në Veri me komunen e Obiliqit</w:t>
            </w:r>
            <w:r>
              <w:rPr>
                <w:rFonts w:ascii="Arial" w:hAnsi="Arial" w:cs="Arial"/>
                <w:sz w:val="24"/>
                <w:szCs w:val="24"/>
              </w:rPr>
              <w:t>,  n</w:t>
            </w:r>
            <w:r w:rsidRPr="0065239F">
              <w:rPr>
                <w:rFonts w:ascii="Arial" w:hAnsi="Arial" w:cs="Arial"/>
                <w:sz w:val="24"/>
                <w:szCs w:val="24"/>
              </w:rPr>
              <w:t>ë Lindje me komunen e Prishtines</w:t>
            </w:r>
            <w:r>
              <w:rPr>
                <w:rFonts w:ascii="Arial" w:hAnsi="Arial" w:cs="Arial"/>
                <w:sz w:val="24"/>
                <w:szCs w:val="24"/>
              </w:rPr>
              <w:t>,</w:t>
            </w:r>
            <w:r w:rsidRPr="0065239F">
              <w:rPr>
                <w:rFonts w:ascii="Arial" w:hAnsi="Arial" w:cs="Arial"/>
                <w:sz w:val="24"/>
                <w:szCs w:val="24"/>
              </w:rPr>
              <w:t xml:space="preserve"> </w:t>
            </w:r>
            <w:r>
              <w:rPr>
                <w:rFonts w:ascii="Arial" w:hAnsi="Arial" w:cs="Arial"/>
                <w:sz w:val="24"/>
                <w:szCs w:val="24"/>
              </w:rPr>
              <w:t>n</w:t>
            </w:r>
            <w:r w:rsidRPr="0065239F">
              <w:rPr>
                <w:rFonts w:ascii="Arial" w:hAnsi="Arial" w:cs="Arial"/>
                <w:sz w:val="24"/>
                <w:szCs w:val="24"/>
              </w:rPr>
              <w:t xml:space="preserve">ë Jug me komunen e Lypjanit </w:t>
            </w:r>
            <w:r>
              <w:rPr>
                <w:rFonts w:ascii="Arial" w:hAnsi="Arial" w:cs="Arial"/>
                <w:sz w:val="24"/>
                <w:szCs w:val="24"/>
              </w:rPr>
              <w:t xml:space="preserve">  d</w:t>
            </w:r>
            <w:r w:rsidRPr="0065239F">
              <w:rPr>
                <w:rFonts w:ascii="Arial" w:hAnsi="Arial" w:cs="Arial"/>
                <w:sz w:val="24"/>
                <w:szCs w:val="24"/>
              </w:rPr>
              <w:t>he në perendim me komunen e Drenasit</w:t>
            </w:r>
          </w:p>
          <w:p w14:paraId="07E878F7" w14:textId="77777777" w:rsidR="00212D4D" w:rsidRDefault="00027620" w:rsidP="00027620">
            <w:pPr>
              <w:spacing w:after="0" w:line="360" w:lineRule="auto"/>
              <w:jc w:val="both"/>
              <w:rPr>
                <w:rFonts w:ascii="Arial" w:hAnsi="Arial" w:cs="Arial"/>
                <w:sz w:val="24"/>
                <w:szCs w:val="24"/>
              </w:rPr>
            </w:pPr>
            <w:r w:rsidRPr="00D93A31">
              <w:rPr>
                <w:rFonts w:ascii="Arial" w:hAnsi="Arial" w:cs="Arial"/>
                <w:sz w:val="24"/>
                <w:szCs w:val="24"/>
              </w:rPr>
              <w:t xml:space="preserve">Lokacioni   ku është </w:t>
            </w:r>
            <w:r>
              <w:rPr>
                <w:rFonts w:ascii="Arial" w:hAnsi="Arial" w:cs="Arial"/>
                <w:sz w:val="24"/>
                <w:szCs w:val="24"/>
              </w:rPr>
              <w:t xml:space="preserve">i </w:t>
            </w:r>
            <w:r w:rsidRPr="00D93A31">
              <w:rPr>
                <w:rFonts w:ascii="Arial" w:hAnsi="Arial" w:cs="Arial"/>
                <w:sz w:val="24"/>
                <w:szCs w:val="24"/>
              </w:rPr>
              <w:t xml:space="preserve">vendosur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color w:val="212120"/>
                <w:sz w:val="24"/>
                <w:szCs w:val="24"/>
              </w:rPr>
              <w:t xml:space="preserve"> të kompanis</w:t>
            </w:r>
            <w:r>
              <w:rPr>
                <w:rFonts w:ascii="Arial" w:hAnsi="Arial" w:cs="Arial"/>
                <w:color w:val="212120"/>
                <w:sz w:val="24"/>
                <w:szCs w:val="24"/>
              </w:rPr>
              <w:t xml:space="preserve">ë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w:t>
            </w:r>
            <w:r w:rsidRPr="00D93A31">
              <w:rPr>
                <w:rFonts w:ascii="Arial" w:hAnsi="Arial" w:cs="Arial"/>
                <w:sz w:val="24"/>
                <w:szCs w:val="24"/>
              </w:rPr>
              <w:t xml:space="preserve">, gjendet ne   </w:t>
            </w:r>
            <w:r>
              <w:rPr>
                <w:rFonts w:ascii="Arial" w:hAnsi="Arial" w:cs="Arial"/>
                <w:sz w:val="24"/>
                <w:szCs w:val="24"/>
              </w:rPr>
              <w:t>në anën e majtë të Autostradës  Prishtinë - Tiranë, km.11 p.n.</w:t>
            </w:r>
            <w:r w:rsidRPr="00D93A31">
              <w:rPr>
                <w:rFonts w:ascii="Arial" w:hAnsi="Arial" w:cs="Arial"/>
                <w:sz w:val="24"/>
                <w:szCs w:val="24"/>
              </w:rPr>
              <w:t xml:space="preserve"> ne   larguar nga kjo rrugë </w:t>
            </w:r>
            <w:r>
              <w:rPr>
                <w:rFonts w:ascii="Arial" w:hAnsi="Arial" w:cs="Arial"/>
                <w:sz w:val="24"/>
                <w:szCs w:val="24"/>
              </w:rPr>
              <w:t>mbi</w:t>
            </w:r>
            <w:r w:rsidRPr="00D93A31">
              <w:rPr>
                <w:rFonts w:ascii="Arial" w:hAnsi="Arial" w:cs="Arial"/>
                <w:sz w:val="24"/>
                <w:szCs w:val="24"/>
              </w:rPr>
              <w:t xml:space="preserve"> </w:t>
            </w:r>
            <w:r>
              <w:rPr>
                <w:rFonts w:ascii="Arial" w:hAnsi="Arial" w:cs="Arial"/>
                <w:sz w:val="24"/>
                <w:szCs w:val="24"/>
              </w:rPr>
              <w:t>50m</w:t>
            </w:r>
            <w:r w:rsidRPr="00D93A31">
              <w:rPr>
                <w:rFonts w:ascii="Arial" w:hAnsi="Arial" w:cs="Arial"/>
                <w:sz w:val="24"/>
                <w:szCs w:val="24"/>
              </w:rPr>
              <w:t xml:space="preserve">. </w:t>
            </w:r>
            <w:hyperlink r:id="rId30" w:tgtFrame="_top" w:history="1"/>
            <w:r>
              <w:rPr>
                <w:rFonts w:ascii="Arial" w:hAnsi="Arial" w:cs="Arial"/>
                <w:sz w:val="24"/>
                <w:szCs w:val="24"/>
              </w:rPr>
              <w:t xml:space="preserve">Objekti </w:t>
            </w:r>
            <w:r w:rsidRPr="00D93A31">
              <w:rPr>
                <w:rFonts w:ascii="Arial" w:hAnsi="Arial" w:cs="Arial"/>
                <w:sz w:val="24"/>
                <w:szCs w:val="24"/>
              </w:rPr>
              <w:t xml:space="preserve"> është </w:t>
            </w:r>
            <w:r>
              <w:rPr>
                <w:rFonts w:ascii="Arial" w:hAnsi="Arial" w:cs="Arial"/>
                <w:sz w:val="24"/>
                <w:szCs w:val="24"/>
              </w:rPr>
              <w:t>i</w:t>
            </w:r>
            <w:r w:rsidRPr="00D93A31">
              <w:rPr>
                <w:rFonts w:ascii="Arial" w:hAnsi="Arial" w:cs="Arial"/>
                <w:sz w:val="24"/>
                <w:szCs w:val="24"/>
              </w:rPr>
              <w:t xml:space="preserve"> vendosur në  ngastrën  kadastrale nr.</w:t>
            </w:r>
            <w:r w:rsidRPr="00305923">
              <w:rPr>
                <w:rFonts w:ascii="Arial" w:hAnsi="Arial" w:cs="Arial"/>
                <w:sz w:val="24"/>
                <w:szCs w:val="24"/>
              </w:rPr>
              <w:t xml:space="preserve"> </w:t>
            </w:r>
            <w:r>
              <w:rPr>
                <w:rFonts w:ascii="Arial" w:hAnsi="Arial" w:cs="Arial"/>
                <w:sz w:val="24"/>
                <w:szCs w:val="24"/>
              </w:rPr>
              <w:t>P</w:t>
            </w:r>
            <w:r w:rsidRPr="00D93A31">
              <w:rPr>
                <w:rFonts w:ascii="Arial" w:hAnsi="Arial" w:cs="Arial"/>
                <w:sz w:val="24"/>
                <w:szCs w:val="24"/>
              </w:rPr>
              <w:t>-72</w:t>
            </w:r>
            <w:r>
              <w:rPr>
                <w:rFonts w:ascii="Arial" w:hAnsi="Arial" w:cs="Arial"/>
                <w:sz w:val="24"/>
                <w:szCs w:val="24"/>
              </w:rPr>
              <w:t>514009</w:t>
            </w:r>
            <w:r w:rsidRPr="00D93A31">
              <w:rPr>
                <w:rFonts w:ascii="Arial" w:hAnsi="Arial" w:cs="Arial"/>
                <w:sz w:val="24"/>
                <w:szCs w:val="24"/>
              </w:rPr>
              <w:t xml:space="preserve"> </w:t>
            </w:r>
            <w:r>
              <w:rPr>
                <w:rFonts w:ascii="Arial" w:hAnsi="Arial" w:cs="Arial"/>
                <w:sz w:val="24"/>
                <w:szCs w:val="24"/>
              </w:rPr>
              <w:t>-00927-10</w:t>
            </w:r>
            <w:r w:rsidRPr="00D93A31">
              <w:rPr>
                <w:rFonts w:ascii="Arial" w:hAnsi="Arial" w:cs="Arial"/>
                <w:sz w:val="24"/>
                <w:szCs w:val="24"/>
              </w:rPr>
              <w:t xml:space="preserve"> , nr. i </w:t>
            </w:r>
            <w:r>
              <w:rPr>
                <w:rFonts w:ascii="Arial" w:hAnsi="Arial" w:cs="Arial"/>
                <w:sz w:val="24"/>
                <w:szCs w:val="24"/>
              </w:rPr>
              <w:t xml:space="preserve">lëndës së </w:t>
            </w:r>
            <w:r w:rsidRPr="00D93A31">
              <w:rPr>
                <w:rFonts w:ascii="Arial" w:hAnsi="Arial" w:cs="Arial"/>
                <w:sz w:val="24"/>
                <w:szCs w:val="24"/>
              </w:rPr>
              <w:t xml:space="preserve">Qertifikatës  </w:t>
            </w:r>
            <w:r>
              <w:rPr>
                <w:rFonts w:ascii="Arial" w:hAnsi="Arial" w:cs="Arial"/>
                <w:sz w:val="24"/>
                <w:szCs w:val="24"/>
              </w:rPr>
              <w:t>05-095-8773</w:t>
            </w:r>
            <w:r w:rsidRPr="00D93A31">
              <w:rPr>
                <w:rFonts w:ascii="Arial" w:hAnsi="Arial" w:cs="Arial"/>
                <w:sz w:val="24"/>
                <w:szCs w:val="24"/>
              </w:rPr>
              <w:t xml:space="preserve">, në vendin e quajtur </w:t>
            </w:r>
            <w:r>
              <w:rPr>
                <w:rFonts w:ascii="Arial" w:hAnsi="Arial" w:cs="Arial"/>
                <w:sz w:val="24"/>
                <w:szCs w:val="24"/>
              </w:rPr>
              <w:t>Podishtë</w:t>
            </w:r>
            <w:r w:rsidRPr="00D93A31">
              <w:rPr>
                <w:rFonts w:ascii="Arial" w:hAnsi="Arial" w:cs="Arial"/>
                <w:sz w:val="24"/>
                <w:szCs w:val="24"/>
              </w:rPr>
              <w:t xml:space="preserve">, Zona Kadastrale </w:t>
            </w:r>
            <w:r>
              <w:rPr>
                <w:rFonts w:ascii="Arial" w:hAnsi="Arial" w:cs="Arial"/>
                <w:sz w:val="24"/>
                <w:szCs w:val="24"/>
              </w:rPr>
              <w:t>Sllatinë e Madhe</w:t>
            </w:r>
            <w:r w:rsidRPr="00D93A31">
              <w:rPr>
                <w:rFonts w:ascii="Arial" w:hAnsi="Arial" w:cs="Arial"/>
                <w:sz w:val="24"/>
                <w:szCs w:val="24"/>
              </w:rPr>
              <w:t xml:space="preserve">, komuna e </w:t>
            </w:r>
            <w:r>
              <w:rPr>
                <w:rFonts w:ascii="Arial" w:hAnsi="Arial" w:cs="Arial"/>
                <w:sz w:val="24"/>
                <w:szCs w:val="24"/>
              </w:rPr>
              <w:t>Fushë Kosovës</w:t>
            </w:r>
            <w:r w:rsidRPr="00D93A31">
              <w:rPr>
                <w:rFonts w:ascii="Arial" w:hAnsi="Arial" w:cs="Arial"/>
                <w:sz w:val="24"/>
                <w:szCs w:val="24"/>
              </w:rPr>
              <w:t xml:space="preserve"> ne pronësi</w:t>
            </w:r>
            <w:r>
              <w:rPr>
                <w:rFonts w:ascii="Arial" w:hAnsi="Arial" w:cs="Arial"/>
                <w:sz w:val="24"/>
                <w:szCs w:val="24"/>
              </w:rPr>
              <w:t xml:space="preserve"> të Refik Shabani pronar i kompanisë ,,Agrounioni”</w:t>
            </w:r>
            <w:r w:rsidRPr="00D93A31">
              <w:rPr>
                <w:rFonts w:ascii="Arial" w:hAnsi="Arial" w:cs="Arial"/>
                <w:sz w:val="24"/>
                <w:szCs w:val="24"/>
              </w:rPr>
              <w:t xml:space="preserve">. </w:t>
            </w:r>
          </w:p>
          <w:p w14:paraId="7C754011" w14:textId="77777777" w:rsidR="00027620" w:rsidRDefault="00027620" w:rsidP="00027620">
            <w:pPr>
              <w:spacing w:after="0" w:line="360" w:lineRule="auto"/>
              <w:jc w:val="both"/>
              <w:rPr>
                <w:rFonts w:ascii="Arial" w:hAnsi="Arial" w:cs="Arial"/>
                <w:sz w:val="24"/>
                <w:szCs w:val="24"/>
              </w:rPr>
            </w:pPr>
            <w:r w:rsidRPr="00D93A31">
              <w:rPr>
                <w:rFonts w:ascii="Arial" w:hAnsi="Arial" w:cs="Arial"/>
                <w:sz w:val="24"/>
                <w:szCs w:val="24"/>
                <w:lang w:eastAsia="ja-JP"/>
              </w:rPr>
              <w:t xml:space="preserve">Lokacioni për rreth ngastrës  ku </w:t>
            </w:r>
            <w:r w:rsidRPr="00D93A31">
              <w:rPr>
                <w:rFonts w:ascii="Arial" w:hAnsi="Arial" w:cs="Arial"/>
                <w:sz w:val="24"/>
                <w:szCs w:val="24"/>
              </w:rPr>
              <w:t xml:space="preserve">është ndërtuar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sz w:val="24"/>
                <w:szCs w:val="24"/>
                <w:lang w:eastAsia="ja-JP"/>
              </w:rPr>
              <w:t xml:space="preserve"> çdo ditë është duke u shëndrruar në zonë industriale për shkak të pozitës gjeografike  që ndodhet lokacioni, </w:t>
            </w:r>
            <w:r>
              <w:rPr>
                <w:rFonts w:ascii="Arial" w:hAnsi="Arial" w:cs="Arial"/>
                <w:sz w:val="24"/>
                <w:szCs w:val="24"/>
                <w:lang w:eastAsia="ja-JP"/>
              </w:rPr>
              <w:t xml:space="preserve">sepse </w:t>
            </w:r>
            <w:r w:rsidRPr="00D93A31">
              <w:rPr>
                <w:rFonts w:ascii="Arial" w:hAnsi="Arial" w:cs="Arial"/>
                <w:sz w:val="24"/>
                <w:szCs w:val="24"/>
                <w:lang w:eastAsia="ja-JP"/>
              </w:rPr>
              <w:t xml:space="preserve">  afër lokacionit </w:t>
            </w:r>
            <w:r w:rsidRPr="00D93A31">
              <w:rPr>
                <w:rFonts w:ascii="Arial" w:hAnsi="Arial" w:cs="Arial"/>
                <w:sz w:val="24"/>
                <w:szCs w:val="24"/>
                <w:lang w:eastAsia="ja-JP"/>
              </w:rPr>
              <w:lastRenderedPageBreak/>
              <w:t xml:space="preserve">kalon </w:t>
            </w:r>
            <w:r>
              <w:rPr>
                <w:rFonts w:ascii="Arial" w:hAnsi="Arial" w:cs="Arial"/>
                <w:sz w:val="24"/>
                <w:szCs w:val="24"/>
                <w:lang w:eastAsia="ja-JP"/>
              </w:rPr>
              <w:t>autostrada Prishtinë – Tiranë, gjegjsisht rruga magjistrale Prishtinë - Pejë</w:t>
            </w:r>
            <w:r w:rsidRPr="00D93A31">
              <w:rPr>
                <w:rFonts w:ascii="Arial" w:hAnsi="Arial" w:cs="Arial"/>
                <w:sz w:val="24"/>
                <w:szCs w:val="24"/>
              </w:rPr>
              <w:t>.</w:t>
            </w:r>
          </w:p>
          <w:p w14:paraId="3927D00D" w14:textId="77777777" w:rsidR="0020311E" w:rsidRDefault="000535AD" w:rsidP="0020311E">
            <w:pPr>
              <w:spacing w:after="0" w:line="360" w:lineRule="auto"/>
              <w:jc w:val="both"/>
              <w:rPr>
                <w:rFonts w:ascii="Arial" w:hAnsi="Arial" w:cs="Arial"/>
                <w:sz w:val="24"/>
                <w:szCs w:val="24"/>
              </w:rPr>
            </w:pPr>
            <w:r w:rsidRPr="00D93A31">
              <w:rPr>
                <w:rFonts w:ascii="Arial" w:hAnsi="Arial" w:cs="Arial"/>
                <w:sz w:val="24"/>
                <w:szCs w:val="24"/>
              </w:rPr>
              <w:t xml:space="preserve">Ne afërsi të drejtpërdrejt të lokacionit ku është </w:t>
            </w:r>
            <w:r>
              <w:rPr>
                <w:rFonts w:ascii="Arial" w:hAnsi="Arial" w:cs="Arial"/>
                <w:sz w:val="24"/>
                <w:szCs w:val="24"/>
              </w:rPr>
              <w:t>i</w:t>
            </w:r>
            <w:r w:rsidRPr="00D93A31">
              <w:rPr>
                <w:rFonts w:ascii="Arial" w:hAnsi="Arial" w:cs="Arial"/>
                <w:sz w:val="24"/>
                <w:szCs w:val="24"/>
              </w:rPr>
              <w:t xml:space="preserve"> ndërtuar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 i</w:t>
            </w:r>
            <w:r w:rsidRPr="00D93A31">
              <w:rPr>
                <w:rFonts w:ascii="Arial" w:hAnsi="Arial" w:cs="Arial"/>
                <w:color w:val="212120"/>
                <w:sz w:val="24"/>
                <w:szCs w:val="24"/>
              </w:rPr>
              <w:t xml:space="preserve"> kompanis</w:t>
            </w:r>
            <w:r>
              <w:rPr>
                <w:rFonts w:ascii="Arial" w:hAnsi="Arial" w:cs="Arial"/>
                <w:color w:val="212120"/>
                <w:sz w:val="24"/>
                <w:szCs w:val="24"/>
              </w:rPr>
              <w:t xml:space="preserve">ë </w:t>
            </w:r>
            <w:r>
              <w:rPr>
                <w:rFonts w:ascii="Arial" w:hAnsi="Arial" w:cs="Arial"/>
                <w:sz w:val="24"/>
                <w:szCs w:val="24"/>
              </w:rPr>
              <w:t xml:space="preserve">,,Agrounion” </w:t>
            </w:r>
            <w:r w:rsidRPr="00D93A31">
              <w:rPr>
                <w:rFonts w:ascii="Arial" w:hAnsi="Arial" w:cs="Arial"/>
                <w:sz w:val="24"/>
                <w:szCs w:val="24"/>
              </w:rPr>
              <w:t xml:space="preserve">nuk gjenden objekte të banimit </w:t>
            </w:r>
            <w:r>
              <w:rPr>
                <w:rFonts w:ascii="Arial" w:hAnsi="Arial" w:cs="Arial"/>
                <w:sz w:val="24"/>
                <w:szCs w:val="24"/>
              </w:rPr>
              <w:t xml:space="preserve">ato gjenden ne një distancë mbi </w:t>
            </w:r>
            <w:r w:rsidR="004341BE">
              <w:rPr>
                <w:rFonts w:ascii="Arial" w:hAnsi="Arial" w:cs="Arial"/>
                <w:sz w:val="24"/>
                <w:szCs w:val="24"/>
              </w:rPr>
              <w:t>4</w:t>
            </w:r>
            <w:r>
              <w:rPr>
                <w:rFonts w:ascii="Arial" w:hAnsi="Arial" w:cs="Arial"/>
                <w:sz w:val="24"/>
                <w:szCs w:val="24"/>
              </w:rPr>
              <w:t>00m</w:t>
            </w:r>
            <w:r w:rsidRPr="00D93A31">
              <w:rPr>
                <w:rFonts w:ascii="Arial" w:hAnsi="Arial" w:cs="Arial"/>
                <w:sz w:val="24"/>
                <w:szCs w:val="24"/>
              </w:rPr>
              <w:t>,</w:t>
            </w:r>
            <w:r>
              <w:rPr>
                <w:rFonts w:ascii="Arial" w:hAnsi="Arial" w:cs="Arial"/>
                <w:sz w:val="24"/>
                <w:szCs w:val="24"/>
              </w:rPr>
              <w:t xml:space="preserve"> </w:t>
            </w:r>
            <w:r w:rsidRPr="00D93A31">
              <w:rPr>
                <w:rFonts w:ascii="Arial" w:hAnsi="Arial" w:cs="Arial"/>
                <w:sz w:val="24"/>
                <w:szCs w:val="24"/>
              </w:rPr>
              <w:t xml:space="preserve"> </w:t>
            </w:r>
            <w:r>
              <w:rPr>
                <w:rFonts w:ascii="Arial" w:hAnsi="Arial" w:cs="Arial"/>
                <w:sz w:val="24"/>
                <w:szCs w:val="24"/>
              </w:rPr>
              <w:t xml:space="preserve">por vetem </w:t>
            </w:r>
            <w:r w:rsidRPr="00D93A31">
              <w:rPr>
                <w:rFonts w:ascii="Arial" w:hAnsi="Arial" w:cs="Arial"/>
                <w:sz w:val="24"/>
                <w:szCs w:val="24"/>
                <w:lang w:eastAsia="ja-JP"/>
              </w:rPr>
              <w:t>objekte afariste</w:t>
            </w:r>
            <w:r>
              <w:rPr>
                <w:rFonts w:ascii="Arial" w:hAnsi="Arial" w:cs="Arial"/>
                <w:sz w:val="24"/>
                <w:szCs w:val="24"/>
                <w:lang w:eastAsia="ja-JP"/>
              </w:rPr>
              <w:t xml:space="preserve"> dhe  industriale </w:t>
            </w:r>
            <w:r w:rsidRPr="00D93A31">
              <w:rPr>
                <w:rFonts w:ascii="Arial" w:hAnsi="Arial" w:cs="Arial"/>
                <w:sz w:val="24"/>
                <w:szCs w:val="24"/>
                <w:lang w:eastAsia="ja-JP"/>
              </w:rPr>
              <w:t>, si që janë</w:t>
            </w:r>
            <w:r>
              <w:rPr>
                <w:rFonts w:ascii="Arial" w:hAnsi="Arial" w:cs="Arial"/>
                <w:sz w:val="24"/>
                <w:szCs w:val="24"/>
                <w:lang w:eastAsia="ja-JP"/>
              </w:rPr>
              <w:t>,</w:t>
            </w:r>
            <w:r w:rsidR="00027620" w:rsidRPr="00D93A31">
              <w:rPr>
                <w:rFonts w:ascii="Arial" w:hAnsi="Arial" w:cs="Arial"/>
                <w:sz w:val="24"/>
                <w:szCs w:val="24"/>
                <w:lang w:eastAsia="ja-JP"/>
              </w:rPr>
              <w:t xml:space="preserve"> </w:t>
            </w:r>
            <w:r w:rsidR="00027620">
              <w:rPr>
                <w:rFonts w:ascii="Arial" w:hAnsi="Arial" w:cs="Arial"/>
                <w:sz w:val="24"/>
                <w:szCs w:val="24"/>
                <w:lang w:eastAsia="ja-JP"/>
              </w:rPr>
              <w:t>fabrika për prodhimin e paneleve solare</w:t>
            </w:r>
            <w:r w:rsidR="00027620" w:rsidRPr="00D93A31">
              <w:rPr>
                <w:rFonts w:ascii="Arial" w:hAnsi="Arial" w:cs="Arial"/>
                <w:sz w:val="24"/>
                <w:szCs w:val="24"/>
                <w:lang w:eastAsia="ja-JP"/>
              </w:rPr>
              <w:t xml:space="preserve">, </w:t>
            </w:r>
            <w:r>
              <w:rPr>
                <w:rFonts w:ascii="Arial" w:hAnsi="Arial" w:cs="Arial"/>
                <w:sz w:val="24"/>
                <w:szCs w:val="24"/>
                <w:lang w:eastAsia="ja-JP"/>
              </w:rPr>
              <w:t>stacioni i karburanteve</w:t>
            </w:r>
            <w:r w:rsidR="004341BE">
              <w:rPr>
                <w:rFonts w:ascii="Arial" w:hAnsi="Arial" w:cs="Arial"/>
                <w:sz w:val="24"/>
                <w:szCs w:val="24"/>
                <w:lang w:eastAsia="ja-JP"/>
              </w:rPr>
              <w:t xml:space="preserve">, </w:t>
            </w:r>
            <w:r>
              <w:rPr>
                <w:rFonts w:ascii="Arial" w:hAnsi="Arial" w:cs="Arial"/>
                <w:sz w:val="24"/>
                <w:szCs w:val="24"/>
                <w:lang w:eastAsia="ja-JP"/>
              </w:rPr>
              <w:t xml:space="preserve"> </w:t>
            </w:r>
            <w:r w:rsidR="00027620">
              <w:rPr>
                <w:rFonts w:ascii="Arial" w:hAnsi="Arial" w:cs="Arial"/>
                <w:sz w:val="24"/>
                <w:szCs w:val="24"/>
                <w:lang w:eastAsia="ja-JP"/>
              </w:rPr>
              <w:t xml:space="preserve">autoservise ,  </w:t>
            </w:r>
            <w:r w:rsidR="00027620" w:rsidRPr="00D93A31">
              <w:rPr>
                <w:rFonts w:ascii="Arial" w:hAnsi="Arial" w:cs="Arial"/>
                <w:sz w:val="24"/>
                <w:szCs w:val="24"/>
                <w:lang w:eastAsia="ja-JP"/>
              </w:rPr>
              <w:t xml:space="preserve">depo të materiale </w:t>
            </w:r>
            <w:r w:rsidR="00027620">
              <w:rPr>
                <w:rFonts w:ascii="Arial" w:hAnsi="Arial" w:cs="Arial"/>
                <w:sz w:val="24"/>
                <w:szCs w:val="24"/>
                <w:lang w:eastAsia="ja-JP"/>
              </w:rPr>
              <w:t xml:space="preserve">të ndryshme </w:t>
            </w:r>
            <w:r w:rsidR="00027620" w:rsidRPr="00D93A31">
              <w:rPr>
                <w:rFonts w:ascii="Arial" w:hAnsi="Arial" w:cs="Arial"/>
                <w:sz w:val="24"/>
                <w:szCs w:val="24"/>
                <w:lang w:eastAsia="ja-JP"/>
              </w:rPr>
              <w:t xml:space="preserve"> etj. </w:t>
            </w:r>
            <w:r w:rsidR="00027620" w:rsidRPr="00D93A31">
              <w:rPr>
                <w:rFonts w:ascii="Arial" w:hAnsi="Arial" w:cs="Arial"/>
                <w:sz w:val="24"/>
                <w:szCs w:val="24"/>
              </w:rPr>
              <w:t xml:space="preserve"> </w:t>
            </w:r>
          </w:p>
          <w:p w14:paraId="47655093" w14:textId="77777777" w:rsidR="0020311E" w:rsidRDefault="000535AD" w:rsidP="0020311E">
            <w:pPr>
              <w:spacing w:after="0" w:line="360" w:lineRule="auto"/>
              <w:jc w:val="both"/>
              <w:rPr>
                <w:rFonts w:ascii="Arial" w:hAnsi="Arial" w:cs="Arial"/>
                <w:sz w:val="24"/>
                <w:szCs w:val="24"/>
                <w:lang w:eastAsia="ja-JP"/>
              </w:rPr>
            </w:pPr>
            <w:r w:rsidRPr="00D93A31">
              <w:rPr>
                <w:rFonts w:ascii="Arial" w:hAnsi="Arial" w:cs="Arial"/>
                <w:sz w:val="24"/>
                <w:szCs w:val="24"/>
                <w:lang w:eastAsia="ja-JP"/>
              </w:rPr>
              <w:t>Lokacioni</w:t>
            </w:r>
            <w:r w:rsidRPr="00D93A31">
              <w:rPr>
                <w:rFonts w:ascii="Arial" w:hAnsi="Arial" w:cs="Arial"/>
                <w:sz w:val="24"/>
                <w:szCs w:val="24"/>
              </w:rPr>
              <w:t xml:space="preserve"> ku është </w:t>
            </w:r>
            <w:r>
              <w:rPr>
                <w:rFonts w:ascii="Arial" w:hAnsi="Arial" w:cs="Arial"/>
                <w:sz w:val="24"/>
                <w:szCs w:val="24"/>
              </w:rPr>
              <w:t>i</w:t>
            </w:r>
            <w:r w:rsidRPr="00D93A31">
              <w:rPr>
                <w:rFonts w:ascii="Arial" w:hAnsi="Arial" w:cs="Arial"/>
                <w:sz w:val="24"/>
                <w:szCs w:val="24"/>
              </w:rPr>
              <w:t xml:space="preserve"> vendosur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sz w:val="24"/>
                <w:szCs w:val="24"/>
              </w:rPr>
              <w:t xml:space="preserve">, </w:t>
            </w:r>
            <w:r w:rsidRPr="00D93A31">
              <w:rPr>
                <w:rFonts w:ascii="Arial" w:hAnsi="Arial" w:cs="Arial"/>
                <w:sz w:val="24"/>
                <w:szCs w:val="24"/>
                <w:lang w:eastAsia="ja-JP"/>
              </w:rPr>
              <w:t>shihet ne pjesën e hart</w:t>
            </w:r>
            <w:r w:rsidR="0020311E">
              <w:rPr>
                <w:rFonts w:ascii="Arial" w:hAnsi="Arial" w:cs="Arial"/>
                <w:sz w:val="24"/>
                <w:szCs w:val="24"/>
                <w:lang w:eastAsia="ja-JP"/>
              </w:rPr>
              <w:t>ave</w:t>
            </w:r>
            <w:r w:rsidRPr="00D93A31">
              <w:rPr>
                <w:rFonts w:ascii="Arial" w:hAnsi="Arial" w:cs="Arial"/>
                <w:sz w:val="24"/>
                <w:szCs w:val="24"/>
                <w:lang w:eastAsia="ja-JP"/>
              </w:rPr>
              <w:t xml:space="preserve"> topografike të më poshtme</w:t>
            </w:r>
            <w:r w:rsidR="0020311E">
              <w:rPr>
                <w:rFonts w:ascii="Arial" w:hAnsi="Arial" w:cs="Arial"/>
                <w:sz w:val="24"/>
                <w:szCs w:val="24"/>
                <w:lang w:eastAsia="ja-JP"/>
              </w:rPr>
              <w:t>.</w:t>
            </w:r>
          </w:p>
          <w:p w14:paraId="14D0E6AE" w14:textId="77777777" w:rsidR="00027620" w:rsidRDefault="000535AD" w:rsidP="0020311E">
            <w:pPr>
              <w:spacing w:after="0" w:line="360" w:lineRule="auto"/>
              <w:jc w:val="both"/>
              <w:rPr>
                <w:rFonts w:ascii="Arial" w:hAnsi="Arial" w:cs="Arial"/>
                <w:sz w:val="24"/>
                <w:szCs w:val="24"/>
                <w:lang w:val="sq-AL" w:eastAsia="ja-JP"/>
              </w:rPr>
            </w:pPr>
            <w:r w:rsidRPr="00D93A31">
              <w:rPr>
                <w:rFonts w:ascii="Arial" w:hAnsi="Arial" w:cs="Arial"/>
                <w:sz w:val="24"/>
                <w:szCs w:val="24"/>
              </w:rPr>
              <w:t xml:space="preserve">     </w:t>
            </w:r>
            <w:r>
              <w:rPr>
                <w:noProof/>
              </w:rPr>
              <w:drawing>
                <wp:inline distT="0" distB="0" distL="0" distR="0" wp14:anchorId="62B31AD6" wp14:editId="0C198213">
                  <wp:extent cx="4044742" cy="3057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449" t="19787" r="10623" b="10981"/>
                          <a:stretch/>
                        </pic:blipFill>
                        <pic:spPr bwMode="auto">
                          <a:xfrm>
                            <a:off x="0" y="0"/>
                            <a:ext cx="4046866" cy="3059131"/>
                          </a:xfrm>
                          <a:prstGeom prst="rect">
                            <a:avLst/>
                          </a:prstGeom>
                          <a:ln>
                            <a:noFill/>
                          </a:ln>
                          <a:extLst>
                            <a:ext uri="{53640926-AAD7-44D8-BBD7-CCE9431645EC}">
                              <a14:shadowObscured xmlns:a14="http://schemas.microsoft.com/office/drawing/2010/main"/>
                            </a:ext>
                          </a:extLst>
                        </pic:spPr>
                      </pic:pic>
                    </a:graphicData>
                  </a:graphic>
                </wp:inline>
              </w:drawing>
            </w:r>
          </w:p>
          <w:p w14:paraId="2D2E5B6F" w14:textId="77777777" w:rsidR="000535AD" w:rsidRDefault="000535AD" w:rsidP="00027620">
            <w:pPr>
              <w:autoSpaceDE w:val="0"/>
              <w:autoSpaceDN w:val="0"/>
              <w:adjustRightInd w:val="0"/>
              <w:spacing w:after="0" w:line="240" w:lineRule="auto"/>
              <w:rPr>
                <w:rFonts w:ascii="Arial" w:hAnsi="Arial" w:cs="Arial"/>
                <w:sz w:val="24"/>
                <w:szCs w:val="24"/>
                <w:lang w:val="sq-AL" w:eastAsia="ja-JP"/>
              </w:rPr>
            </w:pPr>
          </w:p>
          <w:p w14:paraId="667669F8" w14:textId="77777777" w:rsidR="000535AD" w:rsidRDefault="000535AD" w:rsidP="00027620">
            <w:pPr>
              <w:autoSpaceDE w:val="0"/>
              <w:autoSpaceDN w:val="0"/>
              <w:adjustRightInd w:val="0"/>
              <w:spacing w:after="0" w:line="240" w:lineRule="auto"/>
              <w:rPr>
                <w:rFonts w:ascii="Arial" w:hAnsi="Arial" w:cs="Arial"/>
                <w:sz w:val="24"/>
                <w:szCs w:val="24"/>
                <w:lang w:val="sq-AL" w:eastAsia="ja-JP"/>
              </w:rPr>
            </w:pPr>
            <w:r>
              <w:rPr>
                <w:noProof/>
              </w:rPr>
              <w:lastRenderedPageBreak/>
              <w:drawing>
                <wp:inline distT="0" distB="0" distL="0" distR="0" wp14:anchorId="499FCFD2" wp14:editId="12F4789E">
                  <wp:extent cx="3994031" cy="2202865"/>
                  <wp:effectExtent l="0" t="0" r="6985" b="698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0952" t="24351" r="14684" b="12503"/>
                          <a:stretch/>
                        </pic:blipFill>
                        <pic:spPr bwMode="auto">
                          <a:xfrm>
                            <a:off x="0" y="0"/>
                            <a:ext cx="4009800" cy="2211562"/>
                          </a:xfrm>
                          <a:prstGeom prst="rect">
                            <a:avLst/>
                          </a:prstGeom>
                          <a:ln>
                            <a:noFill/>
                          </a:ln>
                          <a:extLst>
                            <a:ext uri="{53640926-AAD7-44D8-BBD7-CCE9431645EC}">
                              <a14:shadowObscured xmlns:a14="http://schemas.microsoft.com/office/drawing/2010/main"/>
                            </a:ext>
                          </a:extLst>
                        </pic:spPr>
                      </pic:pic>
                    </a:graphicData>
                  </a:graphic>
                </wp:inline>
              </w:drawing>
            </w:r>
          </w:p>
          <w:p w14:paraId="67CC3538" w14:textId="77777777" w:rsidR="000535AD" w:rsidRDefault="00A3551D" w:rsidP="00A3551D">
            <w:pPr>
              <w:autoSpaceDE w:val="0"/>
              <w:autoSpaceDN w:val="0"/>
              <w:adjustRightInd w:val="0"/>
              <w:spacing w:after="0" w:line="240" w:lineRule="auto"/>
              <w:rPr>
                <w:rFonts w:ascii="Arial" w:hAnsi="Arial" w:cs="Arial"/>
                <w:sz w:val="24"/>
                <w:szCs w:val="24"/>
                <w:lang w:val="sq-AL" w:eastAsia="ja-JP"/>
              </w:rPr>
            </w:pPr>
            <w:r>
              <w:rPr>
                <w:noProof/>
              </w:rPr>
              <w:drawing>
                <wp:inline distT="0" distB="0" distL="0" distR="0" wp14:anchorId="47C40A42" wp14:editId="46CA5D0B">
                  <wp:extent cx="3992880" cy="3114135"/>
                  <wp:effectExtent l="0" t="0" r="762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090" t="16363" r="22809" b="11346"/>
                          <a:stretch/>
                        </pic:blipFill>
                        <pic:spPr bwMode="auto">
                          <a:xfrm>
                            <a:off x="0" y="0"/>
                            <a:ext cx="4021777" cy="3136673"/>
                          </a:xfrm>
                          <a:prstGeom prst="rect">
                            <a:avLst/>
                          </a:prstGeom>
                          <a:ln>
                            <a:noFill/>
                          </a:ln>
                          <a:extLst>
                            <a:ext uri="{53640926-AAD7-44D8-BBD7-CCE9431645EC}">
                              <a14:shadowObscured xmlns:a14="http://schemas.microsoft.com/office/drawing/2010/main"/>
                            </a:ext>
                          </a:extLst>
                        </pic:spPr>
                      </pic:pic>
                    </a:graphicData>
                  </a:graphic>
                </wp:inline>
              </w:drawing>
            </w:r>
          </w:p>
          <w:p w14:paraId="2022954A" w14:textId="77777777" w:rsidR="008B1720" w:rsidRPr="00834CCA" w:rsidRDefault="008B1720" w:rsidP="00A3551D">
            <w:pPr>
              <w:autoSpaceDE w:val="0"/>
              <w:autoSpaceDN w:val="0"/>
              <w:adjustRightInd w:val="0"/>
              <w:spacing w:after="0" w:line="240" w:lineRule="auto"/>
              <w:rPr>
                <w:rFonts w:ascii="Arial" w:hAnsi="Arial" w:cs="Arial"/>
                <w:sz w:val="24"/>
                <w:szCs w:val="24"/>
                <w:lang w:val="sq-AL" w:eastAsia="ja-JP"/>
              </w:rPr>
            </w:pPr>
          </w:p>
        </w:tc>
      </w:tr>
      <w:tr w:rsidR="00027620" w:rsidRPr="005A029E" w14:paraId="466E39C7" w14:textId="77777777" w:rsidTr="0061045F">
        <w:trPr>
          <w:trHeight w:val="890"/>
        </w:trPr>
        <w:tc>
          <w:tcPr>
            <w:tcW w:w="817" w:type="dxa"/>
            <w:tcBorders>
              <w:top w:val="single" w:sz="4" w:space="0" w:color="000000"/>
              <w:left w:val="double" w:sz="4" w:space="0" w:color="000000"/>
              <w:bottom w:val="single" w:sz="4" w:space="0" w:color="000000"/>
              <w:right w:val="single" w:sz="4" w:space="0" w:color="000000"/>
            </w:tcBorders>
            <w:hideMark/>
          </w:tcPr>
          <w:p w14:paraId="6B052185"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3.1.3.</w:t>
            </w:r>
          </w:p>
        </w:tc>
        <w:tc>
          <w:tcPr>
            <w:tcW w:w="2513" w:type="dxa"/>
            <w:tcBorders>
              <w:top w:val="single" w:sz="4" w:space="0" w:color="000000"/>
              <w:left w:val="single" w:sz="4" w:space="0" w:color="000000"/>
              <w:bottom w:val="single" w:sz="4" w:space="0" w:color="000000"/>
              <w:right w:val="single" w:sz="4" w:space="0" w:color="000000"/>
            </w:tcBorders>
            <w:hideMark/>
          </w:tcPr>
          <w:p w14:paraId="3EE3DB56"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Përshkrimi i lokacionit të gjitha </w:t>
            </w:r>
          </w:p>
          <w:p w14:paraId="46623AFF"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objekteve dhe aktiviteteve të tyre në kuadër të zonës sipas hartës së bashkangjitur </w:t>
            </w:r>
          </w:p>
        </w:tc>
        <w:tc>
          <w:tcPr>
            <w:tcW w:w="6570" w:type="dxa"/>
            <w:tcBorders>
              <w:top w:val="single" w:sz="4" w:space="0" w:color="000000"/>
              <w:left w:val="single" w:sz="4" w:space="0" w:color="000000"/>
              <w:bottom w:val="single" w:sz="4" w:space="0" w:color="000000"/>
              <w:right w:val="double" w:sz="4" w:space="0" w:color="000000"/>
            </w:tcBorders>
          </w:tcPr>
          <w:p w14:paraId="417E30CA" w14:textId="77777777" w:rsidR="00A3551D" w:rsidRDefault="00A3551D" w:rsidP="00A3551D">
            <w:pPr>
              <w:spacing w:after="0" w:line="360" w:lineRule="auto"/>
              <w:jc w:val="both"/>
              <w:rPr>
                <w:rFonts w:ascii="Arial" w:hAnsi="Arial" w:cs="Arial"/>
                <w:sz w:val="24"/>
                <w:szCs w:val="24"/>
              </w:rPr>
            </w:pPr>
            <w:r w:rsidRPr="00D93A31">
              <w:rPr>
                <w:rFonts w:ascii="Arial" w:hAnsi="Arial" w:cs="Arial"/>
                <w:sz w:val="24"/>
                <w:szCs w:val="24"/>
              </w:rPr>
              <w:t xml:space="preserve">Lokacioni   ku është </w:t>
            </w:r>
            <w:r>
              <w:rPr>
                <w:rFonts w:ascii="Arial" w:hAnsi="Arial" w:cs="Arial"/>
                <w:sz w:val="24"/>
                <w:szCs w:val="24"/>
              </w:rPr>
              <w:t>i</w:t>
            </w:r>
            <w:r w:rsidRPr="00D93A31">
              <w:rPr>
                <w:rFonts w:ascii="Arial" w:hAnsi="Arial" w:cs="Arial"/>
                <w:sz w:val="24"/>
                <w:szCs w:val="24"/>
              </w:rPr>
              <w:t xml:space="preserve"> ndërtuar </w:t>
            </w:r>
            <w:r>
              <w:rPr>
                <w:rFonts w:ascii="Arial" w:hAnsi="Arial" w:cs="Arial"/>
                <w:sz w:val="24"/>
                <w:szCs w:val="24"/>
                <w:lang w:eastAsia="ja-JP"/>
              </w:rPr>
              <w:t xml:space="preserve">objektit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color w:val="212120"/>
                <w:sz w:val="24"/>
                <w:szCs w:val="24"/>
              </w:rPr>
              <w:t xml:space="preserve"> të kompanis</w:t>
            </w:r>
            <w:r>
              <w:rPr>
                <w:rFonts w:ascii="Arial" w:hAnsi="Arial" w:cs="Arial"/>
                <w:color w:val="212120"/>
                <w:sz w:val="24"/>
                <w:szCs w:val="24"/>
              </w:rPr>
              <w:t xml:space="preserve">ë </w:t>
            </w:r>
            <w:r w:rsidRPr="001360C7">
              <w:rPr>
                <w:rFonts w:ascii="Arial" w:hAnsi="Arial" w:cs="Arial"/>
                <w:sz w:val="24"/>
                <w:szCs w:val="24"/>
              </w:rPr>
              <w:t>,,</w:t>
            </w:r>
            <w:r>
              <w:rPr>
                <w:rFonts w:ascii="Arial" w:hAnsi="Arial" w:cs="Arial"/>
                <w:sz w:val="24"/>
                <w:szCs w:val="24"/>
              </w:rPr>
              <w:t>Agrounion</w:t>
            </w:r>
            <w:r w:rsidRPr="001360C7">
              <w:rPr>
                <w:rFonts w:ascii="Arial" w:hAnsi="Arial" w:cs="Arial"/>
                <w:sz w:val="24"/>
                <w:szCs w:val="24"/>
              </w:rPr>
              <w:t>”</w:t>
            </w:r>
            <w:r>
              <w:rPr>
                <w:rFonts w:ascii="Arial" w:hAnsi="Arial" w:cs="Arial"/>
                <w:sz w:val="24"/>
                <w:szCs w:val="24"/>
              </w:rPr>
              <w:t xml:space="preserve"> Sh.p.k., </w:t>
            </w:r>
            <w:r w:rsidRPr="001360C7">
              <w:rPr>
                <w:rFonts w:ascii="Arial" w:hAnsi="Arial" w:cs="Arial"/>
                <w:sz w:val="24"/>
                <w:szCs w:val="24"/>
              </w:rPr>
              <w:t xml:space="preserve"> </w:t>
            </w:r>
            <w:r>
              <w:rPr>
                <w:rFonts w:ascii="Arial" w:hAnsi="Arial" w:cs="Arial"/>
                <w:sz w:val="24"/>
                <w:szCs w:val="24"/>
              </w:rPr>
              <w:t xml:space="preserve">ndodhet në Sllatinë e Madhe </w:t>
            </w:r>
            <w:r w:rsidRPr="001360C7">
              <w:rPr>
                <w:rFonts w:ascii="Arial" w:hAnsi="Arial" w:cs="Arial"/>
                <w:sz w:val="24"/>
                <w:szCs w:val="24"/>
              </w:rPr>
              <w:t>,</w:t>
            </w:r>
            <w:r>
              <w:rPr>
                <w:rFonts w:ascii="Arial" w:hAnsi="Arial" w:cs="Arial"/>
                <w:sz w:val="24"/>
                <w:szCs w:val="24"/>
              </w:rPr>
              <w:t xml:space="preserve"> komuna e </w:t>
            </w:r>
            <w:r w:rsidRPr="001360C7">
              <w:rPr>
                <w:rFonts w:ascii="Arial" w:hAnsi="Arial" w:cs="Arial"/>
                <w:sz w:val="24"/>
                <w:szCs w:val="24"/>
              </w:rPr>
              <w:t xml:space="preserve"> </w:t>
            </w:r>
            <w:r>
              <w:rPr>
                <w:rFonts w:ascii="Arial" w:hAnsi="Arial" w:cs="Arial"/>
                <w:sz w:val="24"/>
                <w:szCs w:val="24"/>
              </w:rPr>
              <w:t>Fushë Kosovë në anën e majtë të Autostradës  Prishtinë - Tiranë, km.11 p.n.</w:t>
            </w:r>
            <w:r w:rsidRPr="00D93A31">
              <w:rPr>
                <w:rFonts w:ascii="Arial" w:hAnsi="Arial" w:cs="Arial"/>
                <w:sz w:val="24"/>
                <w:szCs w:val="24"/>
              </w:rPr>
              <w:t xml:space="preserve"> </w:t>
            </w:r>
          </w:p>
          <w:p w14:paraId="21227B4B" w14:textId="77777777" w:rsidR="00A3551D" w:rsidRDefault="00A3551D" w:rsidP="00A3551D">
            <w:pPr>
              <w:spacing w:after="0" w:line="360" w:lineRule="auto"/>
              <w:jc w:val="both"/>
              <w:rPr>
                <w:rFonts w:ascii="Arial" w:hAnsi="Arial" w:cs="Arial"/>
                <w:sz w:val="24"/>
                <w:szCs w:val="24"/>
              </w:rPr>
            </w:pPr>
            <w:r w:rsidRPr="00D93A31">
              <w:rPr>
                <w:rFonts w:ascii="Arial" w:hAnsi="Arial" w:cs="Arial"/>
                <w:sz w:val="24"/>
                <w:szCs w:val="24"/>
              </w:rPr>
              <w:t xml:space="preserve">Ne afërsi të drejtpërdrejt të lokacionit ku është </w:t>
            </w:r>
            <w:r>
              <w:rPr>
                <w:rFonts w:ascii="Arial" w:hAnsi="Arial" w:cs="Arial"/>
                <w:sz w:val="24"/>
                <w:szCs w:val="24"/>
              </w:rPr>
              <w:t>i</w:t>
            </w:r>
            <w:r w:rsidRPr="00D93A31">
              <w:rPr>
                <w:rFonts w:ascii="Arial" w:hAnsi="Arial" w:cs="Arial"/>
                <w:sz w:val="24"/>
                <w:szCs w:val="24"/>
              </w:rPr>
              <w:t xml:space="preserve"> ndërtuar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 i</w:t>
            </w:r>
            <w:r w:rsidRPr="00D93A31">
              <w:rPr>
                <w:rFonts w:ascii="Arial" w:hAnsi="Arial" w:cs="Arial"/>
                <w:color w:val="212120"/>
                <w:sz w:val="24"/>
                <w:szCs w:val="24"/>
              </w:rPr>
              <w:t xml:space="preserve"> kompanis</w:t>
            </w:r>
            <w:r>
              <w:rPr>
                <w:rFonts w:ascii="Arial" w:hAnsi="Arial" w:cs="Arial"/>
                <w:color w:val="212120"/>
                <w:sz w:val="24"/>
                <w:szCs w:val="24"/>
              </w:rPr>
              <w:t xml:space="preserve">ë </w:t>
            </w:r>
            <w:r>
              <w:rPr>
                <w:rFonts w:ascii="Arial" w:hAnsi="Arial" w:cs="Arial"/>
                <w:sz w:val="24"/>
                <w:szCs w:val="24"/>
              </w:rPr>
              <w:t xml:space="preserve">,,Agrounion” </w:t>
            </w:r>
            <w:r w:rsidRPr="00D93A31">
              <w:rPr>
                <w:rFonts w:ascii="Arial" w:hAnsi="Arial" w:cs="Arial"/>
                <w:sz w:val="24"/>
                <w:szCs w:val="24"/>
              </w:rPr>
              <w:t xml:space="preserve">nuk gjenden objekte të banimit </w:t>
            </w:r>
            <w:r>
              <w:rPr>
                <w:rFonts w:ascii="Arial" w:hAnsi="Arial" w:cs="Arial"/>
                <w:sz w:val="24"/>
                <w:szCs w:val="24"/>
              </w:rPr>
              <w:t xml:space="preserve">ato gjenden ne një distancë mbi </w:t>
            </w:r>
            <w:r w:rsidR="0020311E">
              <w:rPr>
                <w:rFonts w:ascii="Arial" w:hAnsi="Arial" w:cs="Arial"/>
                <w:sz w:val="24"/>
                <w:szCs w:val="24"/>
              </w:rPr>
              <w:t>4</w:t>
            </w:r>
            <w:r>
              <w:rPr>
                <w:rFonts w:ascii="Arial" w:hAnsi="Arial" w:cs="Arial"/>
                <w:sz w:val="24"/>
                <w:szCs w:val="24"/>
              </w:rPr>
              <w:t>00m</w:t>
            </w:r>
            <w:r w:rsidRPr="00D93A31">
              <w:rPr>
                <w:rFonts w:ascii="Arial" w:hAnsi="Arial" w:cs="Arial"/>
                <w:sz w:val="24"/>
                <w:szCs w:val="24"/>
              </w:rPr>
              <w:t>,</w:t>
            </w:r>
            <w:r>
              <w:rPr>
                <w:rFonts w:ascii="Arial" w:hAnsi="Arial" w:cs="Arial"/>
                <w:sz w:val="24"/>
                <w:szCs w:val="24"/>
              </w:rPr>
              <w:t xml:space="preserve"> </w:t>
            </w:r>
            <w:r w:rsidRPr="00D93A31">
              <w:rPr>
                <w:rFonts w:ascii="Arial" w:hAnsi="Arial" w:cs="Arial"/>
                <w:sz w:val="24"/>
                <w:szCs w:val="24"/>
              </w:rPr>
              <w:t xml:space="preserve"> </w:t>
            </w:r>
            <w:r>
              <w:rPr>
                <w:rFonts w:ascii="Arial" w:hAnsi="Arial" w:cs="Arial"/>
                <w:sz w:val="24"/>
                <w:szCs w:val="24"/>
              </w:rPr>
              <w:t xml:space="preserve">por vetem </w:t>
            </w:r>
            <w:r w:rsidRPr="00D93A31">
              <w:rPr>
                <w:rFonts w:ascii="Arial" w:hAnsi="Arial" w:cs="Arial"/>
                <w:sz w:val="24"/>
                <w:szCs w:val="24"/>
                <w:lang w:eastAsia="ja-JP"/>
              </w:rPr>
              <w:t>objekte afariste</w:t>
            </w:r>
            <w:r>
              <w:rPr>
                <w:rFonts w:ascii="Arial" w:hAnsi="Arial" w:cs="Arial"/>
                <w:sz w:val="24"/>
                <w:szCs w:val="24"/>
                <w:lang w:eastAsia="ja-JP"/>
              </w:rPr>
              <w:t xml:space="preserve"> dhe  </w:t>
            </w:r>
            <w:r>
              <w:rPr>
                <w:rFonts w:ascii="Arial" w:hAnsi="Arial" w:cs="Arial"/>
                <w:sz w:val="24"/>
                <w:szCs w:val="24"/>
                <w:lang w:eastAsia="ja-JP"/>
              </w:rPr>
              <w:lastRenderedPageBreak/>
              <w:t xml:space="preserve">industriale </w:t>
            </w:r>
            <w:r w:rsidRPr="00D93A31">
              <w:rPr>
                <w:rFonts w:ascii="Arial" w:hAnsi="Arial" w:cs="Arial"/>
                <w:sz w:val="24"/>
                <w:szCs w:val="24"/>
                <w:lang w:eastAsia="ja-JP"/>
              </w:rPr>
              <w:t>, si që janë</w:t>
            </w:r>
            <w:r>
              <w:rPr>
                <w:rFonts w:ascii="Arial" w:hAnsi="Arial" w:cs="Arial"/>
                <w:sz w:val="24"/>
                <w:szCs w:val="24"/>
                <w:lang w:eastAsia="ja-JP"/>
              </w:rPr>
              <w:t>,</w:t>
            </w:r>
            <w:r w:rsidRPr="00D93A31">
              <w:rPr>
                <w:rFonts w:ascii="Arial" w:hAnsi="Arial" w:cs="Arial"/>
                <w:sz w:val="24"/>
                <w:szCs w:val="24"/>
                <w:lang w:eastAsia="ja-JP"/>
              </w:rPr>
              <w:t xml:space="preserve"> </w:t>
            </w:r>
            <w:r>
              <w:rPr>
                <w:rFonts w:ascii="Arial" w:hAnsi="Arial" w:cs="Arial"/>
                <w:sz w:val="24"/>
                <w:szCs w:val="24"/>
                <w:lang w:eastAsia="ja-JP"/>
              </w:rPr>
              <w:t>fabrika për prodhimin e paneleve solare</w:t>
            </w:r>
            <w:r w:rsidRPr="00D93A31">
              <w:rPr>
                <w:rFonts w:ascii="Arial" w:hAnsi="Arial" w:cs="Arial"/>
                <w:sz w:val="24"/>
                <w:szCs w:val="24"/>
                <w:lang w:eastAsia="ja-JP"/>
              </w:rPr>
              <w:t xml:space="preserve">, </w:t>
            </w:r>
            <w:r>
              <w:rPr>
                <w:rFonts w:ascii="Arial" w:hAnsi="Arial" w:cs="Arial"/>
                <w:sz w:val="24"/>
                <w:szCs w:val="24"/>
                <w:lang w:eastAsia="ja-JP"/>
              </w:rPr>
              <w:t>stacioni i karburanteve</w:t>
            </w:r>
            <w:r w:rsidR="0020311E">
              <w:rPr>
                <w:rFonts w:ascii="Arial" w:hAnsi="Arial" w:cs="Arial"/>
                <w:sz w:val="24"/>
                <w:szCs w:val="24"/>
                <w:lang w:eastAsia="ja-JP"/>
              </w:rPr>
              <w:t xml:space="preserve">, </w:t>
            </w:r>
            <w:r>
              <w:rPr>
                <w:rFonts w:ascii="Arial" w:hAnsi="Arial" w:cs="Arial"/>
                <w:sz w:val="24"/>
                <w:szCs w:val="24"/>
                <w:lang w:eastAsia="ja-JP"/>
              </w:rPr>
              <w:t xml:space="preserve"> autoservise ,  </w:t>
            </w:r>
            <w:r w:rsidRPr="00D93A31">
              <w:rPr>
                <w:rFonts w:ascii="Arial" w:hAnsi="Arial" w:cs="Arial"/>
                <w:sz w:val="24"/>
                <w:szCs w:val="24"/>
                <w:lang w:eastAsia="ja-JP"/>
              </w:rPr>
              <w:t xml:space="preserve">depo të materiale </w:t>
            </w:r>
            <w:r>
              <w:rPr>
                <w:rFonts w:ascii="Arial" w:hAnsi="Arial" w:cs="Arial"/>
                <w:sz w:val="24"/>
                <w:szCs w:val="24"/>
                <w:lang w:eastAsia="ja-JP"/>
              </w:rPr>
              <w:t xml:space="preserve">të ndryshme </w:t>
            </w:r>
            <w:r w:rsidRPr="00D93A31">
              <w:rPr>
                <w:rFonts w:ascii="Arial" w:hAnsi="Arial" w:cs="Arial"/>
                <w:sz w:val="24"/>
                <w:szCs w:val="24"/>
                <w:lang w:eastAsia="ja-JP"/>
              </w:rPr>
              <w:t xml:space="preserve"> etj. </w:t>
            </w:r>
            <w:r w:rsidRPr="00D93A31">
              <w:rPr>
                <w:rFonts w:ascii="Arial" w:hAnsi="Arial" w:cs="Arial"/>
                <w:sz w:val="24"/>
                <w:szCs w:val="24"/>
              </w:rPr>
              <w:t xml:space="preserve"> </w:t>
            </w:r>
            <w:r w:rsidRPr="00D93A31">
              <w:rPr>
                <w:rFonts w:ascii="Arial" w:hAnsi="Arial" w:cs="Arial"/>
                <w:sz w:val="24"/>
                <w:szCs w:val="24"/>
                <w:lang w:eastAsia="ja-JP"/>
              </w:rPr>
              <w:t>Lokacioni</w:t>
            </w:r>
            <w:r w:rsidRPr="00D93A31">
              <w:rPr>
                <w:rFonts w:ascii="Arial" w:hAnsi="Arial" w:cs="Arial"/>
                <w:sz w:val="24"/>
                <w:szCs w:val="24"/>
              </w:rPr>
              <w:t xml:space="preserve"> ku është </w:t>
            </w:r>
            <w:r>
              <w:rPr>
                <w:rFonts w:ascii="Arial" w:hAnsi="Arial" w:cs="Arial"/>
                <w:sz w:val="24"/>
                <w:szCs w:val="24"/>
              </w:rPr>
              <w:t>i</w:t>
            </w:r>
            <w:r w:rsidRPr="00D93A31">
              <w:rPr>
                <w:rFonts w:ascii="Arial" w:hAnsi="Arial" w:cs="Arial"/>
                <w:sz w:val="24"/>
                <w:szCs w:val="24"/>
              </w:rPr>
              <w:t xml:space="preserve"> vendosur  </w:t>
            </w:r>
            <w:r>
              <w:rPr>
                <w:rFonts w:ascii="Arial" w:hAnsi="Arial" w:cs="Arial"/>
                <w:sz w:val="24"/>
                <w:szCs w:val="24"/>
                <w:lang w:eastAsia="ja-JP"/>
              </w:rPr>
              <w:t xml:space="preserve">objekti </w:t>
            </w:r>
            <w:r w:rsidRPr="00F052BA">
              <w:rPr>
                <w:rFonts w:ascii="Arial" w:hAnsi="Arial" w:cs="Arial"/>
                <w:sz w:val="24"/>
                <w:szCs w:val="24"/>
              </w:rPr>
              <w:t xml:space="preserve">për  </w:t>
            </w:r>
            <w:r>
              <w:rPr>
                <w:rFonts w:ascii="Arial" w:hAnsi="Arial" w:cs="Arial"/>
                <w:sz w:val="24"/>
                <w:szCs w:val="24"/>
              </w:rPr>
              <w:t xml:space="preserve">ripaketimin e produkteve të mbrojtjes së bimëve </w:t>
            </w:r>
            <w:r>
              <w:rPr>
                <w:rFonts w:ascii="Arial" w:hAnsi="Arial" w:cs="Arial"/>
                <w:color w:val="212120"/>
                <w:sz w:val="24"/>
                <w:szCs w:val="24"/>
              </w:rPr>
              <w:t>dhe plehrave minerale, kristalore dhe të lëngëta</w:t>
            </w:r>
            <w:r w:rsidRPr="00D93A31">
              <w:rPr>
                <w:rFonts w:ascii="Arial" w:hAnsi="Arial" w:cs="Arial"/>
                <w:sz w:val="24"/>
                <w:szCs w:val="24"/>
              </w:rPr>
              <w:t xml:space="preserve">, </w:t>
            </w:r>
            <w:r w:rsidRPr="00D93A31">
              <w:rPr>
                <w:rFonts w:ascii="Arial" w:hAnsi="Arial" w:cs="Arial"/>
                <w:sz w:val="24"/>
                <w:szCs w:val="24"/>
                <w:lang w:eastAsia="ja-JP"/>
              </w:rPr>
              <w:t>shihet</w:t>
            </w:r>
            <w:r w:rsidR="0020311E">
              <w:rPr>
                <w:rFonts w:ascii="Arial" w:hAnsi="Arial" w:cs="Arial"/>
                <w:sz w:val="24"/>
                <w:szCs w:val="24"/>
                <w:lang w:eastAsia="ja-JP"/>
              </w:rPr>
              <w:t xml:space="preserve"> foton </w:t>
            </w:r>
            <w:r w:rsidRPr="00D93A31">
              <w:rPr>
                <w:rFonts w:ascii="Arial" w:hAnsi="Arial" w:cs="Arial"/>
                <w:sz w:val="24"/>
                <w:szCs w:val="24"/>
                <w:lang w:eastAsia="ja-JP"/>
              </w:rPr>
              <w:t xml:space="preserve"> ne pjesën e hartës topografike të më poshtme.</w:t>
            </w:r>
            <w:r w:rsidRPr="00D93A31">
              <w:rPr>
                <w:rFonts w:ascii="Arial" w:hAnsi="Arial" w:cs="Arial"/>
                <w:sz w:val="24"/>
                <w:szCs w:val="24"/>
              </w:rPr>
              <w:t xml:space="preserve">  </w:t>
            </w:r>
          </w:p>
          <w:p w14:paraId="42E0B1C8" w14:textId="77777777" w:rsidR="0020311E" w:rsidRDefault="0020311E" w:rsidP="00A3551D">
            <w:pPr>
              <w:spacing w:after="0" w:line="360" w:lineRule="auto"/>
              <w:jc w:val="both"/>
              <w:rPr>
                <w:rFonts w:ascii="Arial" w:hAnsi="Arial" w:cs="Arial"/>
                <w:sz w:val="24"/>
                <w:szCs w:val="24"/>
              </w:rPr>
            </w:pPr>
            <w:r w:rsidRPr="00015108">
              <w:rPr>
                <w:noProof/>
              </w:rPr>
              <w:drawing>
                <wp:inline distT="0" distB="0" distL="0" distR="0" wp14:anchorId="5C604B62" wp14:editId="7538C704">
                  <wp:extent cx="4028440" cy="3124200"/>
                  <wp:effectExtent l="0" t="0" r="0" b="0"/>
                  <wp:docPr id="8" name="Picture 8" descr="C:\Users\User\Desktop\Agrounion\AGROUNION_Objekt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Agrounion\AGROUNION_Objekti 2.jpg"/>
                          <pic:cNvPicPr>
                            <a:picLocks noChangeAspect="1" noChangeArrowheads="1"/>
                          </pic:cNvPicPr>
                        </pic:nvPicPr>
                        <pic:blipFill rotWithShape="1">
                          <a:blip r:embed="rId34">
                            <a:extLst>
                              <a:ext uri="{28A0092B-C50C-407E-A947-70E740481C1C}">
                                <a14:useLocalDpi xmlns:a14="http://schemas.microsoft.com/office/drawing/2010/main" val="0"/>
                              </a:ext>
                            </a:extLst>
                          </a:blip>
                          <a:srcRect r="27243"/>
                          <a:stretch/>
                        </pic:blipFill>
                        <pic:spPr bwMode="auto">
                          <a:xfrm>
                            <a:off x="0" y="0"/>
                            <a:ext cx="4031238" cy="3126370"/>
                          </a:xfrm>
                          <a:prstGeom prst="rect">
                            <a:avLst/>
                          </a:prstGeom>
                          <a:noFill/>
                          <a:ln>
                            <a:noFill/>
                          </a:ln>
                          <a:extLst>
                            <a:ext uri="{53640926-AAD7-44D8-BBD7-CCE9431645EC}">
                              <a14:shadowObscured xmlns:a14="http://schemas.microsoft.com/office/drawing/2010/main"/>
                            </a:ext>
                          </a:extLst>
                        </pic:spPr>
                      </pic:pic>
                    </a:graphicData>
                  </a:graphic>
                </wp:inline>
              </w:drawing>
            </w:r>
          </w:p>
          <w:p w14:paraId="41110EB6" w14:textId="77777777" w:rsidR="008018EF" w:rsidRPr="00913586" w:rsidRDefault="00A3551D" w:rsidP="00A3551D">
            <w:pPr>
              <w:spacing w:after="0" w:line="360" w:lineRule="auto"/>
              <w:jc w:val="both"/>
              <w:rPr>
                <w:rFonts w:ascii="Arial" w:hAnsi="Arial" w:cs="Arial"/>
                <w:sz w:val="24"/>
                <w:szCs w:val="24"/>
              </w:rPr>
            </w:pPr>
            <w:r>
              <w:rPr>
                <w:noProof/>
              </w:rPr>
              <w:drawing>
                <wp:inline distT="0" distB="0" distL="0" distR="0" wp14:anchorId="1E37CB2F" wp14:editId="5D7A7EBF">
                  <wp:extent cx="4028440" cy="3141870"/>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3090" t="16363" r="22809" b="11346"/>
                          <a:stretch/>
                        </pic:blipFill>
                        <pic:spPr bwMode="auto">
                          <a:xfrm>
                            <a:off x="0" y="0"/>
                            <a:ext cx="4064205" cy="3169764"/>
                          </a:xfrm>
                          <a:prstGeom prst="rect">
                            <a:avLst/>
                          </a:prstGeom>
                          <a:ln>
                            <a:noFill/>
                          </a:ln>
                          <a:extLst>
                            <a:ext uri="{53640926-AAD7-44D8-BBD7-CCE9431645EC}">
                              <a14:shadowObscured xmlns:a14="http://schemas.microsoft.com/office/drawing/2010/main"/>
                            </a:ext>
                          </a:extLst>
                        </pic:spPr>
                      </pic:pic>
                    </a:graphicData>
                  </a:graphic>
                </wp:inline>
              </w:drawing>
            </w:r>
          </w:p>
        </w:tc>
      </w:tr>
      <w:tr w:rsidR="00027620" w:rsidRPr="005A029E" w14:paraId="654DFD4A" w14:textId="77777777" w:rsidTr="0061045F">
        <w:trPr>
          <w:trHeight w:val="641"/>
        </w:trPr>
        <w:tc>
          <w:tcPr>
            <w:tcW w:w="817" w:type="dxa"/>
            <w:tcBorders>
              <w:top w:val="single" w:sz="4" w:space="0" w:color="000000"/>
              <w:left w:val="double" w:sz="4" w:space="0" w:color="000000"/>
              <w:bottom w:val="double" w:sz="4" w:space="0" w:color="000000"/>
              <w:right w:val="single" w:sz="4" w:space="0" w:color="000000"/>
            </w:tcBorders>
            <w:hideMark/>
          </w:tcPr>
          <w:p w14:paraId="0DAB6315"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3.1.4.</w:t>
            </w:r>
          </w:p>
        </w:tc>
        <w:tc>
          <w:tcPr>
            <w:tcW w:w="2513" w:type="dxa"/>
            <w:tcBorders>
              <w:top w:val="single" w:sz="4" w:space="0" w:color="000000"/>
              <w:left w:val="single" w:sz="4" w:space="0" w:color="000000"/>
              <w:bottom w:val="double" w:sz="4" w:space="0" w:color="000000"/>
              <w:right w:val="single" w:sz="4" w:space="0" w:color="000000"/>
            </w:tcBorders>
            <w:hideMark/>
          </w:tcPr>
          <w:p w14:paraId="0304E3AA" w14:textId="77777777" w:rsidR="00027620" w:rsidRPr="005A029E" w:rsidRDefault="00027620" w:rsidP="0002762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Të dhënat mbi zonat e veçanta të mbrojtjes </w:t>
            </w:r>
          </w:p>
        </w:tc>
        <w:tc>
          <w:tcPr>
            <w:tcW w:w="6570" w:type="dxa"/>
            <w:tcBorders>
              <w:top w:val="single" w:sz="4" w:space="0" w:color="000000"/>
              <w:left w:val="single" w:sz="4" w:space="0" w:color="000000"/>
              <w:bottom w:val="double" w:sz="4" w:space="0" w:color="000000"/>
              <w:right w:val="double" w:sz="4" w:space="0" w:color="000000"/>
            </w:tcBorders>
          </w:tcPr>
          <w:p w14:paraId="6D9EABB9" w14:textId="77777777" w:rsidR="00027620" w:rsidRPr="00052CD5" w:rsidRDefault="00027620" w:rsidP="00027620">
            <w:pPr>
              <w:spacing w:after="0" w:line="360" w:lineRule="auto"/>
              <w:ind w:right="76"/>
              <w:jc w:val="both"/>
              <w:rPr>
                <w:rFonts w:ascii="Arial" w:eastAsia="Arial Unicode MS" w:hAnsi="Arial" w:cs="Arial"/>
                <w:color w:val="FF0000"/>
                <w:sz w:val="24"/>
                <w:szCs w:val="24"/>
                <w:lang w:val="sq-AL"/>
              </w:rPr>
            </w:pPr>
            <w:r w:rsidRPr="005A029E">
              <w:rPr>
                <w:rFonts w:ascii="Arial" w:eastAsia="Arial Unicode MS" w:hAnsi="Arial" w:cs="Arial"/>
                <w:sz w:val="24"/>
                <w:szCs w:val="24"/>
                <w:lang w:val="sq-AL"/>
              </w:rPr>
              <w:t>Efektet vizuale (peizazhet) janë kriteriume me rëndësi në ruajtjen e mjedisit dhe nëse nuk zgjidhen drejt konsiderohen si degradim i mjedisit.</w:t>
            </w:r>
            <w:r w:rsidRPr="005A029E">
              <w:rPr>
                <w:rFonts w:ascii="Arial" w:eastAsia="Calibri" w:hAnsi="Arial" w:cs="Arial"/>
                <w:sz w:val="24"/>
                <w:szCs w:val="24"/>
                <w:lang w:val="sq-AL"/>
              </w:rPr>
              <w:t xml:space="preserve"> Ne ketë lokacion nuk ekzistojnë objekte të banimit,    </w:t>
            </w:r>
            <w:r>
              <w:rPr>
                <w:rFonts w:ascii="Arial" w:eastAsia="Calibri" w:hAnsi="Arial" w:cs="Arial"/>
                <w:sz w:val="24"/>
                <w:szCs w:val="24"/>
                <w:lang w:val="sq-AL"/>
              </w:rPr>
              <w:t xml:space="preserve">sepse </w:t>
            </w:r>
            <w:r w:rsidR="008018EF">
              <w:rPr>
                <w:rFonts w:ascii="Arial" w:eastAsia="Calibri" w:hAnsi="Arial" w:cs="Arial"/>
                <w:sz w:val="24"/>
                <w:szCs w:val="24"/>
                <w:lang w:val="sq-AL"/>
              </w:rPr>
              <w:t>objekti</w:t>
            </w:r>
            <w:r>
              <w:rPr>
                <w:rFonts w:ascii="Arial" w:eastAsia="Calibri" w:hAnsi="Arial" w:cs="Arial"/>
                <w:sz w:val="24"/>
                <w:szCs w:val="24"/>
                <w:lang w:val="sq-AL"/>
              </w:rPr>
              <w:t xml:space="preserve"> është e ndërtuar në zonë industriale</w:t>
            </w:r>
            <w:r w:rsidRPr="00641818">
              <w:rPr>
                <w:rFonts w:ascii="Arial" w:eastAsia="Calibri" w:hAnsi="Arial" w:cs="Arial"/>
                <w:sz w:val="24"/>
                <w:szCs w:val="24"/>
                <w:lang w:val="sq-AL"/>
              </w:rPr>
              <w:t>.</w:t>
            </w:r>
          </w:p>
          <w:p w14:paraId="7B2ED689" w14:textId="77777777" w:rsidR="00027620" w:rsidRPr="005A029E" w:rsidRDefault="00027620" w:rsidP="00027620">
            <w:pPr>
              <w:spacing w:after="0" w:line="360" w:lineRule="auto"/>
              <w:ind w:right="76"/>
              <w:jc w:val="both"/>
              <w:rPr>
                <w:rFonts w:ascii="Arial" w:eastAsia="Arial Unicode MS" w:hAnsi="Arial" w:cs="Arial"/>
                <w:sz w:val="24"/>
                <w:szCs w:val="24"/>
                <w:lang w:val="sq-AL"/>
              </w:rPr>
            </w:pPr>
            <w:r w:rsidRPr="005A029E">
              <w:rPr>
                <w:rFonts w:ascii="Arial" w:eastAsia="Arial Unicode MS" w:hAnsi="Arial" w:cs="Arial"/>
                <w:sz w:val="24"/>
                <w:szCs w:val="24"/>
                <w:lang w:val="sq-AL"/>
              </w:rPr>
              <w:t xml:space="preserve">Duke pasur parasysh llojin e projektit, </w:t>
            </w:r>
            <w:r>
              <w:rPr>
                <w:rFonts w:ascii="Arial" w:eastAsia="Arial Unicode MS" w:hAnsi="Arial" w:cs="Arial"/>
                <w:sz w:val="24"/>
                <w:szCs w:val="24"/>
                <w:lang w:val="sq-AL"/>
              </w:rPr>
              <w:t xml:space="preserve">kapacitetin </w:t>
            </w:r>
            <w:r w:rsidR="008018EF" w:rsidRPr="00F052BA">
              <w:rPr>
                <w:rFonts w:ascii="Arial" w:hAnsi="Arial" w:cs="Arial"/>
                <w:sz w:val="24"/>
                <w:szCs w:val="24"/>
              </w:rPr>
              <w:t xml:space="preserve">për  </w:t>
            </w:r>
            <w:r w:rsidR="008018EF">
              <w:rPr>
                <w:rFonts w:ascii="Arial" w:hAnsi="Arial" w:cs="Arial"/>
                <w:sz w:val="24"/>
                <w:szCs w:val="24"/>
              </w:rPr>
              <w:t xml:space="preserve">ripaketimin e produkteve të mbrojtjes së bimëve </w:t>
            </w:r>
            <w:r w:rsidR="008018EF">
              <w:rPr>
                <w:rFonts w:ascii="Arial" w:hAnsi="Arial" w:cs="Arial"/>
                <w:color w:val="212120"/>
                <w:sz w:val="24"/>
                <w:szCs w:val="24"/>
              </w:rPr>
              <w:t>dhe plehrave minerale, kristalore dhe të lëngëta</w:t>
            </w:r>
            <w:r w:rsidR="008018EF" w:rsidRPr="005A029E">
              <w:rPr>
                <w:rFonts w:ascii="Arial" w:eastAsia="Arial Unicode MS" w:hAnsi="Arial" w:cs="Arial"/>
                <w:sz w:val="24"/>
                <w:szCs w:val="24"/>
                <w:lang w:val="sq-AL"/>
              </w:rPr>
              <w:t xml:space="preserve"> </w:t>
            </w:r>
            <w:r w:rsidRPr="005A029E">
              <w:rPr>
                <w:rFonts w:ascii="Arial" w:eastAsia="Arial Unicode MS" w:hAnsi="Arial" w:cs="Arial"/>
                <w:sz w:val="24"/>
                <w:szCs w:val="24"/>
                <w:lang w:val="sq-AL"/>
              </w:rPr>
              <w:t xml:space="preserve">dhe pozitën e lokacionit </w:t>
            </w:r>
            <w:r>
              <w:rPr>
                <w:rFonts w:ascii="Arial" w:eastAsia="Arial Unicode MS" w:hAnsi="Arial" w:cs="Arial"/>
                <w:sz w:val="24"/>
                <w:szCs w:val="24"/>
                <w:lang w:val="sq-AL"/>
              </w:rPr>
              <w:t xml:space="preserve">si zonë industriale </w:t>
            </w:r>
            <w:r w:rsidRPr="005A029E">
              <w:rPr>
                <w:rFonts w:ascii="Arial" w:eastAsia="Calibri" w:hAnsi="Arial" w:cs="Arial"/>
                <w:sz w:val="24"/>
                <w:szCs w:val="24"/>
              </w:rPr>
              <w:t xml:space="preserve">ku gjendet </w:t>
            </w:r>
            <w:r w:rsidR="008018EF">
              <w:rPr>
                <w:rFonts w:ascii="Arial" w:eastAsia="Calibri" w:hAnsi="Arial" w:cs="Arial"/>
                <w:sz w:val="24"/>
                <w:szCs w:val="24"/>
              </w:rPr>
              <w:t>objekti</w:t>
            </w:r>
            <w:r>
              <w:rPr>
                <w:rFonts w:ascii="Arial" w:eastAsia="Calibri" w:hAnsi="Arial" w:cs="Arial"/>
                <w:sz w:val="24"/>
                <w:szCs w:val="24"/>
              </w:rPr>
              <w:t xml:space="preserve"> për </w:t>
            </w:r>
            <w:r w:rsidR="008018EF" w:rsidRPr="00F052BA">
              <w:rPr>
                <w:rFonts w:ascii="Arial" w:hAnsi="Arial" w:cs="Arial"/>
                <w:sz w:val="24"/>
                <w:szCs w:val="24"/>
              </w:rPr>
              <w:t xml:space="preserve">për  </w:t>
            </w:r>
            <w:r w:rsidR="008018EF">
              <w:rPr>
                <w:rFonts w:ascii="Arial" w:hAnsi="Arial" w:cs="Arial"/>
                <w:sz w:val="24"/>
                <w:szCs w:val="24"/>
              </w:rPr>
              <w:t xml:space="preserve">ripaketimin e produkteve të mbrojtjes së bimëve </w:t>
            </w:r>
            <w:r w:rsidR="008018EF">
              <w:rPr>
                <w:rFonts w:ascii="Arial" w:hAnsi="Arial" w:cs="Arial"/>
                <w:color w:val="212120"/>
                <w:sz w:val="24"/>
                <w:szCs w:val="24"/>
              </w:rPr>
              <w:t>dhe plehrave minerale, kristalore dhe të lëngëta</w:t>
            </w:r>
            <w:r w:rsidR="008018EF">
              <w:rPr>
                <w:rFonts w:ascii="Arial" w:eastAsia="Calibri" w:hAnsi="Arial" w:cs="Arial"/>
                <w:sz w:val="24"/>
                <w:szCs w:val="24"/>
              </w:rPr>
              <w:t xml:space="preserve"> </w:t>
            </w:r>
            <w:r>
              <w:rPr>
                <w:rFonts w:ascii="Arial" w:eastAsia="Calibri" w:hAnsi="Arial" w:cs="Arial"/>
                <w:sz w:val="24"/>
                <w:szCs w:val="24"/>
              </w:rPr>
              <w:t xml:space="preserve">nuk </w:t>
            </w:r>
            <w:r w:rsidRPr="005A029E">
              <w:rPr>
                <w:rFonts w:ascii="Arial" w:eastAsia="Arial Unicode MS" w:hAnsi="Arial" w:cs="Arial"/>
                <w:sz w:val="24"/>
                <w:szCs w:val="24"/>
                <w:lang w:val="sq-AL"/>
              </w:rPr>
              <w:t xml:space="preserve">ka ndonjë ndikim negativ në prishjen e peizazhit në lokacionin e analizuar, sepse ky lokacion pas perfundimit të </w:t>
            </w:r>
            <w:r>
              <w:rPr>
                <w:rFonts w:ascii="Arial" w:eastAsia="Arial Unicode MS" w:hAnsi="Arial" w:cs="Arial"/>
                <w:sz w:val="24"/>
                <w:szCs w:val="24"/>
                <w:lang w:val="sq-AL"/>
              </w:rPr>
              <w:t xml:space="preserve">aktivitetit të </w:t>
            </w:r>
            <w:r w:rsidR="008018EF">
              <w:rPr>
                <w:rFonts w:ascii="Arial" w:eastAsia="Arial Unicode MS" w:hAnsi="Arial" w:cs="Arial"/>
                <w:sz w:val="24"/>
                <w:szCs w:val="24"/>
                <w:lang w:val="sq-AL"/>
              </w:rPr>
              <w:t>objektit</w:t>
            </w:r>
            <w:r>
              <w:rPr>
                <w:rFonts w:ascii="Arial" w:eastAsia="Arial Unicode MS" w:hAnsi="Arial" w:cs="Arial"/>
                <w:sz w:val="24"/>
                <w:szCs w:val="24"/>
                <w:lang w:val="sq-AL"/>
              </w:rPr>
              <w:t xml:space="preserve"> për</w:t>
            </w:r>
            <w:r w:rsidR="008018EF" w:rsidRPr="00F052BA">
              <w:rPr>
                <w:rFonts w:ascii="Arial" w:hAnsi="Arial" w:cs="Arial"/>
                <w:sz w:val="24"/>
                <w:szCs w:val="24"/>
              </w:rPr>
              <w:t xml:space="preserve">  </w:t>
            </w:r>
            <w:r w:rsidR="008018EF">
              <w:rPr>
                <w:rFonts w:ascii="Arial" w:hAnsi="Arial" w:cs="Arial"/>
                <w:sz w:val="24"/>
                <w:szCs w:val="24"/>
              </w:rPr>
              <w:t xml:space="preserve">ripaketimin e produkteve të mbrojtjes së bimëve </w:t>
            </w:r>
            <w:r w:rsidR="008018EF">
              <w:rPr>
                <w:rFonts w:ascii="Arial" w:hAnsi="Arial" w:cs="Arial"/>
                <w:color w:val="212120"/>
                <w:sz w:val="24"/>
                <w:szCs w:val="24"/>
              </w:rPr>
              <w:t>dhe plehrave minerale, kristalore dhe të lëngëta</w:t>
            </w:r>
            <w:r w:rsidRPr="005A029E">
              <w:rPr>
                <w:rFonts w:ascii="Arial" w:eastAsia="Arial Unicode MS" w:hAnsi="Arial" w:cs="Arial"/>
                <w:sz w:val="24"/>
                <w:szCs w:val="24"/>
                <w:lang w:val="sq-AL"/>
              </w:rPr>
              <w:t xml:space="preserve"> </w:t>
            </w:r>
            <w:r>
              <w:rPr>
                <w:rFonts w:ascii="Arial" w:eastAsia="Arial Unicode MS" w:hAnsi="Arial" w:cs="Arial"/>
                <w:sz w:val="24"/>
                <w:szCs w:val="24"/>
                <w:lang w:val="sq-AL"/>
              </w:rPr>
              <w:t>do të rikultivohet</w:t>
            </w:r>
            <w:r w:rsidRPr="005A029E">
              <w:rPr>
                <w:rFonts w:ascii="Arial" w:eastAsia="Arial Unicode MS" w:hAnsi="Arial" w:cs="Arial"/>
                <w:sz w:val="24"/>
                <w:szCs w:val="24"/>
                <w:lang w:val="sq-AL"/>
              </w:rPr>
              <w:t>.</w:t>
            </w:r>
          </w:p>
          <w:p w14:paraId="4EE94020" w14:textId="77777777" w:rsidR="00027620" w:rsidRPr="005A029E" w:rsidRDefault="00027620" w:rsidP="008018EF">
            <w:pPr>
              <w:spacing w:after="0" w:line="360" w:lineRule="auto"/>
              <w:ind w:right="76"/>
              <w:jc w:val="both"/>
              <w:rPr>
                <w:rFonts w:ascii="Arial" w:hAnsi="Arial" w:cs="Arial"/>
                <w:sz w:val="24"/>
                <w:szCs w:val="24"/>
                <w:lang w:val="sq-AL" w:eastAsia="ja-JP"/>
              </w:rPr>
            </w:pPr>
            <w:r w:rsidRPr="005A029E">
              <w:rPr>
                <w:rFonts w:ascii="Arial" w:eastAsia="Arial Unicode MS" w:hAnsi="Arial" w:cs="Arial"/>
                <w:sz w:val="24"/>
                <w:szCs w:val="24"/>
                <w:lang w:val="sq-AL"/>
              </w:rPr>
              <w:t xml:space="preserve">Pra lokacioni </w:t>
            </w:r>
            <w:r w:rsidRPr="005A029E">
              <w:rPr>
                <w:rFonts w:ascii="Arial" w:eastAsia="Calibri" w:hAnsi="Arial" w:cs="Arial"/>
                <w:sz w:val="24"/>
                <w:szCs w:val="24"/>
              </w:rPr>
              <w:t xml:space="preserve">ku gjendet </w:t>
            </w:r>
            <w:r>
              <w:rPr>
                <w:rFonts w:ascii="Arial" w:eastAsia="Arial Unicode MS" w:hAnsi="Arial" w:cs="Arial"/>
                <w:sz w:val="24"/>
                <w:szCs w:val="24"/>
                <w:lang w:val="sq-AL"/>
              </w:rPr>
              <w:t>f</w:t>
            </w:r>
            <w:r w:rsidR="008018EF">
              <w:rPr>
                <w:rFonts w:ascii="Arial" w:eastAsia="Arial Unicode MS" w:hAnsi="Arial" w:cs="Arial"/>
                <w:sz w:val="24"/>
                <w:szCs w:val="24"/>
                <w:lang w:val="sq-AL"/>
              </w:rPr>
              <w:t>objekti</w:t>
            </w:r>
            <w:r>
              <w:rPr>
                <w:rFonts w:ascii="Arial" w:eastAsia="Arial Unicode MS" w:hAnsi="Arial" w:cs="Arial"/>
                <w:sz w:val="24"/>
                <w:szCs w:val="24"/>
                <w:lang w:val="sq-AL"/>
              </w:rPr>
              <w:t xml:space="preserve"> </w:t>
            </w:r>
            <w:r w:rsidR="008018EF" w:rsidRPr="00F052BA">
              <w:rPr>
                <w:rFonts w:ascii="Arial" w:hAnsi="Arial" w:cs="Arial"/>
                <w:sz w:val="24"/>
                <w:szCs w:val="24"/>
              </w:rPr>
              <w:t xml:space="preserve">për  </w:t>
            </w:r>
            <w:r w:rsidR="008018EF">
              <w:rPr>
                <w:rFonts w:ascii="Arial" w:hAnsi="Arial" w:cs="Arial"/>
                <w:sz w:val="24"/>
                <w:szCs w:val="24"/>
              </w:rPr>
              <w:t xml:space="preserve">ripaketimin e produkteve të mbrojtjes së bimëve </w:t>
            </w:r>
            <w:r w:rsidR="008018EF">
              <w:rPr>
                <w:rFonts w:ascii="Arial" w:hAnsi="Arial" w:cs="Arial"/>
                <w:color w:val="212120"/>
                <w:sz w:val="24"/>
                <w:szCs w:val="24"/>
              </w:rPr>
              <w:t>dhe plehrave minerale, kristalore dhe të lëngëta</w:t>
            </w:r>
            <w:r>
              <w:rPr>
                <w:rFonts w:ascii="Arial" w:hAnsi="Arial" w:cs="Arial"/>
                <w:sz w:val="24"/>
                <w:szCs w:val="24"/>
              </w:rPr>
              <w:t>,</w:t>
            </w:r>
            <w:r w:rsidRPr="005A029E">
              <w:rPr>
                <w:rFonts w:ascii="Arial" w:eastAsia="Arial Unicode MS" w:hAnsi="Arial" w:cs="Arial"/>
                <w:color w:val="000000"/>
                <w:sz w:val="24"/>
                <w:szCs w:val="24"/>
                <w:lang w:val="sq-AL"/>
              </w:rPr>
              <w:t xml:space="preserve"> nuk është zon</w:t>
            </w:r>
            <w:r>
              <w:rPr>
                <w:rFonts w:ascii="Arial" w:eastAsia="Arial Unicode MS" w:hAnsi="Arial" w:cs="Arial"/>
                <w:color w:val="000000"/>
                <w:sz w:val="24"/>
                <w:szCs w:val="24"/>
                <w:lang w:val="sq-AL"/>
              </w:rPr>
              <w:t>ë</w:t>
            </w:r>
            <w:r w:rsidRPr="005A029E">
              <w:rPr>
                <w:rFonts w:ascii="Arial" w:eastAsia="Arial Unicode MS" w:hAnsi="Arial" w:cs="Arial"/>
                <w:color w:val="000000"/>
                <w:sz w:val="24"/>
                <w:szCs w:val="24"/>
                <w:lang w:val="sq-AL"/>
              </w:rPr>
              <w:t xml:space="preserve"> e veçante e mbrojtjes</w:t>
            </w:r>
            <w:r>
              <w:rPr>
                <w:rFonts w:ascii="Arial" w:eastAsia="Arial Unicode MS" w:hAnsi="Arial" w:cs="Arial"/>
                <w:color w:val="000000"/>
                <w:sz w:val="24"/>
                <w:szCs w:val="24"/>
                <w:lang w:val="sq-AL"/>
              </w:rPr>
              <w:t xml:space="preserve"> por ekziston në zonë indudustriale</w:t>
            </w:r>
          </w:p>
        </w:tc>
      </w:tr>
    </w:tbl>
    <w:p w14:paraId="7BFAEEC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bl>
      <w:tblPr>
        <w:tblW w:w="9900" w:type="dxa"/>
        <w:tblInd w:w="165" w:type="dxa"/>
        <w:tblLook w:val="04A0" w:firstRow="1" w:lastRow="0" w:firstColumn="1" w:lastColumn="0" w:noHBand="0" w:noVBand="1"/>
      </w:tblPr>
      <w:tblGrid>
        <w:gridCol w:w="977"/>
        <w:gridCol w:w="2353"/>
        <w:gridCol w:w="6570"/>
      </w:tblGrid>
      <w:tr w:rsidR="005A029E" w:rsidRPr="005A029E" w14:paraId="662C4E76" w14:textId="77777777" w:rsidTr="00751FC0">
        <w:trPr>
          <w:trHeight w:val="550"/>
        </w:trPr>
        <w:tc>
          <w:tcPr>
            <w:tcW w:w="9900" w:type="dxa"/>
            <w:gridSpan w:val="3"/>
            <w:tcBorders>
              <w:top w:val="double" w:sz="4" w:space="0" w:color="000000"/>
              <w:left w:val="double" w:sz="4" w:space="0" w:color="000000"/>
              <w:bottom w:val="double" w:sz="4" w:space="0" w:color="000000"/>
              <w:right w:val="double" w:sz="4" w:space="0" w:color="000000"/>
            </w:tcBorders>
            <w:vAlign w:val="bottom"/>
          </w:tcPr>
          <w:p w14:paraId="64A71B89" w14:textId="77777777" w:rsidR="005A029E" w:rsidRPr="005A029E" w:rsidRDefault="005A029E" w:rsidP="009A44EF">
            <w:pPr>
              <w:autoSpaceDE w:val="0"/>
              <w:autoSpaceDN w:val="0"/>
              <w:adjustRightInd w:val="0"/>
              <w:spacing w:after="0" w:line="240" w:lineRule="auto"/>
              <w:jc w:val="center"/>
              <w:rPr>
                <w:rFonts w:ascii="Arial" w:hAnsi="Arial" w:cs="Arial"/>
                <w:b/>
                <w:bCs/>
                <w:sz w:val="24"/>
                <w:szCs w:val="24"/>
                <w:lang w:val="sq-AL" w:eastAsia="ja-JP"/>
              </w:rPr>
            </w:pPr>
            <w:r w:rsidRPr="005A029E">
              <w:rPr>
                <w:rFonts w:ascii="Arial" w:hAnsi="Arial" w:cs="Arial"/>
                <w:b/>
                <w:bCs/>
                <w:sz w:val="24"/>
                <w:szCs w:val="24"/>
                <w:lang w:val="sq-AL" w:eastAsia="ja-JP"/>
              </w:rPr>
              <w:t xml:space="preserve"> </w:t>
            </w:r>
          </w:p>
          <w:p w14:paraId="79D84F7A" w14:textId="77777777" w:rsidR="005A029E" w:rsidRPr="005A029E" w:rsidRDefault="005A029E" w:rsidP="009A44EF">
            <w:pPr>
              <w:autoSpaceDE w:val="0"/>
              <w:autoSpaceDN w:val="0"/>
              <w:adjustRightInd w:val="0"/>
              <w:spacing w:after="0" w:line="240" w:lineRule="auto"/>
              <w:rPr>
                <w:rFonts w:ascii="Arial" w:hAnsi="Arial" w:cs="Arial"/>
                <w:b/>
                <w:bCs/>
                <w:sz w:val="24"/>
                <w:szCs w:val="24"/>
                <w:lang w:val="sq-AL" w:eastAsia="ja-JP"/>
              </w:rPr>
            </w:pPr>
            <w:r w:rsidRPr="005A029E">
              <w:rPr>
                <w:rFonts w:ascii="Arial" w:hAnsi="Arial" w:cs="Arial"/>
                <w:b/>
                <w:bCs/>
                <w:sz w:val="24"/>
                <w:szCs w:val="24"/>
                <w:lang w:val="sq-AL" w:eastAsia="ja-JP"/>
              </w:rPr>
              <w:t>4. Menaxhimi i Mbrojtjes së Mjedisit</w:t>
            </w:r>
          </w:p>
          <w:p w14:paraId="7A6DED0F" w14:textId="77777777" w:rsidR="005A029E" w:rsidRPr="005A029E" w:rsidRDefault="005A029E" w:rsidP="009A44EF">
            <w:pPr>
              <w:autoSpaceDE w:val="0"/>
              <w:autoSpaceDN w:val="0"/>
              <w:adjustRightInd w:val="0"/>
              <w:spacing w:after="0" w:line="240" w:lineRule="auto"/>
              <w:jc w:val="center"/>
              <w:rPr>
                <w:rFonts w:ascii="Arial" w:hAnsi="Arial" w:cs="Arial"/>
                <w:b/>
                <w:sz w:val="24"/>
                <w:szCs w:val="24"/>
                <w:lang w:val="sq-AL" w:eastAsia="ja-JP"/>
              </w:rPr>
            </w:pPr>
          </w:p>
        </w:tc>
      </w:tr>
      <w:tr w:rsidR="005A029E" w:rsidRPr="005A029E" w14:paraId="38578758" w14:textId="77777777" w:rsidTr="00751FC0">
        <w:trPr>
          <w:trHeight w:val="288"/>
        </w:trPr>
        <w:tc>
          <w:tcPr>
            <w:tcW w:w="977" w:type="dxa"/>
            <w:tcBorders>
              <w:top w:val="single" w:sz="4" w:space="0" w:color="000000"/>
              <w:left w:val="double" w:sz="4" w:space="0" w:color="000000"/>
              <w:bottom w:val="single" w:sz="4" w:space="0" w:color="000000"/>
              <w:right w:val="single" w:sz="4" w:space="0" w:color="000000"/>
            </w:tcBorders>
            <w:vAlign w:val="center"/>
            <w:hideMark/>
          </w:tcPr>
          <w:p w14:paraId="4CCAE201" w14:textId="77777777" w:rsidR="005A029E" w:rsidRPr="005A029E" w:rsidRDefault="005A029E" w:rsidP="009A44EF">
            <w:pPr>
              <w:autoSpaceDE w:val="0"/>
              <w:autoSpaceDN w:val="0"/>
              <w:adjustRightInd w:val="0"/>
              <w:spacing w:after="0" w:line="240" w:lineRule="auto"/>
              <w:ind w:left="360"/>
              <w:rPr>
                <w:rFonts w:ascii="Arial" w:hAnsi="Arial" w:cs="Arial"/>
                <w:sz w:val="24"/>
                <w:szCs w:val="24"/>
                <w:lang w:val="sq-AL" w:eastAsia="ja-JP"/>
              </w:rPr>
            </w:pPr>
            <w:r w:rsidRPr="005A029E">
              <w:rPr>
                <w:rFonts w:ascii="Arial" w:hAnsi="Arial" w:cs="Arial"/>
                <w:sz w:val="24"/>
                <w:szCs w:val="24"/>
                <w:lang w:val="sq-AL" w:eastAsia="ja-JP"/>
              </w:rPr>
              <w:t>4.1.</w:t>
            </w:r>
          </w:p>
        </w:tc>
        <w:tc>
          <w:tcPr>
            <w:tcW w:w="2353" w:type="dxa"/>
            <w:tcBorders>
              <w:top w:val="single" w:sz="4" w:space="0" w:color="000000"/>
              <w:left w:val="single" w:sz="4" w:space="0" w:color="000000"/>
              <w:bottom w:val="single" w:sz="4" w:space="0" w:color="000000"/>
              <w:right w:val="single" w:sz="4" w:space="0" w:color="000000"/>
            </w:tcBorders>
            <w:hideMark/>
          </w:tcPr>
          <w:p w14:paraId="1E4D11BD"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Sistemi menaxhues i mbrojtjes së Mjedisit </w:t>
            </w:r>
          </w:p>
        </w:tc>
        <w:tc>
          <w:tcPr>
            <w:tcW w:w="6570" w:type="dxa"/>
            <w:tcBorders>
              <w:top w:val="single" w:sz="4" w:space="0" w:color="000000"/>
              <w:left w:val="single" w:sz="4" w:space="0" w:color="000000"/>
              <w:bottom w:val="single" w:sz="4" w:space="0" w:color="000000"/>
              <w:right w:val="double" w:sz="4" w:space="0" w:color="000000"/>
            </w:tcBorders>
          </w:tcPr>
          <w:p w14:paraId="0DAE3D2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706DC60E" w14:textId="77777777" w:rsidR="005A029E" w:rsidRDefault="00913586" w:rsidP="00913586">
            <w:pPr>
              <w:autoSpaceDE w:val="0"/>
              <w:autoSpaceDN w:val="0"/>
              <w:adjustRightInd w:val="0"/>
              <w:spacing w:after="0" w:line="360" w:lineRule="auto"/>
              <w:ind w:right="76"/>
              <w:jc w:val="both"/>
              <w:rPr>
                <w:rFonts w:ascii="Arial" w:eastAsia="Calibri" w:hAnsi="Arial" w:cs="Arial"/>
                <w:sz w:val="24"/>
                <w:szCs w:val="24"/>
                <w:lang w:val="sq-AL"/>
              </w:rPr>
            </w:pPr>
            <w:r w:rsidRPr="00EB0ACC">
              <w:rPr>
                <w:rFonts w:ascii="Arial" w:eastAsia="Times New Roman" w:hAnsi="Arial" w:cs="Arial"/>
                <w:sz w:val="24"/>
                <w:szCs w:val="24"/>
                <w:lang w:val="sq-AL"/>
              </w:rPr>
              <w:t xml:space="preserve">Kompania </w:t>
            </w:r>
            <w:r w:rsidRPr="00E67AA8">
              <w:rPr>
                <w:rFonts w:ascii="Arial" w:eastAsia="Times New Roman" w:hAnsi="Arial" w:cs="Arial"/>
                <w:sz w:val="24"/>
                <w:szCs w:val="24"/>
              </w:rPr>
              <w:t xml:space="preserve"> </w:t>
            </w:r>
            <w:r w:rsidR="008018EF" w:rsidRPr="00936CD9">
              <w:rPr>
                <w:rFonts w:ascii="Arial" w:hAnsi="Arial" w:cs="Arial"/>
                <w:sz w:val="24"/>
                <w:szCs w:val="24"/>
              </w:rPr>
              <w:t>,,Agrounion” Sh.p.k. Sllatinë e Madhe , Fushë Kosovë</w:t>
            </w:r>
            <w:r w:rsidR="008018EF" w:rsidRPr="003C7A65">
              <w:rPr>
                <w:rFonts w:ascii="Arial" w:eastAsia="Times New Roman" w:hAnsi="Arial" w:cs="Arial"/>
                <w:sz w:val="24"/>
                <w:szCs w:val="24"/>
                <w:lang w:val="sq-AL"/>
              </w:rPr>
              <w:t xml:space="preserve"> </w:t>
            </w:r>
            <w:r w:rsidR="008018EF" w:rsidRPr="00E67AA8">
              <w:rPr>
                <w:rFonts w:ascii="Arial" w:hAnsi="Arial" w:cs="Arial"/>
                <w:sz w:val="24"/>
                <w:szCs w:val="24"/>
                <w:lang w:val="sq-AL" w:eastAsia="ja-JP"/>
              </w:rPr>
              <w:t xml:space="preserve">, </w:t>
            </w:r>
            <w:r w:rsidR="008018EF">
              <w:rPr>
                <w:rFonts w:ascii="Arial" w:hAnsi="Arial" w:cs="Arial"/>
                <w:sz w:val="24"/>
                <w:szCs w:val="24"/>
                <w:lang w:val="sq-AL" w:eastAsia="ja-JP"/>
              </w:rPr>
              <w:t xml:space="preserve">në objektin </w:t>
            </w:r>
            <w:r w:rsidR="008018EF" w:rsidRPr="003C7A65">
              <w:rPr>
                <w:rFonts w:ascii="Arial" w:hAnsi="Arial" w:cs="Arial"/>
                <w:sz w:val="24"/>
                <w:szCs w:val="24"/>
              </w:rPr>
              <w:t xml:space="preserve">për </w:t>
            </w:r>
            <w:r w:rsidR="008018EF">
              <w:rPr>
                <w:rFonts w:ascii="Arial" w:hAnsi="Arial" w:cs="Arial"/>
                <w:sz w:val="24"/>
                <w:szCs w:val="24"/>
              </w:rPr>
              <w:t>r</w:t>
            </w:r>
            <w:r w:rsidR="008018EF" w:rsidRPr="00936CD9">
              <w:rPr>
                <w:rFonts w:ascii="Arial" w:hAnsi="Arial" w:cs="Arial"/>
                <w:sz w:val="24"/>
                <w:szCs w:val="24"/>
              </w:rPr>
              <w:t xml:space="preserve">ipaketimin  e produkteve të mbrojtjes së bimëve </w:t>
            </w:r>
            <w:r w:rsidR="008018EF" w:rsidRPr="00936CD9">
              <w:rPr>
                <w:rFonts w:ascii="Arial" w:hAnsi="Arial" w:cs="Arial"/>
                <w:color w:val="212120"/>
                <w:sz w:val="24"/>
                <w:szCs w:val="24"/>
              </w:rPr>
              <w:t>dhe plehrave minerale, kristalore dhe të lëngëta</w:t>
            </w:r>
            <w:r>
              <w:rPr>
                <w:rFonts w:ascii="Arial" w:eastAsia="Times New Roman" w:hAnsi="Arial" w:cs="Arial"/>
                <w:sz w:val="24"/>
                <w:szCs w:val="24"/>
                <w:lang w:val="sq-AL" w:eastAsia="ja-JP"/>
              </w:rPr>
              <w:t xml:space="preserve">, </w:t>
            </w:r>
            <w:r w:rsidR="005A029E" w:rsidRPr="005A029E">
              <w:rPr>
                <w:rFonts w:ascii="Arial" w:eastAsia="Calibri" w:hAnsi="Arial" w:cs="Arial"/>
                <w:sz w:val="24"/>
                <w:szCs w:val="24"/>
                <w:lang w:val="sq-AL"/>
              </w:rPr>
              <w:t>është e përkushtuar  më të gjitha funksionet e sajë organizative në përmirësimet e vazhdueshme</w:t>
            </w:r>
            <w:r w:rsidR="00FB01BB">
              <w:rPr>
                <w:rFonts w:ascii="Arial" w:eastAsia="Calibri" w:hAnsi="Arial" w:cs="Arial"/>
                <w:sz w:val="24"/>
                <w:szCs w:val="24"/>
                <w:lang w:val="sq-AL"/>
              </w:rPr>
              <w:t xml:space="preserve"> </w:t>
            </w:r>
            <w:r w:rsidR="005A029E" w:rsidRPr="005A029E">
              <w:rPr>
                <w:rFonts w:ascii="Arial" w:eastAsia="Calibri" w:hAnsi="Arial" w:cs="Arial"/>
                <w:sz w:val="24"/>
                <w:szCs w:val="24"/>
                <w:lang w:val="sq-AL"/>
              </w:rPr>
              <w:t>që të përmbushë të gjitha detyrimet ligjore për të pasur një</w:t>
            </w:r>
            <w:r w:rsidR="00FB01BB">
              <w:rPr>
                <w:rFonts w:ascii="Arial" w:eastAsia="Calibri" w:hAnsi="Arial" w:cs="Arial"/>
                <w:sz w:val="24"/>
                <w:szCs w:val="24"/>
                <w:lang w:val="sq-AL"/>
              </w:rPr>
              <w:t xml:space="preserve"> M</w:t>
            </w:r>
            <w:r w:rsidR="005A029E" w:rsidRPr="005A029E">
              <w:rPr>
                <w:rFonts w:ascii="Arial" w:eastAsia="Calibri" w:hAnsi="Arial" w:cs="Arial"/>
                <w:sz w:val="24"/>
                <w:szCs w:val="24"/>
                <w:lang w:val="sq-AL"/>
              </w:rPr>
              <w:t>jedis të pastër dhe të  qëndrueshëm.</w:t>
            </w:r>
          </w:p>
          <w:p w14:paraId="3E53F7B4" w14:textId="77777777" w:rsidR="005A029E" w:rsidRPr="005A029E" w:rsidRDefault="005A029E" w:rsidP="00ED44F2">
            <w:pPr>
              <w:spacing w:after="0" w:line="360" w:lineRule="auto"/>
              <w:jc w:val="both"/>
              <w:textAlignment w:val="baseline"/>
              <w:rPr>
                <w:rFonts w:ascii="Arial" w:eastAsia="Times New Roman" w:hAnsi="Arial" w:cs="Arial"/>
                <w:color w:val="333333"/>
                <w:sz w:val="24"/>
                <w:szCs w:val="24"/>
              </w:rPr>
            </w:pPr>
            <w:r w:rsidRPr="005A029E">
              <w:rPr>
                <w:rFonts w:ascii="Arial" w:eastAsia="Times New Roman" w:hAnsi="Arial" w:cs="Arial"/>
                <w:color w:val="333333"/>
                <w:sz w:val="24"/>
                <w:szCs w:val="24"/>
              </w:rPr>
              <w:lastRenderedPageBreak/>
              <w:t>Sistemet e Menaxhimit Mjedisor bazuar në ISO 14001 japin mundësinë e identifikimit, vlerësimit dhe menaxhimit të aspekteve mjedisore të një organizate me synim:</w:t>
            </w:r>
          </w:p>
          <w:p w14:paraId="36528E88" w14:textId="77777777" w:rsidR="005A029E" w:rsidRPr="005A029E" w:rsidRDefault="005A029E" w:rsidP="002D6DCF">
            <w:pPr>
              <w:numPr>
                <w:ilvl w:val="0"/>
                <w:numId w:val="5"/>
              </w:numPr>
              <w:spacing w:after="180" w:line="360" w:lineRule="auto"/>
              <w:ind w:left="586"/>
              <w:contextualSpacing/>
              <w:jc w:val="both"/>
              <w:textAlignment w:val="baseline"/>
              <w:rPr>
                <w:rFonts w:ascii="Arial" w:eastAsia="Times New Roman" w:hAnsi="Arial" w:cs="Arial"/>
                <w:color w:val="333333"/>
                <w:sz w:val="24"/>
                <w:szCs w:val="24"/>
              </w:rPr>
            </w:pPr>
            <w:r w:rsidRPr="005A029E">
              <w:rPr>
                <w:rFonts w:ascii="Arial" w:eastAsia="Times New Roman" w:hAnsi="Arial" w:cs="Arial"/>
                <w:color w:val="333333"/>
                <w:sz w:val="24"/>
                <w:szCs w:val="24"/>
              </w:rPr>
              <w:t>Parandalimin e dëmtimit të mjedisit</w:t>
            </w:r>
          </w:p>
          <w:p w14:paraId="1832BE97" w14:textId="77777777" w:rsidR="005A029E" w:rsidRPr="005A029E" w:rsidRDefault="005A029E" w:rsidP="002D6DCF">
            <w:pPr>
              <w:numPr>
                <w:ilvl w:val="0"/>
                <w:numId w:val="5"/>
              </w:numPr>
              <w:spacing w:after="180" w:line="360" w:lineRule="auto"/>
              <w:ind w:left="586"/>
              <w:contextualSpacing/>
              <w:jc w:val="both"/>
              <w:textAlignment w:val="baseline"/>
              <w:rPr>
                <w:rFonts w:ascii="Arial" w:eastAsia="Times New Roman" w:hAnsi="Arial" w:cs="Arial"/>
                <w:color w:val="333333"/>
                <w:sz w:val="24"/>
                <w:szCs w:val="24"/>
              </w:rPr>
            </w:pPr>
            <w:r w:rsidRPr="005A029E">
              <w:rPr>
                <w:rFonts w:ascii="Arial" w:eastAsia="Times New Roman" w:hAnsi="Arial" w:cs="Arial"/>
                <w:color w:val="333333"/>
                <w:sz w:val="24"/>
                <w:szCs w:val="24"/>
              </w:rPr>
              <w:t xml:space="preserve">Përmirësimin e vazhdueshëm </w:t>
            </w:r>
            <w:r w:rsidR="006864C5">
              <w:rPr>
                <w:rFonts w:ascii="Arial" w:eastAsia="Times New Roman" w:hAnsi="Arial" w:cs="Arial"/>
                <w:color w:val="333333"/>
                <w:sz w:val="24"/>
                <w:szCs w:val="24"/>
              </w:rPr>
              <w:t>i</w:t>
            </w:r>
            <w:r w:rsidRPr="005A029E">
              <w:rPr>
                <w:rFonts w:ascii="Arial" w:eastAsia="Times New Roman" w:hAnsi="Arial" w:cs="Arial"/>
                <w:color w:val="333333"/>
                <w:sz w:val="24"/>
                <w:szCs w:val="24"/>
              </w:rPr>
              <w:t xml:space="preserve"> Mjedisit</w:t>
            </w:r>
          </w:p>
          <w:p w14:paraId="6DC66FC2" w14:textId="77777777" w:rsidR="005A029E" w:rsidRPr="005A029E" w:rsidRDefault="005A029E" w:rsidP="002D6DCF">
            <w:pPr>
              <w:numPr>
                <w:ilvl w:val="0"/>
                <w:numId w:val="5"/>
              </w:numPr>
              <w:spacing w:after="180" w:line="360" w:lineRule="auto"/>
              <w:ind w:left="586"/>
              <w:contextualSpacing/>
              <w:jc w:val="both"/>
              <w:textAlignment w:val="baseline"/>
              <w:rPr>
                <w:rFonts w:ascii="Arial" w:eastAsia="Times New Roman" w:hAnsi="Arial" w:cs="Arial"/>
                <w:color w:val="333333"/>
                <w:sz w:val="24"/>
                <w:szCs w:val="24"/>
              </w:rPr>
            </w:pPr>
            <w:r w:rsidRPr="005A029E">
              <w:rPr>
                <w:rFonts w:ascii="Arial" w:eastAsia="Times New Roman" w:hAnsi="Arial" w:cs="Arial"/>
                <w:color w:val="333333"/>
                <w:sz w:val="24"/>
                <w:szCs w:val="24"/>
              </w:rPr>
              <w:t>Respektimin e legjislacionit vendor</w:t>
            </w:r>
          </w:p>
          <w:p w14:paraId="70BA5B90" w14:textId="77777777" w:rsidR="007B46FA" w:rsidRPr="007B46FA" w:rsidRDefault="005A029E" w:rsidP="002D6DCF">
            <w:pPr>
              <w:numPr>
                <w:ilvl w:val="0"/>
                <w:numId w:val="5"/>
              </w:numPr>
              <w:spacing w:after="180" w:line="360" w:lineRule="auto"/>
              <w:ind w:left="586"/>
              <w:contextualSpacing/>
              <w:jc w:val="both"/>
              <w:textAlignment w:val="baseline"/>
              <w:rPr>
                <w:rFonts w:ascii="Arial" w:eastAsia="Times New Roman" w:hAnsi="Arial" w:cs="Arial"/>
                <w:sz w:val="24"/>
                <w:szCs w:val="24"/>
                <w:lang w:val="sq-AL"/>
              </w:rPr>
            </w:pPr>
            <w:r w:rsidRPr="005A029E">
              <w:rPr>
                <w:rFonts w:ascii="Arial" w:eastAsia="Times New Roman" w:hAnsi="Arial" w:cs="Arial"/>
                <w:color w:val="333333"/>
                <w:sz w:val="24"/>
                <w:szCs w:val="24"/>
              </w:rPr>
              <w:t>Përmirësi</w:t>
            </w:r>
            <w:r w:rsidR="007B46FA">
              <w:rPr>
                <w:rFonts w:ascii="Arial" w:eastAsia="Times New Roman" w:hAnsi="Arial" w:cs="Arial"/>
                <w:color w:val="333333"/>
                <w:sz w:val="24"/>
                <w:szCs w:val="24"/>
              </w:rPr>
              <w:t>min e komunikimit me autoritete</w:t>
            </w:r>
          </w:p>
        </w:tc>
      </w:tr>
      <w:tr w:rsidR="005A029E" w:rsidRPr="005A029E" w14:paraId="26A5184E" w14:textId="77777777" w:rsidTr="00751FC0">
        <w:trPr>
          <w:trHeight w:val="288"/>
        </w:trPr>
        <w:tc>
          <w:tcPr>
            <w:tcW w:w="977" w:type="dxa"/>
            <w:tcBorders>
              <w:top w:val="single" w:sz="4" w:space="0" w:color="000000"/>
              <w:left w:val="double" w:sz="4" w:space="0" w:color="000000"/>
              <w:bottom w:val="single" w:sz="4" w:space="0" w:color="000000"/>
              <w:right w:val="single" w:sz="4" w:space="0" w:color="000000"/>
            </w:tcBorders>
            <w:vAlign w:val="center"/>
            <w:hideMark/>
          </w:tcPr>
          <w:p w14:paraId="10F00154"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4.1.1.</w:t>
            </w:r>
          </w:p>
        </w:tc>
        <w:tc>
          <w:tcPr>
            <w:tcW w:w="2353" w:type="dxa"/>
            <w:tcBorders>
              <w:top w:val="single" w:sz="4" w:space="0" w:color="000000"/>
              <w:left w:val="single" w:sz="4" w:space="0" w:color="000000"/>
              <w:bottom w:val="single" w:sz="4" w:space="0" w:color="000000"/>
              <w:right w:val="single" w:sz="4" w:space="0" w:color="000000"/>
            </w:tcBorders>
            <w:hideMark/>
          </w:tcPr>
          <w:p w14:paraId="626FBC7E" w14:textId="77777777" w:rsid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Raportimi </w:t>
            </w:r>
          </w:p>
          <w:p w14:paraId="739F2AD3" w14:textId="77777777" w:rsidR="007B46FA" w:rsidRPr="005A029E" w:rsidRDefault="007B46FA" w:rsidP="009A44EF">
            <w:pPr>
              <w:autoSpaceDE w:val="0"/>
              <w:autoSpaceDN w:val="0"/>
              <w:adjustRightInd w:val="0"/>
              <w:spacing w:after="0" w:line="240" w:lineRule="auto"/>
              <w:rPr>
                <w:rFonts w:ascii="Arial" w:hAnsi="Arial" w:cs="Arial"/>
                <w:sz w:val="24"/>
                <w:szCs w:val="24"/>
                <w:lang w:val="sq-AL" w:eastAsia="ja-JP"/>
              </w:rPr>
            </w:pPr>
          </w:p>
        </w:tc>
        <w:tc>
          <w:tcPr>
            <w:tcW w:w="6570" w:type="dxa"/>
            <w:tcBorders>
              <w:top w:val="single" w:sz="4" w:space="0" w:color="000000"/>
              <w:left w:val="single" w:sz="4" w:space="0" w:color="000000"/>
              <w:bottom w:val="single" w:sz="4" w:space="0" w:color="000000"/>
              <w:right w:val="double" w:sz="4" w:space="0" w:color="000000"/>
            </w:tcBorders>
          </w:tcPr>
          <w:p w14:paraId="3C3AE6ED"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3AB9D8C1" w14:textId="77777777" w:rsidR="005A029E" w:rsidRDefault="005A029E" w:rsidP="009A44EF">
            <w:pPr>
              <w:autoSpaceDE w:val="0"/>
              <w:autoSpaceDN w:val="0"/>
              <w:adjustRightInd w:val="0"/>
              <w:spacing w:after="0" w:line="240" w:lineRule="auto"/>
              <w:rPr>
                <w:rFonts w:ascii="Arial" w:hAnsi="Arial" w:cs="Arial"/>
                <w:sz w:val="24"/>
                <w:szCs w:val="24"/>
                <w:lang w:val="sq-AL" w:eastAsia="ja-JP"/>
              </w:rPr>
            </w:pPr>
          </w:p>
          <w:p w14:paraId="06BD48F8" w14:textId="77777777" w:rsidR="00ED44F2" w:rsidRPr="005A029E" w:rsidRDefault="00ED44F2" w:rsidP="009A44EF">
            <w:pPr>
              <w:autoSpaceDE w:val="0"/>
              <w:autoSpaceDN w:val="0"/>
              <w:adjustRightInd w:val="0"/>
              <w:spacing w:after="0" w:line="240" w:lineRule="auto"/>
              <w:rPr>
                <w:rFonts w:ascii="Arial" w:hAnsi="Arial" w:cs="Arial"/>
                <w:sz w:val="24"/>
                <w:szCs w:val="24"/>
                <w:lang w:val="sq-AL" w:eastAsia="ja-JP"/>
              </w:rPr>
            </w:pPr>
          </w:p>
        </w:tc>
      </w:tr>
    </w:tbl>
    <w:p w14:paraId="26A22362"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35341F2C"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bl>
      <w:tblPr>
        <w:tblpPr w:leftFromText="180" w:rightFromText="180" w:vertAnchor="text" w:tblpX="183" w:tblpY="1"/>
        <w:tblOverlap w:val="never"/>
        <w:tblW w:w="9900" w:type="dxa"/>
        <w:tblLayout w:type="fixed"/>
        <w:tblLook w:val="04A0" w:firstRow="1" w:lastRow="0" w:firstColumn="1" w:lastColumn="0" w:noHBand="0" w:noVBand="1"/>
      </w:tblPr>
      <w:tblGrid>
        <w:gridCol w:w="941"/>
        <w:gridCol w:w="2086"/>
        <w:gridCol w:w="288"/>
        <w:gridCol w:w="6585"/>
      </w:tblGrid>
      <w:tr w:rsidR="005A029E" w:rsidRPr="005A029E" w14:paraId="7594DA1D" w14:textId="77777777" w:rsidTr="00751FC0">
        <w:trPr>
          <w:trHeight w:val="565"/>
        </w:trPr>
        <w:tc>
          <w:tcPr>
            <w:tcW w:w="9900" w:type="dxa"/>
            <w:gridSpan w:val="4"/>
            <w:tcBorders>
              <w:top w:val="double" w:sz="4" w:space="0" w:color="000000"/>
              <w:left w:val="double" w:sz="4" w:space="0" w:color="000000"/>
              <w:bottom w:val="single" w:sz="4" w:space="0" w:color="000000"/>
              <w:right w:val="double" w:sz="4" w:space="0" w:color="000000"/>
            </w:tcBorders>
            <w:shd w:val="clear" w:color="auto" w:fill="FFFFFF"/>
            <w:vAlign w:val="bottom"/>
          </w:tcPr>
          <w:p w14:paraId="2B9CBA25" w14:textId="77777777" w:rsidR="005A029E" w:rsidRPr="005A029E" w:rsidRDefault="005A029E" w:rsidP="00751FC0">
            <w:pPr>
              <w:autoSpaceDE w:val="0"/>
              <w:autoSpaceDN w:val="0"/>
              <w:adjustRightInd w:val="0"/>
              <w:spacing w:after="0" w:line="240" w:lineRule="auto"/>
              <w:ind w:left="720"/>
              <w:rPr>
                <w:rFonts w:ascii="Arial" w:hAnsi="Arial" w:cs="Arial"/>
                <w:b/>
                <w:sz w:val="24"/>
                <w:szCs w:val="24"/>
                <w:lang w:val="sq-AL" w:eastAsia="ja-JP"/>
              </w:rPr>
            </w:pPr>
          </w:p>
          <w:p w14:paraId="369DEB25" w14:textId="77777777" w:rsidR="005A029E" w:rsidRPr="005A029E" w:rsidRDefault="005A029E" w:rsidP="00751FC0">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shd w:val="clear" w:color="auto" w:fill="FFFFFF"/>
                <w:lang w:val="sq-AL" w:eastAsia="ja-JP"/>
              </w:rPr>
              <w:t>5. AJR</w:t>
            </w:r>
            <w:r w:rsidRPr="005A029E">
              <w:rPr>
                <w:rFonts w:ascii="Arial" w:hAnsi="Arial" w:cs="Arial"/>
                <w:b/>
                <w:sz w:val="24"/>
                <w:szCs w:val="24"/>
                <w:lang w:val="sq-AL" w:eastAsia="ja-JP"/>
              </w:rPr>
              <w:t>I</w:t>
            </w:r>
          </w:p>
          <w:p w14:paraId="6352ABC7" w14:textId="77777777" w:rsidR="005A029E" w:rsidRPr="005A029E" w:rsidRDefault="005A029E" w:rsidP="00751FC0">
            <w:pPr>
              <w:autoSpaceDE w:val="0"/>
              <w:autoSpaceDN w:val="0"/>
              <w:adjustRightInd w:val="0"/>
              <w:spacing w:after="0" w:line="240" w:lineRule="auto"/>
              <w:rPr>
                <w:rFonts w:ascii="Arial" w:hAnsi="Arial" w:cs="Arial"/>
                <w:b/>
                <w:sz w:val="24"/>
                <w:szCs w:val="24"/>
                <w:lang w:val="sq-AL" w:eastAsia="ja-JP"/>
              </w:rPr>
            </w:pPr>
          </w:p>
        </w:tc>
      </w:tr>
      <w:tr w:rsidR="005A029E" w:rsidRPr="005A029E" w14:paraId="56E97983" w14:textId="77777777" w:rsidTr="00751FC0">
        <w:trPr>
          <w:trHeight w:val="565"/>
        </w:trPr>
        <w:tc>
          <w:tcPr>
            <w:tcW w:w="941" w:type="dxa"/>
            <w:tcBorders>
              <w:top w:val="single" w:sz="4" w:space="0" w:color="000000"/>
              <w:left w:val="double" w:sz="4" w:space="0" w:color="000000"/>
              <w:bottom w:val="single" w:sz="4" w:space="0" w:color="000000"/>
              <w:right w:val="single" w:sz="4" w:space="0" w:color="000000"/>
            </w:tcBorders>
            <w:hideMark/>
          </w:tcPr>
          <w:p w14:paraId="6A808F28"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5.1. </w:t>
            </w:r>
          </w:p>
        </w:tc>
        <w:tc>
          <w:tcPr>
            <w:tcW w:w="2374" w:type="dxa"/>
            <w:gridSpan w:val="2"/>
            <w:tcBorders>
              <w:top w:val="single" w:sz="4" w:space="0" w:color="000000"/>
              <w:left w:val="single" w:sz="4" w:space="0" w:color="000000"/>
              <w:bottom w:val="single" w:sz="4" w:space="0" w:color="000000"/>
              <w:right w:val="single" w:sz="4" w:space="0" w:color="000000"/>
            </w:tcBorders>
          </w:tcPr>
          <w:p w14:paraId="6100DEDA"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Pikat e burimit të emisioneve të materieve ndotëse</w:t>
            </w:r>
          </w:p>
          <w:p w14:paraId="79722B8E"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c>
          <w:tcPr>
            <w:tcW w:w="6585" w:type="dxa"/>
            <w:tcBorders>
              <w:top w:val="single" w:sz="4" w:space="0" w:color="000000"/>
              <w:left w:val="single" w:sz="4" w:space="0" w:color="000000"/>
              <w:bottom w:val="single" w:sz="4" w:space="0" w:color="000000"/>
              <w:right w:val="double" w:sz="4" w:space="0" w:color="000000"/>
            </w:tcBorders>
          </w:tcPr>
          <w:p w14:paraId="2BFDE90A" w14:textId="77777777" w:rsidR="005D2572" w:rsidRPr="005A029E" w:rsidRDefault="005D2572" w:rsidP="00751FC0">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Pikat e burimit të emisioneve të materieve ndotëse</w:t>
            </w:r>
            <w:r>
              <w:rPr>
                <w:rFonts w:ascii="Arial" w:hAnsi="Arial" w:cs="Arial"/>
                <w:sz w:val="24"/>
                <w:szCs w:val="24"/>
                <w:lang w:val="sq-AL" w:eastAsia="ja-JP"/>
              </w:rPr>
              <w:t xml:space="preserve"> janë:</w:t>
            </w:r>
          </w:p>
          <w:p w14:paraId="46E1E140" w14:textId="77777777" w:rsidR="00DB1601" w:rsidRDefault="00DB1601" w:rsidP="00DB1601">
            <w:pPr>
              <w:pStyle w:val="ListParagraph"/>
              <w:numPr>
                <w:ilvl w:val="0"/>
                <w:numId w:val="6"/>
              </w:numPr>
              <w:tabs>
                <w:tab w:val="clear" w:pos="720"/>
                <w:tab w:val="num" w:pos="612"/>
              </w:tabs>
              <w:spacing w:line="360" w:lineRule="auto"/>
              <w:ind w:left="612"/>
              <w:jc w:val="both"/>
              <w:rPr>
                <w:rFonts w:ascii="Arial" w:hAnsi="Arial" w:cs="Arial"/>
              </w:rPr>
            </w:pPr>
            <w:r w:rsidRPr="00DB1601">
              <w:rPr>
                <w:rFonts w:ascii="Arial" w:hAnsi="Arial" w:cs="Arial"/>
              </w:rPr>
              <w:t xml:space="preserve">Pluhurat të cilët lirohen gjatë realizimit të procesit të shkarkimit nga automjetet transportuese te produkteve të mbrojtjes së bimëve </w:t>
            </w:r>
            <w:r w:rsidRPr="00DB1601">
              <w:rPr>
                <w:rFonts w:ascii="Arial" w:hAnsi="Arial" w:cs="Arial"/>
                <w:color w:val="212120"/>
              </w:rPr>
              <w:t>dhe plehrave minerale, ne gjendje të pluhurit</w:t>
            </w:r>
            <w:r w:rsidRPr="00DB1601">
              <w:rPr>
                <w:rFonts w:ascii="Arial" w:hAnsi="Arial" w:cs="Arial"/>
              </w:rPr>
              <w:t xml:space="preserve"> si dhe gjatë deponimit – magazinimit te tyre të cilat duhet të ripaketohen. </w:t>
            </w:r>
          </w:p>
          <w:p w14:paraId="628B2C10" w14:textId="77777777" w:rsidR="00DB1601" w:rsidRDefault="00DB1601" w:rsidP="00DB1601">
            <w:pPr>
              <w:pStyle w:val="ListParagraph"/>
              <w:numPr>
                <w:ilvl w:val="0"/>
                <w:numId w:val="6"/>
              </w:numPr>
              <w:tabs>
                <w:tab w:val="clear" w:pos="720"/>
                <w:tab w:val="num" w:pos="612"/>
              </w:tabs>
              <w:spacing w:line="360" w:lineRule="auto"/>
              <w:ind w:left="612"/>
              <w:jc w:val="both"/>
              <w:rPr>
                <w:rFonts w:ascii="Arial" w:hAnsi="Arial" w:cs="Arial"/>
              </w:rPr>
            </w:pPr>
            <w:r w:rsidRPr="00DB1601">
              <w:rPr>
                <w:rFonts w:ascii="Arial" w:hAnsi="Arial" w:cs="Arial"/>
              </w:rPr>
              <w:t xml:space="preserve">Pluhurat të cilët lirohen nga deponia e cila nevojitet për deponimin – magazinimin e produkteve të mbrojtjes së bimëve </w:t>
            </w:r>
            <w:r w:rsidRPr="00DB1601">
              <w:rPr>
                <w:rFonts w:ascii="Arial" w:hAnsi="Arial" w:cs="Arial"/>
                <w:color w:val="212120"/>
              </w:rPr>
              <w:t xml:space="preserve">dhe plehrave minerale, ne gjendje të pluhurit </w:t>
            </w:r>
            <w:r w:rsidRPr="00DB1601">
              <w:rPr>
                <w:rFonts w:ascii="Arial" w:hAnsi="Arial" w:cs="Arial"/>
              </w:rPr>
              <w:t xml:space="preserve">të cilat duhet të ripaketohen. </w:t>
            </w:r>
          </w:p>
          <w:p w14:paraId="10265D86" w14:textId="77777777" w:rsidR="00DB1601" w:rsidRPr="00DB1601" w:rsidRDefault="00DB1601" w:rsidP="00DB1601">
            <w:pPr>
              <w:pStyle w:val="ListParagraph"/>
              <w:numPr>
                <w:ilvl w:val="0"/>
                <w:numId w:val="6"/>
              </w:numPr>
              <w:tabs>
                <w:tab w:val="clear" w:pos="720"/>
                <w:tab w:val="num" w:pos="612"/>
              </w:tabs>
              <w:spacing w:line="360" w:lineRule="auto"/>
              <w:ind w:left="612"/>
              <w:jc w:val="both"/>
              <w:rPr>
                <w:rFonts w:ascii="Arial" w:hAnsi="Arial" w:cs="Arial"/>
                <w:color w:val="212120"/>
              </w:rPr>
            </w:pPr>
            <w:r w:rsidRPr="00DB1601">
              <w:rPr>
                <w:rFonts w:ascii="Arial" w:hAnsi="Arial" w:cs="Arial"/>
              </w:rPr>
              <w:t xml:space="preserve">Pluhurat të cilët lirohen nga pajisjet gjatë realizimit të proceseve </w:t>
            </w:r>
            <w:r>
              <w:rPr>
                <w:rFonts w:ascii="Arial" w:hAnsi="Arial" w:cs="Arial"/>
              </w:rPr>
              <w:t xml:space="preserve">teknologjike </w:t>
            </w:r>
            <w:r w:rsidRPr="00DB1601">
              <w:rPr>
                <w:rFonts w:ascii="Arial" w:hAnsi="Arial" w:cs="Arial"/>
              </w:rPr>
              <w:t xml:space="preserve">për ripaketimin gjegjsisht paketimin  e produkteve të mbrojtjes së bimëve </w:t>
            </w:r>
            <w:r w:rsidRPr="00DB1601">
              <w:rPr>
                <w:rFonts w:ascii="Arial" w:hAnsi="Arial" w:cs="Arial"/>
                <w:color w:val="212120"/>
              </w:rPr>
              <w:t>dhe plehrave minerale, ne gjendje pluhur.</w:t>
            </w:r>
            <w:r w:rsidRPr="00DB1601">
              <w:rPr>
                <w:rFonts w:ascii="Arial" w:hAnsi="Arial" w:cs="Arial"/>
              </w:rPr>
              <w:t xml:space="preserve"> </w:t>
            </w:r>
          </w:p>
          <w:p w14:paraId="2ADE8CE3" w14:textId="77777777" w:rsidR="004C3373" w:rsidRPr="007C1DAF" w:rsidRDefault="005A029E" w:rsidP="00DB1601">
            <w:pPr>
              <w:numPr>
                <w:ilvl w:val="0"/>
                <w:numId w:val="6"/>
              </w:numPr>
              <w:tabs>
                <w:tab w:val="clear" w:pos="720"/>
                <w:tab w:val="num" w:pos="612"/>
              </w:tabs>
              <w:spacing w:after="0" w:line="360" w:lineRule="auto"/>
              <w:ind w:left="612" w:right="1"/>
              <w:jc w:val="both"/>
              <w:rPr>
                <w:rFonts w:ascii="Arial" w:hAnsi="Arial" w:cs="Arial"/>
                <w:sz w:val="24"/>
                <w:szCs w:val="24"/>
                <w:lang w:eastAsia="ja-JP"/>
              </w:rPr>
            </w:pPr>
            <w:r w:rsidRPr="007C1DAF">
              <w:rPr>
                <w:rFonts w:ascii="Arial" w:eastAsia="Times New Roman" w:hAnsi="Arial" w:cs="Arial"/>
                <w:sz w:val="24"/>
                <w:szCs w:val="24"/>
                <w:lang w:val="sq-AL"/>
              </w:rPr>
              <w:t xml:space="preserve">Pluhurat të cilët lirohen </w:t>
            </w:r>
            <w:r w:rsidR="004C3373" w:rsidRPr="007C1DAF">
              <w:rPr>
                <w:rFonts w:ascii="Arial" w:eastAsia="Times New Roman" w:hAnsi="Arial" w:cs="Arial"/>
                <w:sz w:val="24"/>
                <w:szCs w:val="24"/>
                <w:lang w:val="sq-AL"/>
              </w:rPr>
              <w:t xml:space="preserve">në </w:t>
            </w:r>
            <w:r w:rsidRPr="007C1DAF">
              <w:rPr>
                <w:rFonts w:ascii="Arial" w:eastAsia="Times New Roman" w:hAnsi="Arial" w:cs="Arial"/>
                <w:sz w:val="24"/>
                <w:szCs w:val="24"/>
                <w:lang w:val="sq-AL"/>
              </w:rPr>
              <w:t>sipërfaqet operacionale.</w:t>
            </w:r>
          </w:p>
          <w:p w14:paraId="36CFA493" w14:textId="77777777" w:rsidR="005A029E" w:rsidRPr="00A3125D" w:rsidRDefault="005A029E" w:rsidP="00DB1601">
            <w:pPr>
              <w:numPr>
                <w:ilvl w:val="0"/>
                <w:numId w:val="6"/>
              </w:numPr>
              <w:tabs>
                <w:tab w:val="clear" w:pos="720"/>
                <w:tab w:val="num" w:pos="612"/>
              </w:tabs>
              <w:spacing w:after="0" w:line="360" w:lineRule="auto"/>
              <w:ind w:left="612" w:right="1"/>
              <w:jc w:val="both"/>
              <w:rPr>
                <w:rFonts w:ascii="Arial" w:hAnsi="Arial" w:cs="Arial"/>
                <w:lang w:eastAsia="ja-JP"/>
              </w:rPr>
            </w:pPr>
            <w:r w:rsidRPr="007C1DAF">
              <w:rPr>
                <w:rFonts w:ascii="Arial" w:eastAsia="Times New Roman" w:hAnsi="Arial" w:cs="Arial"/>
                <w:sz w:val="24"/>
                <w:szCs w:val="24"/>
                <w:lang w:val="sq-AL"/>
              </w:rPr>
              <w:t xml:space="preserve">Gazrat të cilat lirohen  nga automjetet e transportit </w:t>
            </w:r>
            <w:r w:rsidR="004C3373" w:rsidRPr="007C1DAF">
              <w:rPr>
                <w:sz w:val="24"/>
                <w:szCs w:val="24"/>
              </w:rPr>
              <w:t xml:space="preserve"> </w:t>
            </w:r>
            <w:r w:rsidR="004C3373" w:rsidRPr="007C1DAF">
              <w:rPr>
                <w:rFonts w:ascii="Arial" w:hAnsi="Arial" w:cs="Arial"/>
                <w:sz w:val="24"/>
                <w:szCs w:val="24"/>
                <w:lang w:val="sq-AL"/>
              </w:rPr>
              <w:t xml:space="preserve">që transportojnë  lëndën e parë për </w:t>
            </w:r>
            <w:r w:rsidR="008018EF">
              <w:rPr>
                <w:rFonts w:ascii="Arial" w:hAnsi="Arial" w:cs="Arial"/>
                <w:sz w:val="24"/>
                <w:szCs w:val="24"/>
              </w:rPr>
              <w:t xml:space="preserve"> r</w:t>
            </w:r>
            <w:r w:rsidR="008018EF" w:rsidRPr="00936CD9">
              <w:rPr>
                <w:rFonts w:ascii="Arial" w:hAnsi="Arial" w:cs="Arial"/>
                <w:sz w:val="24"/>
                <w:szCs w:val="24"/>
              </w:rPr>
              <w:t xml:space="preserve">ipaketimin  e produkteve të mbrojtjes së bimëve </w:t>
            </w:r>
            <w:r w:rsidR="008018EF" w:rsidRPr="00936CD9">
              <w:rPr>
                <w:rFonts w:ascii="Arial" w:hAnsi="Arial" w:cs="Arial"/>
                <w:color w:val="212120"/>
                <w:sz w:val="24"/>
                <w:szCs w:val="24"/>
              </w:rPr>
              <w:t xml:space="preserve">dhe plehrave </w:t>
            </w:r>
            <w:r w:rsidR="008018EF" w:rsidRPr="00936CD9">
              <w:rPr>
                <w:rFonts w:ascii="Arial" w:hAnsi="Arial" w:cs="Arial"/>
                <w:color w:val="212120"/>
                <w:sz w:val="24"/>
                <w:szCs w:val="24"/>
              </w:rPr>
              <w:lastRenderedPageBreak/>
              <w:t>minerale, kristalore dhe të lëngëta</w:t>
            </w:r>
            <w:r w:rsidR="008018EF" w:rsidRPr="007C1DAF">
              <w:rPr>
                <w:rFonts w:ascii="Arial" w:hAnsi="Arial" w:cs="Arial"/>
                <w:sz w:val="24"/>
                <w:szCs w:val="24"/>
                <w:lang w:eastAsia="ja-JP"/>
              </w:rPr>
              <w:t xml:space="preserve"> </w:t>
            </w:r>
            <w:r w:rsidR="007C1DAF" w:rsidRPr="007C1DAF">
              <w:rPr>
                <w:rFonts w:ascii="Arial" w:hAnsi="Arial" w:cs="Arial"/>
                <w:sz w:val="24"/>
                <w:szCs w:val="24"/>
                <w:lang w:eastAsia="ja-JP"/>
              </w:rPr>
              <w:t xml:space="preserve">, </w:t>
            </w:r>
            <w:r w:rsidR="007C1DAF" w:rsidRPr="007C1DAF">
              <w:rPr>
                <w:rFonts w:ascii="Arial" w:hAnsi="Arial" w:cs="Arial"/>
                <w:sz w:val="24"/>
                <w:szCs w:val="24"/>
                <w:lang w:val="sq-AL"/>
              </w:rPr>
              <w:t xml:space="preserve"> si dhe nga automjetet </w:t>
            </w:r>
            <w:r w:rsidR="00BB36B1">
              <w:rPr>
                <w:rFonts w:ascii="Arial" w:hAnsi="Arial" w:cs="Arial"/>
                <w:sz w:val="24"/>
                <w:szCs w:val="24"/>
                <w:lang w:val="sq-AL"/>
              </w:rPr>
              <w:t xml:space="preserve">shkarkuese dhe </w:t>
            </w:r>
            <w:r w:rsidR="007C1DAF" w:rsidRPr="007C1DAF">
              <w:rPr>
                <w:rFonts w:ascii="Arial" w:hAnsi="Arial" w:cs="Arial"/>
                <w:sz w:val="24"/>
                <w:szCs w:val="24"/>
              </w:rPr>
              <w:t>ngarkuese</w:t>
            </w:r>
            <w:r w:rsidR="00BB36B1">
              <w:rPr>
                <w:rFonts w:ascii="Arial" w:hAnsi="Arial" w:cs="Arial"/>
                <w:sz w:val="24"/>
                <w:szCs w:val="24"/>
              </w:rPr>
              <w:t xml:space="preserve"> </w:t>
            </w:r>
            <w:r w:rsidR="007C1DAF" w:rsidRPr="007C1DAF">
              <w:rPr>
                <w:rFonts w:ascii="Arial" w:hAnsi="Arial" w:cs="Arial"/>
                <w:sz w:val="24"/>
                <w:szCs w:val="24"/>
              </w:rPr>
              <w:t>- piruneret</w:t>
            </w:r>
            <w:r w:rsidR="007C1DAF" w:rsidRPr="007C1DAF">
              <w:rPr>
                <w:rFonts w:ascii="Arial" w:hAnsi="Arial" w:cs="Arial"/>
                <w:sz w:val="24"/>
                <w:szCs w:val="24"/>
                <w:lang w:eastAsia="ja-JP"/>
              </w:rPr>
              <w:t xml:space="preserve">  </w:t>
            </w:r>
            <w:r w:rsidR="004C3373" w:rsidRPr="007C1DAF">
              <w:rPr>
                <w:rFonts w:ascii="Arial" w:hAnsi="Arial" w:cs="Arial"/>
                <w:sz w:val="24"/>
                <w:szCs w:val="24"/>
                <w:lang w:eastAsia="ja-JP"/>
              </w:rPr>
              <w:t>.</w:t>
            </w:r>
          </w:p>
        </w:tc>
      </w:tr>
      <w:tr w:rsidR="005A029E" w:rsidRPr="009928B9" w14:paraId="2FF70574" w14:textId="77777777" w:rsidTr="00751FC0">
        <w:trPr>
          <w:trHeight w:val="565"/>
        </w:trPr>
        <w:tc>
          <w:tcPr>
            <w:tcW w:w="941" w:type="dxa"/>
            <w:tcBorders>
              <w:top w:val="single" w:sz="4" w:space="0" w:color="000000"/>
              <w:left w:val="double" w:sz="4" w:space="0" w:color="000000"/>
              <w:bottom w:val="single" w:sz="4" w:space="0" w:color="000000"/>
              <w:right w:val="single" w:sz="4" w:space="0" w:color="000000"/>
            </w:tcBorders>
            <w:hideMark/>
          </w:tcPr>
          <w:p w14:paraId="55E775D3" w14:textId="77777777" w:rsidR="005A029E" w:rsidRPr="005A029E" w:rsidRDefault="005A029E" w:rsidP="004C3373">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5.1.1.</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2B9FF453" w14:textId="77777777" w:rsidR="005A029E" w:rsidRPr="005A029E" w:rsidRDefault="005A029E" w:rsidP="004C3373">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Ndikimet ne Ajër</w:t>
            </w:r>
          </w:p>
        </w:tc>
        <w:tc>
          <w:tcPr>
            <w:tcW w:w="6585" w:type="dxa"/>
            <w:tcBorders>
              <w:top w:val="single" w:sz="4" w:space="0" w:color="000000"/>
              <w:left w:val="single" w:sz="4" w:space="0" w:color="000000"/>
              <w:bottom w:val="single" w:sz="4" w:space="0" w:color="000000"/>
              <w:right w:val="double" w:sz="4" w:space="0" w:color="000000"/>
            </w:tcBorders>
          </w:tcPr>
          <w:p w14:paraId="326CD15F" w14:textId="77777777" w:rsidR="005A029E" w:rsidRPr="009928B9" w:rsidRDefault="005A029E" w:rsidP="004C3373">
            <w:pPr>
              <w:autoSpaceDE w:val="0"/>
              <w:autoSpaceDN w:val="0"/>
              <w:adjustRightInd w:val="0"/>
              <w:spacing w:after="0" w:line="360" w:lineRule="auto"/>
              <w:rPr>
                <w:rFonts w:ascii="Arial" w:hAnsi="Arial" w:cs="Arial"/>
                <w:sz w:val="24"/>
                <w:szCs w:val="24"/>
                <w:lang w:val="sq-AL" w:eastAsia="ja-JP"/>
              </w:rPr>
            </w:pPr>
          </w:p>
          <w:p w14:paraId="13A8EC5A" w14:textId="77777777" w:rsidR="005A029E" w:rsidRPr="009928B9" w:rsidRDefault="005A029E" w:rsidP="004C3373">
            <w:pPr>
              <w:spacing w:after="0" w:line="360" w:lineRule="auto"/>
              <w:jc w:val="both"/>
              <w:rPr>
                <w:rFonts w:ascii="Arial" w:hAnsi="Arial" w:cs="Arial"/>
                <w:color w:val="000000"/>
                <w:sz w:val="24"/>
                <w:szCs w:val="24"/>
                <w:lang w:val="sq-AL"/>
              </w:rPr>
            </w:pPr>
            <w:r w:rsidRPr="009928B9">
              <w:rPr>
                <w:rFonts w:ascii="Arial" w:hAnsi="Arial" w:cs="Arial"/>
                <w:color w:val="000000"/>
                <w:sz w:val="24"/>
                <w:szCs w:val="24"/>
                <w:lang w:val="sq-AL"/>
              </w:rPr>
              <w:t xml:space="preserve">Në aktivitetin e </w:t>
            </w:r>
            <w:r w:rsidR="004C3373" w:rsidRPr="009928B9">
              <w:rPr>
                <w:rFonts w:ascii="Arial" w:hAnsi="Arial" w:cs="Arial"/>
                <w:sz w:val="24"/>
                <w:szCs w:val="24"/>
              </w:rPr>
              <w:t xml:space="preserve"> </w:t>
            </w:r>
            <w:r w:rsidR="00BB36B1">
              <w:rPr>
                <w:rFonts w:ascii="Arial" w:hAnsi="Arial" w:cs="Arial"/>
                <w:sz w:val="24"/>
                <w:szCs w:val="24"/>
              </w:rPr>
              <w:t>objektit për</w:t>
            </w:r>
            <w:r w:rsidR="004C3373" w:rsidRPr="009928B9">
              <w:rPr>
                <w:rFonts w:ascii="Arial" w:hAnsi="Arial" w:cs="Arial"/>
                <w:sz w:val="24"/>
                <w:szCs w:val="24"/>
              </w:rPr>
              <w:t xml:space="preserve"> </w:t>
            </w:r>
            <w:r w:rsidR="00BB36B1">
              <w:rPr>
                <w:rFonts w:ascii="Arial" w:hAnsi="Arial" w:cs="Arial"/>
                <w:sz w:val="24"/>
                <w:szCs w:val="24"/>
              </w:rPr>
              <w:t xml:space="preserve"> r</w:t>
            </w:r>
            <w:r w:rsidR="00BB36B1" w:rsidRPr="00936CD9">
              <w:rPr>
                <w:rFonts w:ascii="Arial" w:hAnsi="Arial" w:cs="Arial"/>
                <w:sz w:val="24"/>
                <w:szCs w:val="24"/>
              </w:rPr>
              <w:t xml:space="preserve">ipaketimin  e produkteve të mbrojtjes së bimëve </w:t>
            </w:r>
            <w:r w:rsidR="00BB36B1" w:rsidRPr="00936CD9">
              <w:rPr>
                <w:rFonts w:ascii="Arial" w:hAnsi="Arial" w:cs="Arial"/>
                <w:color w:val="212120"/>
                <w:sz w:val="24"/>
                <w:szCs w:val="24"/>
              </w:rPr>
              <w:t>dhe plehrave minerale, kristalore dhe të lëngëta</w:t>
            </w:r>
            <w:r w:rsidR="00BB36B1" w:rsidRPr="009928B9">
              <w:rPr>
                <w:rFonts w:ascii="Arial" w:hAnsi="Arial" w:cs="Arial"/>
                <w:color w:val="000000"/>
                <w:sz w:val="24"/>
                <w:szCs w:val="24"/>
                <w:lang w:val="sq-AL"/>
              </w:rPr>
              <w:t xml:space="preserve"> </w:t>
            </w:r>
            <w:r w:rsidRPr="009928B9">
              <w:rPr>
                <w:rFonts w:ascii="Arial" w:hAnsi="Arial" w:cs="Arial"/>
                <w:color w:val="000000"/>
                <w:sz w:val="24"/>
                <w:szCs w:val="24"/>
                <w:lang w:val="sq-AL"/>
              </w:rPr>
              <w:t xml:space="preserve">, ndikime negative në ajr </w:t>
            </w:r>
            <w:r w:rsidR="007C1DAF" w:rsidRPr="009928B9">
              <w:rPr>
                <w:rFonts w:ascii="Arial" w:hAnsi="Arial" w:cs="Arial"/>
                <w:color w:val="000000"/>
                <w:sz w:val="24"/>
                <w:szCs w:val="24"/>
                <w:lang w:val="sq-AL"/>
              </w:rPr>
              <w:t xml:space="preserve"> paraqiten </w:t>
            </w:r>
            <w:r w:rsidRPr="009928B9">
              <w:rPr>
                <w:rFonts w:ascii="Arial" w:hAnsi="Arial" w:cs="Arial"/>
                <w:color w:val="000000"/>
                <w:sz w:val="24"/>
                <w:szCs w:val="24"/>
                <w:lang w:val="sq-AL"/>
              </w:rPr>
              <w:t xml:space="preserve"> </w:t>
            </w:r>
            <w:r w:rsidR="007C1DAF" w:rsidRPr="009928B9">
              <w:rPr>
                <w:rFonts w:ascii="Arial" w:hAnsi="Arial" w:cs="Arial"/>
                <w:color w:val="000000"/>
                <w:sz w:val="24"/>
                <w:szCs w:val="24"/>
                <w:lang w:val="sq-AL"/>
              </w:rPr>
              <w:t xml:space="preserve">nga </w:t>
            </w:r>
            <w:r w:rsidRPr="009928B9">
              <w:rPr>
                <w:rFonts w:ascii="Arial" w:hAnsi="Arial" w:cs="Arial"/>
                <w:color w:val="000000"/>
                <w:sz w:val="24"/>
                <w:szCs w:val="24"/>
                <w:lang w:val="sq-AL"/>
              </w:rPr>
              <w:t xml:space="preserve">: </w:t>
            </w:r>
          </w:p>
          <w:p w14:paraId="527FED12" w14:textId="77777777" w:rsidR="00DB1601" w:rsidRDefault="00DB1601" w:rsidP="00DB1601">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gjatë realizimit të procesit të shkarkimit nga automjetet transportuese te produkteve të mbrojtjes së bimëve </w:t>
            </w:r>
            <w:r w:rsidRPr="00DB1601">
              <w:rPr>
                <w:rFonts w:ascii="Arial" w:hAnsi="Arial" w:cs="Arial"/>
                <w:color w:val="212120"/>
              </w:rPr>
              <w:t>dhe plehrave minerale, ne gjendje të pluhurit</w:t>
            </w:r>
            <w:r w:rsidRPr="00DB1601">
              <w:rPr>
                <w:rFonts w:ascii="Arial" w:hAnsi="Arial" w:cs="Arial"/>
              </w:rPr>
              <w:t xml:space="preserve"> si dhe gjatë deponimit – magazinimit te tyre të cilat duhet të ripaketohen. </w:t>
            </w:r>
          </w:p>
          <w:p w14:paraId="10B6A41C" w14:textId="77777777" w:rsidR="00DB1601" w:rsidRDefault="00DB1601" w:rsidP="00DB1601">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nga deponia e cila nevojitet për deponimin – magazinimin e produkteve të mbrojtjes së bimëve </w:t>
            </w:r>
            <w:r w:rsidRPr="00DB1601">
              <w:rPr>
                <w:rFonts w:ascii="Arial" w:hAnsi="Arial" w:cs="Arial"/>
                <w:color w:val="212120"/>
              </w:rPr>
              <w:t xml:space="preserve">dhe plehrave minerale, ne gjendje të pluhurit </w:t>
            </w:r>
            <w:r w:rsidRPr="00DB1601">
              <w:rPr>
                <w:rFonts w:ascii="Arial" w:hAnsi="Arial" w:cs="Arial"/>
              </w:rPr>
              <w:t xml:space="preserve">të cilat duhet të ripaketohen. </w:t>
            </w:r>
          </w:p>
          <w:p w14:paraId="49C26E1C" w14:textId="77777777" w:rsidR="00DB1601" w:rsidRPr="00DB1601" w:rsidRDefault="00DB1601" w:rsidP="00DB1601">
            <w:pPr>
              <w:pStyle w:val="ListParagraph"/>
              <w:numPr>
                <w:ilvl w:val="0"/>
                <w:numId w:val="49"/>
              </w:numPr>
              <w:spacing w:line="360" w:lineRule="auto"/>
              <w:ind w:left="612"/>
              <w:jc w:val="both"/>
              <w:rPr>
                <w:rFonts w:ascii="Arial" w:hAnsi="Arial" w:cs="Arial"/>
                <w:color w:val="212120"/>
              </w:rPr>
            </w:pPr>
            <w:r w:rsidRPr="00DB1601">
              <w:rPr>
                <w:rFonts w:ascii="Arial" w:hAnsi="Arial" w:cs="Arial"/>
              </w:rPr>
              <w:t xml:space="preserve">Pluhurat të cilët lirohen nga pajisjet gjatë realizimit të proceseve </w:t>
            </w:r>
            <w:r>
              <w:rPr>
                <w:rFonts w:ascii="Arial" w:hAnsi="Arial" w:cs="Arial"/>
              </w:rPr>
              <w:t xml:space="preserve">teknologjike </w:t>
            </w:r>
            <w:r w:rsidRPr="00DB1601">
              <w:rPr>
                <w:rFonts w:ascii="Arial" w:hAnsi="Arial" w:cs="Arial"/>
              </w:rPr>
              <w:t xml:space="preserve">për ripaketimin gjegjsisht paketimin  e produkteve të mbrojtjes së bimëve </w:t>
            </w:r>
            <w:r w:rsidRPr="00DB1601">
              <w:rPr>
                <w:rFonts w:ascii="Arial" w:hAnsi="Arial" w:cs="Arial"/>
                <w:color w:val="212120"/>
              </w:rPr>
              <w:t>dhe plehrave minerale, ne gjendje pluhur.</w:t>
            </w:r>
            <w:r w:rsidRPr="00DB1601">
              <w:rPr>
                <w:rFonts w:ascii="Arial" w:hAnsi="Arial" w:cs="Arial"/>
              </w:rPr>
              <w:t xml:space="preserve"> </w:t>
            </w:r>
          </w:p>
          <w:p w14:paraId="4306FAE5" w14:textId="77777777" w:rsidR="00DB1601" w:rsidRPr="00DB1601" w:rsidRDefault="00DB1601" w:rsidP="00DB1601">
            <w:pPr>
              <w:pStyle w:val="ListParagraph"/>
              <w:numPr>
                <w:ilvl w:val="0"/>
                <w:numId w:val="49"/>
              </w:numPr>
              <w:spacing w:line="360" w:lineRule="auto"/>
              <w:ind w:left="612"/>
              <w:jc w:val="both"/>
              <w:rPr>
                <w:rFonts w:ascii="Arial" w:hAnsi="Arial" w:cs="Arial"/>
                <w:color w:val="212120"/>
              </w:rPr>
            </w:pPr>
            <w:r>
              <w:rPr>
                <w:rFonts w:ascii="Arial" w:hAnsi="Arial" w:cs="Arial"/>
              </w:rPr>
              <w:t>E</w:t>
            </w:r>
            <w:r w:rsidRPr="00DB1601">
              <w:rPr>
                <w:rFonts w:ascii="Arial" w:hAnsi="Arial" w:cs="Arial"/>
              </w:rPr>
              <w:t xml:space="preserve">rërat të cilat lirohen gjatë realizimit të proceseve për ripaketimin, gjegjsisht paketimin  e produkteve të mbrojtjes së bimëve </w:t>
            </w:r>
            <w:r w:rsidRPr="00DB1601">
              <w:rPr>
                <w:rFonts w:ascii="Arial" w:hAnsi="Arial" w:cs="Arial"/>
                <w:color w:val="212120"/>
              </w:rPr>
              <w:t>dhe plehrave minerale</w:t>
            </w:r>
            <w:r w:rsidRPr="00936CD9">
              <w:rPr>
                <w:rFonts w:ascii="Arial" w:hAnsi="Arial" w:cs="Arial"/>
                <w:color w:val="212120"/>
              </w:rPr>
              <w:t xml:space="preserve"> kristalore dhe të lëngëta</w:t>
            </w:r>
            <w:r w:rsidRPr="00DB1601">
              <w:rPr>
                <w:rFonts w:ascii="Arial" w:hAnsi="Arial" w:cs="Arial"/>
                <w:color w:val="212120"/>
              </w:rPr>
              <w:t>.</w:t>
            </w:r>
          </w:p>
          <w:p w14:paraId="7DD3EB0B" w14:textId="77777777" w:rsidR="00DB1601" w:rsidRPr="00DB1601" w:rsidRDefault="00DB1601" w:rsidP="00DB1601">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nga deponia e cila nevojitet për deponimin – magazinimin e produkteve të mbrojtjes së bimëve </w:t>
            </w:r>
            <w:r w:rsidRPr="00DB1601">
              <w:rPr>
                <w:rFonts w:ascii="Arial" w:hAnsi="Arial" w:cs="Arial"/>
                <w:color w:val="212120"/>
              </w:rPr>
              <w:t xml:space="preserve">dhe plehrave minerale, ne gjendje të pluhurit </w:t>
            </w:r>
            <w:r w:rsidRPr="00DB1601">
              <w:rPr>
                <w:rFonts w:ascii="Arial" w:hAnsi="Arial" w:cs="Arial"/>
              </w:rPr>
              <w:t>të produkteve finale të cilat janë  paketuar</w:t>
            </w:r>
          </w:p>
          <w:p w14:paraId="45ED0C9E" w14:textId="77777777" w:rsidR="004C3373" w:rsidRPr="009928B9" w:rsidRDefault="007C1DAF" w:rsidP="00BB36B1">
            <w:pPr>
              <w:pStyle w:val="ListParagraph"/>
              <w:numPr>
                <w:ilvl w:val="0"/>
                <w:numId w:val="28"/>
              </w:numPr>
              <w:spacing w:line="360" w:lineRule="auto"/>
              <w:ind w:left="612"/>
              <w:jc w:val="both"/>
              <w:rPr>
                <w:rFonts w:ascii="Arial" w:hAnsi="Arial" w:cs="Arial"/>
              </w:rPr>
            </w:pPr>
            <w:r w:rsidRPr="009928B9">
              <w:rPr>
                <w:rFonts w:ascii="Arial" w:hAnsi="Arial" w:cs="Arial"/>
              </w:rPr>
              <w:t>Gazrat të cilat lirohen  nga a</w:t>
            </w:r>
            <w:r w:rsidR="004C3373" w:rsidRPr="009928B9">
              <w:rPr>
                <w:rFonts w:ascii="Arial" w:hAnsi="Arial" w:cs="Arial"/>
              </w:rPr>
              <w:t xml:space="preserve">utomjetet transportuese që transportojnë  lëndën e parë </w:t>
            </w:r>
            <w:r w:rsidR="00BB36B1" w:rsidRPr="003C7A65">
              <w:rPr>
                <w:rFonts w:ascii="Arial" w:hAnsi="Arial" w:cs="Arial"/>
              </w:rPr>
              <w:t xml:space="preserve"> për </w:t>
            </w:r>
            <w:r w:rsidR="00BB36B1">
              <w:rPr>
                <w:rFonts w:ascii="Arial" w:hAnsi="Arial" w:cs="Arial"/>
              </w:rPr>
              <w:t>r</w:t>
            </w:r>
            <w:r w:rsidR="00BB36B1" w:rsidRPr="00936CD9">
              <w:rPr>
                <w:rFonts w:ascii="Arial" w:hAnsi="Arial" w:cs="Arial"/>
              </w:rPr>
              <w:t xml:space="preserve">ipaketimin  e produkteve të mbrojtjes së bimëve </w:t>
            </w:r>
            <w:r w:rsidR="00BB36B1" w:rsidRPr="00936CD9">
              <w:rPr>
                <w:rFonts w:ascii="Arial" w:hAnsi="Arial" w:cs="Arial"/>
                <w:color w:val="212120"/>
              </w:rPr>
              <w:t>dhe plehrave minerale, kristalore dhe të lëngëta</w:t>
            </w:r>
            <w:r w:rsidR="00BB36B1" w:rsidRPr="009928B9">
              <w:rPr>
                <w:rFonts w:ascii="Arial" w:hAnsi="Arial" w:cs="Arial"/>
              </w:rPr>
              <w:t xml:space="preserve"> </w:t>
            </w:r>
            <w:r w:rsidR="004C3373" w:rsidRPr="009928B9">
              <w:rPr>
                <w:rFonts w:ascii="Arial" w:hAnsi="Arial" w:cs="Arial"/>
              </w:rPr>
              <w:t xml:space="preserve">dhe transportimin e </w:t>
            </w:r>
            <w:r w:rsidR="00BB36B1">
              <w:rPr>
                <w:rFonts w:ascii="Arial" w:hAnsi="Arial" w:cs="Arial"/>
              </w:rPr>
              <w:lastRenderedPageBreak/>
              <w:t>e produkteve të ripaketuara</w:t>
            </w:r>
            <w:r w:rsidR="004C3373" w:rsidRPr="009928B9">
              <w:rPr>
                <w:rFonts w:ascii="Arial" w:hAnsi="Arial" w:cs="Arial"/>
              </w:rPr>
              <w:t xml:space="preserve">, si dhe nga automjetet </w:t>
            </w:r>
            <w:r w:rsidR="00BB36B1">
              <w:rPr>
                <w:rFonts w:ascii="Arial" w:hAnsi="Arial" w:cs="Arial"/>
              </w:rPr>
              <w:t xml:space="preserve">shkarkuese dhe </w:t>
            </w:r>
            <w:r w:rsidRPr="009928B9">
              <w:rPr>
                <w:rFonts w:ascii="Arial" w:hAnsi="Arial" w:cs="Arial"/>
              </w:rPr>
              <w:t>ngarkuese - piruneret</w:t>
            </w:r>
            <w:r w:rsidR="004C3373" w:rsidRPr="009928B9">
              <w:rPr>
                <w:rFonts w:ascii="Arial" w:hAnsi="Arial" w:cs="Arial"/>
              </w:rPr>
              <w:t xml:space="preserve">. </w:t>
            </w:r>
          </w:p>
          <w:p w14:paraId="3209DA8C" w14:textId="77777777" w:rsidR="005A029E" w:rsidRPr="009928B9" w:rsidRDefault="007C1DAF" w:rsidP="00BB36B1">
            <w:pPr>
              <w:pStyle w:val="ListParagraph"/>
              <w:numPr>
                <w:ilvl w:val="0"/>
                <w:numId w:val="28"/>
              </w:numPr>
              <w:spacing w:line="360" w:lineRule="auto"/>
              <w:ind w:left="612"/>
              <w:jc w:val="both"/>
              <w:rPr>
                <w:rFonts w:ascii="Arial" w:hAnsi="Arial" w:cs="Arial"/>
              </w:rPr>
            </w:pPr>
            <w:r w:rsidRPr="009928B9">
              <w:rPr>
                <w:rFonts w:ascii="Arial" w:hAnsi="Arial" w:cs="Arial"/>
              </w:rPr>
              <w:t xml:space="preserve">Emetimet në ajër të gazrave të cilët lirohen si  produkt  i djegies të lendes djegëse për nxehjen e hapësirave të </w:t>
            </w:r>
            <w:r w:rsidR="00BB36B1">
              <w:rPr>
                <w:rFonts w:ascii="Arial" w:hAnsi="Arial" w:cs="Arial"/>
              </w:rPr>
              <w:t xml:space="preserve">objektit </w:t>
            </w:r>
            <w:r w:rsidRPr="009928B9">
              <w:rPr>
                <w:rFonts w:ascii="Arial" w:hAnsi="Arial" w:cs="Arial"/>
              </w:rPr>
              <w:t>gjatë stinës së dimrit, e cila ndotje është e pa përfillshme.</w:t>
            </w:r>
          </w:p>
          <w:p w14:paraId="3F11FBD6" w14:textId="77777777" w:rsidR="00EB0CD7" w:rsidRPr="009928B9" w:rsidRDefault="00EB0CD7" w:rsidP="00EB0CD7">
            <w:pPr>
              <w:pStyle w:val="ListParagraph"/>
              <w:spacing w:line="360" w:lineRule="auto"/>
              <w:ind w:left="616"/>
              <w:jc w:val="both"/>
              <w:rPr>
                <w:rFonts w:ascii="Arial" w:hAnsi="Arial" w:cs="Arial"/>
              </w:rPr>
            </w:pPr>
          </w:p>
        </w:tc>
      </w:tr>
      <w:tr w:rsidR="005A029E" w:rsidRPr="005A029E" w14:paraId="02A4DA51" w14:textId="77777777" w:rsidTr="00751FC0">
        <w:trPr>
          <w:trHeight w:val="565"/>
        </w:trPr>
        <w:tc>
          <w:tcPr>
            <w:tcW w:w="941" w:type="dxa"/>
            <w:tcBorders>
              <w:top w:val="single" w:sz="4" w:space="0" w:color="000000"/>
              <w:left w:val="double" w:sz="4" w:space="0" w:color="000000"/>
              <w:bottom w:val="single" w:sz="4" w:space="0" w:color="000000"/>
              <w:right w:val="single" w:sz="4" w:space="0" w:color="000000"/>
            </w:tcBorders>
            <w:hideMark/>
          </w:tcPr>
          <w:p w14:paraId="3298FC4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5.1.2.</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3212C7B2"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Ndikimi i materieve ndotëse në cilësinë e ajrit</w:t>
            </w:r>
          </w:p>
        </w:tc>
        <w:tc>
          <w:tcPr>
            <w:tcW w:w="6585" w:type="dxa"/>
            <w:tcBorders>
              <w:top w:val="single" w:sz="4" w:space="0" w:color="000000"/>
              <w:left w:val="single" w:sz="4" w:space="0" w:color="000000"/>
              <w:bottom w:val="single" w:sz="4" w:space="0" w:color="000000"/>
              <w:right w:val="double" w:sz="4" w:space="0" w:color="000000"/>
            </w:tcBorders>
          </w:tcPr>
          <w:p w14:paraId="1583CF55" w14:textId="77777777" w:rsidR="005A029E" w:rsidRPr="005A029E" w:rsidRDefault="005A029E" w:rsidP="00751FC0">
            <w:pPr>
              <w:autoSpaceDE w:val="0"/>
              <w:autoSpaceDN w:val="0"/>
              <w:adjustRightInd w:val="0"/>
              <w:spacing w:after="0" w:line="240" w:lineRule="auto"/>
              <w:ind w:right="76"/>
              <w:rPr>
                <w:rFonts w:ascii="Arial" w:hAnsi="Arial" w:cs="Arial"/>
                <w:sz w:val="24"/>
                <w:szCs w:val="24"/>
                <w:lang w:val="sq-AL" w:eastAsia="ja-JP"/>
              </w:rPr>
            </w:pPr>
          </w:p>
          <w:p w14:paraId="7CB5B748" w14:textId="77777777" w:rsidR="00EB0CD7" w:rsidRDefault="005A029E" w:rsidP="00751FC0">
            <w:pPr>
              <w:spacing w:after="0" w:line="360" w:lineRule="auto"/>
              <w:ind w:right="76"/>
              <w:jc w:val="both"/>
              <w:rPr>
                <w:rFonts w:ascii="Arial" w:eastAsia="Times New Roman" w:hAnsi="Arial" w:cs="Arial"/>
                <w:sz w:val="24"/>
                <w:szCs w:val="24"/>
                <w:lang w:val="sq-AL" w:eastAsia="ja-JP"/>
              </w:rPr>
            </w:pPr>
            <w:r w:rsidRPr="007C1DAF">
              <w:rPr>
                <w:rFonts w:ascii="Arial" w:eastAsia="Times New Roman" w:hAnsi="Arial" w:cs="Arial"/>
                <w:color w:val="000000"/>
                <w:sz w:val="24"/>
                <w:szCs w:val="24"/>
                <w:lang w:val="sq-AL"/>
              </w:rPr>
              <w:t xml:space="preserve">Ndikimi i emisionit të materieve ndotëse në kualitetin e ajrit </w:t>
            </w:r>
            <w:r w:rsidRPr="007C1DAF">
              <w:rPr>
                <w:rFonts w:ascii="Arial" w:eastAsia="Times New Roman" w:hAnsi="Arial" w:cs="Arial"/>
                <w:sz w:val="24"/>
                <w:szCs w:val="24"/>
                <w:lang w:val="sq-AL" w:eastAsia="ja-JP"/>
              </w:rPr>
              <w:t xml:space="preserve">varet para se gjithash nga kushtet  klimatike –meteorologjike dhe numri </w:t>
            </w:r>
            <w:r w:rsidR="007138BC">
              <w:rPr>
                <w:rFonts w:ascii="Arial" w:eastAsia="Times New Roman" w:hAnsi="Arial" w:cs="Arial"/>
                <w:sz w:val="24"/>
                <w:szCs w:val="24"/>
                <w:lang w:val="sq-AL" w:eastAsia="ja-JP"/>
              </w:rPr>
              <w:t xml:space="preserve">i </w:t>
            </w:r>
            <w:r w:rsidRPr="007C1DAF">
              <w:rPr>
                <w:rFonts w:ascii="Arial" w:eastAsia="Times New Roman" w:hAnsi="Arial" w:cs="Arial"/>
                <w:sz w:val="24"/>
                <w:szCs w:val="24"/>
                <w:lang w:val="sq-AL"/>
              </w:rPr>
              <w:t>automjete</w:t>
            </w:r>
            <w:r w:rsidR="007138BC">
              <w:rPr>
                <w:rFonts w:ascii="Arial" w:eastAsia="Times New Roman" w:hAnsi="Arial" w:cs="Arial"/>
                <w:sz w:val="24"/>
                <w:szCs w:val="24"/>
                <w:lang w:val="sq-AL"/>
              </w:rPr>
              <w:t>ve</w:t>
            </w:r>
            <w:r w:rsidRPr="007C1DAF">
              <w:rPr>
                <w:rFonts w:ascii="Arial" w:eastAsia="Times New Roman" w:hAnsi="Arial" w:cs="Arial"/>
                <w:sz w:val="24"/>
                <w:szCs w:val="24"/>
                <w:lang w:val="sq-AL"/>
              </w:rPr>
              <w:t xml:space="preserve"> </w:t>
            </w:r>
            <w:r w:rsidR="007138BC">
              <w:rPr>
                <w:rFonts w:ascii="Arial" w:eastAsia="Times New Roman" w:hAnsi="Arial" w:cs="Arial"/>
                <w:sz w:val="24"/>
                <w:szCs w:val="24"/>
                <w:lang w:val="sq-AL"/>
              </w:rPr>
              <w:t>të</w:t>
            </w:r>
            <w:r w:rsidRPr="007C1DAF">
              <w:rPr>
                <w:rFonts w:ascii="Arial" w:eastAsia="Times New Roman" w:hAnsi="Arial" w:cs="Arial"/>
                <w:sz w:val="24"/>
                <w:szCs w:val="24"/>
                <w:lang w:val="sq-AL"/>
              </w:rPr>
              <w:t xml:space="preserve"> transportit </w:t>
            </w:r>
            <w:r w:rsidR="007C1DAF" w:rsidRPr="007C1DAF">
              <w:rPr>
                <w:rFonts w:ascii="Arial" w:hAnsi="Arial" w:cs="Arial"/>
                <w:sz w:val="24"/>
                <w:szCs w:val="24"/>
                <w:lang w:val="sq-AL"/>
              </w:rPr>
              <w:t xml:space="preserve"> </w:t>
            </w:r>
            <w:r w:rsidR="00DB1601">
              <w:rPr>
                <w:rFonts w:ascii="Arial" w:hAnsi="Arial" w:cs="Arial"/>
                <w:sz w:val="24"/>
                <w:szCs w:val="24"/>
                <w:lang w:val="sq-AL"/>
              </w:rPr>
              <w:t xml:space="preserve">që </w:t>
            </w:r>
            <w:r w:rsidR="007C1DAF" w:rsidRPr="007C1DAF">
              <w:rPr>
                <w:rFonts w:ascii="Arial" w:hAnsi="Arial" w:cs="Arial"/>
                <w:sz w:val="24"/>
                <w:szCs w:val="24"/>
                <w:lang w:val="sq-AL"/>
              </w:rPr>
              <w:t xml:space="preserve">transportojnë  lëndën e parë për </w:t>
            </w:r>
            <w:r w:rsidR="00DB1601">
              <w:rPr>
                <w:rFonts w:ascii="Arial" w:hAnsi="Arial" w:cs="Arial"/>
                <w:sz w:val="24"/>
                <w:szCs w:val="24"/>
              </w:rPr>
              <w:t xml:space="preserve"> r</w:t>
            </w:r>
            <w:r w:rsidR="00DB1601" w:rsidRPr="00936CD9">
              <w:rPr>
                <w:rFonts w:ascii="Arial" w:hAnsi="Arial" w:cs="Arial"/>
                <w:sz w:val="24"/>
                <w:szCs w:val="24"/>
              </w:rPr>
              <w:t xml:space="preserve">ipaketimin  e produkteve të mbrojtjes së bimëve </w:t>
            </w:r>
            <w:r w:rsidR="00DB1601" w:rsidRPr="00936CD9">
              <w:rPr>
                <w:rFonts w:ascii="Arial" w:hAnsi="Arial" w:cs="Arial"/>
                <w:color w:val="212120"/>
                <w:sz w:val="24"/>
                <w:szCs w:val="24"/>
              </w:rPr>
              <w:t>dhe plehrave minerale, kristalore dhe të lëngëta</w:t>
            </w:r>
            <w:r w:rsidR="00DB1601" w:rsidRPr="007C1DAF">
              <w:rPr>
                <w:rFonts w:ascii="Arial" w:hAnsi="Arial" w:cs="Arial"/>
                <w:sz w:val="24"/>
                <w:szCs w:val="24"/>
                <w:lang w:val="sq-AL"/>
              </w:rPr>
              <w:t xml:space="preserve"> </w:t>
            </w:r>
            <w:r w:rsidR="007C1DAF" w:rsidRPr="007C1DAF">
              <w:rPr>
                <w:rFonts w:ascii="Arial" w:hAnsi="Arial" w:cs="Arial"/>
                <w:sz w:val="24"/>
                <w:szCs w:val="24"/>
                <w:lang w:val="sq-AL"/>
              </w:rPr>
              <w:t xml:space="preserve">dhe transportimin e </w:t>
            </w:r>
            <w:r w:rsidR="00DB1601">
              <w:rPr>
                <w:rFonts w:ascii="Arial" w:hAnsi="Arial" w:cs="Arial"/>
                <w:sz w:val="24"/>
                <w:szCs w:val="24"/>
              </w:rPr>
              <w:t>produkteve të paketuara</w:t>
            </w:r>
            <w:r w:rsidR="007C1DAF" w:rsidRPr="007C1DAF">
              <w:rPr>
                <w:rFonts w:ascii="Arial" w:hAnsi="Arial" w:cs="Arial"/>
                <w:sz w:val="24"/>
                <w:szCs w:val="24"/>
                <w:lang w:val="sq-AL"/>
              </w:rPr>
              <w:t>, si dhe nga automjetet tjera që qarkullojnë në këtë lokalitet</w:t>
            </w:r>
            <w:r w:rsidRPr="005A029E">
              <w:rPr>
                <w:rFonts w:ascii="Arial" w:eastAsia="Times New Roman" w:hAnsi="Arial" w:cs="Arial"/>
                <w:sz w:val="24"/>
                <w:szCs w:val="24"/>
                <w:lang w:val="sq-AL" w:eastAsia="ja-JP"/>
              </w:rPr>
              <w:t>.</w:t>
            </w:r>
          </w:p>
          <w:p w14:paraId="62454954" w14:textId="77777777" w:rsidR="005A029E" w:rsidRDefault="005A029E" w:rsidP="00B4680B">
            <w:pPr>
              <w:spacing w:after="0" w:line="360" w:lineRule="auto"/>
              <w:ind w:right="76"/>
              <w:jc w:val="both"/>
              <w:rPr>
                <w:rFonts w:ascii="Arial" w:hAnsi="Arial" w:cs="Arial"/>
                <w:sz w:val="24"/>
                <w:szCs w:val="24"/>
                <w:lang w:val="sq-AL" w:bidi="he-IL"/>
              </w:rPr>
            </w:pPr>
            <w:r w:rsidRPr="005A029E">
              <w:rPr>
                <w:rFonts w:ascii="Arial" w:eastAsia="Times New Roman" w:hAnsi="Arial" w:cs="Arial"/>
                <w:sz w:val="24"/>
                <w:szCs w:val="24"/>
                <w:lang w:val="sq-AL" w:eastAsia="ja-JP"/>
              </w:rPr>
              <w:t xml:space="preserve"> </w:t>
            </w:r>
            <w:r w:rsidR="00EB0CD7" w:rsidRPr="00EB0CD7">
              <w:rPr>
                <w:rFonts w:ascii="Arial" w:hAnsi="Arial" w:cs="Arial"/>
                <w:sz w:val="24"/>
                <w:szCs w:val="24"/>
                <w:lang w:val="sq-AL"/>
              </w:rPr>
              <w:t xml:space="preserve">Gazrat nga djegëjet motorike përmbajnë një numër të madh të komponenteve ndotëse me koncentracione të ndryshme por më të shprehur dhe më me ndikim në ndotje të ajrit janë CO, NOx, HxCy, S02 dhe Pb. Ndikimi i tyre në shkallën e ndotjes varet para se gjithash nga kushtet klimatike </w:t>
            </w:r>
            <w:r w:rsidR="00EB0CD7" w:rsidRPr="00EB0CD7">
              <w:rPr>
                <w:rFonts w:ascii="Arial" w:hAnsi="Arial" w:cs="Arial"/>
                <w:sz w:val="24"/>
                <w:szCs w:val="24"/>
                <w:lang w:val="sq-AL" w:bidi="he-IL"/>
              </w:rPr>
              <w:softHyphen/>
              <w:t xml:space="preserve">meteorologjike dhe dendësisë së qarkullimit </w:t>
            </w:r>
            <w:r w:rsidR="00B4680B">
              <w:rPr>
                <w:rFonts w:ascii="Arial" w:hAnsi="Arial" w:cs="Arial"/>
                <w:sz w:val="24"/>
                <w:szCs w:val="24"/>
                <w:lang w:val="sq-AL" w:bidi="he-IL"/>
              </w:rPr>
              <w:t xml:space="preserve">të automjeteve </w:t>
            </w:r>
            <w:r w:rsidR="00EB0CD7" w:rsidRPr="00EB0CD7">
              <w:rPr>
                <w:rFonts w:ascii="Arial" w:hAnsi="Arial" w:cs="Arial"/>
                <w:sz w:val="24"/>
                <w:szCs w:val="24"/>
                <w:lang w:val="sq-AL" w:bidi="he-IL"/>
              </w:rPr>
              <w:t>në lokacionin në fjalë</w:t>
            </w:r>
            <w:r w:rsidR="00EB0CD7">
              <w:rPr>
                <w:rFonts w:ascii="Arial" w:hAnsi="Arial" w:cs="Arial"/>
                <w:sz w:val="24"/>
                <w:szCs w:val="24"/>
                <w:lang w:val="sq-AL" w:bidi="he-IL"/>
              </w:rPr>
              <w:t>.</w:t>
            </w:r>
          </w:p>
          <w:p w14:paraId="171B053E" w14:textId="77777777" w:rsidR="00BC0795" w:rsidRPr="00EB0CD7" w:rsidRDefault="00BC0795" w:rsidP="00B4680B">
            <w:pPr>
              <w:spacing w:after="0" w:line="360" w:lineRule="auto"/>
              <w:ind w:right="76"/>
              <w:jc w:val="both"/>
              <w:rPr>
                <w:rFonts w:ascii="Arial" w:hAnsi="Arial" w:cs="Arial"/>
                <w:sz w:val="24"/>
                <w:szCs w:val="24"/>
                <w:lang w:val="sq-AL" w:eastAsia="ja-JP"/>
              </w:rPr>
            </w:pPr>
          </w:p>
        </w:tc>
      </w:tr>
      <w:tr w:rsidR="005A029E" w:rsidRPr="005A029E" w14:paraId="2C3C0811" w14:textId="77777777" w:rsidTr="00751FC0">
        <w:trPr>
          <w:trHeight w:val="565"/>
        </w:trPr>
        <w:tc>
          <w:tcPr>
            <w:tcW w:w="941" w:type="dxa"/>
            <w:tcBorders>
              <w:top w:val="single" w:sz="4" w:space="0" w:color="000000"/>
              <w:left w:val="double" w:sz="4" w:space="0" w:color="000000"/>
              <w:bottom w:val="single" w:sz="4" w:space="0" w:color="000000"/>
              <w:right w:val="single" w:sz="4" w:space="0" w:color="000000"/>
            </w:tcBorders>
            <w:hideMark/>
          </w:tcPr>
          <w:p w14:paraId="0958112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5.1.3.</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1296895F"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Burimet difuzive të emisioneve të materieve ndotëse</w:t>
            </w:r>
          </w:p>
        </w:tc>
        <w:tc>
          <w:tcPr>
            <w:tcW w:w="6585" w:type="dxa"/>
            <w:tcBorders>
              <w:top w:val="single" w:sz="4" w:space="0" w:color="000000"/>
              <w:left w:val="single" w:sz="4" w:space="0" w:color="000000"/>
              <w:bottom w:val="single" w:sz="4" w:space="0" w:color="000000"/>
              <w:right w:val="double" w:sz="4" w:space="0" w:color="000000"/>
            </w:tcBorders>
          </w:tcPr>
          <w:p w14:paraId="3420AC3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p w14:paraId="647B72BD" w14:textId="77777777" w:rsidR="005A029E" w:rsidRDefault="005A029E" w:rsidP="00B4680B">
            <w:pPr>
              <w:spacing w:line="360" w:lineRule="auto"/>
              <w:ind w:right="90"/>
              <w:contextualSpacing/>
              <w:jc w:val="both"/>
              <w:rPr>
                <w:rFonts w:ascii="Arial" w:hAnsi="Arial" w:cs="Arial"/>
                <w:sz w:val="24"/>
                <w:szCs w:val="24"/>
              </w:rPr>
            </w:pPr>
            <w:r w:rsidRPr="005A029E">
              <w:rPr>
                <w:rFonts w:ascii="Arial" w:eastAsia="Times New Roman" w:hAnsi="Arial" w:cs="Arial"/>
                <w:sz w:val="24"/>
                <w:szCs w:val="24"/>
                <w:lang w:val="sq-AL"/>
              </w:rPr>
              <w:t xml:space="preserve">Burimet difuzive të emisioneve të materieve ndotëse paraqiten nga </w:t>
            </w:r>
            <w:r w:rsidRPr="005A029E">
              <w:rPr>
                <w:rFonts w:ascii="Arial" w:hAnsi="Arial" w:cs="Arial"/>
                <w:sz w:val="24"/>
                <w:szCs w:val="24"/>
                <w:lang w:val="sq-AL"/>
              </w:rPr>
              <w:t xml:space="preserve"> pluhurat të cilët lirohen nga qarkullimi i automjete</w:t>
            </w:r>
            <w:r w:rsidR="00B4680B">
              <w:rPr>
                <w:rFonts w:ascii="Arial" w:hAnsi="Arial" w:cs="Arial"/>
                <w:sz w:val="24"/>
                <w:szCs w:val="24"/>
                <w:lang w:val="sq-AL"/>
              </w:rPr>
              <w:t>ve</w:t>
            </w:r>
            <w:r w:rsidRPr="005A029E">
              <w:rPr>
                <w:rFonts w:ascii="Arial" w:hAnsi="Arial" w:cs="Arial"/>
                <w:sz w:val="24"/>
                <w:szCs w:val="24"/>
                <w:lang w:val="sq-AL"/>
              </w:rPr>
              <w:t xml:space="preserve"> brenda dhe jashte </w:t>
            </w:r>
            <w:r w:rsidR="00A3125D">
              <w:rPr>
                <w:rFonts w:ascii="Arial" w:hAnsi="Arial" w:cs="Arial"/>
                <w:sz w:val="24"/>
                <w:szCs w:val="24"/>
                <w:lang w:val="sq-AL"/>
              </w:rPr>
              <w:t xml:space="preserve">hapësirave të </w:t>
            </w:r>
            <w:r w:rsidR="00AD77A7">
              <w:rPr>
                <w:rFonts w:ascii="Arial" w:eastAsia="Times New Roman" w:hAnsi="Arial" w:cs="Arial"/>
                <w:sz w:val="24"/>
                <w:szCs w:val="24"/>
                <w:lang w:val="sq-AL" w:eastAsia="ja-JP"/>
              </w:rPr>
              <w:t xml:space="preserve"> </w:t>
            </w:r>
            <w:r w:rsidR="00B4680B">
              <w:rPr>
                <w:rFonts w:ascii="Arial" w:eastAsia="Times New Roman" w:hAnsi="Arial" w:cs="Arial"/>
                <w:sz w:val="24"/>
                <w:szCs w:val="24"/>
                <w:lang w:val="sq-AL" w:eastAsia="ja-JP"/>
              </w:rPr>
              <w:t>objektit</w:t>
            </w:r>
            <w:r w:rsidR="00AD77A7">
              <w:rPr>
                <w:rFonts w:ascii="Arial" w:eastAsia="Times New Roman" w:hAnsi="Arial" w:cs="Arial"/>
                <w:sz w:val="24"/>
                <w:szCs w:val="24"/>
                <w:lang w:val="sq-AL" w:eastAsia="ja-JP"/>
              </w:rPr>
              <w:t xml:space="preserve">  për </w:t>
            </w:r>
            <w:r w:rsidR="00B4680B">
              <w:rPr>
                <w:rFonts w:ascii="Arial" w:hAnsi="Arial" w:cs="Arial"/>
                <w:sz w:val="24"/>
                <w:szCs w:val="24"/>
              </w:rPr>
              <w:t xml:space="preserve"> r</w:t>
            </w:r>
            <w:r w:rsidR="00B4680B" w:rsidRPr="00936CD9">
              <w:rPr>
                <w:rFonts w:ascii="Arial" w:hAnsi="Arial" w:cs="Arial"/>
                <w:sz w:val="24"/>
                <w:szCs w:val="24"/>
              </w:rPr>
              <w:t xml:space="preserve">ipaketimin  e produkteve të mbrojtjes së bimëve </w:t>
            </w:r>
            <w:r w:rsidR="00B4680B" w:rsidRPr="00936CD9">
              <w:rPr>
                <w:rFonts w:ascii="Arial" w:hAnsi="Arial" w:cs="Arial"/>
                <w:color w:val="212120"/>
                <w:sz w:val="24"/>
                <w:szCs w:val="24"/>
              </w:rPr>
              <w:t>dhe plehrave minerale, kristalore dhe të lëngëta</w:t>
            </w:r>
            <w:r w:rsidR="00B4680B">
              <w:rPr>
                <w:rFonts w:ascii="Arial" w:hAnsi="Arial" w:cs="Arial"/>
                <w:sz w:val="24"/>
                <w:szCs w:val="24"/>
                <w:lang w:val="sq-AL"/>
              </w:rPr>
              <w:t xml:space="preserve"> </w:t>
            </w:r>
            <w:r w:rsidR="00EB0CD7">
              <w:rPr>
                <w:rFonts w:ascii="Arial" w:hAnsi="Arial" w:cs="Arial"/>
                <w:sz w:val="24"/>
                <w:szCs w:val="24"/>
                <w:lang w:val="sq-AL"/>
              </w:rPr>
              <w:t xml:space="preserve">si dhe nga </w:t>
            </w:r>
            <w:r w:rsidRPr="005D2572">
              <w:rPr>
                <w:rFonts w:ascii="Arial" w:eastAsia="Calibri" w:hAnsi="Arial" w:cs="Arial"/>
                <w:sz w:val="24"/>
                <w:szCs w:val="24"/>
                <w:lang w:val="sq-AL"/>
              </w:rPr>
              <w:t xml:space="preserve">pluhurat të cilët lirohen </w:t>
            </w:r>
            <w:r w:rsidR="00EB0CD7" w:rsidRPr="007C1DAF">
              <w:rPr>
                <w:rFonts w:ascii="Arial" w:hAnsi="Arial" w:cs="Arial"/>
                <w:sz w:val="24"/>
                <w:szCs w:val="24"/>
              </w:rPr>
              <w:t>dhe emitohe</w:t>
            </w:r>
            <w:r w:rsidR="00EB0CD7">
              <w:rPr>
                <w:rFonts w:ascii="Arial" w:hAnsi="Arial" w:cs="Arial"/>
                <w:sz w:val="24"/>
                <w:szCs w:val="24"/>
              </w:rPr>
              <w:t>n</w:t>
            </w:r>
            <w:r w:rsidR="00EB0CD7" w:rsidRPr="007C1DAF">
              <w:rPr>
                <w:rFonts w:ascii="Arial" w:hAnsi="Arial" w:cs="Arial"/>
                <w:sz w:val="24"/>
                <w:szCs w:val="24"/>
              </w:rPr>
              <w:t xml:space="preserve"> gjatë procesit teknologjik </w:t>
            </w:r>
            <w:r w:rsidR="00B4680B">
              <w:rPr>
                <w:rFonts w:ascii="Arial" w:hAnsi="Arial" w:cs="Arial"/>
                <w:sz w:val="24"/>
                <w:szCs w:val="24"/>
              </w:rPr>
              <w:t>për</w:t>
            </w:r>
            <w:r w:rsidR="00EB0CD7" w:rsidRPr="007C1DAF">
              <w:rPr>
                <w:rFonts w:ascii="Arial" w:hAnsi="Arial" w:cs="Arial"/>
                <w:sz w:val="24"/>
                <w:szCs w:val="24"/>
              </w:rPr>
              <w:t xml:space="preserve"> </w:t>
            </w:r>
            <w:r w:rsidR="00B4680B">
              <w:rPr>
                <w:rFonts w:ascii="Arial" w:hAnsi="Arial" w:cs="Arial"/>
                <w:sz w:val="24"/>
                <w:szCs w:val="24"/>
              </w:rPr>
              <w:t xml:space="preserve"> r</w:t>
            </w:r>
            <w:r w:rsidR="00B4680B" w:rsidRPr="00936CD9">
              <w:rPr>
                <w:rFonts w:ascii="Arial" w:hAnsi="Arial" w:cs="Arial"/>
                <w:sz w:val="24"/>
                <w:szCs w:val="24"/>
              </w:rPr>
              <w:t xml:space="preserve">ipaketimin  e produkteve të mbrojtjes së </w:t>
            </w:r>
            <w:r w:rsidR="00B4680B" w:rsidRPr="00936CD9">
              <w:rPr>
                <w:rFonts w:ascii="Arial" w:hAnsi="Arial" w:cs="Arial"/>
                <w:sz w:val="24"/>
                <w:szCs w:val="24"/>
              </w:rPr>
              <w:lastRenderedPageBreak/>
              <w:t xml:space="preserve">bimëve </w:t>
            </w:r>
            <w:r w:rsidR="00B4680B" w:rsidRPr="00936CD9">
              <w:rPr>
                <w:rFonts w:ascii="Arial" w:hAnsi="Arial" w:cs="Arial"/>
                <w:color w:val="212120"/>
                <w:sz w:val="24"/>
                <w:szCs w:val="24"/>
              </w:rPr>
              <w:t xml:space="preserve">dhe plehrave minerale, </w:t>
            </w:r>
            <w:r w:rsidR="00B4680B">
              <w:rPr>
                <w:rFonts w:ascii="Arial" w:hAnsi="Arial" w:cs="Arial"/>
                <w:color w:val="212120"/>
                <w:sz w:val="24"/>
                <w:szCs w:val="24"/>
              </w:rPr>
              <w:t>në gjendje pluhuri</w:t>
            </w:r>
            <w:r w:rsidR="00B4680B" w:rsidRPr="007C1DAF">
              <w:rPr>
                <w:rFonts w:ascii="Arial" w:hAnsi="Arial" w:cs="Arial"/>
                <w:sz w:val="24"/>
                <w:szCs w:val="24"/>
              </w:rPr>
              <w:t xml:space="preserve"> </w:t>
            </w:r>
            <w:r w:rsidR="00EB0CD7" w:rsidRPr="007C1DAF">
              <w:rPr>
                <w:rFonts w:ascii="Arial" w:hAnsi="Arial" w:cs="Arial"/>
                <w:sz w:val="24"/>
                <w:szCs w:val="24"/>
              </w:rPr>
              <w:t xml:space="preserve">, nga emetimet në ajër me përbërës  </w:t>
            </w:r>
            <w:r w:rsidR="00B4680B">
              <w:rPr>
                <w:rFonts w:ascii="Arial" w:hAnsi="Arial" w:cs="Arial"/>
                <w:sz w:val="24"/>
                <w:szCs w:val="24"/>
              </w:rPr>
              <w:t xml:space="preserve">të elementeve kimike që përbahen  </w:t>
            </w:r>
            <w:r w:rsidR="00B4680B" w:rsidRPr="00936CD9">
              <w:rPr>
                <w:rFonts w:ascii="Arial" w:hAnsi="Arial" w:cs="Arial"/>
                <w:sz w:val="24"/>
                <w:szCs w:val="24"/>
              </w:rPr>
              <w:t>produkte</w:t>
            </w:r>
            <w:r w:rsidR="00B4680B">
              <w:rPr>
                <w:rFonts w:ascii="Arial" w:hAnsi="Arial" w:cs="Arial"/>
                <w:sz w:val="24"/>
                <w:szCs w:val="24"/>
              </w:rPr>
              <w:t>t</w:t>
            </w:r>
            <w:r w:rsidR="00B4680B" w:rsidRPr="00936CD9">
              <w:rPr>
                <w:rFonts w:ascii="Arial" w:hAnsi="Arial" w:cs="Arial"/>
                <w:sz w:val="24"/>
                <w:szCs w:val="24"/>
              </w:rPr>
              <w:t xml:space="preserve"> të mbrojtjes së bimëve </w:t>
            </w:r>
            <w:r w:rsidR="00B4680B" w:rsidRPr="00936CD9">
              <w:rPr>
                <w:rFonts w:ascii="Arial" w:hAnsi="Arial" w:cs="Arial"/>
                <w:color w:val="212120"/>
                <w:sz w:val="24"/>
                <w:szCs w:val="24"/>
              </w:rPr>
              <w:t>dhe plehrave minerale</w:t>
            </w:r>
            <w:r w:rsidR="00B4680B">
              <w:rPr>
                <w:rFonts w:ascii="Arial" w:hAnsi="Arial" w:cs="Arial"/>
                <w:color w:val="212120"/>
                <w:sz w:val="24"/>
                <w:szCs w:val="24"/>
              </w:rPr>
              <w:t>në gjendje pluhuri</w:t>
            </w:r>
            <w:r w:rsidR="00EB0CD7">
              <w:rPr>
                <w:rFonts w:ascii="Arial" w:hAnsi="Arial" w:cs="Arial"/>
                <w:sz w:val="24"/>
                <w:szCs w:val="24"/>
              </w:rPr>
              <w:t>.</w:t>
            </w:r>
          </w:p>
          <w:p w14:paraId="6EED9A0E" w14:textId="77777777" w:rsidR="00BC0795" w:rsidRPr="005D2572" w:rsidRDefault="00BC0795" w:rsidP="00B4680B">
            <w:pPr>
              <w:spacing w:line="360" w:lineRule="auto"/>
              <w:ind w:right="90"/>
              <w:contextualSpacing/>
              <w:jc w:val="both"/>
              <w:rPr>
                <w:rFonts w:ascii="Arial" w:hAnsi="Arial" w:cs="Arial"/>
                <w:sz w:val="24"/>
                <w:szCs w:val="24"/>
                <w:lang w:val="sq-AL" w:eastAsia="ja-JP"/>
              </w:rPr>
            </w:pPr>
          </w:p>
        </w:tc>
      </w:tr>
      <w:tr w:rsidR="005A029E" w:rsidRPr="005A029E" w14:paraId="6FD1FBD4" w14:textId="77777777" w:rsidTr="00751FC0">
        <w:trPr>
          <w:trHeight w:val="692"/>
        </w:trPr>
        <w:tc>
          <w:tcPr>
            <w:tcW w:w="941" w:type="dxa"/>
            <w:tcBorders>
              <w:top w:val="single" w:sz="4" w:space="0" w:color="000000"/>
              <w:left w:val="double" w:sz="4" w:space="0" w:color="000000"/>
              <w:bottom w:val="single" w:sz="4" w:space="0" w:color="000000"/>
              <w:right w:val="single" w:sz="4" w:space="0" w:color="000000"/>
            </w:tcBorders>
            <w:hideMark/>
          </w:tcPr>
          <w:p w14:paraId="160E4D1E"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5.1.4.</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3DB142AD"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Pajisjet për trajtimin e gazrave shkarkuese</w:t>
            </w:r>
          </w:p>
        </w:tc>
        <w:tc>
          <w:tcPr>
            <w:tcW w:w="6585" w:type="dxa"/>
            <w:tcBorders>
              <w:top w:val="single" w:sz="4" w:space="0" w:color="000000"/>
              <w:left w:val="single" w:sz="4" w:space="0" w:color="000000"/>
              <w:bottom w:val="single" w:sz="4" w:space="0" w:color="000000"/>
              <w:right w:val="double" w:sz="4" w:space="0" w:color="000000"/>
            </w:tcBorders>
          </w:tcPr>
          <w:p w14:paraId="5457CB53" w14:textId="77777777" w:rsidR="00BC0795" w:rsidRDefault="000F71F1" w:rsidP="00B4680B">
            <w:pPr>
              <w:spacing w:after="0" w:line="360" w:lineRule="auto"/>
              <w:jc w:val="both"/>
              <w:rPr>
                <w:rFonts w:ascii="Arial" w:eastAsia="Times New Roman" w:hAnsi="Arial" w:cs="Arial"/>
                <w:sz w:val="24"/>
                <w:szCs w:val="24"/>
                <w:lang w:val="sq-AL"/>
              </w:rPr>
            </w:pPr>
            <w:r w:rsidRPr="005A029E">
              <w:rPr>
                <w:rFonts w:ascii="Arial" w:eastAsia="Times New Roman" w:hAnsi="Arial" w:cs="Arial"/>
                <w:sz w:val="24"/>
                <w:szCs w:val="24"/>
                <w:lang w:val="sq-AL"/>
              </w:rPr>
              <w:t xml:space="preserve"> </w:t>
            </w:r>
          </w:p>
          <w:p w14:paraId="47201F3F" w14:textId="77777777" w:rsidR="005A029E" w:rsidRDefault="00EA7578" w:rsidP="00B4680B">
            <w:pPr>
              <w:spacing w:after="0" w:line="360" w:lineRule="auto"/>
              <w:jc w:val="both"/>
              <w:rPr>
                <w:rFonts w:ascii="Arial" w:hAnsi="Arial" w:cs="Arial"/>
                <w:sz w:val="24"/>
                <w:szCs w:val="24"/>
                <w:lang w:val="sq-AL" w:eastAsia="ja-JP"/>
              </w:rPr>
            </w:pPr>
            <w:r w:rsidRPr="00EB0ACC">
              <w:rPr>
                <w:rFonts w:ascii="Arial" w:eastAsia="Times New Roman" w:hAnsi="Arial" w:cs="Arial"/>
                <w:sz w:val="24"/>
                <w:szCs w:val="24"/>
                <w:lang w:val="sq-AL"/>
              </w:rPr>
              <w:t xml:space="preserve"> Kompania </w:t>
            </w:r>
            <w:r w:rsidRPr="00E67AA8">
              <w:rPr>
                <w:rFonts w:ascii="Arial" w:eastAsia="Times New Roman" w:hAnsi="Arial" w:cs="Arial"/>
                <w:sz w:val="24"/>
                <w:szCs w:val="24"/>
              </w:rPr>
              <w:t xml:space="preserve"> </w:t>
            </w:r>
            <w:r w:rsidR="00B4680B" w:rsidRPr="00936CD9">
              <w:rPr>
                <w:rFonts w:ascii="Arial" w:hAnsi="Arial" w:cs="Arial"/>
                <w:sz w:val="24"/>
                <w:szCs w:val="24"/>
              </w:rPr>
              <w:t>,,Agrounion” Sh.p.k. Sllatinë e Madhe , Fushë Kosovë</w:t>
            </w:r>
            <w:r w:rsidR="00B4680B" w:rsidRPr="003C7A65">
              <w:rPr>
                <w:rFonts w:ascii="Arial" w:eastAsia="Times New Roman" w:hAnsi="Arial" w:cs="Arial"/>
                <w:sz w:val="24"/>
                <w:szCs w:val="24"/>
                <w:lang w:val="sq-AL"/>
              </w:rPr>
              <w:t xml:space="preserve"> </w:t>
            </w:r>
            <w:r w:rsidR="00B4680B" w:rsidRPr="00E67AA8">
              <w:rPr>
                <w:rFonts w:ascii="Arial" w:hAnsi="Arial" w:cs="Arial"/>
                <w:sz w:val="24"/>
                <w:szCs w:val="24"/>
                <w:lang w:val="sq-AL" w:eastAsia="ja-JP"/>
              </w:rPr>
              <w:t xml:space="preserve">, </w:t>
            </w:r>
            <w:r w:rsidR="00B4680B">
              <w:rPr>
                <w:rFonts w:ascii="Arial" w:hAnsi="Arial" w:cs="Arial"/>
                <w:sz w:val="24"/>
                <w:szCs w:val="24"/>
                <w:lang w:val="sq-AL" w:eastAsia="ja-JP"/>
              </w:rPr>
              <w:t xml:space="preserve">në objektin </w:t>
            </w:r>
            <w:r w:rsidR="00B4680B" w:rsidRPr="003C7A65">
              <w:rPr>
                <w:rFonts w:ascii="Arial" w:hAnsi="Arial" w:cs="Arial"/>
                <w:sz w:val="24"/>
                <w:szCs w:val="24"/>
              </w:rPr>
              <w:t xml:space="preserve">për </w:t>
            </w:r>
            <w:r w:rsidR="00B4680B">
              <w:rPr>
                <w:rFonts w:ascii="Arial" w:hAnsi="Arial" w:cs="Arial"/>
                <w:sz w:val="24"/>
                <w:szCs w:val="24"/>
              </w:rPr>
              <w:t>r</w:t>
            </w:r>
            <w:r w:rsidR="00B4680B" w:rsidRPr="00936CD9">
              <w:rPr>
                <w:rFonts w:ascii="Arial" w:hAnsi="Arial" w:cs="Arial"/>
                <w:sz w:val="24"/>
                <w:szCs w:val="24"/>
              </w:rPr>
              <w:t xml:space="preserve">ipaketimin  e produkteve të mbrojtjes së bimëve </w:t>
            </w:r>
            <w:r w:rsidR="00B4680B" w:rsidRPr="00936CD9">
              <w:rPr>
                <w:rFonts w:ascii="Arial" w:hAnsi="Arial" w:cs="Arial"/>
                <w:color w:val="212120"/>
                <w:sz w:val="24"/>
                <w:szCs w:val="24"/>
              </w:rPr>
              <w:t>dhe plehrave minerale, kristalore dhe të lëngëta</w:t>
            </w:r>
            <w:r w:rsidR="00B4680B">
              <w:rPr>
                <w:rFonts w:ascii="Arial" w:hAnsi="Arial" w:cs="Arial"/>
                <w:sz w:val="24"/>
                <w:szCs w:val="24"/>
              </w:rPr>
              <w:t xml:space="preserve">, </w:t>
            </w:r>
            <w:r w:rsidR="000F71F1" w:rsidRPr="00EA7578">
              <w:rPr>
                <w:rFonts w:ascii="Arial" w:eastAsia="Times New Roman" w:hAnsi="Arial" w:cs="Arial"/>
                <w:sz w:val="24"/>
                <w:szCs w:val="24"/>
                <w:lang w:val="sq-AL" w:eastAsia="ja-JP"/>
              </w:rPr>
              <w:t>nuk posedon</w:t>
            </w:r>
            <w:r w:rsidR="000F71F1">
              <w:rPr>
                <w:rFonts w:ascii="Arial" w:eastAsia="Times New Roman" w:hAnsi="Arial" w:cs="Arial"/>
                <w:b/>
                <w:sz w:val="24"/>
                <w:szCs w:val="24"/>
                <w:lang w:val="sq-AL" w:eastAsia="ja-JP"/>
              </w:rPr>
              <w:t xml:space="preserve"> </w:t>
            </w:r>
            <w:r w:rsidR="002C524A">
              <w:rPr>
                <w:rFonts w:ascii="Arial" w:hAnsi="Arial" w:cs="Arial"/>
                <w:sz w:val="24"/>
                <w:szCs w:val="24"/>
                <w:lang w:val="sq-AL" w:eastAsia="ja-JP"/>
              </w:rPr>
              <w:t>p</w:t>
            </w:r>
            <w:r w:rsidR="000F71F1" w:rsidRPr="005A029E">
              <w:rPr>
                <w:rFonts w:ascii="Arial" w:hAnsi="Arial" w:cs="Arial"/>
                <w:sz w:val="24"/>
                <w:szCs w:val="24"/>
                <w:lang w:val="sq-AL" w:eastAsia="ja-JP"/>
              </w:rPr>
              <w:t>ajisjet për trajtimin e gazrave shkarkuese</w:t>
            </w:r>
            <w:r w:rsidR="00227E2E">
              <w:rPr>
                <w:rFonts w:ascii="Arial" w:hAnsi="Arial" w:cs="Arial"/>
                <w:sz w:val="24"/>
                <w:szCs w:val="24"/>
                <w:lang w:val="sq-AL" w:eastAsia="ja-JP"/>
              </w:rPr>
              <w:t xml:space="preserve"> duke marrë parasyshë se proqesi teknologjik </w:t>
            </w:r>
            <w:r w:rsidR="00B4680B" w:rsidRPr="003C7A65">
              <w:rPr>
                <w:rFonts w:ascii="Arial" w:hAnsi="Arial" w:cs="Arial"/>
                <w:sz w:val="24"/>
                <w:szCs w:val="24"/>
              </w:rPr>
              <w:t xml:space="preserve"> për </w:t>
            </w:r>
            <w:r w:rsidR="00B4680B">
              <w:rPr>
                <w:rFonts w:ascii="Arial" w:hAnsi="Arial" w:cs="Arial"/>
                <w:sz w:val="24"/>
                <w:szCs w:val="24"/>
              </w:rPr>
              <w:t>r</w:t>
            </w:r>
            <w:r w:rsidR="00B4680B" w:rsidRPr="00936CD9">
              <w:rPr>
                <w:rFonts w:ascii="Arial" w:hAnsi="Arial" w:cs="Arial"/>
                <w:sz w:val="24"/>
                <w:szCs w:val="24"/>
              </w:rPr>
              <w:t xml:space="preserve">ipaketimin  e produkteve të mbrojtjes së bimëve </w:t>
            </w:r>
            <w:r w:rsidR="00B4680B" w:rsidRPr="00936CD9">
              <w:rPr>
                <w:rFonts w:ascii="Arial" w:hAnsi="Arial" w:cs="Arial"/>
                <w:color w:val="212120"/>
                <w:sz w:val="24"/>
                <w:szCs w:val="24"/>
              </w:rPr>
              <w:t>dhe plehrave minerale, kristalore dhe të lëngëta</w:t>
            </w:r>
            <w:r w:rsidR="00B4680B">
              <w:rPr>
                <w:rFonts w:ascii="Arial" w:hAnsi="Arial" w:cs="Arial"/>
                <w:sz w:val="24"/>
                <w:szCs w:val="24"/>
                <w:lang w:val="sq-AL" w:eastAsia="ja-JP"/>
              </w:rPr>
              <w:t xml:space="preserve">, </w:t>
            </w:r>
            <w:r w:rsidR="00EB0CD7">
              <w:rPr>
                <w:rFonts w:ascii="Arial" w:hAnsi="Arial" w:cs="Arial"/>
                <w:sz w:val="24"/>
                <w:szCs w:val="24"/>
                <w:lang w:val="sq-AL" w:eastAsia="ja-JP"/>
              </w:rPr>
              <w:t xml:space="preserve"> </w:t>
            </w:r>
            <w:r w:rsidR="002C524A">
              <w:rPr>
                <w:rFonts w:ascii="Arial" w:hAnsi="Arial" w:cs="Arial"/>
                <w:sz w:val="24"/>
                <w:szCs w:val="24"/>
                <w:lang w:val="sq-AL" w:eastAsia="ja-JP"/>
              </w:rPr>
              <w:t>nuk përcillet me emision të</w:t>
            </w:r>
            <w:r w:rsidR="00227E2E">
              <w:rPr>
                <w:rFonts w:ascii="Arial" w:hAnsi="Arial" w:cs="Arial"/>
                <w:sz w:val="24"/>
                <w:szCs w:val="24"/>
                <w:lang w:val="sq-AL" w:eastAsia="ja-JP"/>
              </w:rPr>
              <w:t xml:space="preserve"> gazrave shkarkuese.</w:t>
            </w:r>
          </w:p>
          <w:p w14:paraId="365B8389" w14:textId="77777777" w:rsidR="00BC0795" w:rsidRPr="005A029E" w:rsidRDefault="00BC0795" w:rsidP="00B4680B">
            <w:pPr>
              <w:spacing w:after="0" w:line="360" w:lineRule="auto"/>
              <w:jc w:val="both"/>
              <w:rPr>
                <w:rFonts w:ascii="Arial" w:hAnsi="Arial" w:cs="Arial"/>
                <w:sz w:val="24"/>
                <w:szCs w:val="24"/>
                <w:lang w:val="sq-AL" w:eastAsia="ja-JP"/>
              </w:rPr>
            </w:pPr>
          </w:p>
        </w:tc>
      </w:tr>
      <w:tr w:rsidR="005A029E" w:rsidRPr="005A029E" w14:paraId="3D7624ED" w14:textId="77777777" w:rsidTr="00751FC0">
        <w:trPr>
          <w:trHeight w:val="632"/>
        </w:trPr>
        <w:tc>
          <w:tcPr>
            <w:tcW w:w="941" w:type="dxa"/>
            <w:tcBorders>
              <w:top w:val="single" w:sz="4" w:space="0" w:color="000000"/>
              <w:left w:val="double" w:sz="4" w:space="0" w:color="000000"/>
              <w:bottom w:val="single" w:sz="4" w:space="0" w:color="000000"/>
              <w:right w:val="single" w:sz="4" w:space="0" w:color="000000"/>
            </w:tcBorders>
            <w:hideMark/>
          </w:tcPr>
          <w:p w14:paraId="65B6E4C8"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5.1.5.</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3473B4BC"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Masat për zvogëlimin e ndikimeve në ajër</w:t>
            </w:r>
          </w:p>
        </w:tc>
        <w:tc>
          <w:tcPr>
            <w:tcW w:w="6585" w:type="dxa"/>
            <w:tcBorders>
              <w:top w:val="single" w:sz="4" w:space="0" w:color="000000"/>
              <w:left w:val="single" w:sz="4" w:space="0" w:color="000000"/>
              <w:bottom w:val="single" w:sz="4" w:space="0" w:color="000000"/>
              <w:right w:val="double" w:sz="4" w:space="0" w:color="000000"/>
            </w:tcBorders>
          </w:tcPr>
          <w:p w14:paraId="55E94F3C" w14:textId="77777777" w:rsidR="005A029E" w:rsidRPr="005A029E" w:rsidRDefault="005A029E" w:rsidP="0039472C">
            <w:pPr>
              <w:autoSpaceDE w:val="0"/>
              <w:autoSpaceDN w:val="0"/>
              <w:adjustRightInd w:val="0"/>
              <w:spacing w:after="0" w:line="240" w:lineRule="auto"/>
              <w:ind w:right="1"/>
              <w:rPr>
                <w:rFonts w:ascii="Arial" w:hAnsi="Arial" w:cs="Arial"/>
                <w:sz w:val="24"/>
                <w:szCs w:val="24"/>
                <w:lang w:val="sq-AL" w:eastAsia="ja-JP"/>
              </w:rPr>
            </w:pPr>
          </w:p>
          <w:p w14:paraId="7291A0D0" w14:textId="77777777" w:rsidR="005A029E" w:rsidRPr="005A029E" w:rsidRDefault="005A029E" w:rsidP="0039472C">
            <w:pPr>
              <w:spacing w:after="0" w:line="360" w:lineRule="auto"/>
              <w:ind w:right="1"/>
              <w:jc w:val="both"/>
              <w:rPr>
                <w:rFonts w:ascii="Arial" w:hAnsi="Arial" w:cs="Arial"/>
                <w:color w:val="000000"/>
                <w:sz w:val="24"/>
                <w:szCs w:val="24"/>
                <w:lang w:val="sq-AL"/>
              </w:rPr>
            </w:pPr>
            <w:r w:rsidRPr="005A029E">
              <w:rPr>
                <w:rFonts w:ascii="Arial" w:hAnsi="Arial" w:cs="Arial"/>
                <w:color w:val="000000"/>
                <w:sz w:val="24"/>
                <w:szCs w:val="24"/>
                <w:lang w:val="sq-AL"/>
              </w:rPr>
              <w:t xml:space="preserve">Për të parandaluar e zvogëluar sasinë e ndikimeve negative në ajër </w:t>
            </w:r>
            <w:r w:rsidR="00BF0D44">
              <w:rPr>
                <w:rFonts w:ascii="Arial" w:hAnsi="Arial" w:cs="Arial"/>
                <w:color w:val="000000"/>
                <w:sz w:val="24"/>
                <w:szCs w:val="24"/>
                <w:lang w:val="sq-AL"/>
              </w:rPr>
              <w:t>gjatë realizimit të proces</w:t>
            </w:r>
            <w:r w:rsidR="00860F89">
              <w:rPr>
                <w:rFonts w:ascii="Arial" w:hAnsi="Arial" w:cs="Arial"/>
                <w:color w:val="000000"/>
                <w:sz w:val="24"/>
                <w:szCs w:val="24"/>
                <w:lang w:val="sq-AL"/>
              </w:rPr>
              <w:t xml:space="preserve">eve </w:t>
            </w:r>
            <w:r w:rsidR="00BF0D44">
              <w:rPr>
                <w:rFonts w:ascii="Arial" w:hAnsi="Arial" w:cs="Arial"/>
                <w:color w:val="000000"/>
                <w:sz w:val="24"/>
                <w:szCs w:val="24"/>
                <w:lang w:val="sq-AL"/>
              </w:rPr>
              <w:t>teknologjik</w:t>
            </w:r>
            <w:r w:rsidR="00860F89">
              <w:rPr>
                <w:rFonts w:ascii="Arial" w:hAnsi="Arial" w:cs="Arial"/>
                <w:color w:val="000000"/>
                <w:sz w:val="24"/>
                <w:szCs w:val="24"/>
                <w:lang w:val="sq-AL"/>
              </w:rPr>
              <w:t>e</w:t>
            </w:r>
            <w:r w:rsidR="00BF0D44">
              <w:rPr>
                <w:rFonts w:ascii="Arial" w:hAnsi="Arial" w:cs="Arial"/>
                <w:color w:val="000000"/>
                <w:sz w:val="24"/>
                <w:szCs w:val="24"/>
                <w:lang w:val="sq-AL"/>
              </w:rPr>
              <w:t xml:space="preserve"> për </w:t>
            </w:r>
            <w:r w:rsidR="00126C87" w:rsidRPr="003C7A65">
              <w:rPr>
                <w:rFonts w:ascii="Arial" w:hAnsi="Arial" w:cs="Arial"/>
                <w:sz w:val="24"/>
                <w:szCs w:val="24"/>
              </w:rPr>
              <w:t xml:space="preserve"> </w:t>
            </w:r>
            <w:r w:rsidR="00126C87">
              <w:rPr>
                <w:rFonts w:ascii="Arial" w:hAnsi="Arial" w:cs="Arial"/>
                <w:sz w:val="24"/>
                <w:szCs w:val="24"/>
              </w:rPr>
              <w:t>r</w:t>
            </w:r>
            <w:r w:rsidR="00126C87" w:rsidRPr="00936CD9">
              <w:rPr>
                <w:rFonts w:ascii="Arial" w:hAnsi="Arial" w:cs="Arial"/>
                <w:sz w:val="24"/>
                <w:szCs w:val="24"/>
              </w:rPr>
              <w:t xml:space="preserve">ipaketimin  e produkteve të mbrojtjes së bimëve </w:t>
            </w:r>
            <w:r w:rsidR="00126C87" w:rsidRPr="00936CD9">
              <w:rPr>
                <w:rFonts w:ascii="Arial" w:hAnsi="Arial" w:cs="Arial"/>
                <w:color w:val="212120"/>
                <w:sz w:val="24"/>
                <w:szCs w:val="24"/>
              </w:rPr>
              <w:t>dhe plehrave minerale, kristalore dhe të lëngëta</w:t>
            </w:r>
            <w:r w:rsidR="00126C87">
              <w:rPr>
                <w:rFonts w:ascii="Arial" w:hAnsi="Arial" w:cs="Arial"/>
                <w:color w:val="000000"/>
                <w:sz w:val="24"/>
                <w:szCs w:val="24"/>
                <w:lang w:val="sq-AL"/>
              </w:rPr>
              <w:t xml:space="preserve"> </w:t>
            </w:r>
            <w:r w:rsidR="00EB0CD7">
              <w:rPr>
                <w:rFonts w:ascii="Arial" w:hAnsi="Arial" w:cs="Arial"/>
                <w:color w:val="000000"/>
                <w:sz w:val="24"/>
                <w:szCs w:val="24"/>
                <w:lang w:val="sq-AL"/>
              </w:rPr>
              <w:t xml:space="preserve"> </w:t>
            </w:r>
            <w:r w:rsidR="00BF0D44">
              <w:rPr>
                <w:rFonts w:ascii="Arial" w:hAnsi="Arial" w:cs="Arial"/>
                <w:color w:val="000000"/>
                <w:sz w:val="24"/>
                <w:szCs w:val="24"/>
                <w:lang w:val="sq-AL"/>
              </w:rPr>
              <w:t xml:space="preserve">,  </w:t>
            </w:r>
            <w:r w:rsidR="00BF0D44">
              <w:rPr>
                <w:rFonts w:ascii="Arial" w:eastAsia="Times New Roman" w:hAnsi="Arial" w:cs="Arial"/>
                <w:sz w:val="24"/>
                <w:szCs w:val="24"/>
                <w:lang w:val="sq-AL"/>
              </w:rPr>
              <w:t>k</w:t>
            </w:r>
            <w:r w:rsidR="000F71F1" w:rsidRPr="005A029E">
              <w:rPr>
                <w:rFonts w:ascii="Arial" w:eastAsia="Times New Roman" w:hAnsi="Arial" w:cs="Arial"/>
                <w:sz w:val="24"/>
                <w:szCs w:val="24"/>
                <w:lang w:val="sq-AL"/>
              </w:rPr>
              <w:t xml:space="preserve">ompania </w:t>
            </w:r>
            <w:r w:rsidR="00EA7578" w:rsidRPr="00EB0ACC">
              <w:rPr>
                <w:rFonts w:ascii="Arial" w:eastAsia="Times New Roman" w:hAnsi="Arial" w:cs="Arial"/>
                <w:sz w:val="24"/>
                <w:szCs w:val="24"/>
                <w:lang w:val="sq-AL"/>
              </w:rPr>
              <w:t xml:space="preserve"> </w:t>
            </w:r>
            <w:r w:rsidR="00126C87" w:rsidRPr="00936CD9">
              <w:rPr>
                <w:rFonts w:ascii="Arial" w:hAnsi="Arial" w:cs="Arial"/>
                <w:sz w:val="24"/>
                <w:szCs w:val="24"/>
              </w:rPr>
              <w:t>,,Agrounion” Sh.p.k. Sllatinë e Madhe , Fushë Kosovë</w:t>
            </w:r>
            <w:r w:rsidR="00126C87" w:rsidRPr="003C7A65">
              <w:rPr>
                <w:rFonts w:ascii="Arial" w:eastAsia="Times New Roman" w:hAnsi="Arial" w:cs="Arial"/>
                <w:sz w:val="24"/>
                <w:szCs w:val="24"/>
                <w:lang w:val="sq-AL"/>
              </w:rPr>
              <w:t xml:space="preserve"> </w:t>
            </w:r>
            <w:r w:rsidR="00126C87" w:rsidRPr="00E67AA8">
              <w:rPr>
                <w:rFonts w:ascii="Arial" w:hAnsi="Arial" w:cs="Arial"/>
                <w:sz w:val="24"/>
                <w:szCs w:val="24"/>
                <w:lang w:val="sq-AL" w:eastAsia="ja-JP"/>
              </w:rPr>
              <w:t xml:space="preserve">, </w:t>
            </w:r>
            <w:r w:rsidR="00126C87">
              <w:rPr>
                <w:rFonts w:ascii="Arial" w:hAnsi="Arial" w:cs="Arial"/>
                <w:sz w:val="24"/>
                <w:szCs w:val="24"/>
                <w:lang w:val="sq-AL" w:eastAsia="ja-JP"/>
              </w:rPr>
              <w:t xml:space="preserve">në objektin </w:t>
            </w:r>
            <w:r w:rsidR="00126C87" w:rsidRPr="003C7A65">
              <w:rPr>
                <w:rFonts w:ascii="Arial" w:hAnsi="Arial" w:cs="Arial"/>
                <w:sz w:val="24"/>
                <w:szCs w:val="24"/>
              </w:rPr>
              <w:t xml:space="preserve">për </w:t>
            </w:r>
            <w:r w:rsidR="00126C87">
              <w:rPr>
                <w:rFonts w:ascii="Arial" w:hAnsi="Arial" w:cs="Arial"/>
                <w:sz w:val="24"/>
                <w:szCs w:val="24"/>
              </w:rPr>
              <w:t>r</w:t>
            </w:r>
            <w:r w:rsidR="00126C87" w:rsidRPr="00936CD9">
              <w:rPr>
                <w:rFonts w:ascii="Arial" w:hAnsi="Arial" w:cs="Arial"/>
                <w:sz w:val="24"/>
                <w:szCs w:val="24"/>
              </w:rPr>
              <w:t xml:space="preserve">ipaketimin  e produkteve të mbrojtjes së bimëve </w:t>
            </w:r>
            <w:r w:rsidR="00126C87" w:rsidRPr="00936CD9">
              <w:rPr>
                <w:rFonts w:ascii="Arial" w:hAnsi="Arial" w:cs="Arial"/>
                <w:color w:val="212120"/>
                <w:sz w:val="24"/>
                <w:szCs w:val="24"/>
              </w:rPr>
              <w:t>dhe plehrave minerale, kristalore dhe të lëngëta</w:t>
            </w:r>
            <w:r w:rsidR="00126C87">
              <w:rPr>
                <w:rFonts w:ascii="Arial" w:eastAsia="Times New Roman" w:hAnsi="Arial" w:cs="Arial"/>
                <w:sz w:val="24"/>
                <w:szCs w:val="24"/>
                <w:lang w:val="sq-AL" w:eastAsia="ja-JP"/>
              </w:rPr>
              <w:t xml:space="preserve">, </w:t>
            </w:r>
            <w:r w:rsidR="000F71F1" w:rsidRPr="00EA7578">
              <w:rPr>
                <w:rFonts w:ascii="Arial" w:eastAsia="Times New Roman" w:hAnsi="Arial" w:cs="Arial"/>
                <w:sz w:val="24"/>
                <w:szCs w:val="24"/>
                <w:lang w:val="sq-AL" w:eastAsia="ja-JP"/>
              </w:rPr>
              <w:t xml:space="preserve">ka </w:t>
            </w:r>
            <w:r w:rsidRPr="005A029E">
              <w:rPr>
                <w:rFonts w:ascii="Arial" w:hAnsi="Arial" w:cs="Arial"/>
                <w:color w:val="000000"/>
                <w:sz w:val="24"/>
                <w:szCs w:val="24"/>
                <w:lang w:val="sq-AL"/>
              </w:rPr>
              <w:t xml:space="preserve"> ndërmarr këto masa:</w:t>
            </w:r>
          </w:p>
          <w:p w14:paraId="57D33A9B" w14:textId="77777777" w:rsidR="00860F89" w:rsidRDefault="000F71F1" w:rsidP="00BB36B1">
            <w:pPr>
              <w:numPr>
                <w:ilvl w:val="0"/>
                <w:numId w:val="7"/>
              </w:numPr>
              <w:tabs>
                <w:tab w:val="clear" w:pos="1140"/>
                <w:tab w:val="num" w:pos="586"/>
              </w:tabs>
              <w:spacing w:after="0" w:line="360" w:lineRule="auto"/>
              <w:ind w:left="586" w:right="1"/>
              <w:jc w:val="both"/>
              <w:rPr>
                <w:lang w:val="sq-AL"/>
              </w:rPr>
            </w:pPr>
            <w:r w:rsidRPr="00860F89">
              <w:rPr>
                <w:rFonts w:ascii="Arial" w:hAnsi="Arial" w:cs="Arial"/>
                <w:color w:val="000000"/>
                <w:sz w:val="24"/>
                <w:szCs w:val="24"/>
                <w:lang w:val="sq-AL"/>
              </w:rPr>
              <w:t>B</w:t>
            </w:r>
            <w:r w:rsidR="005A029E" w:rsidRPr="00860F89">
              <w:rPr>
                <w:rFonts w:ascii="Arial" w:hAnsi="Arial" w:cs="Arial"/>
                <w:color w:val="000000"/>
                <w:sz w:val="24"/>
                <w:szCs w:val="24"/>
                <w:lang w:val="sq-AL"/>
              </w:rPr>
              <w:t xml:space="preserve">ehët </w:t>
            </w:r>
            <w:r w:rsidR="00860F89" w:rsidRPr="00860F89">
              <w:rPr>
                <w:rFonts w:ascii="Arial" w:hAnsi="Arial" w:cs="Arial"/>
                <w:sz w:val="24"/>
                <w:szCs w:val="24"/>
                <w:lang w:val="sq-AL"/>
              </w:rPr>
              <w:t>kontrollimi i rregullt teknik i makinave ngarkuese (pirunëve) dhe transportuese që konsumojnë lëndë të lëngeta djegëse me qëllim që lirimi i gazrave nga automjetët e punës të jetë sa më kualitativ.</w:t>
            </w:r>
            <w:r w:rsidR="00860F89" w:rsidRPr="00860F89">
              <w:rPr>
                <w:lang w:val="sq-AL"/>
              </w:rPr>
              <w:t xml:space="preserve"> </w:t>
            </w:r>
          </w:p>
          <w:p w14:paraId="5D7C2DA4" w14:textId="77777777" w:rsidR="00650D7E" w:rsidRDefault="00650D7E" w:rsidP="00BB36B1">
            <w:pPr>
              <w:numPr>
                <w:ilvl w:val="0"/>
                <w:numId w:val="7"/>
              </w:numPr>
              <w:tabs>
                <w:tab w:val="clear" w:pos="1140"/>
                <w:tab w:val="num" w:pos="586"/>
              </w:tabs>
              <w:spacing w:after="0" w:line="360" w:lineRule="auto"/>
              <w:ind w:left="586" w:right="1"/>
              <w:jc w:val="both"/>
              <w:rPr>
                <w:rFonts w:ascii="Arial" w:hAnsi="Arial" w:cs="Arial"/>
                <w:sz w:val="24"/>
                <w:szCs w:val="24"/>
                <w:lang w:val="sq-AL"/>
              </w:rPr>
            </w:pPr>
            <w:r w:rsidRPr="00650D7E">
              <w:rPr>
                <w:rFonts w:ascii="Arial" w:hAnsi="Arial" w:cs="Arial"/>
                <w:sz w:val="24"/>
                <w:szCs w:val="24"/>
                <w:lang w:val="sq-AL"/>
              </w:rPr>
              <w:t>Me qëllim</w:t>
            </w:r>
            <w:r>
              <w:rPr>
                <w:rFonts w:ascii="Arial" w:hAnsi="Arial" w:cs="Arial"/>
                <w:sz w:val="24"/>
                <w:szCs w:val="24"/>
                <w:lang w:val="sq-AL"/>
              </w:rPr>
              <w:t xml:space="preserve"> të zvoglimit </w:t>
            </w:r>
            <w:r w:rsidRPr="00860F89">
              <w:rPr>
                <w:rFonts w:ascii="Arial" w:hAnsi="Arial" w:cs="Arial"/>
                <w:sz w:val="24"/>
                <w:szCs w:val="24"/>
                <w:lang w:val="sq-AL"/>
              </w:rPr>
              <w:t xml:space="preserve"> </w:t>
            </w:r>
            <w:r>
              <w:rPr>
                <w:rFonts w:ascii="Arial" w:hAnsi="Arial" w:cs="Arial"/>
                <w:sz w:val="24"/>
                <w:szCs w:val="24"/>
                <w:lang w:val="sq-AL"/>
              </w:rPr>
              <w:t xml:space="preserve">të </w:t>
            </w:r>
            <w:r w:rsidRPr="00860F89">
              <w:rPr>
                <w:rFonts w:ascii="Arial" w:hAnsi="Arial" w:cs="Arial"/>
                <w:sz w:val="24"/>
                <w:szCs w:val="24"/>
                <w:lang w:val="sq-AL"/>
              </w:rPr>
              <w:t xml:space="preserve">gazrave </w:t>
            </w:r>
            <w:r>
              <w:rPr>
                <w:rFonts w:ascii="Arial" w:hAnsi="Arial" w:cs="Arial"/>
                <w:sz w:val="24"/>
                <w:szCs w:val="24"/>
                <w:lang w:val="sq-AL"/>
              </w:rPr>
              <w:t xml:space="preserve">të cilët lirohen nga </w:t>
            </w:r>
            <w:r w:rsidRPr="00860F89">
              <w:rPr>
                <w:rFonts w:ascii="Arial" w:hAnsi="Arial" w:cs="Arial"/>
                <w:sz w:val="24"/>
                <w:szCs w:val="24"/>
                <w:lang w:val="sq-AL"/>
              </w:rPr>
              <w:t xml:space="preserve"> automjetët </w:t>
            </w:r>
            <w:r>
              <w:rPr>
                <w:rFonts w:ascii="Arial" w:hAnsi="Arial" w:cs="Arial"/>
                <w:sz w:val="24"/>
                <w:szCs w:val="24"/>
                <w:lang w:val="sq-AL"/>
              </w:rPr>
              <w:t>ngarkuese dhe shkarkuese – pirunerve , kompania ka bërë blerjen e pirunerit elektrik.</w:t>
            </w:r>
          </w:p>
          <w:p w14:paraId="7FEFC48A" w14:textId="77777777" w:rsidR="00650D7E" w:rsidRPr="00650D7E" w:rsidRDefault="00650D7E" w:rsidP="00650D7E">
            <w:pPr>
              <w:spacing w:after="0" w:line="360" w:lineRule="auto"/>
              <w:ind w:left="586" w:right="1"/>
              <w:jc w:val="both"/>
              <w:rPr>
                <w:rFonts w:ascii="Arial" w:hAnsi="Arial" w:cs="Arial"/>
                <w:sz w:val="24"/>
                <w:szCs w:val="24"/>
                <w:lang w:val="sq-AL"/>
              </w:rPr>
            </w:pPr>
          </w:p>
          <w:p w14:paraId="2C53EBC7" w14:textId="77777777" w:rsidR="00860F89" w:rsidRDefault="00860F89" w:rsidP="00BB36B1">
            <w:pPr>
              <w:pStyle w:val="Style"/>
              <w:numPr>
                <w:ilvl w:val="0"/>
                <w:numId w:val="7"/>
              </w:numPr>
              <w:tabs>
                <w:tab w:val="clear" w:pos="1140"/>
                <w:tab w:val="num" w:pos="616"/>
              </w:tabs>
              <w:spacing w:line="360" w:lineRule="auto"/>
              <w:ind w:left="616" w:right="1"/>
              <w:jc w:val="both"/>
              <w:rPr>
                <w:lang w:val="sq-AL"/>
              </w:rPr>
            </w:pPr>
            <w:r w:rsidRPr="00001FE9">
              <w:rPr>
                <w:lang w:val="sq-AL"/>
              </w:rPr>
              <w:t xml:space="preserve">Në </w:t>
            </w:r>
            <w:r>
              <w:rPr>
                <w:lang w:val="sq-AL"/>
              </w:rPr>
              <w:t>hap</w:t>
            </w:r>
            <w:r w:rsidR="00650D7E">
              <w:rPr>
                <w:lang w:val="sq-AL"/>
              </w:rPr>
              <w:t>ë</w:t>
            </w:r>
            <w:r>
              <w:rPr>
                <w:lang w:val="sq-AL"/>
              </w:rPr>
              <w:t>sirat</w:t>
            </w:r>
            <w:r w:rsidRPr="00A860A3">
              <w:rPr>
                <w:lang w:val="sq-AL"/>
              </w:rPr>
              <w:t xml:space="preserve"> </w:t>
            </w:r>
            <w:r>
              <w:rPr>
                <w:lang w:val="sq-AL"/>
              </w:rPr>
              <w:t xml:space="preserve">e </w:t>
            </w:r>
            <w:r w:rsidR="00650D7E">
              <w:rPr>
                <w:lang w:val="sq-AL"/>
              </w:rPr>
              <w:t>objektit</w:t>
            </w:r>
            <w:r w:rsidRPr="00A860A3">
              <w:rPr>
                <w:lang w:val="sq-AL"/>
              </w:rPr>
              <w:t xml:space="preserve"> për </w:t>
            </w:r>
            <w:r w:rsidR="00650D7E">
              <w:t xml:space="preserve"> r</w:t>
            </w:r>
            <w:r w:rsidR="00650D7E" w:rsidRPr="00936CD9">
              <w:t xml:space="preserve">ipaketimin  e produkteve të mbrojtjes së bimëve </w:t>
            </w:r>
            <w:r w:rsidR="00650D7E" w:rsidRPr="00936CD9">
              <w:rPr>
                <w:color w:val="212120"/>
              </w:rPr>
              <w:t>dhe plehrave minerale, kristalore dhe të lëngëta</w:t>
            </w:r>
            <w:r w:rsidR="00650D7E" w:rsidRPr="00001FE9">
              <w:rPr>
                <w:lang w:val="sq-AL"/>
              </w:rPr>
              <w:t xml:space="preserve"> </w:t>
            </w:r>
            <w:r w:rsidRPr="00001FE9">
              <w:rPr>
                <w:lang w:val="sq-AL"/>
              </w:rPr>
              <w:t xml:space="preserve">me qëllim të eliminimit të erërave të ndryshme </w:t>
            </w:r>
            <w:r>
              <w:rPr>
                <w:lang w:val="sq-AL"/>
              </w:rPr>
              <w:t xml:space="preserve">është </w:t>
            </w:r>
            <w:r w:rsidRPr="00001FE9">
              <w:rPr>
                <w:lang w:val="sq-AL"/>
              </w:rPr>
              <w:t xml:space="preserve"> bër</w:t>
            </w:r>
            <w:r w:rsidR="00650D7E">
              <w:rPr>
                <w:lang w:val="sq-AL"/>
              </w:rPr>
              <w:t>ë</w:t>
            </w:r>
            <w:r w:rsidRPr="00001FE9">
              <w:rPr>
                <w:lang w:val="sq-AL"/>
              </w:rPr>
              <w:t xml:space="preserve"> vendosj</w:t>
            </w:r>
            <w:r w:rsidR="00650D7E">
              <w:rPr>
                <w:lang w:val="sq-AL"/>
              </w:rPr>
              <w:t>a</w:t>
            </w:r>
            <w:r w:rsidRPr="00001FE9">
              <w:rPr>
                <w:lang w:val="sq-AL"/>
              </w:rPr>
              <w:t xml:space="preserve"> e ventilatorëve</w:t>
            </w:r>
            <w:r w:rsidR="00A53D8E">
              <w:rPr>
                <w:lang w:val="sq-AL"/>
              </w:rPr>
              <w:t>.</w:t>
            </w:r>
            <w:r w:rsidRPr="00001FE9">
              <w:rPr>
                <w:lang w:val="sq-AL"/>
              </w:rPr>
              <w:t xml:space="preserve"> </w:t>
            </w:r>
          </w:p>
          <w:p w14:paraId="2A88FEB2" w14:textId="77777777" w:rsidR="00A53D8E" w:rsidRDefault="00860F89" w:rsidP="00BB36B1">
            <w:pPr>
              <w:pStyle w:val="Style"/>
              <w:numPr>
                <w:ilvl w:val="0"/>
                <w:numId w:val="7"/>
              </w:numPr>
              <w:tabs>
                <w:tab w:val="clear" w:pos="1140"/>
                <w:tab w:val="num" w:pos="616"/>
              </w:tabs>
              <w:spacing w:line="360" w:lineRule="auto"/>
              <w:ind w:left="616" w:right="1"/>
              <w:jc w:val="both"/>
            </w:pPr>
            <w:r>
              <w:t>Për zvoglimin e sasis</w:t>
            </w:r>
            <w:r w:rsidR="00650D7E">
              <w:t>ë  të pluhurit në hapë</w:t>
            </w:r>
            <w:r>
              <w:t xml:space="preserve">sirat punuese posaqrisht në </w:t>
            </w:r>
            <w:r w:rsidR="00212D4D">
              <w:t>hapësirat</w:t>
            </w:r>
            <w:r>
              <w:t xml:space="preserve"> ku </w:t>
            </w:r>
            <w:r w:rsidR="00650D7E">
              <w:t>bëhet  r</w:t>
            </w:r>
            <w:r w:rsidR="00650D7E" w:rsidRPr="00936CD9">
              <w:t xml:space="preserve">ipaketimi  </w:t>
            </w:r>
            <w:r w:rsidR="00650D7E">
              <w:t>i</w:t>
            </w:r>
            <w:r w:rsidR="00650D7E" w:rsidRPr="00936CD9">
              <w:t xml:space="preserve"> produkteve të mbrojtjes së bimëve </w:t>
            </w:r>
            <w:r w:rsidR="00650D7E" w:rsidRPr="00936CD9">
              <w:rPr>
                <w:color w:val="212120"/>
              </w:rPr>
              <w:t>dhe plehrave minerale</w:t>
            </w:r>
            <w:r w:rsidR="00650D7E">
              <w:t xml:space="preserve"> në gjendje pluhuri</w:t>
            </w:r>
            <w:r>
              <w:t>,  k</w:t>
            </w:r>
            <w:r w:rsidRPr="007C210D">
              <w:t xml:space="preserve">ompania </w:t>
            </w:r>
            <w:r w:rsidR="00650D7E">
              <w:t>ka bërë</w:t>
            </w:r>
            <w:r w:rsidR="00A53D8E">
              <w:t xml:space="preserve"> </w:t>
            </w:r>
            <w:r w:rsidRPr="007C210D">
              <w:t xml:space="preserve"> instalimin  e sistemit të depluhrimit me anë të</w:t>
            </w:r>
            <w:r w:rsidR="00650D7E">
              <w:t xml:space="preserve"> ventilatorve me </w:t>
            </w:r>
            <w:r w:rsidRPr="007C210D">
              <w:t xml:space="preserve"> filter</w:t>
            </w:r>
            <w:r w:rsidR="00650D7E">
              <w:t xml:space="preserve"> </w:t>
            </w:r>
            <w:r w:rsidRPr="007C210D">
              <w:t xml:space="preserve">që është sistem i avancuar për zvogëlimin e pluhurit. </w:t>
            </w:r>
          </w:p>
          <w:p w14:paraId="649FBE7D" w14:textId="77777777" w:rsidR="00212D4D" w:rsidRDefault="00650D7E" w:rsidP="00A71AE9">
            <w:pPr>
              <w:pStyle w:val="Style"/>
              <w:numPr>
                <w:ilvl w:val="0"/>
                <w:numId w:val="7"/>
              </w:numPr>
              <w:tabs>
                <w:tab w:val="clear" w:pos="1140"/>
                <w:tab w:val="num" w:pos="616"/>
              </w:tabs>
              <w:spacing w:line="360" w:lineRule="auto"/>
              <w:ind w:left="616" w:right="1"/>
              <w:jc w:val="both"/>
              <w:rPr>
                <w:lang w:val="sq-AL"/>
              </w:rPr>
            </w:pPr>
            <w:r>
              <w:t xml:space="preserve">Në depot për deponimin e produkteve </w:t>
            </w:r>
            <w:r w:rsidR="00A71AE9" w:rsidRPr="00936CD9">
              <w:t xml:space="preserve"> të mbrojtjes së bimëve </w:t>
            </w:r>
            <w:r w:rsidR="00A71AE9" w:rsidRPr="00936CD9">
              <w:rPr>
                <w:color w:val="212120"/>
              </w:rPr>
              <w:t>dhe plehrave minerale</w:t>
            </w:r>
            <w:r w:rsidR="00A71AE9">
              <w:t xml:space="preserve"> </w:t>
            </w:r>
            <w:r>
              <w:t>të cilat r</w:t>
            </w:r>
            <w:r w:rsidRPr="00936CD9">
              <w:t>ipaket</w:t>
            </w:r>
            <w:r>
              <w:t>ohe</w:t>
            </w:r>
            <w:r w:rsidR="00A71AE9">
              <w:t>n</w:t>
            </w:r>
            <w:r>
              <w:t>,</w:t>
            </w:r>
            <w:r w:rsidR="00A71AE9">
              <w:t xml:space="preserve"> </w:t>
            </w:r>
            <w:r>
              <w:t xml:space="preserve">si dhe </w:t>
            </w:r>
            <w:r w:rsidR="00A71AE9">
              <w:t xml:space="preserve">në </w:t>
            </w:r>
            <w:r>
              <w:t>depot për deponimin e produkteve të</w:t>
            </w:r>
            <w:r w:rsidR="00A71AE9" w:rsidRPr="00936CD9">
              <w:t xml:space="preserve"> mbrojtjes së bimëve </w:t>
            </w:r>
            <w:r w:rsidR="00A71AE9" w:rsidRPr="00936CD9">
              <w:rPr>
                <w:color w:val="212120"/>
              </w:rPr>
              <w:t>dhe plehrave minerale</w:t>
            </w:r>
            <w:r w:rsidR="00A71AE9">
              <w:rPr>
                <w:color w:val="212120"/>
              </w:rPr>
              <w:t>në gjendje pluhuri</w:t>
            </w:r>
            <w:r w:rsidR="00A71AE9">
              <w:t xml:space="preserve"> të </w:t>
            </w:r>
            <w:r>
              <w:t xml:space="preserve"> ripaketuara </w:t>
            </w:r>
            <w:r w:rsidRPr="00936CD9">
              <w:t xml:space="preserve">  </w:t>
            </w:r>
            <w:r w:rsidR="00A71AE9">
              <w:rPr>
                <w:color w:val="212120"/>
              </w:rPr>
              <w:t xml:space="preserve">, </w:t>
            </w:r>
            <w:r w:rsidR="00A71AE9">
              <w:rPr>
                <w:lang w:val="sq-AL"/>
              </w:rPr>
              <w:t xml:space="preserve"> është </w:t>
            </w:r>
            <w:r w:rsidR="00A71AE9" w:rsidRPr="00001FE9">
              <w:rPr>
                <w:lang w:val="sq-AL"/>
              </w:rPr>
              <w:t xml:space="preserve"> bër</w:t>
            </w:r>
            <w:r w:rsidR="00A71AE9">
              <w:rPr>
                <w:lang w:val="sq-AL"/>
              </w:rPr>
              <w:t>ë</w:t>
            </w:r>
            <w:r w:rsidR="00A71AE9" w:rsidRPr="00001FE9">
              <w:rPr>
                <w:lang w:val="sq-AL"/>
              </w:rPr>
              <w:t xml:space="preserve"> vendosj</w:t>
            </w:r>
            <w:r w:rsidR="00A71AE9">
              <w:rPr>
                <w:lang w:val="sq-AL"/>
              </w:rPr>
              <w:t>a</w:t>
            </w:r>
            <w:r w:rsidR="00A71AE9" w:rsidRPr="00001FE9">
              <w:rPr>
                <w:lang w:val="sq-AL"/>
              </w:rPr>
              <w:t xml:space="preserve"> e ventilatorëve</w:t>
            </w:r>
            <w:r w:rsidR="00A71AE9">
              <w:rPr>
                <w:lang w:val="sq-AL"/>
              </w:rPr>
              <w:t>.</w:t>
            </w:r>
          </w:p>
          <w:p w14:paraId="5F5BBAB8" w14:textId="77777777" w:rsidR="00650D7E" w:rsidRPr="00A71AE9" w:rsidRDefault="00212D4D" w:rsidP="00212D4D">
            <w:pPr>
              <w:pStyle w:val="Style"/>
              <w:spacing w:line="360" w:lineRule="auto"/>
              <w:ind w:right="1"/>
              <w:jc w:val="both"/>
              <w:rPr>
                <w:lang w:val="sq-AL"/>
              </w:rPr>
            </w:pPr>
            <w:r w:rsidRPr="00F6580F">
              <w:rPr>
                <w:noProof/>
              </w:rPr>
              <w:drawing>
                <wp:inline distT="0" distB="0" distL="0" distR="0" wp14:anchorId="3F5D59D3" wp14:editId="7B4BD7D4">
                  <wp:extent cx="3979668" cy="2638425"/>
                  <wp:effectExtent l="0" t="0" r="1905" b="0"/>
                  <wp:docPr id="10" name="Picture 10" descr="C:\Users\User\Desktop\Agrounion\Ventillator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Agrounion\Ventillator 3.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95054" cy="2648626"/>
                          </a:xfrm>
                          <a:prstGeom prst="rect">
                            <a:avLst/>
                          </a:prstGeom>
                          <a:noFill/>
                          <a:ln>
                            <a:noFill/>
                          </a:ln>
                        </pic:spPr>
                      </pic:pic>
                    </a:graphicData>
                  </a:graphic>
                </wp:inline>
              </w:drawing>
            </w:r>
            <w:r w:rsidR="00A71AE9" w:rsidRPr="00001FE9">
              <w:rPr>
                <w:lang w:val="sq-AL"/>
              </w:rPr>
              <w:t xml:space="preserve"> </w:t>
            </w:r>
          </w:p>
          <w:p w14:paraId="5D17019B" w14:textId="77777777" w:rsidR="00860F89" w:rsidRPr="00001FE9" w:rsidRDefault="00A53D8E" w:rsidP="00BB36B1">
            <w:pPr>
              <w:pStyle w:val="Style"/>
              <w:numPr>
                <w:ilvl w:val="0"/>
                <w:numId w:val="7"/>
              </w:numPr>
              <w:tabs>
                <w:tab w:val="clear" w:pos="1140"/>
                <w:tab w:val="num" w:pos="616"/>
              </w:tabs>
              <w:spacing w:before="19" w:line="360" w:lineRule="auto"/>
              <w:ind w:left="616" w:right="1"/>
              <w:jc w:val="both"/>
              <w:rPr>
                <w:lang w:val="sq-AL"/>
              </w:rPr>
            </w:pPr>
            <w:r>
              <w:rPr>
                <w:lang w:val="sq-AL"/>
              </w:rPr>
              <w:t>B</w:t>
            </w:r>
            <w:r w:rsidR="00860F89" w:rsidRPr="00001FE9">
              <w:rPr>
                <w:lang w:val="sq-AL"/>
              </w:rPr>
              <w:t>ëhet kontrollimi i rregullt i pajisjeve për trajtimin e erërave</w:t>
            </w:r>
            <w:r w:rsidR="00860F89">
              <w:rPr>
                <w:lang w:val="sq-AL"/>
              </w:rPr>
              <w:t>, pluhurit</w:t>
            </w:r>
            <w:r w:rsidR="00860F89" w:rsidRPr="00001FE9">
              <w:rPr>
                <w:lang w:val="sq-AL"/>
              </w:rPr>
              <w:t xml:space="preserve"> dhe sistemit të ventilimit, </w:t>
            </w:r>
            <w:r w:rsidR="00860F89">
              <w:rPr>
                <w:lang w:val="sq-AL"/>
              </w:rPr>
              <w:t xml:space="preserve">pjesët e </w:t>
            </w:r>
            <w:r w:rsidR="00860F89">
              <w:rPr>
                <w:lang w:val="sq-AL"/>
              </w:rPr>
              <w:lastRenderedPageBreak/>
              <w:t>demëtuara ndërrohen.</w:t>
            </w:r>
            <w:r w:rsidR="00860F89" w:rsidRPr="00001FE9">
              <w:rPr>
                <w:lang w:val="sq-AL"/>
              </w:rPr>
              <w:t xml:space="preserve"> </w:t>
            </w:r>
          </w:p>
          <w:p w14:paraId="56A56C34" w14:textId="77777777" w:rsidR="005A029E" w:rsidRDefault="000F71F1" w:rsidP="00BB36B1">
            <w:pPr>
              <w:numPr>
                <w:ilvl w:val="0"/>
                <w:numId w:val="7"/>
              </w:numPr>
              <w:tabs>
                <w:tab w:val="clear" w:pos="1140"/>
                <w:tab w:val="num" w:pos="586"/>
              </w:tabs>
              <w:spacing w:after="0" w:line="360" w:lineRule="auto"/>
              <w:ind w:left="586" w:right="1"/>
              <w:jc w:val="both"/>
              <w:rPr>
                <w:rFonts w:ascii="Arial" w:hAnsi="Arial" w:cs="Arial"/>
                <w:color w:val="000000"/>
                <w:sz w:val="24"/>
                <w:szCs w:val="24"/>
                <w:lang w:val="sq-AL"/>
              </w:rPr>
            </w:pPr>
            <w:r>
              <w:rPr>
                <w:rFonts w:ascii="Arial" w:hAnsi="Arial" w:cs="Arial"/>
                <w:color w:val="000000"/>
                <w:sz w:val="24"/>
                <w:szCs w:val="24"/>
                <w:lang w:val="sq-AL"/>
              </w:rPr>
              <w:t xml:space="preserve">Gjithmonë </w:t>
            </w:r>
            <w:r w:rsidR="005A029E" w:rsidRPr="000F71F1">
              <w:rPr>
                <w:rFonts w:ascii="Arial" w:hAnsi="Arial" w:cs="Arial"/>
                <w:color w:val="000000"/>
                <w:sz w:val="24"/>
                <w:szCs w:val="24"/>
                <w:lang w:val="sq-AL"/>
              </w:rPr>
              <w:t xml:space="preserve">bëhet spërkatja me ujë  e sipërfaqeve operacionale. </w:t>
            </w:r>
          </w:p>
          <w:p w14:paraId="2334D904" w14:textId="77777777" w:rsidR="005A029E" w:rsidRPr="005A029E" w:rsidRDefault="005A029E" w:rsidP="00A71AE9">
            <w:pPr>
              <w:spacing w:after="0" w:line="360" w:lineRule="auto"/>
              <w:ind w:right="1"/>
              <w:jc w:val="both"/>
              <w:rPr>
                <w:rFonts w:ascii="Arial" w:hAnsi="Arial" w:cs="Arial"/>
                <w:sz w:val="24"/>
                <w:szCs w:val="24"/>
                <w:lang w:val="sq-AL" w:eastAsia="ja-JP"/>
              </w:rPr>
            </w:pPr>
          </w:p>
        </w:tc>
      </w:tr>
      <w:tr w:rsidR="005A029E" w:rsidRPr="005A029E" w14:paraId="63FCAF3A"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787373F5"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5.1.6.</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0034725F"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Monitorimi i emisioneve</w:t>
            </w:r>
          </w:p>
        </w:tc>
        <w:tc>
          <w:tcPr>
            <w:tcW w:w="6585" w:type="dxa"/>
            <w:tcBorders>
              <w:top w:val="single" w:sz="4" w:space="0" w:color="000000"/>
              <w:left w:val="single" w:sz="4" w:space="0" w:color="000000"/>
              <w:bottom w:val="single" w:sz="4" w:space="0" w:color="000000"/>
              <w:right w:val="double" w:sz="4" w:space="0" w:color="000000"/>
            </w:tcBorders>
          </w:tcPr>
          <w:p w14:paraId="77145D6E" w14:textId="77777777" w:rsidR="005A029E" w:rsidRDefault="005A029E" w:rsidP="00751FC0">
            <w:pPr>
              <w:autoSpaceDE w:val="0"/>
              <w:autoSpaceDN w:val="0"/>
              <w:adjustRightInd w:val="0"/>
              <w:spacing w:after="0" w:line="240" w:lineRule="auto"/>
              <w:rPr>
                <w:rFonts w:ascii="Arial" w:hAnsi="Arial" w:cs="Arial"/>
                <w:sz w:val="24"/>
                <w:szCs w:val="24"/>
                <w:lang w:val="sq-AL" w:eastAsia="ja-JP"/>
              </w:rPr>
            </w:pPr>
          </w:p>
          <w:p w14:paraId="63514AA2" w14:textId="77777777" w:rsidR="00A71AE9" w:rsidRPr="005A029E" w:rsidRDefault="00A71AE9" w:rsidP="00751FC0">
            <w:pPr>
              <w:autoSpaceDE w:val="0"/>
              <w:autoSpaceDN w:val="0"/>
              <w:adjustRightInd w:val="0"/>
              <w:spacing w:after="0" w:line="240" w:lineRule="auto"/>
              <w:rPr>
                <w:rFonts w:ascii="Arial" w:hAnsi="Arial" w:cs="Arial"/>
                <w:sz w:val="24"/>
                <w:szCs w:val="24"/>
                <w:lang w:val="sq-AL" w:eastAsia="ja-JP"/>
              </w:rPr>
            </w:pPr>
          </w:p>
          <w:p w14:paraId="40A912E0" w14:textId="77777777" w:rsidR="00EA7578" w:rsidRDefault="005A029E" w:rsidP="007138BC">
            <w:pPr>
              <w:autoSpaceDE w:val="0"/>
              <w:autoSpaceDN w:val="0"/>
              <w:adjustRightInd w:val="0"/>
              <w:spacing w:after="0" w:line="360" w:lineRule="auto"/>
              <w:jc w:val="both"/>
              <w:rPr>
                <w:rFonts w:ascii="Arial" w:hAnsi="Arial" w:cs="Arial"/>
                <w:sz w:val="24"/>
                <w:szCs w:val="24"/>
                <w:lang w:val="sq-AL" w:eastAsia="ja-JP"/>
              </w:rPr>
            </w:pPr>
            <w:r w:rsidRPr="005A029E">
              <w:rPr>
                <w:rFonts w:ascii="Arial" w:hAnsi="Arial" w:cs="Arial"/>
                <w:color w:val="000000"/>
                <w:sz w:val="24"/>
                <w:szCs w:val="24"/>
                <w:lang w:eastAsia="ja-JP"/>
              </w:rPr>
              <w:t xml:space="preserve">Kompania </w:t>
            </w:r>
            <w:r w:rsidR="00EA7578" w:rsidRPr="00EB0ACC">
              <w:rPr>
                <w:rFonts w:ascii="Arial" w:eastAsia="Times New Roman" w:hAnsi="Arial" w:cs="Arial"/>
                <w:sz w:val="24"/>
                <w:szCs w:val="24"/>
                <w:lang w:val="sq-AL"/>
              </w:rPr>
              <w:t xml:space="preserve"> </w:t>
            </w:r>
            <w:r w:rsidR="00A71AE9">
              <w:rPr>
                <w:rFonts w:ascii="Arial" w:eastAsia="Times New Roman" w:hAnsi="Arial" w:cs="Arial"/>
                <w:sz w:val="24"/>
                <w:szCs w:val="24"/>
                <w:lang w:val="sq-AL"/>
              </w:rPr>
              <w:t xml:space="preserve"> </w:t>
            </w:r>
            <w:r w:rsidR="00A71AE9" w:rsidRPr="005A029E">
              <w:rPr>
                <w:rFonts w:ascii="Arial" w:eastAsia="Times New Roman" w:hAnsi="Arial" w:cs="Arial"/>
                <w:sz w:val="24"/>
                <w:szCs w:val="24"/>
                <w:lang w:val="sq-AL"/>
              </w:rPr>
              <w:t xml:space="preserve"> </w:t>
            </w:r>
            <w:r w:rsidR="00A71AE9" w:rsidRPr="00EB0ACC">
              <w:rPr>
                <w:rFonts w:ascii="Arial" w:eastAsia="Times New Roman" w:hAnsi="Arial" w:cs="Arial"/>
                <w:sz w:val="24"/>
                <w:szCs w:val="24"/>
                <w:lang w:val="sq-AL"/>
              </w:rPr>
              <w:t xml:space="preserve"> </w:t>
            </w:r>
            <w:r w:rsidR="00A71AE9" w:rsidRPr="00936CD9">
              <w:rPr>
                <w:rFonts w:ascii="Arial" w:hAnsi="Arial" w:cs="Arial"/>
                <w:sz w:val="24"/>
                <w:szCs w:val="24"/>
              </w:rPr>
              <w:t>,,Agrounion” Sh.p.k. Sllatinë e Madhe , Fushë Kosovë</w:t>
            </w:r>
            <w:r w:rsidR="00A71AE9" w:rsidRPr="003C7A65">
              <w:rPr>
                <w:rFonts w:ascii="Arial" w:eastAsia="Times New Roman" w:hAnsi="Arial" w:cs="Arial"/>
                <w:sz w:val="24"/>
                <w:szCs w:val="24"/>
                <w:lang w:val="sq-AL"/>
              </w:rPr>
              <w:t xml:space="preserve"> </w:t>
            </w:r>
            <w:r w:rsidR="00A71AE9" w:rsidRPr="00E67AA8">
              <w:rPr>
                <w:rFonts w:ascii="Arial" w:hAnsi="Arial" w:cs="Arial"/>
                <w:sz w:val="24"/>
                <w:szCs w:val="24"/>
                <w:lang w:val="sq-AL" w:eastAsia="ja-JP"/>
              </w:rPr>
              <w:t xml:space="preserve">, </w:t>
            </w:r>
            <w:r w:rsidR="00A71AE9">
              <w:rPr>
                <w:rFonts w:ascii="Arial" w:hAnsi="Arial" w:cs="Arial"/>
                <w:sz w:val="24"/>
                <w:szCs w:val="24"/>
                <w:lang w:val="sq-AL" w:eastAsia="ja-JP"/>
              </w:rPr>
              <w:t xml:space="preserve">në objektin </w:t>
            </w:r>
            <w:r w:rsidR="00A71AE9" w:rsidRPr="003C7A65">
              <w:rPr>
                <w:rFonts w:ascii="Arial" w:hAnsi="Arial" w:cs="Arial"/>
                <w:sz w:val="24"/>
                <w:szCs w:val="24"/>
              </w:rPr>
              <w:t xml:space="preserve">për </w:t>
            </w:r>
            <w:r w:rsidR="00A71AE9">
              <w:rPr>
                <w:rFonts w:ascii="Arial" w:hAnsi="Arial" w:cs="Arial"/>
                <w:sz w:val="24"/>
                <w:szCs w:val="24"/>
              </w:rPr>
              <w:t>r</w:t>
            </w:r>
            <w:r w:rsidR="00A71AE9" w:rsidRPr="00936CD9">
              <w:rPr>
                <w:rFonts w:ascii="Arial" w:hAnsi="Arial" w:cs="Arial"/>
                <w:sz w:val="24"/>
                <w:szCs w:val="24"/>
              </w:rPr>
              <w:t xml:space="preserve">ipaketimin  e produkteve të mbrojtjes së bimëve </w:t>
            </w:r>
            <w:r w:rsidR="00A71AE9" w:rsidRPr="00936CD9">
              <w:rPr>
                <w:rFonts w:ascii="Arial" w:hAnsi="Arial" w:cs="Arial"/>
                <w:color w:val="212120"/>
                <w:sz w:val="24"/>
                <w:szCs w:val="24"/>
              </w:rPr>
              <w:t>dhe plehrave minerale, kristalore dhe të lëngëta</w:t>
            </w:r>
            <w:r w:rsidR="00A71AE9">
              <w:rPr>
                <w:rFonts w:ascii="Arial" w:eastAsia="Times New Roman" w:hAnsi="Arial" w:cs="Arial"/>
                <w:sz w:val="24"/>
                <w:szCs w:val="24"/>
                <w:lang w:val="sq-AL" w:eastAsia="ja-JP"/>
              </w:rPr>
              <w:t xml:space="preserve"> </w:t>
            </w:r>
            <w:r w:rsidR="00EA7578">
              <w:rPr>
                <w:rFonts w:ascii="Arial" w:eastAsia="Times New Roman" w:hAnsi="Arial" w:cs="Arial"/>
                <w:sz w:val="24"/>
                <w:szCs w:val="24"/>
                <w:lang w:val="sq-AL" w:eastAsia="ja-JP"/>
              </w:rPr>
              <w:t xml:space="preserve">, </w:t>
            </w:r>
            <w:r w:rsidRPr="005A029E">
              <w:rPr>
                <w:rFonts w:ascii="Arial" w:hAnsi="Arial" w:cs="Arial"/>
                <w:sz w:val="24"/>
                <w:szCs w:val="24"/>
                <w:lang w:val="sq-AL" w:eastAsia="ja-JP"/>
              </w:rPr>
              <w:t>nuk b</w:t>
            </w:r>
            <w:r w:rsidR="007138BC">
              <w:rPr>
                <w:rFonts w:ascii="Arial" w:hAnsi="Arial" w:cs="Arial"/>
                <w:sz w:val="24"/>
                <w:szCs w:val="24"/>
                <w:lang w:val="sq-AL" w:eastAsia="ja-JP"/>
              </w:rPr>
              <w:t>a</w:t>
            </w:r>
            <w:r w:rsidRPr="005A029E">
              <w:rPr>
                <w:rFonts w:ascii="Arial" w:hAnsi="Arial" w:cs="Arial"/>
                <w:sz w:val="24"/>
                <w:szCs w:val="24"/>
                <w:lang w:val="sq-AL" w:eastAsia="ja-JP"/>
              </w:rPr>
              <w:t>n Monitorimi</w:t>
            </w:r>
            <w:r w:rsidR="007138BC">
              <w:rPr>
                <w:rFonts w:ascii="Arial" w:hAnsi="Arial" w:cs="Arial"/>
                <w:sz w:val="24"/>
                <w:szCs w:val="24"/>
                <w:lang w:val="sq-AL" w:eastAsia="ja-JP"/>
              </w:rPr>
              <w:t>n</w:t>
            </w:r>
            <w:r w:rsidRPr="005A029E">
              <w:rPr>
                <w:rFonts w:ascii="Arial" w:hAnsi="Arial" w:cs="Arial"/>
                <w:sz w:val="24"/>
                <w:szCs w:val="24"/>
                <w:lang w:val="sq-AL" w:eastAsia="ja-JP"/>
              </w:rPr>
              <w:t xml:space="preserve"> </w:t>
            </w:r>
            <w:r w:rsidR="007138BC">
              <w:rPr>
                <w:rFonts w:ascii="Arial" w:hAnsi="Arial" w:cs="Arial"/>
                <w:sz w:val="24"/>
                <w:szCs w:val="24"/>
                <w:lang w:val="sq-AL" w:eastAsia="ja-JP"/>
              </w:rPr>
              <w:t>e</w:t>
            </w:r>
            <w:r w:rsidRPr="005A029E">
              <w:rPr>
                <w:rFonts w:ascii="Arial" w:hAnsi="Arial" w:cs="Arial"/>
                <w:sz w:val="24"/>
                <w:szCs w:val="24"/>
                <w:lang w:val="sq-AL" w:eastAsia="ja-JP"/>
              </w:rPr>
              <w:t xml:space="preserve"> emisioneve</w:t>
            </w:r>
          </w:p>
          <w:p w14:paraId="3145F60A" w14:textId="77777777" w:rsidR="00EA7578" w:rsidRPr="005A029E" w:rsidRDefault="00EA7578" w:rsidP="00751FC0">
            <w:pPr>
              <w:autoSpaceDE w:val="0"/>
              <w:autoSpaceDN w:val="0"/>
              <w:adjustRightInd w:val="0"/>
              <w:spacing w:after="0" w:line="360" w:lineRule="auto"/>
              <w:rPr>
                <w:rFonts w:ascii="Arial" w:hAnsi="Arial" w:cs="Arial"/>
                <w:sz w:val="24"/>
                <w:szCs w:val="24"/>
                <w:lang w:val="sq-AL" w:eastAsia="ja-JP"/>
              </w:rPr>
            </w:pPr>
          </w:p>
        </w:tc>
      </w:tr>
      <w:tr w:rsidR="005A029E" w:rsidRPr="005A029E" w14:paraId="22D20247" w14:textId="77777777" w:rsidTr="00751FC0">
        <w:trPr>
          <w:trHeight w:val="620"/>
        </w:trPr>
        <w:tc>
          <w:tcPr>
            <w:tcW w:w="941" w:type="dxa"/>
            <w:tcBorders>
              <w:top w:val="single" w:sz="4" w:space="0" w:color="000000"/>
              <w:left w:val="double" w:sz="4" w:space="0" w:color="000000"/>
              <w:bottom w:val="single" w:sz="4" w:space="0" w:color="000000"/>
              <w:right w:val="single" w:sz="4" w:space="0" w:color="000000"/>
            </w:tcBorders>
            <w:hideMark/>
          </w:tcPr>
          <w:p w14:paraId="6FDB3CDA"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5.1.7.</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48BA6FE8"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Kontrolli dhe matjet</w:t>
            </w:r>
          </w:p>
        </w:tc>
        <w:tc>
          <w:tcPr>
            <w:tcW w:w="6585" w:type="dxa"/>
            <w:tcBorders>
              <w:top w:val="single" w:sz="4" w:space="0" w:color="000000"/>
              <w:left w:val="single" w:sz="4" w:space="0" w:color="000000"/>
              <w:bottom w:val="single" w:sz="4" w:space="0" w:color="000000"/>
              <w:right w:val="double" w:sz="4" w:space="0" w:color="000000"/>
            </w:tcBorders>
          </w:tcPr>
          <w:p w14:paraId="3363E2BC" w14:textId="77777777" w:rsidR="005A029E" w:rsidRPr="005A029E" w:rsidRDefault="005A029E" w:rsidP="00751FC0">
            <w:pPr>
              <w:autoSpaceDE w:val="0"/>
              <w:autoSpaceDN w:val="0"/>
              <w:adjustRightInd w:val="0"/>
              <w:spacing w:after="0" w:line="360" w:lineRule="auto"/>
              <w:rPr>
                <w:rFonts w:ascii="Arial" w:hAnsi="Arial" w:cs="Arial"/>
                <w:sz w:val="24"/>
                <w:szCs w:val="24"/>
                <w:lang w:val="sq-AL" w:eastAsia="ja-JP"/>
              </w:rPr>
            </w:pPr>
          </w:p>
          <w:p w14:paraId="19FE1CC4" w14:textId="77777777" w:rsidR="005A029E" w:rsidRPr="005A029E" w:rsidRDefault="005A029E" w:rsidP="007138BC">
            <w:pPr>
              <w:autoSpaceDE w:val="0"/>
              <w:autoSpaceDN w:val="0"/>
              <w:adjustRightInd w:val="0"/>
              <w:spacing w:after="0" w:line="360" w:lineRule="auto"/>
              <w:jc w:val="both"/>
              <w:rPr>
                <w:rFonts w:ascii="Arial" w:hAnsi="Arial" w:cs="Arial"/>
                <w:sz w:val="24"/>
                <w:szCs w:val="24"/>
                <w:lang w:val="sq-AL" w:eastAsia="ja-JP"/>
              </w:rPr>
            </w:pPr>
            <w:r w:rsidRPr="005A029E">
              <w:rPr>
                <w:rFonts w:ascii="Arial" w:hAnsi="Arial" w:cs="Arial"/>
                <w:color w:val="000000"/>
                <w:sz w:val="24"/>
                <w:szCs w:val="24"/>
                <w:lang w:eastAsia="ja-JP"/>
              </w:rPr>
              <w:t xml:space="preserve">Kompania </w:t>
            </w:r>
            <w:r w:rsidR="00EA7578" w:rsidRPr="00EB0ACC">
              <w:rPr>
                <w:rFonts w:ascii="Arial" w:eastAsia="Times New Roman" w:hAnsi="Arial" w:cs="Arial"/>
                <w:sz w:val="24"/>
                <w:szCs w:val="24"/>
                <w:lang w:val="sq-AL"/>
              </w:rPr>
              <w:t xml:space="preserve"> </w:t>
            </w:r>
            <w:r w:rsidR="00A71AE9">
              <w:rPr>
                <w:rFonts w:ascii="Arial" w:eastAsia="Times New Roman" w:hAnsi="Arial" w:cs="Arial"/>
                <w:sz w:val="24"/>
                <w:szCs w:val="24"/>
                <w:lang w:val="sq-AL"/>
              </w:rPr>
              <w:t xml:space="preserve"> </w:t>
            </w:r>
            <w:r w:rsidR="00A71AE9" w:rsidRPr="00936CD9">
              <w:rPr>
                <w:rFonts w:ascii="Arial" w:hAnsi="Arial" w:cs="Arial"/>
                <w:sz w:val="24"/>
                <w:szCs w:val="24"/>
              </w:rPr>
              <w:t>,,Agrounion” Sh.p.k. Sllatinë e Madhe , Fushë Kosovë</w:t>
            </w:r>
            <w:r w:rsidR="00A71AE9" w:rsidRPr="003C7A65">
              <w:rPr>
                <w:rFonts w:ascii="Arial" w:eastAsia="Times New Roman" w:hAnsi="Arial" w:cs="Arial"/>
                <w:sz w:val="24"/>
                <w:szCs w:val="24"/>
                <w:lang w:val="sq-AL"/>
              </w:rPr>
              <w:t xml:space="preserve"> </w:t>
            </w:r>
            <w:r w:rsidR="00A71AE9" w:rsidRPr="00E67AA8">
              <w:rPr>
                <w:rFonts w:ascii="Arial" w:hAnsi="Arial" w:cs="Arial"/>
                <w:sz w:val="24"/>
                <w:szCs w:val="24"/>
                <w:lang w:val="sq-AL" w:eastAsia="ja-JP"/>
              </w:rPr>
              <w:t xml:space="preserve">, </w:t>
            </w:r>
            <w:r w:rsidR="00A71AE9">
              <w:rPr>
                <w:rFonts w:ascii="Arial" w:hAnsi="Arial" w:cs="Arial"/>
                <w:sz w:val="24"/>
                <w:szCs w:val="24"/>
                <w:lang w:val="sq-AL" w:eastAsia="ja-JP"/>
              </w:rPr>
              <w:t xml:space="preserve">në objektin </w:t>
            </w:r>
            <w:r w:rsidR="00A71AE9" w:rsidRPr="003C7A65">
              <w:rPr>
                <w:rFonts w:ascii="Arial" w:hAnsi="Arial" w:cs="Arial"/>
                <w:sz w:val="24"/>
                <w:szCs w:val="24"/>
              </w:rPr>
              <w:t xml:space="preserve">për </w:t>
            </w:r>
            <w:r w:rsidR="00A71AE9">
              <w:rPr>
                <w:rFonts w:ascii="Arial" w:hAnsi="Arial" w:cs="Arial"/>
                <w:sz w:val="24"/>
                <w:szCs w:val="24"/>
              </w:rPr>
              <w:t>r</w:t>
            </w:r>
            <w:r w:rsidR="00A71AE9" w:rsidRPr="00936CD9">
              <w:rPr>
                <w:rFonts w:ascii="Arial" w:hAnsi="Arial" w:cs="Arial"/>
                <w:sz w:val="24"/>
                <w:szCs w:val="24"/>
              </w:rPr>
              <w:t xml:space="preserve">ipaketimin  e produkteve të mbrojtjes së bimëve </w:t>
            </w:r>
            <w:r w:rsidR="00A71AE9" w:rsidRPr="00936CD9">
              <w:rPr>
                <w:rFonts w:ascii="Arial" w:hAnsi="Arial" w:cs="Arial"/>
                <w:color w:val="212120"/>
                <w:sz w:val="24"/>
                <w:szCs w:val="24"/>
              </w:rPr>
              <w:t>dhe plehrave minerale, kristalore dhe të lëngëta</w:t>
            </w:r>
            <w:r w:rsidR="00A71AE9">
              <w:rPr>
                <w:rFonts w:ascii="Arial" w:eastAsia="Times New Roman" w:hAnsi="Arial" w:cs="Arial"/>
                <w:sz w:val="24"/>
                <w:szCs w:val="24"/>
                <w:lang w:val="sq-AL" w:eastAsia="ja-JP"/>
              </w:rPr>
              <w:t xml:space="preserve"> </w:t>
            </w:r>
            <w:r w:rsidR="00EA7578">
              <w:rPr>
                <w:rFonts w:ascii="Arial" w:eastAsia="Times New Roman" w:hAnsi="Arial" w:cs="Arial"/>
                <w:sz w:val="24"/>
                <w:szCs w:val="24"/>
                <w:lang w:val="sq-AL" w:eastAsia="ja-JP"/>
              </w:rPr>
              <w:t xml:space="preserve">, </w:t>
            </w:r>
            <w:r w:rsidRPr="005A029E">
              <w:rPr>
                <w:rFonts w:ascii="Arial" w:hAnsi="Arial" w:cs="Arial"/>
                <w:sz w:val="24"/>
                <w:szCs w:val="24"/>
                <w:lang w:val="sq-AL" w:eastAsia="ja-JP"/>
              </w:rPr>
              <w:t>nuk b</w:t>
            </w:r>
            <w:r w:rsidR="007138BC">
              <w:rPr>
                <w:rFonts w:ascii="Arial" w:hAnsi="Arial" w:cs="Arial"/>
                <w:sz w:val="24"/>
                <w:szCs w:val="24"/>
                <w:lang w:val="sq-AL" w:eastAsia="ja-JP"/>
              </w:rPr>
              <w:t>a</w:t>
            </w:r>
            <w:r w:rsidRPr="005A029E">
              <w:rPr>
                <w:rFonts w:ascii="Arial" w:hAnsi="Arial" w:cs="Arial"/>
                <w:sz w:val="24"/>
                <w:szCs w:val="24"/>
                <w:lang w:val="sq-AL" w:eastAsia="ja-JP"/>
              </w:rPr>
              <w:t>n  kontroll dhe matjet</w:t>
            </w:r>
          </w:p>
          <w:p w14:paraId="44A25635"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r>
      <w:tr w:rsidR="005A029E" w:rsidRPr="005A029E" w14:paraId="48A88B1C"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6DAE1B28"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5.1.8.</w:t>
            </w:r>
          </w:p>
        </w:tc>
        <w:tc>
          <w:tcPr>
            <w:tcW w:w="2374" w:type="dxa"/>
            <w:gridSpan w:val="2"/>
            <w:tcBorders>
              <w:top w:val="single" w:sz="4" w:space="0" w:color="000000"/>
              <w:left w:val="single" w:sz="4" w:space="0" w:color="000000"/>
              <w:bottom w:val="single" w:sz="4" w:space="0" w:color="000000"/>
              <w:right w:val="single" w:sz="4" w:space="0" w:color="000000"/>
            </w:tcBorders>
            <w:hideMark/>
          </w:tcPr>
          <w:p w14:paraId="4B54C4AB"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Raportimet</w:t>
            </w:r>
          </w:p>
        </w:tc>
        <w:tc>
          <w:tcPr>
            <w:tcW w:w="6585" w:type="dxa"/>
            <w:tcBorders>
              <w:top w:val="single" w:sz="4" w:space="0" w:color="000000"/>
              <w:left w:val="single" w:sz="4" w:space="0" w:color="000000"/>
              <w:bottom w:val="single" w:sz="4" w:space="0" w:color="000000"/>
              <w:right w:val="double" w:sz="4" w:space="0" w:color="000000"/>
            </w:tcBorders>
          </w:tcPr>
          <w:p w14:paraId="0E09A6C5" w14:textId="77777777" w:rsidR="005A029E" w:rsidRDefault="005A029E" w:rsidP="00751FC0">
            <w:pPr>
              <w:autoSpaceDE w:val="0"/>
              <w:autoSpaceDN w:val="0"/>
              <w:adjustRightInd w:val="0"/>
              <w:spacing w:after="0" w:line="240" w:lineRule="auto"/>
              <w:rPr>
                <w:rFonts w:ascii="Arial" w:hAnsi="Arial" w:cs="Arial"/>
                <w:sz w:val="24"/>
                <w:szCs w:val="24"/>
                <w:lang w:val="sq-AL" w:eastAsia="ja-JP"/>
              </w:rPr>
            </w:pPr>
          </w:p>
          <w:p w14:paraId="234F9475" w14:textId="77777777" w:rsidR="00E45393" w:rsidRDefault="00E45393" w:rsidP="00751FC0">
            <w:pPr>
              <w:autoSpaceDE w:val="0"/>
              <w:autoSpaceDN w:val="0"/>
              <w:adjustRightInd w:val="0"/>
              <w:spacing w:after="0" w:line="240" w:lineRule="auto"/>
              <w:rPr>
                <w:rFonts w:ascii="Arial" w:hAnsi="Arial" w:cs="Arial"/>
                <w:sz w:val="24"/>
                <w:szCs w:val="24"/>
                <w:lang w:val="sq-AL" w:eastAsia="ja-JP"/>
              </w:rPr>
            </w:pPr>
          </w:p>
          <w:p w14:paraId="3EFF0B85" w14:textId="77777777" w:rsidR="00E45393" w:rsidRPr="005A029E" w:rsidRDefault="00E45393" w:rsidP="00751FC0">
            <w:pPr>
              <w:autoSpaceDE w:val="0"/>
              <w:autoSpaceDN w:val="0"/>
              <w:adjustRightInd w:val="0"/>
              <w:spacing w:after="0" w:line="240" w:lineRule="auto"/>
              <w:rPr>
                <w:rFonts w:ascii="Arial" w:hAnsi="Arial" w:cs="Arial"/>
                <w:sz w:val="24"/>
                <w:szCs w:val="24"/>
                <w:lang w:val="sq-AL" w:eastAsia="ja-JP"/>
              </w:rPr>
            </w:pPr>
          </w:p>
          <w:p w14:paraId="5969BDF0"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r>
      <w:tr w:rsidR="005A029E" w:rsidRPr="005A029E" w14:paraId="49E05B73" w14:textId="77777777" w:rsidTr="00751FC0">
        <w:trPr>
          <w:trHeight w:val="782"/>
        </w:trPr>
        <w:tc>
          <w:tcPr>
            <w:tcW w:w="941" w:type="dxa"/>
            <w:tcBorders>
              <w:top w:val="single" w:sz="4" w:space="0" w:color="000000"/>
              <w:left w:val="double" w:sz="4" w:space="0" w:color="000000"/>
              <w:bottom w:val="double" w:sz="4" w:space="0" w:color="000000"/>
              <w:right w:val="single" w:sz="4" w:space="0" w:color="000000"/>
            </w:tcBorders>
            <w:hideMark/>
          </w:tcPr>
          <w:p w14:paraId="04ED92BC"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5.1.9.</w:t>
            </w:r>
          </w:p>
        </w:tc>
        <w:tc>
          <w:tcPr>
            <w:tcW w:w="2374" w:type="dxa"/>
            <w:gridSpan w:val="2"/>
            <w:tcBorders>
              <w:top w:val="single" w:sz="4" w:space="0" w:color="000000"/>
              <w:left w:val="single" w:sz="4" w:space="0" w:color="000000"/>
              <w:bottom w:val="double" w:sz="4" w:space="0" w:color="000000"/>
              <w:right w:val="single" w:sz="4" w:space="0" w:color="000000"/>
            </w:tcBorders>
            <w:hideMark/>
          </w:tcPr>
          <w:p w14:paraId="2922D671"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Treguesi i emisioneve kryesore përqendrimet dhe sasia vjetore</w:t>
            </w:r>
          </w:p>
        </w:tc>
        <w:tc>
          <w:tcPr>
            <w:tcW w:w="6585" w:type="dxa"/>
            <w:tcBorders>
              <w:top w:val="single" w:sz="4" w:space="0" w:color="000000"/>
              <w:left w:val="single" w:sz="4" w:space="0" w:color="000000"/>
              <w:bottom w:val="double" w:sz="4" w:space="0" w:color="000000"/>
              <w:right w:val="double" w:sz="4" w:space="0" w:color="000000"/>
            </w:tcBorders>
          </w:tcPr>
          <w:p w14:paraId="388983F8"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p w14:paraId="0E988F8C" w14:textId="77777777" w:rsidR="005A029E" w:rsidRPr="005A029E" w:rsidRDefault="005A029E" w:rsidP="00751FC0">
            <w:pPr>
              <w:spacing w:after="0" w:line="360" w:lineRule="auto"/>
              <w:jc w:val="both"/>
              <w:rPr>
                <w:rFonts w:ascii="Arial" w:hAnsi="Arial" w:cs="Arial"/>
                <w:sz w:val="24"/>
                <w:szCs w:val="24"/>
                <w:lang w:val="sq-AL" w:eastAsia="ja-JP"/>
              </w:rPr>
            </w:pPr>
            <w:r w:rsidRPr="005A029E">
              <w:rPr>
                <w:rFonts w:ascii="Arial" w:eastAsia="Times New Roman" w:hAnsi="Arial" w:cs="Arial"/>
                <w:b/>
                <w:sz w:val="24"/>
                <w:szCs w:val="24"/>
                <w:lang w:val="sq-AL"/>
              </w:rPr>
              <w:t xml:space="preserve"> </w:t>
            </w:r>
            <w:r w:rsidRPr="005A029E">
              <w:rPr>
                <w:rFonts w:ascii="Arial" w:hAnsi="Arial" w:cs="Arial"/>
                <w:sz w:val="24"/>
                <w:szCs w:val="24"/>
                <w:lang w:val="sq-AL" w:eastAsia="ja-JP"/>
              </w:rPr>
              <w:t>Gazrat nga djegiet motorike përmbajnë një numër të madh të komponentëve ndotëse me koncentracione të ndryshme por më të shprehur dhe më me ndikim në ndotje të ajrit  janë CO,  NOx,  HxCy, SO</w:t>
            </w:r>
            <w:r w:rsidRPr="005A029E">
              <w:rPr>
                <w:rFonts w:ascii="Arial" w:hAnsi="Arial" w:cs="Arial"/>
                <w:sz w:val="24"/>
                <w:szCs w:val="24"/>
                <w:vertAlign w:val="subscript"/>
                <w:lang w:val="sq-AL" w:eastAsia="ja-JP"/>
              </w:rPr>
              <w:t>2</w:t>
            </w:r>
            <w:r w:rsidRPr="005A029E">
              <w:rPr>
                <w:rFonts w:ascii="Arial" w:hAnsi="Arial" w:cs="Arial"/>
                <w:sz w:val="24"/>
                <w:szCs w:val="24"/>
                <w:lang w:val="sq-AL" w:eastAsia="ja-JP"/>
              </w:rPr>
              <w:t xml:space="preserve"> </w:t>
            </w:r>
          </w:p>
          <w:p w14:paraId="0DC7A828" w14:textId="77777777" w:rsidR="005A029E" w:rsidRPr="00A32B5D" w:rsidRDefault="005A029E" w:rsidP="00751FC0">
            <w:pPr>
              <w:autoSpaceDE w:val="0"/>
              <w:autoSpaceDN w:val="0"/>
              <w:adjustRightInd w:val="0"/>
              <w:spacing w:after="0" w:line="240" w:lineRule="auto"/>
              <w:rPr>
                <w:rStyle w:val="Emphasis"/>
              </w:rPr>
            </w:pPr>
            <w:r w:rsidRPr="005A029E">
              <w:rPr>
                <w:rFonts w:ascii="Arial" w:hAnsi="Arial" w:cs="Arial"/>
                <w:b/>
                <w:sz w:val="24"/>
                <w:szCs w:val="24"/>
                <w:lang w:val="sq-AL" w:eastAsia="ja-JP"/>
              </w:rPr>
              <w:t xml:space="preserve">                 </w:t>
            </w:r>
          </w:p>
          <w:p w14:paraId="3F8AC625"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r>
      <w:tr w:rsidR="005A029E" w:rsidRPr="005A029E" w14:paraId="5175F7C6" w14:textId="77777777" w:rsidTr="00751FC0">
        <w:trPr>
          <w:trHeight w:val="420"/>
        </w:trPr>
        <w:tc>
          <w:tcPr>
            <w:tcW w:w="9900" w:type="dxa"/>
            <w:gridSpan w:val="4"/>
            <w:tcBorders>
              <w:top w:val="double" w:sz="4" w:space="0" w:color="000000"/>
              <w:left w:val="double" w:sz="4" w:space="0" w:color="000000"/>
              <w:bottom w:val="single" w:sz="4" w:space="0" w:color="000000"/>
              <w:right w:val="double" w:sz="4" w:space="0" w:color="000000"/>
            </w:tcBorders>
            <w:shd w:val="clear" w:color="auto" w:fill="FFFFFF"/>
            <w:vAlign w:val="bottom"/>
          </w:tcPr>
          <w:p w14:paraId="3F2114BB" w14:textId="77777777" w:rsidR="005A029E" w:rsidRPr="005A029E" w:rsidRDefault="005A029E" w:rsidP="00751FC0">
            <w:pPr>
              <w:autoSpaceDE w:val="0"/>
              <w:autoSpaceDN w:val="0"/>
              <w:adjustRightInd w:val="0"/>
              <w:spacing w:after="0" w:line="240" w:lineRule="auto"/>
              <w:rPr>
                <w:rFonts w:ascii="Arial" w:hAnsi="Arial" w:cs="Arial"/>
                <w:b/>
                <w:sz w:val="24"/>
                <w:szCs w:val="24"/>
                <w:lang w:val="sq-AL" w:eastAsia="ja-JP"/>
              </w:rPr>
            </w:pPr>
          </w:p>
          <w:p w14:paraId="73252E7C" w14:textId="77777777" w:rsidR="005A029E" w:rsidRPr="005A029E" w:rsidRDefault="005A029E" w:rsidP="00751FC0">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lang w:val="sq-AL" w:eastAsia="ja-JP"/>
              </w:rPr>
              <w:t>6. UJI</w:t>
            </w:r>
          </w:p>
          <w:p w14:paraId="7475421B" w14:textId="77777777" w:rsidR="005A029E" w:rsidRPr="005A029E" w:rsidRDefault="005A029E" w:rsidP="00751FC0">
            <w:pPr>
              <w:autoSpaceDE w:val="0"/>
              <w:autoSpaceDN w:val="0"/>
              <w:adjustRightInd w:val="0"/>
              <w:spacing w:after="0" w:line="240" w:lineRule="auto"/>
              <w:ind w:left="360"/>
              <w:rPr>
                <w:rFonts w:ascii="Arial" w:hAnsi="Arial" w:cs="Arial"/>
                <w:b/>
                <w:sz w:val="24"/>
                <w:szCs w:val="24"/>
                <w:lang w:val="sq-AL" w:eastAsia="ja-JP"/>
              </w:rPr>
            </w:pPr>
          </w:p>
        </w:tc>
      </w:tr>
      <w:tr w:rsidR="005A029E" w:rsidRPr="005A029E" w14:paraId="6A2CC266"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35AF4B69"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w:t>
            </w:r>
          </w:p>
        </w:tc>
        <w:tc>
          <w:tcPr>
            <w:tcW w:w="2086" w:type="dxa"/>
            <w:tcBorders>
              <w:top w:val="single" w:sz="4" w:space="0" w:color="000000"/>
              <w:left w:val="single" w:sz="4" w:space="0" w:color="000000"/>
              <w:bottom w:val="single" w:sz="4" w:space="0" w:color="000000"/>
              <w:right w:val="single" w:sz="4" w:space="0" w:color="000000"/>
            </w:tcBorders>
          </w:tcPr>
          <w:p w14:paraId="20ECC4E0"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Ujërat e ndotura</w:t>
            </w:r>
          </w:p>
          <w:p w14:paraId="3649950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c>
          <w:tcPr>
            <w:tcW w:w="6873" w:type="dxa"/>
            <w:gridSpan w:val="2"/>
            <w:tcBorders>
              <w:top w:val="single" w:sz="4" w:space="0" w:color="000000"/>
              <w:left w:val="single" w:sz="4" w:space="0" w:color="000000"/>
              <w:bottom w:val="single" w:sz="4" w:space="0" w:color="000000"/>
              <w:right w:val="double" w:sz="4" w:space="0" w:color="000000"/>
            </w:tcBorders>
          </w:tcPr>
          <w:p w14:paraId="3FE6E43E" w14:textId="77777777" w:rsidR="005A029E" w:rsidRPr="007A4072" w:rsidRDefault="005A029E" w:rsidP="00751FC0">
            <w:pPr>
              <w:autoSpaceDE w:val="0"/>
              <w:autoSpaceDN w:val="0"/>
              <w:adjustRightInd w:val="0"/>
              <w:spacing w:after="0" w:line="240" w:lineRule="auto"/>
              <w:rPr>
                <w:rFonts w:ascii="Arial" w:hAnsi="Arial" w:cs="Arial"/>
                <w:sz w:val="24"/>
                <w:szCs w:val="24"/>
                <w:lang w:val="sq-AL" w:eastAsia="ja-JP"/>
              </w:rPr>
            </w:pPr>
          </w:p>
          <w:p w14:paraId="17CEE8EE" w14:textId="77777777" w:rsidR="005A029E" w:rsidRDefault="005A029E" w:rsidP="00751FC0">
            <w:pPr>
              <w:spacing w:after="0" w:line="360" w:lineRule="auto"/>
              <w:jc w:val="both"/>
              <w:rPr>
                <w:rFonts w:ascii="Arial" w:eastAsia="Times New Roman" w:hAnsi="Arial" w:cs="Arial"/>
                <w:sz w:val="24"/>
                <w:szCs w:val="24"/>
                <w:lang w:val="sq-AL"/>
              </w:rPr>
            </w:pPr>
            <w:r w:rsidRPr="007A4072">
              <w:rPr>
                <w:rFonts w:ascii="Arial" w:eastAsia="Times New Roman" w:hAnsi="Arial" w:cs="Arial"/>
                <w:sz w:val="24"/>
                <w:szCs w:val="24"/>
                <w:lang w:val="sq-AL"/>
              </w:rPr>
              <w:t xml:space="preserve">Ndikime negative në ujë gjatë realizimit të procesit teknologjik për </w:t>
            </w:r>
            <w:r w:rsidR="00A71AE9">
              <w:rPr>
                <w:rFonts w:ascii="Arial" w:eastAsia="Times New Roman" w:hAnsi="Arial" w:cs="Arial"/>
                <w:sz w:val="24"/>
                <w:szCs w:val="24"/>
                <w:lang w:val="sq-AL"/>
              </w:rPr>
              <w:t xml:space="preserve"> </w:t>
            </w:r>
            <w:r w:rsidR="00A71AE9">
              <w:rPr>
                <w:rFonts w:ascii="Arial" w:hAnsi="Arial" w:cs="Arial"/>
                <w:sz w:val="24"/>
                <w:szCs w:val="24"/>
              </w:rPr>
              <w:t>r</w:t>
            </w:r>
            <w:r w:rsidR="00A71AE9" w:rsidRPr="00936CD9">
              <w:rPr>
                <w:rFonts w:ascii="Arial" w:hAnsi="Arial" w:cs="Arial"/>
                <w:sz w:val="24"/>
                <w:szCs w:val="24"/>
              </w:rPr>
              <w:t xml:space="preserve">ipaketimin  e produkteve të mbrojtjes së bimëve </w:t>
            </w:r>
            <w:r w:rsidR="00A71AE9" w:rsidRPr="00936CD9">
              <w:rPr>
                <w:rFonts w:ascii="Arial" w:hAnsi="Arial" w:cs="Arial"/>
                <w:color w:val="212120"/>
                <w:sz w:val="24"/>
                <w:szCs w:val="24"/>
              </w:rPr>
              <w:t xml:space="preserve">dhe </w:t>
            </w:r>
            <w:r w:rsidR="00A71AE9" w:rsidRPr="00936CD9">
              <w:rPr>
                <w:rFonts w:ascii="Arial" w:hAnsi="Arial" w:cs="Arial"/>
                <w:color w:val="212120"/>
                <w:sz w:val="24"/>
                <w:szCs w:val="24"/>
              </w:rPr>
              <w:lastRenderedPageBreak/>
              <w:t>plehrave minerale, kristalore dhe të lëngëta</w:t>
            </w:r>
            <w:r w:rsidR="00A71AE9" w:rsidRPr="007A4072">
              <w:rPr>
                <w:rFonts w:ascii="Arial" w:eastAsia="Times New Roman" w:hAnsi="Arial" w:cs="Arial"/>
                <w:sz w:val="24"/>
                <w:szCs w:val="24"/>
                <w:lang w:val="sq-AL"/>
              </w:rPr>
              <w:t xml:space="preserve"> </w:t>
            </w:r>
            <w:r w:rsidRPr="007A4072">
              <w:rPr>
                <w:rFonts w:ascii="Arial" w:eastAsia="Times New Roman" w:hAnsi="Arial" w:cs="Arial"/>
                <w:sz w:val="24"/>
                <w:szCs w:val="24"/>
                <w:lang w:val="sq-AL"/>
              </w:rPr>
              <w:t>mund të  shkaktohen:</w:t>
            </w:r>
          </w:p>
          <w:p w14:paraId="77CAB418" w14:textId="77777777" w:rsidR="00E076A3" w:rsidRDefault="00E076A3" w:rsidP="009B0ACA">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mundësia e derdhjes së produkteve në gjendje të lëngëta </w:t>
            </w:r>
            <w:r w:rsidRPr="00E076A3">
              <w:rPr>
                <w:rFonts w:ascii="Arial" w:hAnsi="Arial" w:cs="Arial"/>
                <w:color w:val="212120"/>
              </w:rPr>
              <w:t xml:space="preserve">gjatë </w:t>
            </w:r>
            <w:r w:rsidRPr="00E076A3">
              <w:rPr>
                <w:rFonts w:ascii="Arial" w:hAnsi="Arial" w:cs="Arial"/>
              </w:rPr>
              <w:t xml:space="preserve">procesit të shkarkimit nga automjetet transportuese dhe gjatë deponimit – magazinimit te tyre të cilat duhet të ripaketohen, si dhe </w:t>
            </w:r>
            <w:r w:rsidR="00C04093">
              <w:rPr>
                <w:rFonts w:ascii="Arial" w:hAnsi="Arial" w:cs="Arial"/>
              </w:rPr>
              <w:t xml:space="preserve">mundësia </w:t>
            </w:r>
            <w:r w:rsidRPr="00E076A3">
              <w:rPr>
                <w:rFonts w:ascii="Arial" w:hAnsi="Arial" w:cs="Arial"/>
              </w:rPr>
              <w:t xml:space="preserve"> e derdhjes  në deponin për deponimin – magazinimin e produkteve në gjendje të lëngëta të cilat duhet të ripaketohen.</w:t>
            </w:r>
          </w:p>
          <w:p w14:paraId="366C016B" w14:textId="77777777" w:rsidR="00E076A3" w:rsidRDefault="00E076A3" w:rsidP="009B0ACA">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w:t>
            </w:r>
            <w:r w:rsidR="00C04093">
              <w:rPr>
                <w:rFonts w:ascii="Arial" w:hAnsi="Arial" w:cs="Arial"/>
              </w:rPr>
              <w:t xml:space="preserve">mundësia </w:t>
            </w:r>
            <w:r w:rsidRPr="00E076A3">
              <w:rPr>
                <w:rFonts w:ascii="Arial" w:hAnsi="Arial" w:cs="Arial"/>
              </w:rPr>
              <w:t xml:space="preserve"> e  derdhjes të  produkteve në gjendje të lëngëta gjatë realizimit të proceseve për ripaketimin, gjegjsisht paketimin  e tyre.</w:t>
            </w:r>
          </w:p>
          <w:p w14:paraId="687F33B8" w14:textId="77777777" w:rsidR="00EF35AE" w:rsidRDefault="00E076A3" w:rsidP="009B0ACA">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w:t>
            </w:r>
            <w:r w:rsidR="00C04093">
              <w:rPr>
                <w:rFonts w:ascii="Arial" w:hAnsi="Arial" w:cs="Arial"/>
              </w:rPr>
              <w:t xml:space="preserve">mundësia </w:t>
            </w:r>
            <w:r w:rsidRPr="00E076A3">
              <w:rPr>
                <w:rFonts w:ascii="Arial" w:hAnsi="Arial" w:cs="Arial"/>
              </w:rPr>
              <w:t xml:space="preserve"> e derdhjes të  produkteve në gjendje të lëngëta</w:t>
            </w:r>
            <w:r w:rsidRPr="00E076A3">
              <w:rPr>
                <w:rFonts w:ascii="Arial" w:hAnsi="Arial" w:cs="Arial"/>
                <w:color w:val="212120"/>
              </w:rPr>
              <w:t xml:space="preserve"> në </w:t>
            </w:r>
            <w:r w:rsidRPr="00E076A3">
              <w:rPr>
                <w:rFonts w:ascii="Arial" w:hAnsi="Arial" w:cs="Arial"/>
              </w:rPr>
              <w:t xml:space="preserve">deponin për deponimin – magazinimin e produkteve finale të ripaketuara si dhe </w:t>
            </w:r>
            <w:r w:rsidRPr="00E076A3">
              <w:rPr>
                <w:rFonts w:ascii="Arial" w:hAnsi="Arial" w:cs="Arial"/>
                <w:color w:val="212120"/>
              </w:rPr>
              <w:t xml:space="preserve">gjatë </w:t>
            </w:r>
            <w:r w:rsidRPr="00E076A3">
              <w:rPr>
                <w:rFonts w:ascii="Arial" w:hAnsi="Arial" w:cs="Arial"/>
              </w:rPr>
              <w:t xml:space="preserve">procesit të ngarkimit  në  automjetet transportuese për transportimin e tyre gjer te blersit, </w:t>
            </w:r>
          </w:p>
          <w:p w14:paraId="72F00F7A" w14:textId="77777777" w:rsidR="00E076A3" w:rsidRPr="00E076A3" w:rsidRDefault="00EF35AE" w:rsidP="009B0ACA">
            <w:pPr>
              <w:pStyle w:val="ListParagraph"/>
              <w:numPr>
                <w:ilvl w:val="0"/>
                <w:numId w:val="50"/>
              </w:numPr>
              <w:spacing w:line="360" w:lineRule="auto"/>
              <w:ind w:left="541"/>
              <w:jc w:val="both"/>
              <w:rPr>
                <w:rFonts w:ascii="Arial" w:hAnsi="Arial" w:cs="Arial"/>
              </w:rPr>
            </w:pPr>
            <w:r>
              <w:rPr>
                <w:rFonts w:ascii="Arial" w:hAnsi="Arial" w:cs="Arial"/>
              </w:rPr>
              <w:t>N</w:t>
            </w:r>
            <w:r w:rsidR="00E076A3" w:rsidRPr="00E076A3">
              <w:rPr>
                <w:rFonts w:ascii="Arial" w:hAnsi="Arial" w:cs="Arial"/>
              </w:rPr>
              <w:t xml:space="preserve">dotja e ujërave ndodh me larjen  e hapësirave operacionale gjatë realizimit të proceseve operuese,   nga derdhja e derivateve  dhe  vajrave nga automjetet ngarkuese e  transportuese,   nga derdhja e vajrave dhe derivateve nga automjetet e udhëtarve,   me derdhjen e tyre në tokë ndikojnë në ndotjen e ujërave sipërfaqësore me rastin e të reshurave atmosferike.  </w:t>
            </w:r>
          </w:p>
          <w:p w14:paraId="7E8EC243" w14:textId="77777777" w:rsidR="007A4072" w:rsidRPr="007A4072" w:rsidRDefault="007A4072" w:rsidP="00BB36B1">
            <w:pPr>
              <w:pStyle w:val="ListParagraph"/>
              <w:numPr>
                <w:ilvl w:val="0"/>
                <w:numId w:val="29"/>
              </w:numPr>
              <w:spacing w:line="360" w:lineRule="auto"/>
              <w:ind w:left="541"/>
              <w:jc w:val="both"/>
              <w:rPr>
                <w:rFonts w:ascii="Arial" w:hAnsi="Arial" w:cs="Arial"/>
              </w:rPr>
            </w:pPr>
            <w:r w:rsidRPr="007A4072">
              <w:rPr>
                <w:rFonts w:ascii="Arial" w:hAnsi="Arial" w:cs="Arial"/>
              </w:rPr>
              <w:t xml:space="preserve">Nga  ndotja e  ujërave të përdorura për larjen e hapësirave për deponimin e lëndës së   parë për </w:t>
            </w:r>
            <w:r w:rsidR="00EF35AE">
              <w:rPr>
                <w:rFonts w:ascii="Arial" w:hAnsi="Arial" w:cs="Arial"/>
              </w:rPr>
              <w:t xml:space="preserve"> r</w:t>
            </w:r>
            <w:r w:rsidR="00EF35AE" w:rsidRPr="00936CD9">
              <w:rPr>
                <w:rFonts w:ascii="Arial" w:hAnsi="Arial" w:cs="Arial"/>
              </w:rPr>
              <w:t xml:space="preserve">ipaketimin  e produkteve të mbrojtjes së bimëve </w:t>
            </w:r>
            <w:r w:rsidR="00EF35AE">
              <w:rPr>
                <w:rFonts w:ascii="Arial" w:hAnsi="Arial" w:cs="Arial"/>
                <w:color w:val="212120"/>
              </w:rPr>
              <w:t xml:space="preserve">në gjendje </w:t>
            </w:r>
            <w:r w:rsidR="00EF35AE" w:rsidRPr="00936CD9">
              <w:rPr>
                <w:rFonts w:ascii="Arial" w:hAnsi="Arial" w:cs="Arial"/>
                <w:color w:val="212120"/>
              </w:rPr>
              <w:t xml:space="preserve"> të lëngëta</w:t>
            </w:r>
            <w:r w:rsidR="00EF35AE" w:rsidRPr="007A4072">
              <w:rPr>
                <w:rFonts w:ascii="Arial" w:hAnsi="Arial" w:cs="Arial"/>
              </w:rPr>
              <w:t xml:space="preserve"> </w:t>
            </w:r>
            <w:r w:rsidRPr="007A4072">
              <w:rPr>
                <w:rFonts w:ascii="Arial" w:hAnsi="Arial" w:cs="Arial"/>
              </w:rPr>
              <w:t xml:space="preserve">,  </w:t>
            </w:r>
            <w:r w:rsidR="00EF35AE" w:rsidRPr="007A4072">
              <w:rPr>
                <w:rFonts w:ascii="Arial" w:hAnsi="Arial" w:cs="Arial"/>
              </w:rPr>
              <w:t xml:space="preserve"> për larjen e hapësirave </w:t>
            </w:r>
            <w:r w:rsidR="00EF35AE">
              <w:rPr>
                <w:rFonts w:ascii="Arial" w:hAnsi="Arial" w:cs="Arial"/>
              </w:rPr>
              <w:t xml:space="preserve">ne të cilat kryhen proceset teknologjike </w:t>
            </w:r>
            <w:r w:rsidR="00EF35AE" w:rsidRPr="007A4072">
              <w:rPr>
                <w:rFonts w:ascii="Arial" w:hAnsi="Arial" w:cs="Arial"/>
              </w:rPr>
              <w:t xml:space="preserve"> për </w:t>
            </w:r>
            <w:r w:rsidR="00EF35AE">
              <w:rPr>
                <w:rFonts w:ascii="Arial" w:hAnsi="Arial" w:cs="Arial"/>
              </w:rPr>
              <w:t xml:space="preserve"> r</w:t>
            </w:r>
            <w:r w:rsidR="00EF35AE" w:rsidRPr="00936CD9">
              <w:rPr>
                <w:rFonts w:ascii="Arial" w:hAnsi="Arial" w:cs="Arial"/>
              </w:rPr>
              <w:t xml:space="preserve">ipaketimin  e produkteve të mbrojtjes së bimëve </w:t>
            </w:r>
            <w:r w:rsidR="00EF35AE">
              <w:rPr>
                <w:rFonts w:ascii="Arial" w:hAnsi="Arial" w:cs="Arial"/>
                <w:color w:val="212120"/>
              </w:rPr>
              <w:t xml:space="preserve">në gjendje </w:t>
            </w:r>
            <w:r w:rsidR="00EF35AE" w:rsidRPr="00936CD9">
              <w:rPr>
                <w:rFonts w:ascii="Arial" w:hAnsi="Arial" w:cs="Arial"/>
                <w:color w:val="212120"/>
              </w:rPr>
              <w:t xml:space="preserve"> të lëngëta</w:t>
            </w:r>
            <w:r w:rsidR="00EF35AE" w:rsidRPr="007A4072">
              <w:rPr>
                <w:rFonts w:ascii="Arial" w:hAnsi="Arial" w:cs="Arial"/>
              </w:rPr>
              <w:t xml:space="preserve">  për larjen e hapësirave</w:t>
            </w:r>
            <w:r w:rsidRPr="007A4072">
              <w:rPr>
                <w:rFonts w:ascii="Arial" w:hAnsi="Arial" w:cs="Arial"/>
              </w:rPr>
              <w:t xml:space="preserve">  për  deponimin e </w:t>
            </w:r>
            <w:r w:rsidR="00EF35AE" w:rsidRPr="00936CD9">
              <w:rPr>
                <w:rFonts w:ascii="Arial" w:hAnsi="Arial" w:cs="Arial"/>
              </w:rPr>
              <w:t xml:space="preserve"> produkteve të mbrojtjes së bimëve </w:t>
            </w:r>
            <w:r w:rsidR="00EF35AE">
              <w:rPr>
                <w:rFonts w:ascii="Arial" w:hAnsi="Arial" w:cs="Arial"/>
                <w:color w:val="212120"/>
              </w:rPr>
              <w:t xml:space="preserve">në gjendje </w:t>
            </w:r>
            <w:r w:rsidR="00EF35AE" w:rsidRPr="00936CD9">
              <w:rPr>
                <w:rFonts w:ascii="Arial" w:hAnsi="Arial" w:cs="Arial"/>
                <w:color w:val="212120"/>
              </w:rPr>
              <w:t xml:space="preserve"> të lëngëta</w:t>
            </w:r>
            <w:r w:rsidR="00EF35AE" w:rsidRPr="007A4072">
              <w:rPr>
                <w:rFonts w:ascii="Arial" w:hAnsi="Arial" w:cs="Arial"/>
              </w:rPr>
              <w:t xml:space="preserve"> </w:t>
            </w:r>
            <w:r w:rsidR="00EF35AE">
              <w:rPr>
                <w:rFonts w:ascii="Arial" w:hAnsi="Arial" w:cs="Arial"/>
              </w:rPr>
              <w:t>të ripaketuara</w:t>
            </w:r>
            <w:r w:rsidRPr="007A4072">
              <w:rPr>
                <w:rFonts w:ascii="Arial" w:hAnsi="Arial" w:cs="Arial"/>
              </w:rPr>
              <w:t xml:space="preserve">, </w:t>
            </w:r>
            <w:r w:rsidRPr="007A4072">
              <w:rPr>
                <w:rFonts w:ascii="Arial" w:hAnsi="Arial" w:cs="Arial"/>
                <w:lang w:eastAsia="ja-JP"/>
              </w:rPr>
              <w:t xml:space="preserve">hapësirat për  </w:t>
            </w:r>
            <w:r w:rsidRPr="007A4072">
              <w:rPr>
                <w:rFonts w:ascii="Arial" w:hAnsi="Arial" w:cs="Arial"/>
                <w:lang w:eastAsia="ja-JP"/>
              </w:rPr>
              <w:lastRenderedPageBreak/>
              <w:t xml:space="preserve">deponimin  e  pajimeve të mirmbajtëjes, pjesëve rezervë, </w:t>
            </w:r>
            <w:r w:rsidRPr="007A4072">
              <w:rPr>
                <w:rFonts w:ascii="Arial" w:hAnsi="Arial" w:cs="Arial"/>
              </w:rPr>
              <w:t xml:space="preserve">  larja e hapësirave ku janë të automjete</w:t>
            </w:r>
            <w:r w:rsidR="00BE2175">
              <w:rPr>
                <w:rFonts w:ascii="Arial" w:hAnsi="Arial" w:cs="Arial"/>
              </w:rPr>
              <w:t>t</w:t>
            </w:r>
            <w:r w:rsidRPr="007A4072">
              <w:rPr>
                <w:rFonts w:ascii="Arial" w:hAnsi="Arial" w:cs="Arial"/>
              </w:rPr>
              <w:t xml:space="preserve"> transportuese</w:t>
            </w:r>
            <w:r>
              <w:rPr>
                <w:rFonts w:ascii="Arial" w:hAnsi="Arial" w:cs="Arial"/>
              </w:rPr>
              <w:t xml:space="preserve"> dhe ngarkuese</w:t>
            </w:r>
            <w:r w:rsidRPr="007A4072">
              <w:rPr>
                <w:rFonts w:ascii="Arial" w:hAnsi="Arial" w:cs="Arial"/>
              </w:rPr>
              <w:t xml:space="preserve">, etj. </w:t>
            </w:r>
          </w:p>
          <w:p w14:paraId="45BF89CA" w14:textId="77777777" w:rsidR="007A4072" w:rsidRPr="007A4072" w:rsidRDefault="007A4072" w:rsidP="00BB36B1">
            <w:pPr>
              <w:pStyle w:val="ListParagraph"/>
              <w:numPr>
                <w:ilvl w:val="0"/>
                <w:numId w:val="29"/>
              </w:numPr>
              <w:spacing w:line="360" w:lineRule="auto"/>
              <w:ind w:left="541"/>
              <w:jc w:val="both"/>
              <w:rPr>
                <w:rFonts w:ascii="Arial" w:hAnsi="Arial" w:cs="Arial"/>
              </w:rPr>
            </w:pPr>
            <w:r w:rsidRPr="007A4072">
              <w:rPr>
                <w:rFonts w:ascii="Arial" w:hAnsi="Arial" w:cs="Arial"/>
              </w:rPr>
              <w:t>Nga mbeturinat e lëngëta të cilat shkaktohen nga derdhja e ujërave të ndotura me vajra dhe detergjente të përdorura në kuzhinë dhe lavatriqet e ndryshme, derdhja e ujërave   të zeza, larja e rrugëve, e platos së  autoparkingut etj.</w:t>
            </w:r>
          </w:p>
          <w:p w14:paraId="6015D130" w14:textId="77777777" w:rsidR="005A029E" w:rsidRPr="00E45393" w:rsidRDefault="005A029E" w:rsidP="00BB36B1">
            <w:pPr>
              <w:numPr>
                <w:ilvl w:val="0"/>
                <w:numId w:val="8"/>
              </w:numPr>
              <w:tabs>
                <w:tab w:val="clear" w:pos="720"/>
                <w:tab w:val="num" w:pos="541"/>
              </w:tabs>
              <w:spacing w:after="0" w:line="360" w:lineRule="auto"/>
              <w:ind w:left="541" w:right="76"/>
              <w:jc w:val="both"/>
              <w:rPr>
                <w:rFonts w:ascii="Arial" w:eastAsia="Times New Roman" w:hAnsi="Arial" w:cs="Arial"/>
                <w:sz w:val="24"/>
                <w:szCs w:val="24"/>
                <w:lang w:val="sq-AL"/>
              </w:rPr>
            </w:pPr>
            <w:r w:rsidRPr="007A4072">
              <w:rPr>
                <w:rFonts w:ascii="Arial" w:eastAsia="Times New Roman" w:hAnsi="Arial" w:cs="Arial"/>
                <w:sz w:val="24"/>
                <w:szCs w:val="24"/>
                <w:lang w:val="sq-AL"/>
              </w:rPr>
              <w:t>Pluhuri i cili bartet me anë të ujërave sipërfaqësor.</w:t>
            </w:r>
            <w:r w:rsidRPr="007A4072">
              <w:rPr>
                <w:rFonts w:ascii="Arial" w:hAnsi="Arial" w:cs="Arial"/>
                <w:sz w:val="24"/>
                <w:szCs w:val="24"/>
                <w:lang w:val="sq-AL" w:eastAsia="ja-JP"/>
              </w:rPr>
              <w:t xml:space="preserve"> </w:t>
            </w:r>
          </w:p>
          <w:p w14:paraId="4007113A" w14:textId="77777777" w:rsidR="00E45393" w:rsidRPr="007A4072" w:rsidRDefault="00E45393" w:rsidP="00E45393">
            <w:pPr>
              <w:spacing w:after="0" w:line="360" w:lineRule="auto"/>
              <w:ind w:left="541" w:right="76"/>
              <w:jc w:val="both"/>
              <w:rPr>
                <w:rFonts w:ascii="Arial" w:eastAsia="Times New Roman" w:hAnsi="Arial" w:cs="Arial"/>
                <w:sz w:val="24"/>
                <w:szCs w:val="24"/>
                <w:lang w:val="sq-AL"/>
              </w:rPr>
            </w:pPr>
          </w:p>
        </w:tc>
      </w:tr>
      <w:tr w:rsidR="005A029E" w:rsidRPr="005A029E" w14:paraId="6704639F"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522AA53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6.1.1.</w:t>
            </w:r>
          </w:p>
        </w:tc>
        <w:tc>
          <w:tcPr>
            <w:tcW w:w="2086" w:type="dxa"/>
            <w:tcBorders>
              <w:top w:val="single" w:sz="4" w:space="0" w:color="000000"/>
              <w:left w:val="single" w:sz="4" w:space="0" w:color="000000"/>
              <w:bottom w:val="single" w:sz="4" w:space="0" w:color="000000"/>
              <w:right w:val="single" w:sz="4" w:space="0" w:color="000000"/>
            </w:tcBorders>
            <w:hideMark/>
          </w:tcPr>
          <w:p w14:paraId="4910E082"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Ndikimet në ujë</w:t>
            </w:r>
          </w:p>
        </w:tc>
        <w:tc>
          <w:tcPr>
            <w:tcW w:w="6873" w:type="dxa"/>
            <w:gridSpan w:val="2"/>
            <w:tcBorders>
              <w:top w:val="single" w:sz="4" w:space="0" w:color="000000"/>
              <w:left w:val="single" w:sz="4" w:space="0" w:color="000000"/>
              <w:bottom w:val="single" w:sz="4" w:space="0" w:color="000000"/>
              <w:right w:val="double" w:sz="4" w:space="0" w:color="000000"/>
            </w:tcBorders>
          </w:tcPr>
          <w:p w14:paraId="2781B78A" w14:textId="77777777" w:rsidR="00E45393" w:rsidRDefault="00E45393" w:rsidP="00617A35">
            <w:pPr>
              <w:autoSpaceDE w:val="0"/>
              <w:autoSpaceDN w:val="0"/>
              <w:adjustRightInd w:val="0"/>
              <w:spacing w:after="0" w:line="360" w:lineRule="auto"/>
              <w:ind w:right="76"/>
              <w:jc w:val="both"/>
              <w:rPr>
                <w:rFonts w:ascii="Arial" w:hAnsi="Arial" w:cs="Arial"/>
                <w:sz w:val="24"/>
                <w:szCs w:val="24"/>
                <w:lang w:val="sq-AL" w:eastAsia="ja-JP"/>
              </w:rPr>
            </w:pPr>
          </w:p>
          <w:p w14:paraId="366AFA95" w14:textId="77777777" w:rsidR="005A029E" w:rsidRDefault="005A029E" w:rsidP="00617A35">
            <w:pPr>
              <w:autoSpaceDE w:val="0"/>
              <w:autoSpaceDN w:val="0"/>
              <w:adjustRightInd w:val="0"/>
              <w:spacing w:after="0" w:line="360" w:lineRule="auto"/>
              <w:ind w:right="76"/>
              <w:jc w:val="both"/>
              <w:rPr>
                <w:rFonts w:ascii="Arial" w:hAnsi="Arial" w:cs="Arial"/>
                <w:sz w:val="24"/>
                <w:szCs w:val="24"/>
                <w:lang w:val="sq-AL" w:eastAsia="ja-JP"/>
              </w:rPr>
            </w:pPr>
            <w:r w:rsidRPr="00617A35">
              <w:rPr>
                <w:rFonts w:ascii="Arial" w:hAnsi="Arial" w:cs="Arial"/>
                <w:sz w:val="24"/>
                <w:szCs w:val="24"/>
                <w:lang w:val="sq-AL" w:eastAsia="ja-JP"/>
              </w:rPr>
              <w:t xml:space="preserve">Derdhja </w:t>
            </w:r>
            <w:r w:rsidR="00FB74DD" w:rsidRPr="00617A35">
              <w:rPr>
                <w:rFonts w:ascii="Arial" w:hAnsi="Arial" w:cs="Arial"/>
                <w:sz w:val="24"/>
                <w:szCs w:val="24"/>
                <w:lang w:val="sq-AL" w:eastAsia="ja-JP"/>
              </w:rPr>
              <w:t xml:space="preserve">aksidentale </w:t>
            </w:r>
            <w:r w:rsidRPr="00617A35">
              <w:rPr>
                <w:rFonts w:ascii="Arial" w:hAnsi="Arial" w:cs="Arial"/>
                <w:sz w:val="24"/>
                <w:szCs w:val="24"/>
                <w:lang w:val="sq-AL" w:eastAsia="ja-JP"/>
              </w:rPr>
              <w:t>e derivateve si nafta, vajrat e ndryshme  do te ndikojne ne cilesine e uj</w:t>
            </w:r>
            <w:r w:rsidR="00BE2175">
              <w:rPr>
                <w:rFonts w:ascii="Arial" w:hAnsi="Arial" w:cs="Arial"/>
                <w:sz w:val="24"/>
                <w:szCs w:val="24"/>
                <w:lang w:val="sq-AL" w:eastAsia="ja-JP"/>
              </w:rPr>
              <w:t>ë</w:t>
            </w:r>
            <w:r w:rsidRPr="00617A35">
              <w:rPr>
                <w:rFonts w:ascii="Arial" w:hAnsi="Arial" w:cs="Arial"/>
                <w:sz w:val="24"/>
                <w:szCs w:val="24"/>
                <w:lang w:val="sq-AL" w:eastAsia="ja-JP"/>
              </w:rPr>
              <w:t>rave.</w:t>
            </w:r>
          </w:p>
          <w:p w14:paraId="411BEA9D" w14:textId="77777777" w:rsidR="00E45393" w:rsidRPr="00617A35" w:rsidRDefault="00E45393" w:rsidP="00617A35">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78C631A9"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2E6EBBC1"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6.1.2.</w:t>
            </w:r>
          </w:p>
        </w:tc>
        <w:tc>
          <w:tcPr>
            <w:tcW w:w="2086" w:type="dxa"/>
            <w:tcBorders>
              <w:top w:val="single" w:sz="4" w:space="0" w:color="000000"/>
              <w:left w:val="single" w:sz="4" w:space="0" w:color="000000"/>
              <w:bottom w:val="single" w:sz="4" w:space="0" w:color="000000"/>
              <w:right w:val="single" w:sz="4" w:space="0" w:color="000000"/>
            </w:tcBorders>
            <w:hideMark/>
          </w:tcPr>
          <w:p w14:paraId="6925B1A7"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Emisionet e ujërave të  ndotura -  treguesi i emisioneve kryesor koncentrimet dhe sasia vjetore</w:t>
            </w:r>
          </w:p>
        </w:tc>
        <w:tc>
          <w:tcPr>
            <w:tcW w:w="6873" w:type="dxa"/>
            <w:gridSpan w:val="2"/>
            <w:tcBorders>
              <w:top w:val="single" w:sz="4" w:space="0" w:color="000000"/>
              <w:left w:val="single" w:sz="4" w:space="0" w:color="000000"/>
              <w:bottom w:val="single" w:sz="4" w:space="0" w:color="000000"/>
              <w:right w:val="double" w:sz="4" w:space="0" w:color="000000"/>
            </w:tcBorders>
          </w:tcPr>
          <w:p w14:paraId="661D4C00" w14:textId="77777777" w:rsidR="005A029E" w:rsidRPr="00617A35" w:rsidRDefault="005A029E" w:rsidP="00751FC0">
            <w:pPr>
              <w:autoSpaceDE w:val="0"/>
              <w:autoSpaceDN w:val="0"/>
              <w:adjustRightInd w:val="0"/>
              <w:spacing w:after="0" w:line="240" w:lineRule="auto"/>
              <w:rPr>
                <w:rFonts w:ascii="Arial" w:hAnsi="Arial" w:cs="Arial"/>
                <w:sz w:val="24"/>
                <w:szCs w:val="24"/>
                <w:lang w:val="sq-AL" w:eastAsia="ja-JP"/>
              </w:rPr>
            </w:pPr>
          </w:p>
          <w:p w14:paraId="0CF99144" w14:textId="77777777" w:rsidR="005A029E" w:rsidRDefault="00DB5B79" w:rsidP="00BE2175">
            <w:pPr>
              <w:autoSpaceDE w:val="0"/>
              <w:autoSpaceDN w:val="0"/>
              <w:adjustRightInd w:val="0"/>
              <w:spacing w:after="0" w:line="360" w:lineRule="auto"/>
              <w:ind w:right="76"/>
              <w:jc w:val="both"/>
              <w:rPr>
                <w:rFonts w:ascii="Arial" w:hAnsi="Arial" w:cs="Arial"/>
                <w:color w:val="000000"/>
                <w:sz w:val="24"/>
                <w:szCs w:val="24"/>
                <w:lang w:eastAsia="ja-JP"/>
              </w:rPr>
            </w:pPr>
            <w:r w:rsidRPr="00555E8E">
              <w:rPr>
                <w:rFonts w:ascii="Arial" w:hAnsi="Arial" w:cs="Arial"/>
                <w:color w:val="000000"/>
                <w:sz w:val="24"/>
                <w:szCs w:val="24"/>
                <w:lang w:eastAsia="ja-JP"/>
              </w:rPr>
              <w:t xml:space="preserve">Kompania </w:t>
            </w:r>
            <w:r w:rsidRPr="00555E8E">
              <w:rPr>
                <w:rFonts w:ascii="Arial" w:eastAsia="Times New Roman" w:hAnsi="Arial" w:cs="Arial"/>
                <w:sz w:val="24"/>
                <w:szCs w:val="24"/>
                <w:lang w:val="sq-AL"/>
              </w:rPr>
              <w:t xml:space="preserve"> </w:t>
            </w:r>
            <w:r w:rsidR="00BE2175" w:rsidRPr="00936CD9">
              <w:rPr>
                <w:rFonts w:ascii="Arial" w:hAnsi="Arial" w:cs="Arial"/>
                <w:sz w:val="24"/>
                <w:szCs w:val="24"/>
              </w:rPr>
              <w:t>,,Agrounion” Sh.p.k. Sllatinë e Madhe , Fushë Kosovë</w:t>
            </w:r>
            <w:r w:rsidR="00BE2175" w:rsidRPr="003C7A65">
              <w:rPr>
                <w:rFonts w:ascii="Arial" w:eastAsia="Times New Roman" w:hAnsi="Arial" w:cs="Arial"/>
                <w:sz w:val="24"/>
                <w:szCs w:val="24"/>
                <w:lang w:val="sq-AL"/>
              </w:rPr>
              <w:t xml:space="preserve"> </w:t>
            </w:r>
            <w:r w:rsidR="00BE2175" w:rsidRPr="00E67AA8">
              <w:rPr>
                <w:rFonts w:ascii="Arial" w:hAnsi="Arial" w:cs="Arial"/>
                <w:sz w:val="24"/>
                <w:szCs w:val="24"/>
                <w:lang w:val="sq-AL" w:eastAsia="ja-JP"/>
              </w:rPr>
              <w:t xml:space="preserve">, </w:t>
            </w:r>
            <w:r w:rsidR="00BE2175">
              <w:rPr>
                <w:rFonts w:ascii="Arial" w:hAnsi="Arial" w:cs="Arial"/>
                <w:sz w:val="24"/>
                <w:szCs w:val="24"/>
                <w:lang w:val="sq-AL" w:eastAsia="ja-JP"/>
              </w:rPr>
              <w:t xml:space="preserve">në objektin </w:t>
            </w:r>
            <w:r w:rsidR="00BE2175" w:rsidRPr="003C7A65">
              <w:rPr>
                <w:rFonts w:ascii="Arial" w:hAnsi="Arial" w:cs="Arial"/>
                <w:sz w:val="24"/>
                <w:szCs w:val="24"/>
              </w:rPr>
              <w:t xml:space="preserve">për </w:t>
            </w:r>
            <w:r w:rsidR="00BE2175">
              <w:rPr>
                <w:rFonts w:ascii="Arial" w:hAnsi="Arial" w:cs="Arial"/>
                <w:sz w:val="24"/>
                <w:szCs w:val="24"/>
              </w:rPr>
              <w:t>r</w:t>
            </w:r>
            <w:r w:rsidR="00BE2175" w:rsidRPr="00936CD9">
              <w:rPr>
                <w:rFonts w:ascii="Arial" w:hAnsi="Arial" w:cs="Arial"/>
                <w:sz w:val="24"/>
                <w:szCs w:val="24"/>
              </w:rPr>
              <w:t xml:space="preserve">ipaketimin  e produkteve të mbrojtjes së bimëve </w:t>
            </w:r>
            <w:r w:rsidR="00BE2175" w:rsidRPr="00936CD9">
              <w:rPr>
                <w:rFonts w:ascii="Arial" w:hAnsi="Arial" w:cs="Arial"/>
                <w:color w:val="212120"/>
                <w:sz w:val="24"/>
                <w:szCs w:val="24"/>
              </w:rPr>
              <w:t>dhe plehrave minerale, kristalore dhe të lëngëta</w:t>
            </w:r>
            <w:r w:rsidR="00BE2175">
              <w:rPr>
                <w:rFonts w:ascii="Arial" w:eastAsia="Times New Roman" w:hAnsi="Arial" w:cs="Arial"/>
                <w:sz w:val="24"/>
                <w:szCs w:val="24"/>
                <w:lang w:val="sq-AL" w:eastAsia="ja-JP"/>
              </w:rPr>
              <w:t xml:space="preserve"> </w:t>
            </w:r>
            <w:r w:rsidR="006864C5">
              <w:rPr>
                <w:rFonts w:ascii="Arial" w:eastAsia="Times New Roman" w:hAnsi="Arial" w:cs="Arial"/>
                <w:sz w:val="24"/>
                <w:szCs w:val="24"/>
                <w:lang w:val="sq-AL" w:eastAsia="ja-JP"/>
              </w:rPr>
              <w:t xml:space="preserve"> </w:t>
            </w:r>
            <w:r w:rsidR="00B9593F" w:rsidRPr="00555E8E">
              <w:rPr>
                <w:rFonts w:ascii="Arial" w:eastAsia="Times New Roman" w:hAnsi="Arial" w:cs="Arial"/>
                <w:sz w:val="24"/>
                <w:szCs w:val="24"/>
                <w:lang w:val="sq-AL" w:eastAsia="ja-JP"/>
              </w:rPr>
              <w:t xml:space="preserve"> </w:t>
            </w:r>
            <w:r w:rsidRPr="00555E8E">
              <w:rPr>
                <w:rFonts w:ascii="Arial" w:eastAsia="Times New Roman" w:hAnsi="Arial" w:cs="Arial"/>
                <w:sz w:val="24"/>
                <w:szCs w:val="24"/>
                <w:lang w:val="sq-AL" w:eastAsia="ja-JP"/>
              </w:rPr>
              <w:t>,</w:t>
            </w:r>
            <w:r w:rsidRPr="00555E8E">
              <w:rPr>
                <w:rFonts w:ascii="Arial" w:hAnsi="Arial" w:cs="Arial"/>
                <w:color w:val="000000"/>
                <w:sz w:val="24"/>
                <w:szCs w:val="24"/>
                <w:lang w:eastAsia="ja-JP"/>
              </w:rPr>
              <w:t xml:space="preserve"> </w:t>
            </w:r>
            <w:r w:rsidR="005A029E" w:rsidRPr="00555E8E">
              <w:rPr>
                <w:rFonts w:ascii="Arial" w:hAnsi="Arial" w:cs="Arial"/>
                <w:color w:val="000000"/>
                <w:sz w:val="24"/>
                <w:szCs w:val="24"/>
                <w:lang w:eastAsia="ja-JP"/>
              </w:rPr>
              <w:t>nuk gjeneron ndotje serioze të ujërave sipërfaqësore, e pastaj edhe të ujërave nëntokësore</w:t>
            </w:r>
            <w:r w:rsidR="00390526">
              <w:rPr>
                <w:rFonts w:ascii="Arial" w:hAnsi="Arial" w:cs="Arial"/>
                <w:color w:val="000000"/>
                <w:sz w:val="24"/>
                <w:szCs w:val="24"/>
                <w:lang w:eastAsia="ja-JP"/>
              </w:rPr>
              <w:t xml:space="preserve">, për arsye se nuk përdoret uji në </w:t>
            </w:r>
            <w:r w:rsidR="00617A35" w:rsidRPr="00555E8E">
              <w:rPr>
                <w:rFonts w:ascii="Arial" w:hAnsi="Arial" w:cs="Arial"/>
                <w:sz w:val="24"/>
                <w:szCs w:val="24"/>
              </w:rPr>
              <w:t xml:space="preserve"> procesin teknologjik për </w:t>
            </w:r>
            <w:r w:rsidR="00BE2175">
              <w:rPr>
                <w:rFonts w:ascii="Arial" w:hAnsi="Arial" w:cs="Arial"/>
                <w:sz w:val="24"/>
                <w:szCs w:val="24"/>
              </w:rPr>
              <w:t>r</w:t>
            </w:r>
            <w:r w:rsidR="00BE2175" w:rsidRPr="00936CD9">
              <w:rPr>
                <w:rFonts w:ascii="Arial" w:hAnsi="Arial" w:cs="Arial"/>
                <w:sz w:val="24"/>
                <w:szCs w:val="24"/>
              </w:rPr>
              <w:t xml:space="preserve">ipaketimin  e produkteve të mbrojtjes së bimëve </w:t>
            </w:r>
            <w:r w:rsidR="00BE2175" w:rsidRPr="00936CD9">
              <w:rPr>
                <w:rFonts w:ascii="Arial" w:hAnsi="Arial" w:cs="Arial"/>
                <w:color w:val="212120"/>
                <w:sz w:val="24"/>
                <w:szCs w:val="24"/>
              </w:rPr>
              <w:t>dhe plehrave minerale, kristalore dhe të lëngëta</w:t>
            </w:r>
            <w:r w:rsidR="00BE2175">
              <w:rPr>
                <w:rFonts w:ascii="Arial" w:hAnsi="Arial" w:cs="Arial"/>
                <w:sz w:val="24"/>
                <w:szCs w:val="24"/>
              </w:rPr>
              <w:t xml:space="preserve"> </w:t>
            </w:r>
            <w:r w:rsidR="00390526">
              <w:rPr>
                <w:rFonts w:ascii="Arial" w:hAnsi="Arial" w:cs="Arial"/>
                <w:sz w:val="24"/>
                <w:szCs w:val="24"/>
              </w:rPr>
              <w:t xml:space="preserve">, </w:t>
            </w:r>
            <w:r w:rsidR="00390526" w:rsidRPr="007A4072">
              <w:rPr>
                <w:rFonts w:ascii="Arial" w:hAnsi="Arial" w:cs="Arial"/>
                <w:sz w:val="24"/>
                <w:szCs w:val="24"/>
              </w:rPr>
              <w:t xml:space="preserve"> </w:t>
            </w:r>
            <w:r w:rsidR="00390526" w:rsidRPr="002C524A">
              <w:rPr>
                <w:rFonts w:ascii="Arial" w:hAnsi="Arial" w:cs="Arial"/>
                <w:color w:val="000000"/>
                <w:sz w:val="24"/>
                <w:szCs w:val="24"/>
                <w:lang w:eastAsia="ja-JP"/>
              </w:rPr>
              <w:t xml:space="preserve"> andaj edhe nuk ka emisione te ujrave te ndotura</w:t>
            </w:r>
            <w:r w:rsidR="00390526">
              <w:rPr>
                <w:rFonts w:ascii="Arial" w:hAnsi="Arial" w:cs="Arial"/>
                <w:color w:val="000000"/>
                <w:sz w:val="24"/>
                <w:szCs w:val="24"/>
                <w:lang w:eastAsia="ja-JP"/>
              </w:rPr>
              <w:t>.</w:t>
            </w:r>
          </w:p>
          <w:p w14:paraId="5D469B71" w14:textId="77777777" w:rsidR="00BE2175" w:rsidRPr="00617A35" w:rsidRDefault="00BE2175" w:rsidP="00BE2175">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690F3521" w14:textId="77777777" w:rsidTr="00751FC0">
        <w:trPr>
          <w:trHeight w:val="348"/>
        </w:trPr>
        <w:tc>
          <w:tcPr>
            <w:tcW w:w="941" w:type="dxa"/>
            <w:tcBorders>
              <w:top w:val="single" w:sz="4" w:space="0" w:color="000000"/>
              <w:left w:val="double" w:sz="4" w:space="0" w:color="000000"/>
              <w:bottom w:val="single" w:sz="4" w:space="0" w:color="000000"/>
              <w:right w:val="single" w:sz="4" w:space="0" w:color="000000"/>
            </w:tcBorders>
            <w:hideMark/>
          </w:tcPr>
          <w:p w14:paraId="666C2B03"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6.1.3.</w:t>
            </w:r>
          </w:p>
        </w:tc>
        <w:tc>
          <w:tcPr>
            <w:tcW w:w="2086" w:type="dxa"/>
            <w:tcBorders>
              <w:top w:val="single" w:sz="4" w:space="0" w:color="000000"/>
              <w:left w:val="single" w:sz="4" w:space="0" w:color="000000"/>
              <w:bottom w:val="single" w:sz="4" w:space="0" w:color="000000"/>
              <w:right w:val="single" w:sz="4" w:space="0" w:color="000000"/>
            </w:tcBorders>
            <w:hideMark/>
          </w:tcPr>
          <w:p w14:paraId="5EBAED6D"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Trajtimi i ujërave të ndotura</w:t>
            </w:r>
          </w:p>
        </w:tc>
        <w:tc>
          <w:tcPr>
            <w:tcW w:w="6873" w:type="dxa"/>
            <w:gridSpan w:val="2"/>
            <w:tcBorders>
              <w:top w:val="single" w:sz="4" w:space="0" w:color="000000"/>
              <w:left w:val="single" w:sz="4" w:space="0" w:color="000000"/>
              <w:bottom w:val="single" w:sz="4" w:space="0" w:color="000000"/>
              <w:right w:val="double" w:sz="4" w:space="0" w:color="000000"/>
            </w:tcBorders>
            <w:hideMark/>
          </w:tcPr>
          <w:p w14:paraId="4433588C" w14:textId="77777777" w:rsidR="00DB5B79" w:rsidRDefault="005A029E" w:rsidP="00751FC0">
            <w:pPr>
              <w:spacing w:after="0" w:line="360" w:lineRule="auto"/>
              <w:ind w:right="76"/>
              <w:jc w:val="both"/>
              <w:rPr>
                <w:rFonts w:ascii="Arial" w:eastAsia="Times New Roman" w:hAnsi="Arial" w:cs="Arial"/>
                <w:sz w:val="24"/>
                <w:szCs w:val="24"/>
                <w:lang w:val="sq-AL"/>
              </w:rPr>
            </w:pPr>
            <w:r w:rsidRPr="005A029E">
              <w:rPr>
                <w:rFonts w:ascii="Arial" w:eastAsia="Times New Roman" w:hAnsi="Arial" w:cs="Arial"/>
                <w:sz w:val="24"/>
                <w:szCs w:val="24"/>
                <w:lang w:val="sq-AL"/>
              </w:rPr>
              <w:t xml:space="preserve">Për të parandaluar dhe zvogëluar sasinë e ndikimeve negative në ujë </w:t>
            </w:r>
            <w:r w:rsidR="00DB5B79">
              <w:rPr>
                <w:rFonts w:ascii="Arial" w:eastAsia="Times New Roman" w:hAnsi="Arial" w:cs="Arial"/>
                <w:sz w:val="24"/>
                <w:szCs w:val="24"/>
                <w:lang w:val="sq-AL"/>
              </w:rPr>
              <w:t xml:space="preserve">gjatë realizimit të proceseve teknologjike në </w:t>
            </w:r>
            <w:r w:rsidR="009B0ACA">
              <w:rPr>
                <w:rFonts w:ascii="Arial" w:hAnsi="Arial" w:cs="Arial"/>
                <w:sz w:val="24"/>
                <w:szCs w:val="24"/>
                <w:lang w:val="sq-AL" w:eastAsia="ja-JP"/>
              </w:rPr>
              <w:t xml:space="preserve"> objektin </w:t>
            </w:r>
            <w:r w:rsidR="009B0ACA" w:rsidRPr="003C7A65">
              <w:rPr>
                <w:rFonts w:ascii="Arial" w:hAnsi="Arial" w:cs="Arial"/>
                <w:sz w:val="24"/>
                <w:szCs w:val="24"/>
              </w:rPr>
              <w:t xml:space="preserve">për </w:t>
            </w:r>
            <w:r w:rsidR="009B0ACA">
              <w:rPr>
                <w:rFonts w:ascii="Arial" w:hAnsi="Arial" w:cs="Arial"/>
                <w:sz w:val="24"/>
                <w:szCs w:val="24"/>
              </w:rPr>
              <w:t>r</w:t>
            </w:r>
            <w:r w:rsidR="009B0ACA" w:rsidRPr="00936CD9">
              <w:rPr>
                <w:rFonts w:ascii="Arial" w:hAnsi="Arial" w:cs="Arial"/>
                <w:sz w:val="24"/>
                <w:szCs w:val="24"/>
              </w:rPr>
              <w:t xml:space="preserve">ipaketimin  e produkteve të mbrojtjes së bimëve </w:t>
            </w:r>
            <w:r w:rsidR="009B0ACA" w:rsidRPr="00936CD9">
              <w:rPr>
                <w:rFonts w:ascii="Arial" w:hAnsi="Arial" w:cs="Arial"/>
                <w:color w:val="212120"/>
                <w:sz w:val="24"/>
                <w:szCs w:val="24"/>
              </w:rPr>
              <w:t>dhe plehrave minerale, kristalore dhe të lëngëta</w:t>
            </w:r>
            <w:r w:rsidR="009B0ACA">
              <w:rPr>
                <w:rFonts w:ascii="Arial" w:eastAsia="Times New Roman" w:hAnsi="Arial" w:cs="Arial"/>
                <w:sz w:val="24"/>
                <w:szCs w:val="24"/>
                <w:lang w:val="sq-AL" w:eastAsia="ja-JP"/>
              </w:rPr>
              <w:t xml:space="preserve"> , </w:t>
            </w:r>
            <w:r w:rsidR="00DB5B79">
              <w:rPr>
                <w:rFonts w:ascii="Arial" w:hAnsi="Arial" w:cs="Arial"/>
                <w:color w:val="000000"/>
                <w:sz w:val="24"/>
                <w:szCs w:val="24"/>
                <w:lang w:eastAsia="ja-JP"/>
              </w:rPr>
              <w:t>k</w:t>
            </w:r>
            <w:r w:rsidR="00DB5B79" w:rsidRPr="005A029E">
              <w:rPr>
                <w:rFonts w:ascii="Arial" w:hAnsi="Arial" w:cs="Arial"/>
                <w:color w:val="000000"/>
                <w:sz w:val="24"/>
                <w:szCs w:val="24"/>
                <w:lang w:eastAsia="ja-JP"/>
              </w:rPr>
              <w:t xml:space="preserve">ompania </w:t>
            </w:r>
            <w:r w:rsidR="00DB5B79" w:rsidRPr="00EB0ACC">
              <w:rPr>
                <w:rFonts w:ascii="Arial" w:eastAsia="Times New Roman" w:hAnsi="Arial" w:cs="Arial"/>
                <w:sz w:val="24"/>
                <w:szCs w:val="24"/>
                <w:lang w:val="sq-AL"/>
              </w:rPr>
              <w:t xml:space="preserve"> </w:t>
            </w:r>
            <w:r w:rsidR="009B0ACA" w:rsidRPr="00936CD9">
              <w:rPr>
                <w:rFonts w:ascii="Arial" w:hAnsi="Arial" w:cs="Arial"/>
                <w:sz w:val="24"/>
                <w:szCs w:val="24"/>
              </w:rPr>
              <w:t>,,Agrounion” Sh.p.k. Sllatinë e Madhe , Fushë Kosovë</w:t>
            </w:r>
            <w:r w:rsidR="009B0ACA" w:rsidRPr="00E67AA8">
              <w:rPr>
                <w:rFonts w:ascii="Arial" w:hAnsi="Arial" w:cs="Arial"/>
                <w:sz w:val="24"/>
                <w:szCs w:val="24"/>
                <w:lang w:val="sq-AL" w:eastAsia="ja-JP"/>
              </w:rPr>
              <w:t xml:space="preserve"> </w:t>
            </w:r>
            <w:r w:rsidR="00DB5B79" w:rsidRPr="00E67AA8">
              <w:rPr>
                <w:rFonts w:ascii="Arial" w:hAnsi="Arial" w:cs="Arial"/>
                <w:sz w:val="24"/>
                <w:szCs w:val="24"/>
                <w:lang w:val="sq-AL" w:eastAsia="ja-JP"/>
              </w:rPr>
              <w:t xml:space="preserve">, </w:t>
            </w:r>
            <w:r w:rsidR="00FB74DD">
              <w:rPr>
                <w:rFonts w:ascii="Arial" w:eastAsia="Times New Roman" w:hAnsi="Arial" w:cs="Arial"/>
                <w:sz w:val="24"/>
                <w:szCs w:val="24"/>
                <w:lang w:val="sq-AL"/>
              </w:rPr>
              <w:t xml:space="preserve">ka </w:t>
            </w:r>
            <w:r w:rsidR="002C524A">
              <w:rPr>
                <w:rFonts w:ascii="Arial" w:eastAsia="Times New Roman" w:hAnsi="Arial" w:cs="Arial"/>
                <w:sz w:val="24"/>
                <w:szCs w:val="24"/>
                <w:lang w:val="sq-AL"/>
              </w:rPr>
              <w:t>marrë kë</w:t>
            </w:r>
            <w:r w:rsidR="00FB74DD">
              <w:rPr>
                <w:rFonts w:ascii="Arial" w:eastAsia="Times New Roman" w:hAnsi="Arial" w:cs="Arial"/>
                <w:sz w:val="24"/>
                <w:szCs w:val="24"/>
                <w:lang w:val="sq-AL"/>
              </w:rPr>
              <w:t xml:space="preserve">to masa: </w:t>
            </w:r>
          </w:p>
          <w:p w14:paraId="00D8C68F" w14:textId="77777777" w:rsidR="00293243" w:rsidRDefault="00293243" w:rsidP="00293243">
            <w:pPr>
              <w:pStyle w:val="ListParagraph"/>
              <w:numPr>
                <w:ilvl w:val="0"/>
                <w:numId w:val="8"/>
              </w:numPr>
              <w:tabs>
                <w:tab w:val="clear" w:pos="720"/>
                <w:tab w:val="num" w:pos="541"/>
              </w:tabs>
              <w:spacing w:line="360" w:lineRule="auto"/>
              <w:ind w:left="541" w:right="76"/>
              <w:jc w:val="both"/>
              <w:rPr>
                <w:rFonts w:ascii="Arial" w:hAnsi="Arial" w:cs="Arial"/>
              </w:rPr>
            </w:pPr>
            <w:r w:rsidRPr="00293243">
              <w:rPr>
                <w:rFonts w:ascii="Arial" w:hAnsi="Arial" w:cs="Arial"/>
              </w:rPr>
              <w:t>Kompania tëra hapësirat</w:t>
            </w:r>
            <w:r w:rsidRPr="00D93A31">
              <w:rPr>
                <w:rFonts w:ascii="Arial" w:hAnsi="Arial" w:cs="Arial"/>
              </w:rPr>
              <w:t xml:space="preserve"> ku </w:t>
            </w:r>
            <w:r>
              <w:rPr>
                <w:rFonts w:ascii="Arial" w:hAnsi="Arial" w:cs="Arial"/>
              </w:rPr>
              <w:t>janë të</w:t>
            </w:r>
            <w:r w:rsidRPr="00D93A31">
              <w:rPr>
                <w:rFonts w:ascii="Arial" w:hAnsi="Arial" w:cs="Arial"/>
              </w:rPr>
              <w:t xml:space="preserve"> vendos</w:t>
            </w:r>
            <w:r>
              <w:rPr>
                <w:rFonts w:ascii="Arial" w:hAnsi="Arial" w:cs="Arial"/>
              </w:rPr>
              <w:t xml:space="preserve">ura  </w:t>
            </w:r>
            <w:r w:rsidRPr="00D93A31">
              <w:rPr>
                <w:rFonts w:ascii="Arial" w:hAnsi="Arial" w:cs="Arial"/>
              </w:rPr>
              <w:t>pajisje</w:t>
            </w:r>
            <w:r>
              <w:rPr>
                <w:rFonts w:ascii="Arial" w:hAnsi="Arial" w:cs="Arial"/>
              </w:rPr>
              <w:t>t</w:t>
            </w:r>
            <w:r w:rsidRPr="00D93A31">
              <w:rPr>
                <w:rFonts w:ascii="Arial" w:hAnsi="Arial" w:cs="Arial"/>
              </w:rPr>
              <w:t xml:space="preserve">  (makinat) </w:t>
            </w:r>
            <w:r>
              <w:rPr>
                <w:rFonts w:ascii="Arial" w:hAnsi="Arial" w:cs="Arial"/>
              </w:rPr>
              <w:t xml:space="preserve">në të cilat realizohen proceset teknologjike </w:t>
            </w:r>
            <w:r w:rsidRPr="00D93A31">
              <w:rPr>
                <w:rFonts w:ascii="Arial" w:hAnsi="Arial" w:cs="Arial"/>
              </w:rPr>
              <w:t xml:space="preserve"> </w:t>
            </w:r>
            <w:r>
              <w:rPr>
                <w:rFonts w:ascii="Arial" w:hAnsi="Arial" w:cs="Arial"/>
              </w:rPr>
              <w:t xml:space="preserve">për </w:t>
            </w:r>
            <w:r>
              <w:rPr>
                <w:rFonts w:ascii="Arial" w:hAnsi="Arial" w:cs="Arial"/>
              </w:rPr>
              <w:lastRenderedPageBreak/>
              <w:t xml:space="preserve">ripaketimin e </w:t>
            </w:r>
            <w:r w:rsidRPr="00943254">
              <w:rPr>
                <w:rFonts w:ascii="Arial" w:hAnsi="Arial" w:cs="Arial"/>
              </w:rPr>
              <w:t xml:space="preserve">produkteve </w:t>
            </w:r>
            <w:r>
              <w:rPr>
                <w:rFonts w:ascii="Arial" w:hAnsi="Arial" w:cs="Arial"/>
              </w:rPr>
              <w:t xml:space="preserve"> në gjendje të lëngta </w:t>
            </w:r>
            <w:r w:rsidRPr="00943254">
              <w:rPr>
                <w:rFonts w:ascii="Arial" w:hAnsi="Arial" w:cs="Arial"/>
              </w:rPr>
              <w:t>të mbrojtjes së bimëve</w:t>
            </w:r>
            <w:r w:rsidRPr="00D93A31">
              <w:rPr>
                <w:rFonts w:ascii="Arial" w:hAnsi="Arial" w:cs="Arial"/>
              </w:rPr>
              <w:t>, hapësira</w:t>
            </w:r>
            <w:r>
              <w:rPr>
                <w:rFonts w:ascii="Arial" w:hAnsi="Arial" w:cs="Arial"/>
              </w:rPr>
              <w:t>t</w:t>
            </w:r>
            <w:r w:rsidRPr="00D93A31">
              <w:rPr>
                <w:rFonts w:ascii="Arial" w:hAnsi="Arial" w:cs="Arial"/>
              </w:rPr>
              <w:t xml:space="preserve"> </w:t>
            </w:r>
            <w:r>
              <w:rPr>
                <w:rFonts w:ascii="Arial" w:hAnsi="Arial" w:cs="Arial"/>
              </w:rPr>
              <w:t>e</w:t>
            </w:r>
            <w:r w:rsidRPr="00D93A31">
              <w:rPr>
                <w:rFonts w:ascii="Arial" w:hAnsi="Arial" w:cs="Arial"/>
              </w:rPr>
              <w:t xml:space="preserve"> deponive për deponimin e </w:t>
            </w:r>
            <w:r w:rsidRPr="00943254">
              <w:rPr>
                <w:rFonts w:ascii="Arial" w:hAnsi="Arial" w:cs="Arial"/>
              </w:rPr>
              <w:t xml:space="preserve">produkteve të </w:t>
            </w:r>
            <w:r>
              <w:rPr>
                <w:rFonts w:ascii="Arial" w:hAnsi="Arial" w:cs="Arial"/>
              </w:rPr>
              <w:t>cilat duhet të ripaketohen dhe produkteve finale të cilat janë  paketuar</w:t>
            </w:r>
            <w:r w:rsidRPr="00D93A31">
              <w:rPr>
                <w:rFonts w:ascii="Arial" w:hAnsi="Arial" w:cs="Arial"/>
                <w:lang w:eastAsia="ja-JP"/>
              </w:rPr>
              <w:t xml:space="preserve">, </w:t>
            </w:r>
            <w:r w:rsidRPr="00D93A31">
              <w:rPr>
                <w:rFonts w:ascii="Arial" w:hAnsi="Arial" w:cs="Arial"/>
              </w:rPr>
              <w:t xml:space="preserve"> hapësira</w:t>
            </w:r>
            <w:r>
              <w:rPr>
                <w:rFonts w:ascii="Arial" w:hAnsi="Arial" w:cs="Arial"/>
              </w:rPr>
              <w:t>t</w:t>
            </w:r>
            <w:r w:rsidRPr="00D93A31">
              <w:rPr>
                <w:rFonts w:ascii="Arial" w:hAnsi="Arial" w:cs="Arial"/>
              </w:rPr>
              <w:t xml:space="preserve"> </w:t>
            </w:r>
            <w:r>
              <w:rPr>
                <w:rFonts w:ascii="Arial" w:hAnsi="Arial" w:cs="Arial"/>
              </w:rPr>
              <w:t xml:space="preserve">ku është i vendosur </w:t>
            </w:r>
            <w:r w:rsidRPr="00D93A31">
              <w:rPr>
                <w:rFonts w:ascii="Arial" w:hAnsi="Arial" w:cs="Arial"/>
              </w:rPr>
              <w:t xml:space="preserve"> gjeneratori</w:t>
            </w:r>
            <w:r>
              <w:rPr>
                <w:rFonts w:ascii="Arial" w:hAnsi="Arial" w:cs="Arial"/>
              </w:rPr>
              <w:t xml:space="preserve">, </w:t>
            </w:r>
            <w:r w:rsidR="00AD3964">
              <w:rPr>
                <w:rFonts w:ascii="Arial" w:hAnsi="Arial" w:cs="Arial"/>
              </w:rPr>
              <w:t xml:space="preserve">i </w:t>
            </w:r>
            <w:r w:rsidRPr="00785037">
              <w:rPr>
                <w:rFonts w:ascii="Arial" w:hAnsi="Arial" w:cs="Arial"/>
              </w:rPr>
              <w:t>ka betonuar dhe izolua</w:t>
            </w:r>
            <w:r>
              <w:rPr>
                <w:rFonts w:ascii="Arial" w:hAnsi="Arial" w:cs="Arial"/>
              </w:rPr>
              <w:t>r.</w:t>
            </w:r>
          </w:p>
          <w:p w14:paraId="17460B4F" w14:textId="77777777" w:rsidR="00293243" w:rsidRPr="00293243" w:rsidRDefault="00293243" w:rsidP="00293243">
            <w:pPr>
              <w:pStyle w:val="ListParagraph"/>
              <w:numPr>
                <w:ilvl w:val="0"/>
                <w:numId w:val="8"/>
              </w:numPr>
              <w:tabs>
                <w:tab w:val="clear" w:pos="720"/>
                <w:tab w:val="num" w:pos="541"/>
              </w:tabs>
              <w:spacing w:line="360" w:lineRule="auto"/>
              <w:ind w:left="541" w:right="76"/>
              <w:jc w:val="both"/>
              <w:rPr>
                <w:rFonts w:ascii="Arial" w:hAnsi="Arial" w:cs="Arial"/>
              </w:rPr>
            </w:pPr>
            <w:r>
              <w:rPr>
                <w:rFonts w:ascii="Arial" w:hAnsi="Arial" w:cs="Arial"/>
              </w:rPr>
              <w:t xml:space="preserve">Puntorët </w:t>
            </w:r>
            <w:r w:rsidR="00560878">
              <w:rPr>
                <w:rFonts w:ascii="Arial" w:hAnsi="Arial" w:cs="Arial"/>
              </w:rPr>
              <w:t xml:space="preserve">me </w:t>
            </w:r>
            <w:r w:rsidR="00AD3964">
              <w:rPr>
                <w:rFonts w:ascii="Arial" w:hAnsi="Arial" w:cs="Arial"/>
              </w:rPr>
              <w:t>angazhimin</w:t>
            </w:r>
            <w:r w:rsidR="00560878">
              <w:rPr>
                <w:rFonts w:ascii="Arial" w:hAnsi="Arial" w:cs="Arial"/>
              </w:rPr>
              <w:t xml:space="preserve"> në punë</w:t>
            </w:r>
            <w:r w:rsidR="00AD3964">
              <w:rPr>
                <w:rFonts w:ascii="Arial" w:hAnsi="Arial" w:cs="Arial"/>
              </w:rPr>
              <w:t xml:space="preserve"> dhe kontrollin e </w:t>
            </w:r>
            <w:r w:rsidR="00560878">
              <w:rPr>
                <w:rFonts w:ascii="Arial" w:hAnsi="Arial" w:cs="Arial"/>
              </w:rPr>
              <w:t xml:space="preserve">pajisjeve </w:t>
            </w:r>
            <w:r w:rsidR="00AD3964">
              <w:rPr>
                <w:rFonts w:ascii="Arial" w:hAnsi="Arial" w:cs="Arial"/>
              </w:rPr>
              <w:t xml:space="preserve"> </w:t>
            </w:r>
            <w:r w:rsidRPr="00D93A31">
              <w:rPr>
                <w:rFonts w:ascii="Arial" w:hAnsi="Arial" w:cs="Arial"/>
              </w:rPr>
              <w:t>bë</w:t>
            </w:r>
            <w:r>
              <w:rPr>
                <w:rFonts w:ascii="Arial" w:hAnsi="Arial" w:cs="Arial"/>
              </w:rPr>
              <w:t>jnë</w:t>
            </w:r>
            <w:r w:rsidRPr="00D93A31">
              <w:rPr>
                <w:rFonts w:ascii="Arial" w:hAnsi="Arial" w:cs="Arial"/>
              </w:rPr>
              <w:t xml:space="preserve"> pengimi</w:t>
            </w:r>
            <w:r>
              <w:rPr>
                <w:rFonts w:ascii="Arial" w:hAnsi="Arial" w:cs="Arial"/>
              </w:rPr>
              <w:t xml:space="preserve">n </w:t>
            </w:r>
            <w:r w:rsidRPr="00D93A31">
              <w:rPr>
                <w:rFonts w:ascii="Arial" w:hAnsi="Arial" w:cs="Arial"/>
              </w:rPr>
              <w:t xml:space="preserve"> </w:t>
            </w:r>
            <w:r>
              <w:rPr>
                <w:rFonts w:ascii="Arial" w:hAnsi="Arial" w:cs="Arial"/>
              </w:rPr>
              <w:t>e</w:t>
            </w:r>
            <w:r w:rsidRPr="00D93A31">
              <w:rPr>
                <w:rFonts w:ascii="Arial" w:hAnsi="Arial" w:cs="Arial"/>
              </w:rPr>
              <w:t xml:space="preserve"> derdhje</w:t>
            </w:r>
            <w:r>
              <w:rPr>
                <w:rFonts w:ascii="Arial" w:hAnsi="Arial" w:cs="Arial"/>
              </w:rPr>
              <w:t>s</w:t>
            </w:r>
            <w:r w:rsidRPr="00D93A31">
              <w:rPr>
                <w:rFonts w:ascii="Arial" w:hAnsi="Arial" w:cs="Arial"/>
              </w:rPr>
              <w:t xml:space="preserve"> </w:t>
            </w:r>
            <w:r>
              <w:rPr>
                <w:rFonts w:ascii="Arial" w:hAnsi="Arial" w:cs="Arial"/>
              </w:rPr>
              <w:t>të</w:t>
            </w:r>
            <w:r w:rsidRPr="00D93A31">
              <w:rPr>
                <w:rFonts w:ascii="Arial" w:hAnsi="Arial" w:cs="Arial"/>
              </w:rPr>
              <w:t xml:space="preserve"> </w:t>
            </w:r>
            <w:r w:rsidRPr="00943254">
              <w:rPr>
                <w:rFonts w:ascii="Arial" w:hAnsi="Arial" w:cs="Arial"/>
              </w:rPr>
              <w:t>produkteve</w:t>
            </w:r>
            <w:r w:rsidR="00AD3964">
              <w:rPr>
                <w:rFonts w:ascii="Arial" w:hAnsi="Arial" w:cs="Arial"/>
              </w:rPr>
              <w:t xml:space="preserve"> në gjendje të lëngta </w:t>
            </w:r>
            <w:r w:rsidRPr="00943254">
              <w:rPr>
                <w:rFonts w:ascii="Arial" w:hAnsi="Arial" w:cs="Arial"/>
              </w:rPr>
              <w:t xml:space="preserve"> </w:t>
            </w:r>
            <w:r w:rsidR="00AD3964">
              <w:rPr>
                <w:rFonts w:ascii="Arial" w:hAnsi="Arial" w:cs="Arial"/>
              </w:rPr>
              <w:t xml:space="preserve"> gjat shkarkimit dhe deponimit të tyre </w:t>
            </w:r>
            <w:r w:rsidRPr="00943254">
              <w:rPr>
                <w:rFonts w:ascii="Arial" w:hAnsi="Arial" w:cs="Arial"/>
              </w:rPr>
              <w:t xml:space="preserve">të </w:t>
            </w:r>
            <w:r>
              <w:rPr>
                <w:rFonts w:ascii="Arial" w:hAnsi="Arial" w:cs="Arial"/>
              </w:rPr>
              <w:t>cilat duhet të ripaketohen</w:t>
            </w:r>
            <w:r w:rsidR="00AD3964">
              <w:rPr>
                <w:rFonts w:ascii="Arial" w:hAnsi="Arial" w:cs="Arial"/>
              </w:rPr>
              <w:t xml:space="preserve"> , gjatë realizimit të procesit të ripaketimit si dhe gjat deponimit </w:t>
            </w:r>
            <w:r>
              <w:rPr>
                <w:rFonts w:ascii="Arial" w:hAnsi="Arial" w:cs="Arial"/>
              </w:rPr>
              <w:t xml:space="preserve"> dhe </w:t>
            </w:r>
            <w:r w:rsidR="00AD3964">
              <w:rPr>
                <w:rFonts w:ascii="Arial" w:hAnsi="Arial" w:cs="Arial"/>
              </w:rPr>
              <w:t xml:space="preserve">ngarkimit të </w:t>
            </w:r>
            <w:r>
              <w:rPr>
                <w:rFonts w:ascii="Arial" w:hAnsi="Arial" w:cs="Arial"/>
              </w:rPr>
              <w:t>produkteve finale të cilat janë  paketuar</w:t>
            </w:r>
            <w:r w:rsidRPr="00D93A31">
              <w:rPr>
                <w:rFonts w:ascii="Arial" w:hAnsi="Arial" w:cs="Arial"/>
              </w:rPr>
              <w:t xml:space="preserve"> </w:t>
            </w:r>
            <w:r>
              <w:rPr>
                <w:rFonts w:ascii="Arial" w:hAnsi="Arial" w:cs="Arial"/>
              </w:rPr>
              <w:t xml:space="preserve">ne gjendje </w:t>
            </w:r>
            <w:r w:rsidRPr="00D93A31">
              <w:rPr>
                <w:rFonts w:ascii="Arial" w:hAnsi="Arial" w:cs="Arial"/>
              </w:rPr>
              <w:t>te lëngta</w:t>
            </w:r>
            <w:r w:rsidR="00AD3964">
              <w:rPr>
                <w:rFonts w:ascii="Arial" w:hAnsi="Arial" w:cs="Arial"/>
              </w:rPr>
              <w:t>.</w:t>
            </w:r>
          </w:p>
          <w:p w14:paraId="752C8161" w14:textId="77777777" w:rsidR="00A93C3A" w:rsidRPr="00A93C3A" w:rsidRDefault="00653715" w:rsidP="00BB36B1">
            <w:pPr>
              <w:pStyle w:val="ListParagraph"/>
              <w:numPr>
                <w:ilvl w:val="0"/>
                <w:numId w:val="22"/>
              </w:numPr>
              <w:tabs>
                <w:tab w:val="num" w:pos="541"/>
              </w:tabs>
              <w:spacing w:line="360" w:lineRule="auto"/>
              <w:ind w:left="541" w:right="76"/>
              <w:jc w:val="both"/>
              <w:rPr>
                <w:rFonts w:ascii="Arial" w:hAnsi="Arial" w:cs="Arial"/>
                <w:color w:val="231F20"/>
                <w:w w:val="105"/>
              </w:rPr>
            </w:pPr>
            <w:r w:rsidRPr="00785037">
              <w:rPr>
                <w:rFonts w:ascii="Arial" w:hAnsi="Arial" w:cs="Arial"/>
              </w:rPr>
              <w:t>Kompani</w:t>
            </w:r>
            <w:r w:rsidR="00FB74DD" w:rsidRPr="00785037">
              <w:rPr>
                <w:rFonts w:ascii="Arial" w:hAnsi="Arial" w:cs="Arial"/>
              </w:rPr>
              <w:t xml:space="preserve">a </w:t>
            </w:r>
            <w:r w:rsidRPr="00785037">
              <w:rPr>
                <w:rFonts w:ascii="Arial" w:hAnsi="Arial" w:cs="Arial"/>
              </w:rPr>
              <w:t>tëra hapësirat operacionale</w:t>
            </w:r>
            <w:r w:rsidR="00C07A3D">
              <w:rPr>
                <w:rFonts w:ascii="Arial" w:hAnsi="Arial" w:cs="Arial"/>
              </w:rPr>
              <w:t xml:space="preserve"> si dhe </w:t>
            </w:r>
            <w:r w:rsidR="00C07A3D" w:rsidRPr="007A4072">
              <w:rPr>
                <w:rFonts w:ascii="Arial" w:hAnsi="Arial" w:cs="Arial"/>
              </w:rPr>
              <w:t>plato</w:t>
            </w:r>
            <w:r w:rsidR="00C07A3D">
              <w:rPr>
                <w:rFonts w:ascii="Arial" w:hAnsi="Arial" w:cs="Arial"/>
              </w:rPr>
              <w:t>n</w:t>
            </w:r>
            <w:r w:rsidR="00C07A3D" w:rsidRPr="007A4072">
              <w:rPr>
                <w:rFonts w:ascii="Arial" w:hAnsi="Arial" w:cs="Arial"/>
              </w:rPr>
              <w:t xml:space="preserve"> </w:t>
            </w:r>
            <w:r w:rsidR="00C07A3D">
              <w:rPr>
                <w:rFonts w:ascii="Arial" w:hAnsi="Arial" w:cs="Arial"/>
              </w:rPr>
              <w:t>e</w:t>
            </w:r>
            <w:r w:rsidR="00C07A3D" w:rsidRPr="007A4072">
              <w:rPr>
                <w:rFonts w:ascii="Arial" w:hAnsi="Arial" w:cs="Arial"/>
              </w:rPr>
              <w:t xml:space="preserve">  autoparkingut</w:t>
            </w:r>
            <w:r w:rsidR="00C07A3D" w:rsidRPr="00785037">
              <w:rPr>
                <w:rFonts w:ascii="Arial" w:hAnsi="Arial" w:cs="Arial"/>
              </w:rPr>
              <w:t xml:space="preserve"> </w:t>
            </w:r>
            <w:r w:rsidRPr="00785037">
              <w:rPr>
                <w:rFonts w:ascii="Arial" w:hAnsi="Arial" w:cs="Arial"/>
              </w:rPr>
              <w:t xml:space="preserve"> i ka betonuar dhe izoluar si dhe ka krijuar hapësirat e pjerta në mënyr që tëra ujrat e ndotura nga sipërfaqet operacionale </w:t>
            </w:r>
            <w:r w:rsidR="00785037" w:rsidRPr="00785037">
              <w:rPr>
                <w:rFonts w:ascii="Arial" w:hAnsi="Arial" w:cs="Arial"/>
                <w:lang w:val="en-US"/>
              </w:rPr>
              <w:t xml:space="preserve"> </w:t>
            </w:r>
            <w:r w:rsidR="00C07A3D">
              <w:rPr>
                <w:rFonts w:ascii="Arial" w:hAnsi="Arial" w:cs="Arial"/>
              </w:rPr>
              <w:t xml:space="preserve"> dhe </w:t>
            </w:r>
            <w:r w:rsidR="00C07A3D" w:rsidRPr="007A4072">
              <w:rPr>
                <w:rFonts w:ascii="Arial" w:hAnsi="Arial" w:cs="Arial"/>
              </w:rPr>
              <w:t>plato</w:t>
            </w:r>
            <w:r w:rsidR="00C07A3D">
              <w:rPr>
                <w:rFonts w:ascii="Arial" w:hAnsi="Arial" w:cs="Arial"/>
              </w:rPr>
              <w:t>n</w:t>
            </w:r>
            <w:r w:rsidR="00C07A3D" w:rsidRPr="007A4072">
              <w:rPr>
                <w:rFonts w:ascii="Arial" w:hAnsi="Arial" w:cs="Arial"/>
              </w:rPr>
              <w:t xml:space="preserve"> </w:t>
            </w:r>
            <w:r w:rsidR="00C07A3D">
              <w:rPr>
                <w:rFonts w:ascii="Arial" w:hAnsi="Arial" w:cs="Arial"/>
              </w:rPr>
              <w:t>e</w:t>
            </w:r>
            <w:r w:rsidR="00C07A3D" w:rsidRPr="007A4072">
              <w:rPr>
                <w:rFonts w:ascii="Arial" w:hAnsi="Arial" w:cs="Arial"/>
              </w:rPr>
              <w:t xml:space="preserve">  autoparkingut</w:t>
            </w:r>
            <w:r w:rsidR="00C07A3D">
              <w:rPr>
                <w:rFonts w:ascii="Arial" w:hAnsi="Arial" w:cs="Arial"/>
                <w:lang w:val="en-US"/>
              </w:rPr>
              <w:t xml:space="preserve"> të </w:t>
            </w:r>
            <w:r w:rsidR="00FB74DD" w:rsidRPr="00785037">
              <w:rPr>
                <w:rFonts w:ascii="Arial" w:hAnsi="Arial" w:cs="Arial"/>
              </w:rPr>
              <w:t xml:space="preserve"> </w:t>
            </w:r>
            <w:r w:rsidR="00604F8F" w:rsidRPr="00555E8E">
              <w:rPr>
                <w:rFonts w:ascii="Arial" w:hAnsi="Arial" w:cs="Arial"/>
              </w:rPr>
              <w:t xml:space="preserve"> </w:t>
            </w:r>
            <w:r w:rsidR="00C07A3D">
              <w:rPr>
                <w:rFonts w:ascii="Arial" w:hAnsi="Arial" w:cs="Arial"/>
              </w:rPr>
              <w:t>grumbullohen në</w:t>
            </w:r>
            <w:r w:rsidR="00604F8F" w:rsidRPr="00555E8E">
              <w:rPr>
                <w:rFonts w:ascii="Arial" w:hAnsi="Arial" w:cs="Arial"/>
              </w:rPr>
              <w:t xml:space="preserve">   kolektorët</w:t>
            </w:r>
            <w:r w:rsidR="00C07A3D">
              <w:rPr>
                <w:rFonts w:ascii="Arial" w:hAnsi="Arial" w:cs="Arial"/>
              </w:rPr>
              <w:t xml:space="preserve"> dhe </w:t>
            </w:r>
            <w:r w:rsidR="00604F8F" w:rsidRPr="00555E8E">
              <w:rPr>
                <w:rFonts w:ascii="Arial" w:hAnsi="Arial" w:cs="Arial"/>
              </w:rPr>
              <w:t xml:space="preserve"> sistemin </w:t>
            </w:r>
            <w:r w:rsidR="00604F8F">
              <w:rPr>
                <w:rFonts w:ascii="Arial" w:hAnsi="Arial" w:cs="Arial"/>
              </w:rPr>
              <w:t xml:space="preserve">e kanaleve për </w:t>
            </w:r>
            <w:r w:rsidR="00604F8F" w:rsidRPr="00617A35">
              <w:rPr>
                <w:rFonts w:ascii="Arial" w:hAnsi="Arial" w:cs="Arial"/>
              </w:rPr>
              <w:t xml:space="preserve">bartjen e këtyre ujërave </w:t>
            </w:r>
            <w:r w:rsidRPr="00785037">
              <w:rPr>
                <w:rFonts w:ascii="Arial" w:hAnsi="Arial" w:cs="Arial"/>
              </w:rPr>
              <w:t>në gropën sedimentuese.</w:t>
            </w:r>
          </w:p>
          <w:p w14:paraId="476C6DF9" w14:textId="77777777" w:rsidR="00622EA5" w:rsidRPr="00A93C3A" w:rsidRDefault="00212D4D" w:rsidP="00A93C3A">
            <w:pPr>
              <w:spacing w:line="360" w:lineRule="auto"/>
              <w:ind w:right="76"/>
              <w:jc w:val="both"/>
              <w:rPr>
                <w:rFonts w:ascii="Arial" w:hAnsi="Arial" w:cs="Arial"/>
                <w:color w:val="231F20"/>
                <w:w w:val="105"/>
              </w:rPr>
            </w:pPr>
            <w:r w:rsidRPr="00E345F1">
              <w:rPr>
                <w:noProof/>
              </w:rPr>
              <w:drawing>
                <wp:inline distT="0" distB="0" distL="0" distR="0" wp14:anchorId="27A3DA9A" wp14:editId="5405FFB7">
                  <wp:extent cx="4182745" cy="3086100"/>
                  <wp:effectExtent l="0" t="0" r="8255" b="0"/>
                  <wp:docPr id="12" name="Picture 12" descr="C:\Users\User\Desktop\Agrounion\AGROUNION_Pisha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grounion\AGROUNION_Pishat 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3847" r="11520"/>
                          <a:stretch/>
                        </pic:blipFill>
                        <pic:spPr bwMode="auto">
                          <a:xfrm>
                            <a:off x="0" y="0"/>
                            <a:ext cx="4192796" cy="3093516"/>
                          </a:xfrm>
                          <a:prstGeom prst="rect">
                            <a:avLst/>
                          </a:prstGeom>
                          <a:noFill/>
                          <a:ln>
                            <a:noFill/>
                          </a:ln>
                          <a:extLst>
                            <a:ext uri="{53640926-AAD7-44D8-BBD7-CCE9431645EC}">
                              <a14:shadowObscured xmlns:a14="http://schemas.microsoft.com/office/drawing/2010/main"/>
                            </a:ext>
                          </a:extLst>
                        </pic:spPr>
                      </pic:pic>
                    </a:graphicData>
                  </a:graphic>
                </wp:inline>
              </w:drawing>
            </w:r>
            <w:r w:rsidR="00653715" w:rsidRPr="00A93C3A">
              <w:rPr>
                <w:rFonts w:ascii="Arial" w:hAnsi="Arial" w:cs="Arial"/>
              </w:rPr>
              <w:t xml:space="preserve"> </w:t>
            </w:r>
          </w:p>
          <w:p w14:paraId="25C3B1C4" w14:textId="77777777" w:rsidR="005A029E" w:rsidRDefault="00941FB6" w:rsidP="00BB36B1">
            <w:pPr>
              <w:pStyle w:val="ListParagraph"/>
              <w:numPr>
                <w:ilvl w:val="0"/>
                <w:numId w:val="22"/>
              </w:numPr>
              <w:tabs>
                <w:tab w:val="num" w:pos="541"/>
              </w:tabs>
              <w:spacing w:line="360" w:lineRule="auto"/>
              <w:ind w:left="541" w:right="76"/>
              <w:jc w:val="both"/>
              <w:rPr>
                <w:rFonts w:ascii="Arial" w:hAnsi="Arial" w:cs="Arial"/>
                <w:lang w:eastAsia="ja-JP"/>
              </w:rPr>
            </w:pPr>
            <w:r w:rsidRPr="00941FB6">
              <w:rPr>
                <w:rFonts w:ascii="Arial" w:hAnsi="Arial" w:cs="Arial"/>
              </w:rPr>
              <w:lastRenderedPageBreak/>
              <w:t xml:space="preserve">Ka bër </w:t>
            </w:r>
            <w:r w:rsidR="00C07A3D" w:rsidRPr="00941FB6">
              <w:rPr>
                <w:rFonts w:ascii="Arial" w:hAnsi="Arial" w:cs="Arial"/>
              </w:rPr>
              <w:t xml:space="preserve"> </w:t>
            </w:r>
            <w:r w:rsidRPr="00941FB6">
              <w:rPr>
                <w:rFonts w:ascii="Arial" w:hAnsi="Arial" w:cs="Arial"/>
              </w:rPr>
              <w:t xml:space="preserve">sistemin e gypave për  bartjen e ujrave  nga kuzhina , </w:t>
            </w:r>
            <w:r w:rsidR="00C07A3D" w:rsidRPr="00941FB6">
              <w:rPr>
                <w:rFonts w:ascii="Arial" w:hAnsi="Arial" w:cs="Arial"/>
              </w:rPr>
              <w:t xml:space="preserve"> lavatriqet </w:t>
            </w:r>
            <w:r w:rsidRPr="00941FB6">
              <w:rPr>
                <w:rFonts w:ascii="Arial" w:hAnsi="Arial" w:cs="Arial"/>
              </w:rPr>
              <w:t>dhe</w:t>
            </w:r>
            <w:r w:rsidR="00C07A3D" w:rsidRPr="00941FB6">
              <w:rPr>
                <w:rFonts w:ascii="Arial" w:hAnsi="Arial" w:cs="Arial"/>
              </w:rPr>
              <w:t xml:space="preserve"> ujërave   të zeza</w:t>
            </w:r>
            <w:r w:rsidRPr="00941FB6">
              <w:rPr>
                <w:rFonts w:ascii="Arial" w:hAnsi="Arial" w:cs="Arial"/>
              </w:rPr>
              <w:t xml:space="preserve"> gjer në sistemin e kanalizimit të qytetit.</w:t>
            </w:r>
          </w:p>
          <w:p w14:paraId="5F876A8B" w14:textId="77777777" w:rsidR="00E45393" w:rsidRPr="005A029E" w:rsidRDefault="00E45393" w:rsidP="00E45393">
            <w:pPr>
              <w:pStyle w:val="ListParagraph"/>
              <w:spacing w:line="360" w:lineRule="auto"/>
              <w:ind w:left="541" w:right="76"/>
              <w:jc w:val="both"/>
              <w:rPr>
                <w:rFonts w:ascii="Arial" w:hAnsi="Arial" w:cs="Arial"/>
                <w:lang w:eastAsia="ja-JP"/>
              </w:rPr>
            </w:pPr>
          </w:p>
        </w:tc>
      </w:tr>
      <w:tr w:rsidR="005A029E" w:rsidRPr="005A029E" w14:paraId="2F758A7A" w14:textId="77777777" w:rsidTr="00751FC0">
        <w:trPr>
          <w:trHeight w:val="348"/>
        </w:trPr>
        <w:tc>
          <w:tcPr>
            <w:tcW w:w="941" w:type="dxa"/>
            <w:tcBorders>
              <w:top w:val="single" w:sz="4" w:space="0" w:color="000000"/>
              <w:left w:val="double" w:sz="4" w:space="0" w:color="000000"/>
              <w:bottom w:val="single" w:sz="4" w:space="0" w:color="000000"/>
              <w:right w:val="single" w:sz="4" w:space="0" w:color="000000"/>
            </w:tcBorders>
            <w:hideMark/>
          </w:tcPr>
          <w:p w14:paraId="07761CA4"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6.1.4.</w:t>
            </w:r>
          </w:p>
        </w:tc>
        <w:tc>
          <w:tcPr>
            <w:tcW w:w="2086" w:type="dxa"/>
            <w:tcBorders>
              <w:top w:val="single" w:sz="4" w:space="0" w:color="000000"/>
              <w:left w:val="single" w:sz="4" w:space="0" w:color="000000"/>
              <w:bottom w:val="single" w:sz="4" w:space="0" w:color="000000"/>
              <w:right w:val="single" w:sz="4" w:space="0" w:color="000000"/>
            </w:tcBorders>
            <w:hideMark/>
          </w:tcPr>
          <w:p w14:paraId="5935776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Në rast kur ujërat e ndotura shkarkohen në trupin e ujërave nëntokësorë</w:t>
            </w:r>
          </w:p>
        </w:tc>
        <w:tc>
          <w:tcPr>
            <w:tcW w:w="6873" w:type="dxa"/>
            <w:gridSpan w:val="2"/>
            <w:tcBorders>
              <w:top w:val="single" w:sz="4" w:space="0" w:color="000000"/>
              <w:left w:val="single" w:sz="4" w:space="0" w:color="000000"/>
              <w:bottom w:val="single" w:sz="4" w:space="0" w:color="000000"/>
              <w:right w:val="double" w:sz="4" w:space="0" w:color="000000"/>
            </w:tcBorders>
          </w:tcPr>
          <w:p w14:paraId="73326A41" w14:textId="77777777" w:rsidR="005A029E" w:rsidRPr="00897813" w:rsidRDefault="005A029E" w:rsidP="00751FC0">
            <w:pPr>
              <w:autoSpaceDE w:val="0"/>
              <w:autoSpaceDN w:val="0"/>
              <w:adjustRightInd w:val="0"/>
              <w:spacing w:after="0" w:line="240" w:lineRule="auto"/>
              <w:ind w:left="106" w:right="76"/>
              <w:jc w:val="both"/>
              <w:rPr>
                <w:rFonts w:ascii="Arial" w:hAnsi="Arial" w:cs="Arial"/>
                <w:sz w:val="24"/>
                <w:szCs w:val="24"/>
                <w:lang w:val="sq-AL" w:eastAsia="ja-JP"/>
              </w:rPr>
            </w:pPr>
          </w:p>
          <w:p w14:paraId="70233686" w14:textId="77777777" w:rsidR="005D2572" w:rsidRDefault="00921CE1" w:rsidP="004B0FF6">
            <w:pPr>
              <w:autoSpaceDE w:val="0"/>
              <w:autoSpaceDN w:val="0"/>
              <w:adjustRightInd w:val="0"/>
              <w:spacing w:after="0" w:line="360" w:lineRule="auto"/>
              <w:ind w:left="106" w:right="76"/>
              <w:jc w:val="both"/>
              <w:rPr>
                <w:rFonts w:ascii="Arial" w:hAnsi="Arial" w:cs="Arial"/>
                <w:sz w:val="24"/>
                <w:szCs w:val="24"/>
                <w:lang w:val="sq-AL" w:eastAsia="ja-JP"/>
              </w:rPr>
            </w:pPr>
            <w:r w:rsidRPr="008D4E77">
              <w:rPr>
                <w:rFonts w:ascii="Arial" w:hAnsi="Arial" w:cs="Arial"/>
                <w:color w:val="000000"/>
                <w:sz w:val="24"/>
                <w:szCs w:val="24"/>
                <w:lang w:eastAsia="ja-JP"/>
              </w:rPr>
              <w:t xml:space="preserve">Kompania </w:t>
            </w:r>
            <w:r w:rsidRPr="008D4E77">
              <w:rPr>
                <w:rFonts w:ascii="Arial" w:eastAsia="Times New Roman" w:hAnsi="Arial" w:cs="Arial"/>
                <w:sz w:val="24"/>
                <w:szCs w:val="24"/>
                <w:lang w:val="sq-AL"/>
              </w:rPr>
              <w:t xml:space="preserve"> </w:t>
            </w:r>
            <w:r w:rsidRPr="00936CD9">
              <w:rPr>
                <w:rFonts w:ascii="Arial" w:hAnsi="Arial" w:cs="Arial"/>
                <w:sz w:val="24"/>
                <w:szCs w:val="24"/>
              </w:rPr>
              <w:t>,,Agrounion” Sh.p.k. Sllatinë e Madhe , Fushë Kosovë</w:t>
            </w:r>
            <w:r w:rsidRPr="003C7A65">
              <w:rPr>
                <w:rFonts w:ascii="Arial" w:eastAsia="Times New Roman" w:hAnsi="Arial" w:cs="Arial"/>
                <w:sz w:val="24"/>
                <w:szCs w:val="24"/>
                <w:lang w:val="sq-AL"/>
              </w:rPr>
              <w:t xml:space="preserve"> </w:t>
            </w:r>
            <w:r w:rsidRPr="00E67AA8">
              <w:rPr>
                <w:rFonts w:ascii="Arial" w:hAnsi="Arial" w:cs="Arial"/>
                <w:sz w:val="24"/>
                <w:szCs w:val="24"/>
                <w:lang w:val="sq-AL" w:eastAsia="ja-JP"/>
              </w:rPr>
              <w:t xml:space="preserve">, </w:t>
            </w:r>
            <w:r>
              <w:rPr>
                <w:rFonts w:ascii="Arial" w:hAnsi="Arial" w:cs="Arial"/>
                <w:sz w:val="24"/>
                <w:szCs w:val="24"/>
                <w:lang w:val="sq-AL" w:eastAsia="ja-JP"/>
              </w:rPr>
              <w:t xml:space="preserve">në objektin </w:t>
            </w:r>
            <w:r w:rsidRPr="003C7A65">
              <w:rPr>
                <w:rFonts w:ascii="Arial" w:hAnsi="Arial" w:cs="Arial"/>
                <w:sz w:val="24"/>
                <w:szCs w:val="24"/>
              </w:rPr>
              <w:t xml:space="preserve">për </w:t>
            </w:r>
            <w:r>
              <w:rPr>
                <w:rFonts w:ascii="Arial" w:hAnsi="Arial" w:cs="Arial"/>
                <w:sz w:val="24"/>
                <w:szCs w:val="24"/>
              </w:rPr>
              <w:t>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dhe plehrave minerale, kristalore dhe të lëngëta</w:t>
            </w:r>
            <w:r>
              <w:rPr>
                <w:rFonts w:ascii="Arial" w:eastAsia="Times New Roman" w:hAnsi="Arial" w:cs="Arial"/>
                <w:sz w:val="24"/>
                <w:szCs w:val="24"/>
                <w:lang w:val="sq-AL" w:eastAsia="ja-JP"/>
              </w:rPr>
              <w:t xml:space="preserve">  </w:t>
            </w:r>
            <w:r w:rsidRPr="00555E8E">
              <w:rPr>
                <w:rFonts w:ascii="Arial" w:eastAsia="Times New Roman" w:hAnsi="Arial" w:cs="Arial"/>
                <w:sz w:val="24"/>
                <w:szCs w:val="24"/>
                <w:lang w:val="sq-AL" w:eastAsia="ja-JP"/>
              </w:rPr>
              <w:t xml:space="preserve"> </w:t>
            </w:r>
            <w:r>
              <w:rPr>
                <w:rFonts w:ascii="Arial" w:eastAsia="Times New Roman" w:hAnsi="Arial" w:cs="Arial"/>
                <w:sz w:val="24"/>
                <w:szCs w:val="24"/>
                <w:lang w:val="sq-AL" w:eastAsia="ja-JP"/>
              </w:rPr>
              <w:t xml:space="preserve">gjatë realizimit të proceseve teknologjike për </w:t>
            </w:r>
            <w:r>
              <w:rPr>
                <w:rFonts w:ascii="Arial" w:hAnsi="Arial" w:cs="Arial"/>
                <w:sz w:val="24"/>
                <w:szCs w:val="24"/>
              </w:rPr>
              <w:t xml:space="preserve"> 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dhe plehrave minerale, kristalore dhe të lëngëta</w:t>
            </w:r>
            <w:r>
              <w:rPr>
                <w:rFonts w:ascii="Arial" w:eastAsia="Times New Roman" w:hAnsi="Arial" w:cs="Arial"/>
                <w:sz w:val="24"/>
                <w:szCs w:val="24"/>
                <w:lang w:val="sq-AL" w:eastAsia="ja-JP"/>
              </w:rPr>
              <w:t>, nuk përdor ujë, u</w:t>
            </w:r>
            <w:r w:rsidR="00941FB6" w:rsidRPr="00785037">
              <w:rPr>
                <w:rFonts w:ascii="Arial" w:hAnsi="Arial" w:cs="Arial"/>
                <w:sz w:val="24"/>
                <w:szCs w:val="24"/>
              </w:rPr>
              <w:t xml:space="preserve">jërat e ndotura  pas kullimit gjegjsisht pas trajtimit - pastrimit të </w:t>
            </w:r>
            <w:r w:rsidR="00941FB6" w:rsidRPr="00785037">
              <w:rPr>
                <w:rFonts w:ascii="Arial" w:hAnsi="Arial" w:cs="Arial"/>
                <w:color w:val="000000"/>
                <w:sz w:val="24"/>
                <w:szCs w:val="24"/>
                <w:lang w:eastAsia="ja-JP"/>
              </w:rPr>
              <w:t xml:space="preserve">ujit </w:t>
            </w:r>
            <w:r w:rsidR="00941FB6">
              <w:rPr>
                <w:rFonts w:ascii="Arial" w:hAnsi="Arial" w:cs="Arial"/>
                <w:color w:val="000000"/>
                <w:sz w:val="24"/>
                <w:szCs w:val="24"/>
                <w:lang w:eastAsia="ja-JP"/>
              </w:rPr>
              <w:t xml:space="preserve">në </w:t>
            </w:r>
            <w:r w:rsidR="00941FB6" w:rsidRPr="00785037">
              <w:rPr>
                <w:rFonts w:ascii="Arial" w:hAnsi="Arial" w:cs="Arial"/>
                <w:color w:val="000000"/>
                <w:sz w:val="24"/>
                <w:szCs w:val="24"/>
                <w:lang w:eastAsia="ja-JP"/>
              </w:rPr>
              <w:t xml:space="preserve"> pusi</w:t>
            </w:r>
            <w:r w:rsidR="00941FB6">
              <w:rPr>
                <w:rFonts w:ascii="Arial" w:hAnsi="Arial" w:cs="Arial"/>
                <w:color w:val="000000"/>
                <w:sz w:val="24"/>
                <w:szCs w:val="24"/>
                <w:lang w:eastAsia="ja-JP"/>
              </w:rPr>
              <w:t>n</w:t>
            </w:r>
            <w:r w:rsidR="00941FB6" w:rsidRPr="00785037">
              <w:rPr>
                <w:rFonts w:ascii="Arial" w:hAnsi="Arial" w:cs="Arial"/>
                <w:color w:val="000000"/>
                <w:sz w:val="24"/>
                <w:szCs w:val="24"/>
                <w:lang w:eastAsia="ja-JP"/>
              </w:rPr>
              <w:t xml:space="preserve"> sedimentues </w:t>
            </w:r>
            <w:r w:rsidR="00941FB6">
              <w:rPr>
                <w:rFonts w:ascii="Arial" w:hAnsi="Arial" w:cs="Arial"/>
                <w:color w:val="000000"/>
                <w:sz w:val="24"/>
                <w:szCs w:val="24"/>
                <w:lang w:eastAsia="ja-JP"/>
              </w:rPr>
              <w:t xml:space="preserve">nese ekzistojn ujëra te ndotura , </w:t>
            </w:r>
            <w:r w:rsidR="00941FB6" w:rsidRPr="00785037">
              <w:rPr>
                <w:rFonts w:ascii="Arial" w:eastAsia="Times New Roman" w:hAnsi="Arial" w:cs="Arial"/>
                <w:color w:val="000000"/>
                <w:sz w:val="24"/>
                <w:szCs w:val="24"/>
                <w:lang w:eastAsia="ja-JP"/>
              </w:rPr>
              <w:t xml:space="preserve">keshtu qe </w:t>
            </w:r>
            <w:r w:rsidR="00941FB6">
              <w:rPr>
                <w:rFonts w:ascii="Arial" w:eastAsia="Times New Roman" w:hAnsi="Arial" w:cs="Arial"/>
                <w:color w:val="000000"/>
                <w:sz w:val="24"/>
                <w:szCs w:val="24"/>
                <w:lang w:eastAsia="ja-JP"/>
              </w:rPr>
              <w:t xml:space="preserve">nuk ekziston  </w:t>
            </w:r>
            <w:r w:rsidR="00941FB6" w:rsidRPr="00785037">
              <w:rPr>
                <w:rFonts w:ascii="Arial" w:eastAsia="Times New Roman" w:hAnsi="Arial" w:cs="Arial"/>
                <w:color w:val="000000"/>
                <w:sz w:val="24"/>
                <w:szCs w:val="24"/>
                <w:lang w:eastAsia="ja-JP"/>
              </w:rPr>
              <w:t xml:space="preserve">mundesia qe ujërat e ndotura te  shkarkohen në trupin e ujërave nëntokësorë </w:t>
            </w:r>
            <w:r w:rsidR="00941FB6">
              <w:rPr>
                <w:rFonts w:ascii="Arial" w:eastAsia="Times New Roman" w:hAnsi="Arial" w:cs="Arial"/>
                <w:color w:val="000000"/>
                <w:sz w:val="24"/>
                <w:szCs w:val="24"/>
                <w:lang w:eastAsia="ja-JP"/>
              </w:rPr>
              <w:t>.</w:t>
            </w:r>
            <w:r w:rsidR="00941FB6" w:rsidRPr="00897813">
              <w:rPr>
                <w:rFonts w:ascii="Arial" w:hAnsi="Arial" w:cs="Arial"/>
                <w:sz w:val="24"/>
                <w:szCs w:val="24"/>
                <w:lang w:val="sq-AL" w:eastAsia="ja-JP"/>
              </w:rPr>
              <w:t xml:space="preserve"> </w:t>
            </w:r>
          </w:p>
          <w:p w14:paraId="11EF96B6" w14:textId="77777777" w:rsidR="004B0FF6" w:rsidRPr="00897813" w:rsidRDefault="004B0FF6" w:rsidP="004B0FF6">
            <w:pPr>
              <w:autoSpaceDE w:val="0"/>
              <w:autoSpaceDN w:val="0"/>
              <w:adjustRightInd w:val="0"/>
              <w:spacing w:after="0" w:line="360" w:lineRule="auto"/>
              <w:ind w:left="106" w:right="76"/>
              <w:jc w:val="both"/>
              <w:rPr>
                <w:rFonts w:ascii="Arial" w:hAnsi="Arial" w:cs="Arial"/>
                <w:sz w:val="24"/>
                <w:szCs w:val="24"/>
                <w:lang w:val="sq-AL" w:eastAsia="ja-JP"/>
              </w:rPr>
            </w:pPr>
          </w:p>
        </w:tc>
      </w:tr>
      <w:tr w:rsidR="005A029E" w:rsidRPr="005A029E" w14:paraId="29DF3CE3" w14:textId="77777777" w:rsidTr="00751FC0">
        <w:trPr>
          <w:trHeight w:val="348"/>
        </w:trPr>
        <w:tc>
          <w:tcPr>
            <w:tcW w:w="941" w:type="dxa"/>
            <w:tcBorders>
              <w:top w:val="single" w:sz="4" w:space="0" w:color="000000"/>
              <w:left w:val="double" w:sz="4" w:space="0" w:color="000000"/>
              <w:bottom w:val="single" w:sz="4" w:space="0" w:color="000000"/>
              <w:right w:val="single" w:sz="4" w:space="0" w:color="000000"/>
            </w:tcBorders>
            <w:hideMark/>
          </w:tcPr>
          <w:p w14:paraId="4B4E334D"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6.1.5.</w:t>
            </w:r>
          </w:p>
        </w:tc>
        <w:tc>
          <w:tcPr>
            <w:tcW w:w="2086" w:type="dxa"/>
            <w:tcBorders>
              <w:top w:val="single" w:sz="4" w:space="0" w:color="000000"/>
              <w:left w:val="single" w:sz="4" w:space="0" w:color="000000"/>
              <w:bottom w:val="single" w:sz="4" w:space="0" w:color="000000"/>
              <w:right w:val="single" w:sz="4" w:space="0" w:color="000000"/>
            </w:tcBorders>
            <w:hideMark/>
          </w:tcPr>
          <w:p w14:paraId="1212E7AB"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Në rast kur ujërat e ndotura nuk shkarkohen në trupin e ujërave nëntokësorë </w:t>
            </w:r>
          </w:p>
        </w:tc>
        <w:tc>
          <w:tcPr>
            <w:tcW w:w="6873" w:type="dxa"/>
            <w:gridSpan w:val="2"/>
            <w:tcBorders>
              <w:top w:val="single" w:sz="4" w:space="0" w:color="000000"/>
              <w:left w:val="single" w:sz="4" w:space="0" w:color="000000"/>
              <w:bottom w:val="single" w:sz="4" w:space="0" w:color="000000"/>
              <w:right w:val="double" w:sz="4" w:space="0" w:color="000000"/>
            </w:tcBorders>
          </w:tcPr>
          <w:p w14:paraId="7A4E44AA" w14:textId="77777777" w:rsidR="004B0FF6" w:rsidRDefault="004B0FF6" w:rsidP="004B0FF6">
            <w:pPr>
              <w:autoSpaceDE w:val="0"/>
              <w:autoSpaceDN w:val="0"/>
              <w:adjustRightInd w:val="0"/>
              <w:spacing w:after="0" w:line="360" w:lineRule="auto"/>
              <w:ind w:right="76"/>
              <w:jc w:val="both"/>
              <w:rPr>
                <w:rFonts w:ascii="Arial" w:hAnsi="Arial" w:cs="Arial"/>
                <w:color w:val="000000"/>
                <w:sz w:val="24"/>
                <w:szCs w:val="24"/>
                <w:lang w:eastAsia="ja-JP"/>
              </w:rPr>
            </w:pPr>
          </w:p>
          <w:p w14:paraId="27AD1AC8" w14:textId="77777777" w:rsidR="005A029E" w:rsidRDefault="00E06420" w:rsidP="004B0FF6">
            <w:pPr>
              <w:autoSpaceDE w:val="0"/>
              <w:autoSpaceDN w:val="0"/>
              <w:adjustRightInd w:val="0"/>
              <w:spacing w:after="0" w:line="360" w:lineRule="auto"/>
              <w:ind w:right="76"/>
              <w:jc w:val="both"/>
              <w:rPr>
                <w:rFonts w:ascii="Arial" w:hAnsi="Arial" w:cs="Arial"/>
                <w:sz w:val="24"/>
                <w:szCs w:val="24"/>
                <w:lang w:val="sq-AL" w:eastAsia="ja-JP"/>
              </w:rPr>
            </w:pPr>
            <w:r w:rsidRPr="008D4E77">
              <w:rPr>
                <w:rFonts w:ascii="Arial" w:hAnsi="Arial" w:cs="Arial"/>
                <w:color w:val="000000"/>
                <w:sz w:val="24"/>
                <w:szCs w:val="24"/>
                <w:lang w:eastAsia="ja-JP"/>
              </w:rPr>
              <w:t xml:space="preserve">Kompania </w:t>
            </w:r>
            <w:r w:rsidRPr="008D4E77">
              <w:rPr>
                <w:rFonts w:ascii="Arial" w:eastAsia="Times New Roman" w:hAnsi="Arial" w:cs="Arial"/>
                <w:sz w:val="24"/>
                <w:szCs w:val="24"/>
                <w:lang w:val="sq-AL"/>
              </w:rPr>
              <w:t xml:space="preserve"> </w:t>
            </w:r>
            <w:r w:rsidR="00921CE1" w:rsidRPr="00936CD9">
              <w:rPr>
                <w:rFonts w:ascii="Arial" w:hAnsi="Arial" w:cs="Arial"/>
                <w:sz w:val="24"/>
                <w:szCs w:val="24"/>
              </w:rPr>
              <w:t>,,Agrounion” Sh.p.k. Sllatinë e Madhe , Fushë Kosovë</w:t>
            </w:r>
            <w:r w:rsidR="00921CE1" w:rsidRPr="003C7A65">
              <w:rPr>
                <w:rFonts w:ascii="Arial" w:eastAsia="Times New Roman" w:hAnsi="Arial" w:cs="Arial"/>
                <w:sz w:val="24"/>
                <w:szCs w:val="24"/>
                <w:lang w:val="sq-AL"/>
              </w:rPr>
              <w:t xml:space="preserve"> </w:t>
            </w:r>
            <w:r w:rsidR="00921CE1" w:rsidRPr="00E67AA8">
              <w:rPr>
                <w:rFonts w:ascii="Arial" w:hAnsi="Arial" w:cs="Arial"/>
                <w:sz w:val="24"/>
                <w:szCs w:val="24"/>
                <w:lang w:val="sq-AL" w:eastAsia="ja-JP"/>
              </w:rPr>
              <w:t xml:space="preserve">, </w:t>
            </w:r>
            <w:r w:rsidR="00921CE1">
              <w:rPr>
                <w:rFonts w:ascii="Arial" w:hAnsi="Arial" w:cs="Arial"/>
                <w:sz w:val="24"/>
                <w:szCs w:val="24"/>
                <w:lang w:val="sq-AL" w:eastAsia="ja-JP"/>
              </w:rPr>
              <w:t xml:space="preserve">në objektin </w:t>
            </w:r>
            <w:r w:rsidR="00921CE1" w:rsidRPr="003C7A65">
              <w:rPr>
                <w:rFonts w:ascii="Arial" w:hAnsi="Arial" w:cs="Arial"/>
                <w:sz w:val="24"/>
                <w:szCs w:val="24"/>
              </w:rPr>
              <w:t xml:space="preserve">për </w:t>
            </w:r>
            <w:r w:rsidR="00921CE1">
              <w:rPr>
                <w:rFonts w:ascii="Arial" w:hAnsi="Arial" w:cs="Arial"/>
                <w:sz w:val="24"/>
                <w:szCs w:val="24"/>
              </w:rPr>
              <w:t>r</w:t>
            </w:r>
            <w:r w:rsidR="00921CE1" w:rsidRPr="00936CD9">
              <w:rPr>
                <w:rFonts w:ascii="Arial" w:hAnsi="Arial" w:cs="Arial"/>
                <w:sz w:val="24"/>
                <w:szCs w:val="24"/>
              </w:rPr>
              <w:t xml:space="preserve">ipaketimin  e produkteve të mbrojtjes së bimëve </w:t>
            </w:r>
            <w:r w:rsidR="00921CE1" w:rsidRPr="00936CD9">
              <w:rPr>
                <w:rFonts w:ascii="Arial" w:hAnsi="Arial" w:cs="Arial"/>
                <w:color w:val="212120"/>
                <w:sz w:val="24"/>
                <w:szCs w:val="24"/>
              </w:rPr>
              <w:t>dhe plehrave minerale, kristalore dhe të lëngëta</w:t>
            </w:r>
            <w:r w:rsidR="00921CE1">
              <w:rPr>
                <w:rFonts w:ascii="Arial" w:eastAsia="Times New Roman" w:hAnsi="Arial" w:cs="Arial"/>
                <w:sz w:val="24"/>
                <w:szCs w:val="24"/>
                <w:lang w:val="sq-AL" w:eastAsia="ja-JP"/>
              </w:rPr>
              <w:t xml:space="preserve">  </w:t>
            </w:r>
            <w:r w:rsidR="00921CE1" w:rsidRPr="005A029E">
              <w:rPr>
                <w:rFonts w:ascii="Arial" w:hAnsi="Arial" w:cs="Arial"/>
                <w:color w:val="000000"/>
                <w:sz w:val="24"/>
                <w:szCs w:val="24"/>
                <w:lang w:eastAsia="ja-JP"/>
              </w:rPr>
              <w:t xml:space="preserve"> ujërat </w:t>
            </w:r>
            <w:r w:rsidR="00921CE1">
              <w:rPr>
                <w:rFonts w:ascii="Arial" w:hAnsi="Arial" w:cs="Arial"/>
                <w:color w:val="000000"/>
                <w:sz w:val="24"/>
                <w:szCs w:val="24"/>
                <w:lang w:eastAsia="ja-JP"/>
              </w:rPr>
              <w:t xml:space="preserve">nga </w:t>
            </w:r>
            <w:r w:rsidR="00921CE1" w:rsidRPr="00555E8E">
              <w:rPr>
                <w:rFonts w:ascii="Arial" w:eastAsia="Times New Roman" w:hAnsi="Arial" w:cs="Arial"/>
                <w:sz w:val="24"/>
                <w:szCs w:val="24"/>
                <w:lang w:val="sq-AL" w:eastAsia="ja-JP"/>
              </w:rPr>
              <w:t xml:space="preserve"> </w:t>
            </w:r>
            <w:r w:rsidR="00921CE1">
              <w:rPr>
                <w:rFonts w:ascii="Arial" w:eastAsia="Times New Roman" w:hAnsi="Arial" w:cs="Arial"/>
                <w:sz w:val="24"/>
                <w:szCs w:val="24"/>
                <w:lang w:val="sq-AL" w:eastAsia="ja-JP"/>
              </w:rPr>
              <w:t xml:space="preserve">gjatë realizimit të proceseve teknologjike për </w:t>
            </w:r>
            <w:r w:rsidR="00921CE1">
              <w:rPr>
                <w:rFonts w:ascii="Arial" w:hAnsi="Arial" w:cs="Arial"/>
                <w:sz w:val="24"/>
                <w:szCs w:val="24"/>
              </w:rPr>
              <w:t xml:space="preserve"> r</w:t>
            </w:r>
            <w:r w:rsidR="00921CE1" w:rsidRPr="00936CD9">
              <w:rPr>
                <w:rFonts w:ascii="Arial" w:hAnsi="Arial" w:cs="Arial"/>
                <w:sz w:val="24"/>
                <w:szCs w:val="24"/>
              </w:rPr>
              <w:t xml:space="preserve">ipaketimin  e produkteve të mbrojtjes së bimëve </w:t>
            </w:r>
            <w:r w:rsidR="00921CE1" w:rsidRPr="00936CD9">
              <w:rPr>
                <w:rFonts w:ascii="Arial" w:hAnsi="Arial" w:cs="Arial"/>
                <w:color w:val="212120"/>
                <w:sz w:val="24"/>
                <w:szCs w:val="24"/>
              </w:rPr>
              <w:t>dhe plehrave minerale, kristalore dhe të lëngëta</w:t>
            </w:r>
            <w:r w:rsidR="00921CE1">
              <w:rPr>
                <w:rFonts w:ascii="Arial" w:eastAsia="Times New Roman" w:hAnsi="Arial" w:cs="Arial"/>
                <w:sz w:val="24"/>
                <w:szCs w:val="24"/>
                <w:lang w:val="sq-AL" w:eastAsia="ja-JP"/>
              </w:rPr>
              <w:t xml:space="preserve">, nuk </w:t>
            </w:r>
            <w:r w:rsidR="00941FB6">
              <w:rPr>
                <w:rFonts w:ascii="Arial" w:hAnsi="Arial" w:cs="Arial"/>
                <w:sz w:val="24"/>
                <w:szCs w:val="24"/>
              </w:rPr>
              <w:t>gjenerohen</w:t>
            </w:r>
            <w:r w:rsidR="00921CE1">
              <w:rPr>
                <w:rFonts w:ascii="Arial" w:hAnsi="Arial" w:cs="Arial"/>
                <w:sz w:val="24"/>
                <w:szCs w:val="24"/>
              </w:rPr>
              <w:t xml:space="preserve">, </w:t>
            </w:r>
            <w:r w:rsidR="00941FB6">
              <w:rPr>
                <w:rFonts w:ascii="Arial" w:hAnsi="Arial" w:cs="Arial"/>
                <w:sz w:val="24"/>
                <w:szCs w:val="24"/>
              </w:rPr>
              <w:t>u</w:t>
            </w:r>
            <w:r w:rsidR="005A029E" w:rsidRPr="008D4E77">
              <w:rPr>
                <w:rFonts w:ascii="Arial" w:hAnsi="Arial" w:cs="Arial"/>
                <w:color w:val="000000"/>
                <w:sz w:val="24"/>
                <w:szCs w:val="24"/>
                <w:lang w:eastAsia="ja-JP"/>
              </w:rPr>
              <w:t>j</w:t>
            </w:r>
            <w:r w:rsidR="00A813E2" w:rsidRPr="008D4E77">
              <w:rPr>
                <w:rFonts w:ascii="Arial" w:hAnsi="Arial" w:cs="Arial"/>
                <w:color w:val="000000"/>
                <w:sz w:val="24"/>
                <w:szCs w:val="24"/>
                <w:lang w:eastAsia="ja-JP"/>
              </w:rPr>
              <w:t>ë</w:t>
            </w:r>
            <w:r w:rsidR="005A029E" w:rsidRPr="008D4E77">
              <w:rPr>
                <w:rFonts w:ascii="Arial" w:hAnsi="Arial" w:cs="Arial"/>
                <w:color w:val="000000"/>
                <w:sz w:val="24"/>
                <w:szCs w:val="24"/>
                <w:lang w:eastAsia="ja-JP"/>
              </w:rPr>
              <w:t xml:space="preserve">rat sanitare nuk i shkarkon  në recipient </w:t>
            </w:r>
            <w:r w:rsidR="00AD58F1">
              <w:rPr>
                <w:rFonts w:ascii="Arial" w:hAnsi="Arial" w:cs="Arial"/>
                <w:color w:val="000000"/>
                <w:sz w:val="24"/>
                <w:szCs w:val="24"/>
                <w:lang w:eastAsia="ja-JP"/>
              </w:rPr>
              <w:t>,</w:t>
            </w:r>
            <w:r w:rsidR="005A029E" w:rsidRPr="008D4E77">
              <w:rPr>
                <w:rFonts w:ascii="Arial" w:hAnsi="Arial" w:cs="Arial"/>
                <w:color w:val="000000"/>
                <w:sz w:val="24"/>
                <w:szCs w:val="24"/>
                <w:lang w:eastAsia="ja-JP"/>
              </w:rPr>
              <w:t> </w:t>
            </w:r>
            <w:r w:rsidR="00941FB6">
              <w:rPr>
                <w:rFonts w:ascii="Arial" w:hAnsi="Arial" w:cs="Arial"/>
                <w:color w:val="000000"/>
                <w:sz w:val="24"/>
                <w:szCs w:val="24"/>
                <w:lang w:eastAsia="ja-JP"/>
              </w:rPr>
              <w:t>mirpo i shkarkon</w:t>
            </w:r>
            <w:r w:rsidR="005A029E" w:rsidRPr="008D4E77">
              <w:rPr>
                <w:rFonts w:ascii="Arial" w:hAnsi="Arial" w:cs="Arial"/>
                <w:color w:val="000000"/>
                <w:sz w:val="24"/>
                <w:szCs w:val="24"/>
                <w:lang w:eastAsia="ja-JP"/>
              </w:rPr>
              <w:t xml:space="preserve"> </w:t>
            </w:r>
            <w:r w:rsidR="00941FB6">
              <w:rPr>
                <w:rFonts w:ascii="Arial" w:hAnsi="Arial" w:cs="Arial"/>
                <w:color w:val="000000"/>
                <w:sz w:val="24"/>
                <w:szCs w:val="24"/>
                <w:lang w:eastAsia="ja-JP"/>
              </w:rPr>
              <w:t>në sistemin e kanaliz</w:t>
            </w:r>
            <w:r w:rsidR="004B0FF6">
              <w:rPr>
                <w:rFonts w:ascii="Arial" w:hAnsi="Arial" w:cs="Arial"/>
                <w:color w:val="000000"/>
                <w:sz w:val="24"/>
                <w:szCs w:val="24"/>
                <w:lang w:eastAsia="ja-JP"/>
              </w:rPr>
              <w:t>i</w:t>
            </w:r>
            <w:r w:rsidR="00941FB6">
              <w:rPr>
                <w:rFonts w:ascii="Arial" w:hAnsi="Arial" w:cs="Arial"/>
                <w:color w:val="000000"/>
                <w:sz w:val="24"/>
                <w:szCs w:val="24"/>
                <w:lang w:eastAsia="ja-JP"/>
              </w:rPr>
              <w:t>mit</w:t>
            </w:r>
            <w:r w:rsidR="00AD58F1">
              <w:rPr>
                <w:rFonts w:ascii="Arial" w:hAnsi="Arial" w:cs="Arial"/>
                <w:color w:val="000000"/>
                <w:sz w:val="24"/>
                <w:szCs w:val="24"/>
                <w:lang w:eastAsia="ja-JP"/>
              </w:rPr>
              <w:t xml:space="preserve">, </w:t>
            </w:r>
            <w:r w:rsidRPr="008D4E77">
              <w:rPr>
                <w:rFonts w:ascii="Arial" w:hAnsi="Arial" w:cs="Arial"/>
                <w:color w:val="000000"/>
                <w:sz w:val="24"/>
                <w:szCs w:val="24"/>
                <w:lang w:eastAsia="ja-JP"/>
              </w:rPr>
              <w:t xml:space="preserve">prandaj  </w:t>
            </w:r>
            <w:r w:rsidR="005A029E" w:rsidRPr="008D4E77">
              <w:rPr>
                <w:rFonts w:ascii="Arial" w:hAnsi="Arial" w:cs="Arial"/>
                <w:color w:val="000000"/>
                <w:sz w:val="24"/>
                <w:szCs w:val="24"/>
                <w:lang w:eastAsia="ja-JP"/>
              </w:rPr>
              <w:t xml:space="preserve"> mundesia e depertimit të </w:t>
            </w:r>
            <w:r w:rsidR="004B0FF6">
              <w:rPr>
                <w:rFonts w:ascii="Arial" w:hAnsi="Arial" w:cs="Arial"/>
                <w:color w:val="000000"/>
                <w:sz w:val="24"/>
                <w:szCs w:val="24"/>
                <w:lang w:eastAsia="ja-JP"/>
              </w:rPr>
              <w:t>u</w:t>
            </w:r>
            <w:r w:rsidR="00AD58F1">
              <w:rPr>
                <w:rFonts w:ascii="Arial" w:hAnsi="Arial" w:cs="Arial"/>
                <w:color w:val="000000"/>
                <w:sz w:val="24"/>
                <w:szCs w:val="24"/>
                <w:lang w:eastAsia="ja-JP"/>
              </w:rPr>
              <w:t xml:space="preserve">jrave të ndotura </w:t>
            </w:r>
            <w:r w:rsidR="005A029E" w:rsidRPr="008D4E77">
              <w:rPr>
                <w:rFonts w:ascii="Arial" w:hAnsi="Arial" w:cs="Arial"/>
                <w:color w:val="000000"/>
                <w:sz w:val="24"/>
                <w:szCs w:val="24"/>
                <w:lang w:eastAsia="ja-JP"/>
              </w:rPr>
              <w:t xml:space="preserve"> në ujrat </w:t>
            </w:r>
            <w:r w:rsidR="005A029E" w:rsidRPr="008D4E77">
              <w:rPr>
                <w:rFonts w:ascii="Arial" w:hAnsi="Arial" w:cs="Arial"/>
                <w:sz w:val="24"/>
                <w:szCs w:val="24"/>
                <w:lang w:val="sq-AL" w:eastAsia="ja-JP"/>
              </w:rPr>
              <w:t>nëntokësorë</w:t>
            </w:r>
            <w:r w:rsidRPr="008D4E77">
              <w:rPr>
                <w:rFonts w:ascii="Arial" w:hAnsi="Arial" w:cs="Arial"/>
                <w:sz w:val="24"/>
                <w:szCs w:val="24"/>
                <w:lang w:val="sq-AL" w:eastAsia="ja-JP"/>
              </w:rPr>
              <w:t xml:space="preserve"> minimizohet</w:t>
            </w:r>
            <w:r w:rsidR="005A029E" w:rsidRPr="008D4E77">
              <w:rPr>
                <w:rFonts w:ascii="Arial" w:hAnsi="Arial" w:cs="Arial"/>
                <w:sz w:val="24"/>
                <w:szCs w:val="24"/>
                <w:lang w:val="sq-AL" w:eastAsia="ja-JP"/>
              </w:rPr>
              <w:t>.</w:t>
            </w:r>
          </w:p>
          <w:p w14:paraId="36E92939" w14:textId="77777777" w:rsidR="004B0FF6" w:rsidRPr="005A029E" w:rsidRDefault="004B0FF6" w:rsidP="004B0FF6">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336C1CD1" w14:textId="77777777" w:rsidTr="00751FC0">
        <w:trPr>
          <w:trHeight w:val="348"/>
        </w:trPr>
        <w:tc>
          <w:tcPr>
            <w:tcW w:w="941" w:type="dxa"/>
            <w:tcBorders>
              <w:top w:val="single" w:sz="4" w:space="0" w:color="000000"/>
              <w:left w:val="double" w:sz="4" w:space="0" w:color="000000"/>
              <w:bottom w:val="single" w:sz="4" w:space="0" w:color="000000"/>
              <w:right w:val="single" w:sz="4" w:space="0" w:color="000000"/>
            </w:tcBorders>
            <w:hideMark/>
          </w:tcPr>
          <w:p w14:paraId="742F8762"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6.1.6.</w:t>
            </w:r>
          </w:p>
        </w:tc>
        <w:tc>
          <w:tcPr>
            <w:tcW w:w="2086" w:type="dxa"/>
            <w:tcBorders>
              <w:top w:val="single" w:sz="4" w:space="0" w:color="000000"/>
              <w:left w:val="single" w:sz="4" w:space="0" w:color="000000"/>
              <w:bottom w:val="single" w:sz="4" w:space="0" w:color="000000"/>
              <w:right w:val="single" w:sz="4" w:space="0" w:color="000000"/>
            </w:tcBorders>
            <w:hideMark/>
          </w:tcPr>
          <w:p w14:paraId="5E69C046"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Të dhënat nga lejet për përdorim të ujit</w:t>
            </w:r>
          </w:p>
        </w:tc>
        <w:tc>
          <w:tcPr>
            <w:tcW w:w="6873" w:type="dxa"/>
            <w:gridSpan w:val="2"/>
            <w:tcBorders>
              <w:top w:val="single" w:sz="4" w:space="0" w:color="000000"/>
              <w:left w:val="single" w:sz="4" w:space="0" w:color="000000"/>
              <w:bottom w:val="single" w:sz="4" w:space="0" w:color="000000"/>
              <w:right w:val="double" w:sz="4" w:space="0" w:color="000000"/>
            </w:tcBorders>
          </w:tcPr>
          <w:p w14:paraId="1A021912" w14:textId="77777777" w:rsidR="004B0FF6" w:rsidRDefault="004B0FF6" w:rsidP="004B0FF6">
            <w:pPr>
              <w:autoSpaceDE w:val="0"/>
              <w:autoSpaceDN w:val="0"/>
              <w:adjustRightInd w:val="0"/>
              <w:spacing w:after="0" w:line="360" w:lineRule="auto"/>
              <w:ind w:right="76"/>
              <w:jc w:val="both"/>
              <w:rPr>
                <w:rFonts w:ascii="Arial" w:hAnsi="Arial" w:cs="Arial"/>
                <w:color w:val="000000"/>
                <w:sz w:val="24"/>
                <w:szCs w:val="24"/>
                <w:lang w:eastAsia="ja-JP"/>
              </w:rPr>
            </w:pPr>
          </w:p>
          <w:p w14:paraId="5D8880A2" w14:textId="77777777" w:rsidR="00494556" w:rsidRDefault="00494556" w:rsidP="004B0FF6">
            <w:pPr>
              <w:autoSpaceDE w:val="0"/>
              <w:autoSpaceDN w:val="0"/>
              <w:adjustRightInd w:val="0"/>
              <w:spacing w:after="0" w:line="360" w:lineRule="auto"/>
              <w:ind w:right="76"/>
              <w:jc w:val="both"/>
              <w:rPr>
                <w:rFonts w:ascii="Arial" w:hAnsi="Arial" w:cs="Arial"/>
                <w:sz w:val="24"/>
                <w:szCs w:val="24"/>
                <w:lang w:val="sq-AL" w:eastAsia="ja-JP"/>
              </w:rPr>
            </w:pPr>
            <w:r w:rsidRPr="005A029E">
              <w:rPr>
                <w:rFonts w:ascii="Arial" w:hAnsi="Arial" w:cs="Arial"/>
                <w:color w:val="000000"/>
                <w:sz w:val="24"/>
                <w:szCs w:val="24"/>
                <w:lang w:eastAsia="ja-JP"/>
              </w:rPr>
              <w:t xml:space="preserve">Kompania </w:t>
            </w:r>
            <w:r w:rsidRPr="00EB0ACC">
              <w:rPr>
                <w:rFonts w:ascii="Arial" w:eastAsia="Times New Roman" w:hAnsi="Arial" w:cs="Arial"/>
                <w:sz w:val="24"/>
                <w:szCs w:val="24"/>
                <w:lang w:val="sq-AL"/>
              </w:rPr>
              <w:t xml:space="preserve"> </w:t>
            </w:r>
            <w:r w:rsidR="00921CE1" w:rsidRPr="00936CD9">
              <w:rPr>
                <w:rFonts w:ascii="Arial" w:hAnsi="Arial" w:cs="Arial"/>
                <w:sz w:val="24"/>
                <w:szCs w:val="24"/>
              </w:rPr>
              <w:t>,,Agrounion” Sh.p.k. Sllatinë e Madhe , Fushë Kosovë</w:t>
            </w:r>
            <w:r w:rsidR="00921CE1" w:rsidRPr="003C7A65">
              <w:rPr>
                <w:rFonts w:ascii="Arial" w:eastAsia="Times New Roman" w:hAnsi="Arial" w:cs="Arial"/>
                <w:sz w:val="24"/>
                <w:szCs w:val="24"/>
                <w:lang w:val="sq-AL"/>
              </w:rPr>
              <w:t xml:space="preserve"> </w:t>
            </w:r>
            <w:r w:rsidR="00921CE1" w:rsidRPr="00E67AA8">
              <w:rPr>
                <w:rFonts w:ascii="Arial" w:hAnsi="Arial" w:cs="Arial"/>
                <w:sz w:val="24"/>
                <w:szCs w:val="24"/>
                <w:lang w:val="sq-AL" w:eastAsia="ja-JP"/>
              </w:rPr>
              <w:t xml:space="preserve">, </w:t>
            </w:r>
            <w:r w:rsidR="00921CE1">
              <w:rPr>
                <w:rFonts w:ascii="Arial" w:hAnsi="Arial" w:cs="Arial"/>
                <w:sz w:val="24"/>
                <w:szCs w:val="24"/>
                <w:lang w:val="sq-AL" w:eastAsia="ja-JP"/>
              </w:rPr>
              <w:t xml:space="preserve">në objektin </w:t>
            </w:r>
            <w:r w:rsidR="00921CE1" w:rsidRPr="003C7A65">
              <w:rPr>
                <w:rFonts w:ascii="Arial" w:hAnsi="Arial" w:cs="Arial"/>
                <w:sz w:val="24"/>
                <w:szCs w:val="24"/>
              </w:rPr>
              <w:t xml:space="preserve">për </w:t>
            </w:r>
            <w:r w:rsidR="00921CE1">
              <w:rPr>
                <w:rFonts w:ascii="Arial" w:hAnsi="Arial" w:cs="Arial"/>
                <w:sz w:val="24"/>
                <w:szCs w:val="24"/>
              </w:rPr>
              <w:t>r</w:t>
            </w:r>
            <w:r w:rsidR="00921CE1" w:rsidRPr="00936CD9">
              <w:rPr>
                <w:rFonts w:ascii="Arial" w:hAnsi="Arial" w:cs="Arial"/>
                <w:sz w:val="24"/>
                <w:szCs w:val="24"/>
              </w:rPr>
              <w:t xml:space="preserve">ipaketimin  e produkteve të mbrojtjes </w:t>
            </w:r>
            <w:r w:rsidR="00921CE1" w:rsidRPr="00936CD9">
              <w:rPr>
                <w:rFonts w:ascii="Arial" w:hAnsi="Arial" w:cs="Arial"/>
                <w:sz w:val="24"/>
                <w:szCs w:val="24"/>
              </w:rPr>
              <w:lastRenderedPageBreak/>
              <w:t xml:space="preserve">së bimëve </w:t>
            </w:r>
            <w:r w:rsidR="00921CE1" w:rsidRPr="00936CD9">
              <w:rPr>
                <w:rFonts w:ascii="Arial" w:hAnsi="Arial" w:cs="Arial"/>
                <w:color w:val="212120"/>
                <w:sz w:val="24"/>
                <w:szCs w:val="24"/>
              </w:rPr>
              <w:t>dhe plehrave minerale, kristalore dhe të lëngëta</w:t>
            </w:r>
            <w:r w:rsidR="00921CE1">
              <w:rPr>
                <w:rFonts w:ascii="Arial" w:eastAsia="Times New Roman" w:hAnsi="Arial" w:cs="Arial"/>
                <w:sz w:val="24"/>
                <w:szCs w:val="24"/>
                <w:lang w:val="sq-AL" w:eastAsia="ja-JP"/>
              </w:rPr>
              <w:t xml:space="preserve">  </w:t>
            </w:r>
            <w:r w:rsidR="00921CE1" w:rsidRPr="005A029E">
              <w:rPr>
                <w:rFonts w:ascii="Arial" w:hAnsi="Arial" w:cs="Arial"/>
                <w:color w:val="000000"/>
                <w:sz w:val="24"/>
                <w:szCs w:val="24"/>
                <w:lang w:eastAsia="ja-JP"/>
              </w:rPr>
              <w:t xml:space="preserve"> </w:t>
            </w:r>
            <w:r>
              <w:rPr>
                <w:rFonts w:ascii="Arial" w:eastAsia="Times New Roman" w:hAnsi="Arial" w:cs="Arial"/>
                <w:sz w:val="24"/>
                <w:szCs w:val="24"/>
                <w:lang w:val="sq-AL" w:eastAsia="ja-JP"/>
              </w:rPr>
              <w:t xml:space="preserve">, </w:t>
            </w:r>
            <w:r w:rsidRPr="005A029E">
              <w:rPr>
                <w:rFonts w:ascii="Arial" w:hAnsi="Arial" w:cs="Arial"/>
                <w:color w:val="000000"/>
                <w:sz w:val="24"/>
                <w:szCs w:val="24"/>
                <w:lang w:eastAsia="ja-JP"/>
              </w:rPr>
              <w:t xml:space="preserve"> </w:t>
            </w:r>
            <w:r w:rsidR="005A029E" w:rsidRPr="005A029E">
              <w:rPr>
                <w:rFonts w:ascii="Arial" w:hAnsi="Arial" w:cs="Arial"/>
                <w:sz w:val="24"/>
                <w:szCs w:val="24"/>
                <w:lang w:val="sq-AL" w:eastAsia="ja-JP"/>
              </w:rPr>
              <w:t>nuk ka të dhënat nga lejet për përdorim të uji</w:t>
            </w:r>
            <w:r w:rsidR="00AD58F1">
              <w:rPr>
                <w:rFonts w:ascii="Arial" w:hAnsi="Arial" w:cs="Arial"/>
                <w:sz w:val="24"/>
                <w:szCs w:val="24"/>
                <w:lang w:val="sq-AL" w:eastAsia="ja-JP"/>
              </w:rPr>
              <w:t>t</w:t>
            </w:r>
            <w:r w:rsidR="004B0FF6">
              <w:rPr>
                <w:rFonts w:ascii="Arial" w:hAnsi="Arial" w:cs="Arial"/>
                <w:sz w:val="24"/>
                <w:szCs w:val="24"/>
                <w:lang w:val="sq-AL" w:eastAsia="ja-JP"/>
              </w:rPr>
              <w:t>.</w:t>
            </w:r>
          </w:p>
          <w:p w14:paraId="58BBB06D" w14:textId="77777777" w:rsidR="004B0FF6" w:rsidRPr="005A029E" w:rsidRDefault="004B0FF6" w:rsidP="004B0FF6">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4C46D4C7" w14:textId="77777777" w:rsidTr="00751FC0">
        <w:trPr>
          <w:trHeight w:val="348"/>
        </w:trPr>
        <w:tc>
          <w:tcPr>
            <w:tcW w:w="941" w:type="dxa"/>
            <w:tcBorders>
              <w:top w:val="single" w:sz="4" w:space="0" w:color="000000"/>
              <w:left w:val="double" w:sz="4" w:space="0" w:color="000000"/>
              <w:bottom w:val="single" w:sz="4" w:space="0" w:color="000000"/>
              <w:right w:val="single" w:sz="4" w:space="0" w:color="000000"/>
            </w:tcBorders>
            <w:hideMark/>
          </w:tcPr>
          <w:p w14:paraId="559A41E2"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6.1.7.</w:t>
            </w:r>
          </w:p>
        </w:tc>
        <w:tc>
          <w:tcPr>
            <w:tcW w:w="2086" w:type="dxa"/>
            <w:tcBorders>
              <w:top w:val="single" w:sz="4" w:space="0" w:color="000000"/>
              <w:left w:val="single" w:sz="4" w:space="0" w:color="000000"/>
              <w:bottom w:val="single" w:sz="4" w:space="0" w:color="000000"/>
              <w:right w:val="single" w:sz="4" w:space="0" w:color="000000"/>
            </w:tcBorders>
            <w:hideMark/>
          </w:tcPr>
          <w:p w14:paraId="19DE71A4"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Leje Ujore për shfrytëzim dhe shkarkimin e</w:t>
            </w:r>
            <w:r w:rsidRPr="005A029E">
              <w:rPr>
                <w:rFonts w:ascii="Arial" w:hAnsi="Arial" w:cs="Arial"/>
                <w:sz w:val="24"/>
                <w:szCs w:val="24"/>
                <w:shd w:val="clear" w:color="auto" w:fill="EBEFF9"/>
                <w:lang w:val="sq-AL" w:eastAsia="ja-JP"/>
              </w:rPr>
              <w:t xml:space="preserve"> </w:t>
            </w:r>
            <w:r w:rsidRPr="005A029E">
              <w:rPr>
                <w:rFonts w:ascii="Arial" w:hAnsi="Arial" w:cs="Arial"/>
                <w:sz w:val="24"/>
                <w:szCs w:val="24"/>
                <w:shd w:val="clear" w:color="auto" w:fill="FFFFFF"/>
                <w:lang w:val="sq-AL" w:eastAsia="ja-JP"/>
              </w:rPr>
              <w:t>ujërave të ndotura</w:t>
            </w:r>
          </w:p>
        </w:tc>
        <w:tc>
          <w:tcPr>
            <w:tcW w:w="6873" w:type="dxa"/>
            <w:gridSpan w:val="2"/>
            <w:tcBorders>
              <w:top w:val="single" w:sz="4" w:space="0" w:color="000000"/>
              <w:left w:val="single" w:sz="4" w:space="0" w:color="000000"/>
              <w:bottom w:val="single" w:sz="4" w:space="0" w:color="000000"/>
              <w:right w:val="double" w:sz="4" w:space="0" w:color="000000"/>
            </w:tcBorders>
            <w:hideMark/>
          </w:tcPr>
          <w:p w14:paraId="05BA61B2" w14:textId="77777777" w:rsidR="004B0FF6" w:rsidRDefault="004B0FF6" w:rsidP="004B0FF6">
            <w:pPr>
              <w:autoSpaceDE w:val="0"/>
              <w:autoSpaceDN w:val="0"/>
              <w:adjustRightInd w:val="0"/>
              <w:spacing w:after="0" w:line="360" w:lineRule="auto"/>
              <w:ind w:right="76"/>
              <w:jc w:val="both"/>
              <w:rPr>
                <w:rFonts w:ascii="Arial" w:hAnsi="Arial" w:cs="Arial"/>
                <w:color w:val="000000"/>
                <w:sz w:val="24"/>
                <w:szCs w:val="24"/>
                <w:lang w:eastAsia="ja-JP"/>
              </w:rPr>
            </w:pPr>
          </w:p>
          <w:p w14:paraId="5A429738" w14:textId="77777777" w:rsidR="00494556" w:rsidRDefault="00494556" w:rsidP="004B0FF6">
            <w:pPr>
              <w:autoSpaceDE w:val="0"/>
              <w:autoSpaceDN w:val="0"/>
              <w:adjustRightInd w:val="0"/>
              <w:spacing w:after="0" w:line="360" w:lineRule="auto"/>
              <w:ind w:right="76"/>
              <w:jc w:val="both"/>
              <w:rPr>
                <w:rFonts w:ascii="Arial" w:hAnsi="Arial" w:cs="Arial"/>
                <w:sz w:val="24"/>
                <w:szCs w:val="24"/>
                <w:shd w:val="clear" w:color="auto" w:fill="FFFFFF"/>
                <w:lang w:val="sq-AL" w:eastAsia="ja-JP"/>
              </w:rPr>
            </w:pPr>
            <w:r w:rsidRPr="005A029E">
              <w:rPr>
                <w:rFonts w:ascii="Arial" w:hAnsi="Arial" w:cs="Arial"/>
                <w:color w:val="000000"/>
                <w:sz w:val="24"/>
                <w:szCs w:val="24"/>
                <w:lang w:eastAsia="ja-JP"/>
              </w:rPr>
              <w:t xml:space="preserve">Kompania </w:t>
            </w:r>
            <w:r w:rsidRPr="00EB0ACC">
              <w:rPr>
                <w:rFonts w:ascii="Arial" w:eastAsia="Times New Roman" w:hAnsi="Arial" w:cs="Arial"/>
                <w:sz w:val="24"/>
                <w:szCs w:val="24"/>
                <w:lang w:val="sq-AL"/>
              </w:rPr>
              <w:t xml:space="preserve"> </w:t>
            </w:r>
            <w:r w:rsidR="00921CE1" w:rsidRPr="00936CD9">
              <w:rPr>
                <w:rFonts w:ascii="Arial" w:hAnsi="Arial" w:cs="Arial"/>
                <w:sz w:val="24"/>
                <w:szCs w:val="24"/>
              </w:rPr>
              <w:t>,,Agrounion” Sh.p.k. Sllatinë e Madhe , Fushë Kosovë</w:t>
            </w:r>
            <w:r w:rsidR="00921CE1" w:rsidRPr="003C7A65">
              <w:rPr>
                <w:rFonts w:ascii="Arial" w:eastAsia="Times New Roman" w:hAnsi="Arial" w:cs="Arial"/>
                <w:sz w:val="24"/>
                <w:szCs w:val="24"/>
                <w:lang w:val="sq-AL"/>
              </w:rPr>
              <w:t xml:space="preserve"> </w:t>
            </w:r>
            <w:r w:rsidR="00921CE1" w:rsidRPr="00E67AA8">
              <w:rPr>
                <w:rFonts w:ascii="Arial" w:hAnsi="Arial" w:cs="Arial"/>
                <w:sz w:val="24"/>
                <w:szCs w:val="24"/>
                <w:lang w:val="sq-AL" w:eastAsia="ja-JP"/>
              </w:rPr>
              <w:t xml:space="preserve">, </w:t>
            </w:r>
            <w:r w:rsidR="00921CE1">
              <w:rPr>
                <w:rFonts w:ascii="Arial" w:hAnsi="Arial" w:cs="Arial"/>
                <w:sz w:val="24"/>
                <w:szCs w:val="24"/>
                <w:lang w:val="sq-AL" w:eastAsia="ja-JP"/>
              </w:rPr>
              <w:t xml:space="preserve">në objektin </w:t>
            </w:r>
            <w:r w:rsidR="00921CE1" w:rsidRPr="003C7A65">
              <w:rPr>
                <w:rFonts w:ascii="Arial" w:hAnsi="Arial" w:cs="Arial"/>
                <w:sz w:val="24"/>
                <w:szCs w:val="24"/>
              </w:rPr>
              <w:t xml:space="preserve">për </w:t>
            </w:r>
            <w:r w:rsidR="00921CE1">
              <w:rPr>
                <w:rFonts w:ascii="Arial" w:hAnsi="Arial" w:cs="Arial"/>
                <w:sz w:val="24"/>
                <w:szCs w:val="24"/>
              </w:rPr>
              <w:t>r</w:t>
            </w:r>
            <w:r w:rsidR="00921CE1" w:rsidRPr="00936CD9">
              <w:rPr>
                <w:rFonts w:ascii="Arial" w:hAnsi="Arial" w:cs="Arial"/>
                <w:sz w:val="24"/>
                <w:szCs w:val="24"/>
              </w:rPr>
              <w:t xml:space="preserve">ipaketimin  e produkteve të mbrojtjes së bimëve </w:t>
            </w:r>
            <w:r w:rsidR="00921CE1" w:rsidRPr="00936CD9">
              <w:rPr>
                <w:rFonts w:ascii="Arial" w:hAnsi="Arial" w:cs="Arial"/>
                <w:color w:val="212120"/>
                <w:sz w:val="24"/>
                <w:szCs w:val="24"/>
              </w:rPr>
              <w:t>dhe plehrave minerale, kristalore dhe të lëngëta</w:t>
            </w:r>
            <w:r w:rsidR="00921CE1">
              <w:rPr>
                <w:rFonts w:ascii="Arial" w:eastAsia="Times New Roman" w:hAnsi="Arial" w:cs="Arial"/>
                <w:sz w:val="24"/>
                <w:szCs w:val="24"/>
                <w:lang w:val="sq-AL" w:eastAsia="ja-JP"/>
              </w:rPr>
              <w:t xml:space="preserve">  </w:t>
            </w:r>
            <w:r w:rsidR="00921CE1" w:rsidRPr="005A029E">
              <w:rPr>
                <w:rFonts w:ascii="Arial" w:hAnsi="Arial" w:cs="Arial"/>
                <w:color w:val="000000"/>
                <w:sz w:val="24"/>
                <w:szCs w:val="24"/>
                <w:lang w:eastAsia="ja-JP"/>
              </w:rPr>
              <w:t xml:space="preserve"> </w:t>
            </w:r>
            <w:r>
              <w:rPr>
                <w:rFonts w:ascii="Arial" w:hAnsi="Arial" w:cs="Arial"/>
                <w:color w:val="000000"/>
                <w:sz w:val="24"/>
                <w:szCs w:val="24"/>
                <w:lang w:eastAsia="ja-JP"/>
              </w:rPr>
              <w:t xml:space="preserve">, </w:t>
            </w:r>
            <w:r w:rsidR="005A029E" w:rsidRPr="005A029E">
              <w:rPr>
                <w:rFonts w:ascii="Arial" w:hAnsi="Arial" w:cs="Arial"/>
                <w:color w:val="000000"/>
                <w:sz w:val="24"/>
                <w:szCs w:val="24"/>
                <w:lang w:eastAsia="ja-JP"/>
              </w:rPr>
              <w:t xml:space="preserve">nuk posedon </w:t>
            </w:r>
            <w:r w:rsidR="005A029E" w:rsidRPr="005A029E">
              <w:rPr>
                <w:rFonts w:ascii="Arial" w:hAnsi="Arial" w:cs="Arial"/>
                <w:sz w:val="24"/>
                <w:szCs w:val="24"/>
                <w:lang w:val="sq-AL" w:eastAsia="ja-JP"/>
              </w:rPr>
              <w:t xml:space="preserve"> Leje Ujore për shfrytëzim dhe shkarkimin e</w:t>
            </w:r>
            <w:r w:rsidR="005A029E" w:rsidRPr="005A029E">
              <w:rPr>
                <w:rFonts w:ascii="Arial" w:hAnsi="Arial" w:cs="Arial"/>
                <w:sz w:val="24"/>
                <w:szCs w:val="24"/>
                <w:shd w:val="clear" w:color="auto" w:fill="EBEFF9"/>
                <w:lang w:val="sq-AL" w:eastAsia="ja-JP"/>
              </w:rPr>
              <w:t xml:space="preserve"> </w:t>
            </w:r>
            <w:r w:rsidR="005A029E" w:rsidRPr="005A029E">
              <w:rPr>
                <w:rFonts w:ascii="Arial" w:hAnsi="Arial" w:cs="Arial"/>
                <w:sz w:val="24"/>
                <w:szCs w:val="24"/>
                <w:shd w:val="clear" w:color="auto" w:fill="FFFFFF"/>
                <w:lang w:val="sq-AL" w:eastAsia="ja-JP"/>
              </w:rPr>
              <w:t>ujërave të ndotura</w:t>
            </w:r>
          </w:p>
          <w:p w14:paraId="47B029F7" w14:textId="77777777" w:rsidR="004465FE" w:rsidRPr="005A029E" w:rsidRDefault="004465FE" w:rsidP="004B0FF6">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5F64CDDA" w14:textId="77777777" w:rsidTr="00751FC0">
        <w:trPr>
          <w:trHeight w:val="345"/>
        </w:trPr>
        <w:tc>
          <w:tcPr>
            <w:tcW w:w="941" w:type="dxa"/>
            <w:tcBorders>
              <w:top w:val="single" w:sz="4" w:space="0" w:color="000000"/>
              <w:left w:val="double" w:sz="4" w:space="0" w:color="000000"/>
              <w:bottom w:val="single" w:sz="4" w:space="0" w:color="000000"/>
              <w:right w:val="single" w:sz="4" w:space="0" w:color="000000"/>
            </w:tcBorders>
            <w:hideMark/>
          </w:tcPr>
          <w:p w14:paraId="545DAD49"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6.1.8. </w:t>
            </w:r>
          </w:p>
        </w:tc>
        <w:tc>
          <w:tcPr>
            <w:tcW w:w="2086" w:type="dxa"/>
            <w:tcBorders>
              <w:top w:val="single" w:sz="4" w:space="0" w:color="000000"/>
              <w:left w:val="single" w:sz="4" w:space="0" w:color="000000"/>
              <w:bottom w:val="single" w:sz="4" w:space="0" w:color="000000"/>
              <w:right w:val="single" w:sz="4" w:space="0" w:color="000000"/>
            </w:tcBorders>
            <w:hideMark/>
          </w:tcPr>
          <w:p w14:paraId="28CD9EF1"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Kontrolli dhe matjet</w:t>
            </w:r>
          </w:p>
        </w:tc>
        <w:tc>
          <w:tcPr>
            <w:tcW w:w="6873" w:type="dxa"/>
            <w:gridSpan w:val="2"/>
            <w:tcBorders>
              <w:top w:val="single" w:sz="4" w:space="0" w:color="000000"/>
              <w:left w:val="single" w:sz="4" w:space="0" w:color="000000"/>
              <w:bottom w:val="single" w:sz="4" w:space="0" w:color="000000"/>
              <w:right w:val="double" w:sz="4" w:space="0" w:color="000000"/>
            </w:tcBorders>
          </w:tcPr>
          <w:p w14:paraId="735739B9" w14:textId="77777777" w:rsidR="004465FE" w:rsidRDefault="004465FE" w:rsidP="004B0FF6">
            <w:pPr>
              <w:autoSpaceDE w:val="0"/>
              <w:autoSpaceDN w:val="0"/>
              <w:adjustRightInd w:val="0"/>
              <w:spacing w:after="0" w:line="360" w:lineRule="auto"/>
              <w:ind w:right="76"/>
              <w:jc w:val="both"/>
              <w:rPr>
                <w:rFonts w:ascii="Arial" w:hAnsi="Arial" w:cs="Arial"/>
                <w:color w:val="000000"/>
                <w:sz w:val="24"/>
                <w:szCs w:val="24"/>
                <w:lang w:eastAsia="ja-JP"/>
              </w:rPr>
            </w:pPr>
          </w:p>
          <w:p w14:paraId="744E548E" w14:textId="77777777" w:rsidR="004B0FF6" w:rsidRDefault="00494556" w:rsidP="004B0FF6">
            <w:pPr>
              <w:autoSpaceDE w:val="0"/>
              <w:autoSpaceDN w:val="0"/>
              <w:adjustRightInd w:val="0"/>
              <w:spacing w:after="0" w:line="360" w:lineRule="auto"/>
              <w:ind w:right="76"/>
              <w:jc w:val="both"/>
              <w:rPr>
                <w:rFonts w:ascii="Arial" w:hAnsi="Arial" w:cs="Arial"/>
                <w:sz w:val="24"/>
                <w:szCs w:val="24"/>
                <w:lang w:val="sq-AL" w:eastAsia="ja-JP"/>
              </w:rPr>
            </w:pPr>
            <w:r w:rsidRPr="005A029E">
              <w:rPr>
                <w:rFonts w:ascii="Arial" w:hAnsi="Arial" w:cs="Arial"/>
                <w:color w:val="000000"/>
                <w:sz w:val="24"/>
                <w:szCs w:val="24"/>
                <w:lang w:eastAsia="ja-JP"/>
              </w:rPr>
              <w:t xml:space="preserve">Kompania </w:t>
            </w:r>
            <w:r w:rsidRPr="00EB0ACC">
              <w:rPr>
                <w:rFonts w:ascii="Arial" w:eastAsia="Times New Roman" w:hAnsi="Arial" w:cs="Arial"/>
                <w:sz w:val="24"/>
                <w:szCs w:val="24"/>
                <w:lang w:val="sq-AL"/>
              </w:rPr>
              <w:t xml:space="preserve"> </w:t>
            </w:r>
            <w:r w:rsidR="00921CE1" w:rsidRPr="00936CD9">
              <w:rPr>
                <w:rFonts w:ascii="Arial" w:hAnsi="Arial" w:cs="Arial"/>
                <w:sz w:val="24"/>
                <w:szCs w:val="24"/>
              </w:rPr>
              <w:t>,,Agrounion” Sh.p.k. Sllatinë e Madhe , Fushë Kosovë</w:t>
            </w:r>
            <w:r w:rsidR="00921CE1" w:rsidRPr="003C7A65">
              <w:rPr>
                <w:rFonts w:ascii="Arial" w:eastAsia="Times New Roman" w:hAnsi="Arial" w:cs="Arial"/>
                <w:sz w:val="24"/>
                <w:szCs w:val="24"/>
                <w:lang w:val="sq-AL"/>
              </w:rPr>
              <w:t xml:space="preserve"> </w:t>
            </w:r>
            <w:r w:rsidR="00921CE1" w:rsidRPr="00E67AA8">
              <w:rPr>
                <w:rFonts w:ascii="Arial" w:hAnsi="Arial" w:cs="Arial"/>
                <w:sz w:val="24"/>
                <w:szCs w:val="24"/>
                <w:lang w:val="sq-AL" w:eastAsia="ja-JP"/>
              </w:rPr>
              <w:t xml:space="preserve">, </w:t>
            </w:r>
            <w:r w:rsidR="00921CE1">
              <w:rPr>
                <w:rFonts w:ascii="Arial" w:hAnsi="Arial" w:cs="Arial"/>
                <w:sz w:val="24"/>
                <w:szCs w:val="24"/>
                <w:lang w:val="sq-AL" w:eastAsia="ja-JP"/>
              </w:rPr>
              <w:t xml:space="preserve">në objektin </w:t>
            </w:r>
            <w:r w:rsidR="00921CE1" w:rsidRPr="003C7A65">
              <w:rPr>
                <w:rFonts w:ascii="Arial" w:hAnsi="Arial" w:cs="Arial"/>
                <w:sz w:val="24"/>
                <w:szCs w:val="24"/>
              </w:rPr>
              <w:t xml:space="preserve">për </w:t>
            </w:r>
            <w:r w:rsidR="00921CE1">
              <w:rPr>
                <w:rFonts w:ascii="Arial" w:hAnsi="Arial" w:cs="Arial"/>
                <w:sz w:val="24"/>
                <w:szCs w:val="24"/>
              </w:rPr>
              <w:t>r</w:t>
            </w:r>
            <w:r w:rsidR="00921CE1" w:rsidRPr="00936CD9">
              <w:rPr>
                <w:rFonts w:ascii="Arial" w:hAnsi="Arial" w:cs="Arial"/>
                <w:sz w:val="24"/>
                <w:szCs w:val="24"/>
              </w:rPr>
              <w:t xml:space="preserve">ipaketimin  e produkteve të mbrojtjes së bimëve </w:t>
            </w:r>
            <w:r w:rsidR="00921CE1" w:rsidRPr="00936CD9">
              <w:rPr>
                <w:rFonts w:ascii="Arial" w:hAnsi="Arial" w:cs="Arial"/>
                <w:color w:val="212120"/>
                <w:sz w:val="24"/>
                <w:szCs w:val="24"/>
              </w:rPr>
              <w:t>dhe plehrave minerale, kristalore dhe të lëngëta</w:t>
            </w:r>
            <w:r w:rsidR="00921CE1">
              <w:rPr>
                <w:rFonts w:ascii="Arial" w:eastAsia="Times New Roman" w:hAnsi="Arial" w:cs="Arial"/>
                <w:sz w:val="24"/>
                <w:szCs w:val="24"/>
                <w:lang w:val="sq-AL" w:eastAsia="ja-JP"/>
              </w:rPr>
              <w:t xml:space="preserve">  </w:t>
            </w:r>
            <w:r>
              <w:rPr>
                <w:rFonts w:ascii="Arial" w:eastAsia="Times New Roman" w:hAnsi="Arial" w:cs="Arial"/>
                <w:sz w:val="24"/>
                <w:szCs w:val="24"/>
                <w:lang w:val="sq-AL" w:eastAsia="ja-JP"/>
              </w:rPr>
              <w:t>, nuk ka bërë</w:t>
            </w:r>
            <w:r w:rsidRPr="005A029E">
              <w:rPr>
                <w:rFonts w:ascii="Arial" w:hAnsi="Arial" w:cs="Arial"/>
                <w:color w:val="000000"/>
                <w:sz w:val="24"/>
                <w:szCs w:val="24"/>
                <w:lang w:eastAsia="ja-JP"/>
              </w:rPr>
              <w:t xml:space="preserve"> </w:t>
            </w:r>
            <w:r>
              <w:rPr>
                <w:rFonts w:ascii="Arial" w:hAnsi="Arial" w:cs="Arial"/>
                <w:sz w:val="24"/>
                <w:szCs w:val="24"/>
                <w:lang w:val="sq-AL" w:eastAsia="ja-JP"/>
              </w:rPr>
              <w:t>kontroll dhe matje te ujër</w:t>
            </w:r>
            <w:r w:rsidR="009F0A41">
              <w:rPr>
                <w:rFonts w:ascii="Arial" w:hAnsi="Arial" w:cs="Arial"/>
                <w:sz w:val="24"/>
                <w:szCs w:val="24"/>
                <w:lang w:val="sq-AL" w:eastAsia="ja-JP"/>
              </w:rPr>
              <w:t>ave shkarkues.</w:t>
            </w:r>
          </w:p>
          <w:p w14:paraId="7C0ED095" w14:textId="77777777" w:rsidR="004465FE" w:rsidRPr="005A029E" w:rsidRDefault="004465FE" w:rsidP="004B0FF6">
            <w:pPr>
              <w:autoSpaceDE w:val="0"/>
              <w:autoSpaceDN w:val="0"/>
              <w:adjustRightInd w:val="0"/>
              <w:spacing w:after="0" w:line="360" w:lineRule="auto"/>
              <w:ind w:right="76"/>
              <w:jc w:val="both"/>
              <w:rPr>
                <w:rFonts w:ascii="Arial" w:hAnsi="Arial" w:cs="Arial"/>
                <w:sz w:val="24"/>
                <w:szCs w:val="24"/>
                <w:lang w:val="sq-AL" w:eastAsia="ja-JP"/>
              </w:rPr>
            </w:pPr>
          </w:p>
        </w:tc>
      </w:tr>
      <w:tr w:rsidR="005A029E" w:rsidRPr="005A029E" w14:paraId="61E2F169" w14:textId="77777777" w:rsidTr="00751FC0">
        <w:trPr>
          <w:trHeight w:val="330"/>
        </w:trPr>
        <w:tc>
          <w:tcPr>
            <w:tcW w:w="941" w:type="dxa"/>
            <w:tcBorders>
              <w:top w:val="single" w:sz="4" w:space="0" w:color="000000"/>
              <w:left w:val="double" w:sz="4" w:space="0" w:color="000000"/>
              <w:bottom w:val="single" w:sz="4" w:space="0" w:color="000000"/>
              <w:right w:val="single" w:sz="4" w:space="0" w:color="000000"/>
            </w:tcBorders>
            <w:hideMark/>
          </w:tcPr>
          <w:p w14:paraId="393A096D"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6.1.9.</w:t>
            </w:r>
          </w:p>
        </w:tc>
        <w:tc>
          <w:tcPr>
            <w:tcW w:w="2086" w:type="dxa"/>
            <w:tcBorders>
              <w:top w:val="single" w:sz="4" w:space="0" w:color="000000"/>
              <w:left w:val="single" w:sz="4" w:space="0" w:color="000000"/>
              <w:bottom w:val="single" w:sz="4" w:space="0" w:color="000000"/>
              <w:right w:val="single" w:sz="4" w:space="0" w:color="000000"/>
            </w:tcBorders>
            <w:hideMark/>
          </w:tcPr>
          <w:p w14:paraId="02885D4A"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Raportimi</w:t>
            </w:r>
          </w:p>
        </w:tc>
        <w:tc>
          <w:tcPr>
            <w:tcW w:w="6873" w:type="dxa"/>
            <w:gridSpan w:val="2"/>
            <w:tcBorders>
              <w:top w:val="single" w:sz="4" w:space="0" w:color="000000"/>
              <w:left w:val="single" w:sz="4" w:space="0" w:color="000000"/>
              <w:bottom w:val="single" w:sz="4" w:space="0" w:color="000000"/>
              <w:right w:val="double" w:sz="4" w:space="0" w:color="000000"/>
            </w:tcBorders>
          </w:tcPr>
          <w:p w14:paraId="446F8652" w14:textId="77777777" w:rsidR="005A029E" w:rsidRDefault="005A029E" w:rsidP="00751FC0">
            <w:pPr>
              <w:autoSpaceDE w:val="0"/>
              <w:autoSpaceDN w:val="0"/>
              <w:adjustRightInd w:val="0"/>
              <w:spacing w:after="0" w:line="240" w:lineRule="auto"/>
              <w:rPr>
                <w:rFonts w:ascii="Arial" w:hAnsi="Arial" w:cs="Arial"/>
                <w:sz w:val="24"/>
                <w:szCs w:val="24"/>
                <w:lang w:val="sq-AL" w:eastAsia="ja-JP"/>
              </w:rPr>
            </w:pPr>
          </w:p>
          <w:p w14:paraId="0580D89A" w14:textId="77777777" w:rsidR="00494556" w:rsidRPr="005A029E" w:rsidRDefault="00494556" w:rsidP="00751FC0">
            <w:pPr>
              <w:autoSpaceDE w:val="0"/>
              <w:autoSpaceDN w:val="0"/>
              <w:adjustRightInd w:val="0"/>
              <w:spacing w:after="0" w:line="240" w:lineRule="auto"/>
              <w:rPr>
                <w:rFonts w:ascii="Arial" w:hAnsi="Arial" w:cs="Arial"/>
                <w:sz w:val="24"/>
                <w:szCs w:val="24"/>
                <w:lang w:val="sq-AL" w:eastAsia="ja-JP"/>
              </w:rPr>
            </w:pPr>
          </w:p>
          <w:p w14:paraId="3B024A23"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tc>
      </w:tr>
      <w:tr w:rsidR="005A029E" w:rsidRPr="005A029E" w14:paraId="1D8B5BC3" w14:textId="77777777" w:rsidTr="00751FC0">
        <w:trPr>
          <w:trHeight w:val="330"/>
        </w:trPr>
        <w:tc>
          <w:tcPr>
            <w:tcW w:w="9900" w:type="dxa"/>
            <w:gridSpan w:val="4"/>
            <w:tcBorders>
              <w:top w:val="single" w:sz="4" w:space="0" w:color="000000"/>
              <w:left w:val="double" w:sz="4" w:space="0" w:color="000000"/>
              <w:bottom w:val="single" w:sz="4" w:space="0" w:color="000000"/>
              <w:right w:val="double" w:sz="4" w:space="0" w:color="000000"/>
            </w:tcBorders>
          </w:tcPr>
          <w:p w14:paraId="5A543B09" w14:textId="77777777" w:rsidR="005A029E" w:rsidRPr="005A029E" w:rsidRDefault="005A029E" w:rsidP="00751FC0">
            <w:pPr>
              <w:autoSpaceDE w:val="0"/>
              <w:autoSpaceDN w:val="0"/>
              <w:adjustRightInd w:val="0"/>
              <w:spacing w:after="0" w:line="240" w:lineRule="auto"/>
              <w:ind w:left="360"/>
              <w:rPr>
                <w:rFonts w:ascii="Arial" w:hAnsi="Arial" w:cs="Arial"/>
                <w:b/>
                <w:sz w:val="24"/>
                <w:szCs w:val="24"/>
                <w:lang w:val="sq-AL" w:eastAsia="ja-JP"/>
              </w:rPr>
            </w:pPr>
          </w:p>
          <w:p w14:paraId="6C69A5B4" w14:textId="77777777" w:rsidR="008D4E77" w:rsidRDefault="005A029E" w:rsidP="00751FC0">
            <w:pPr>
              <w:autoSpaceDE w:val="0"/>
              <w:autoSpaceDN w:val="0"/>
              <w:adjustRightInd w:val="0"/>
              <w:spacing w:after="0" w:line="240" w:lineRule="auto"/>
              <w:rPr>
                <w:rFonts w:ascii="Arial" w:hAnsi="Arial" w:cs="Arial"/>
                <w:b/>
                <w:bCs/>
                <w:sz w:val="24"/>
                <w:szCs w:val="24"/>
                <w:lang w:val="sq-AL" w:eastAsia="ja-JP"/>
              </w:rPr>
            </w:pPr>
            <w:r w:rsidRPr="005A029E">
              <w:rPr>
                <w:rFonts w:ascii="Arial" w:hAnsi="Arial" w:cs="Arial"/>
                <w:b/>
                <w:bCs/>
                <w:sz w:val="24"/>
                <w:szCs w:val="24"/>
                <w:lang w:val="sq-AL" w:eastAsia="ja-JP"/>
              </w:rPr>
              <w:t>7. ZHURMA</w:t>
            </w:r>
          </w:p>
          <w:p w14:paraId="2C06D7A3" w14:textId="77777777" w:rsidR="005A029E" w:rsidRPr="005A029E" w:rsidRDefault="005A029E" w:rsidP="00751FC0">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lang w:val="sq-AL" w:eastAsia="ja-JP"/>
              </w:rPr>
              <w:t xml:space="preserve"> </w:t>
            </w:r>
          </w:p>
        </w:tc>
      </w:tr>
      <w:tr w:rsidR="005A029E" w:rsidRPr="005A029E" w14:paraId="055E0FD4" w14:textId="77777777" w:rsidTr="00751FC0">
        <w:trPr>
          <w:trHeight w:val="330"/>
        </w:trPr>
        <w:tc>
          <w:tcPr>
            <w:tcW w:w="941" w:type="dxa"/>
            <w:tcBorders>
              <w:top w:val="single" w:sz="4" w:space="0" w:color="000000"/>
              <w:left w:val="double" w:sz="4" w:space="0" w:color="000000"/>
              <w:bottom w:val="single" w:sz="4" w:space="0" w:color="000000"/>
              <w:right w:val="single" w:sz="4" w:space="0" w:color="000000"/>
            </w:tcBorders>
            <w:hideMark/>
          </w:tcPr>
          <w:p w14:paraId="064C0FA0"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7.1.</w:t>
            </w:r>
          </w:p>
        </w:tc>
        <w:tc>
          <w:tcPr>
            <w:tcW w:w="2086" w:type="dxa"/>
            <w:tcBorders>
              <w:top w:val="single" w:sz="4" w:space="0" w:color="000000"/>
              <w:left w:val="single" w:sz="4" w:space="0" w:color="000000"/>
              <w:bottom w:val="single" w:sz="4" w:space="0" w:color="000000"/>
              <w:right w:val="single" w:sz="4" w:space="0" w:color="000000"/>
            </w:tcBorders>
            <w:hideMark/>
          </w:tcPr>
          <w:p w14:paraId="2F00210D"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Burimet </w:t>
            </w:r>
          </w:p>
        </w:tc>
        <w:tc>
          <w:tcPr>
            <w:tcW w:w="6873" w:type="dxa"/>
            <w:gridSpan w:val="2"/>
            <w:tcBorders>
              <w:top w:val="single" w:sz="4" w:space="0" w:color="000000"/>
              <w:left w:val="single" w:sz="4" w:space="0" w:color="000000"/>
              <w:bottom w:val="single" w:sz="4" w:space="0" w:color="000000"/>
              <w:right w:val="double" w:sz="4" w:space="0" w:color="000000"/>
            </w:tcBorders>
          </w:tcPr>
          <w:p w14:paraId="3300C4D8" w14:textId="77777777" w:rsidR="005A029E" w:rsidRDefault="00494556" w:rsidP="00A93C3A">
            <w:pPr>
              <w:spacing w:after="0" w:line="360" w:lineRule="auto"/>
              <w:ind w:right="76"/>
              <w:jc w:val="both"/>
              <w:rPr>
                <w:rFonts w:ascii="Arial" w:eastAsia="Times New Roman" w:hAnsi="Arial" w:cs="Arial"/>
                <w:sz w:val="24"/>
                <w:szCs w:val="24"/>
                <w:lang w:val="sq-AL" w:eastAsia="ja-JP"/>
              </w:rPr>
            </w:pPr>
            <w:r w:rsidRPr="008D4E77">
              <w:rPr>
                <w:rFonts w:ascii="Arial" w:eastAsia="Times New Roman" w:hAnsi="Arial" w:cs="Arial"/>
                <w:sz w:val="24"/>
                <w:szCs w:val="24"/>
                <w:lang w:val="sq-AL"/>
              </w:rPr>
              <w:t xml:space="preserve">Në </w:t>
            </w:r>
            <w:r w:rsidR="00C50879">
              <w:rPr>
                <w:rFonts w:ascii="Arial" w:hAnsi="Arial" w:cs="Arial"/>
                <w:sz w:val="24"/>
                <w:szCs w:val="24"/>
                <w:lang w:val="sq-AL" w:eastAsia="ja-JP"/>
              </w:rPr>
              <w:t xml:space="preserve">objektin </w:t>
            </w:r>
            <w:r w:rsidR="00C50879" w:rsidRPr="003C7A65">
              <w:rPr>
                <w:rFonts w:ascii="Arial" w:hAnsi="Arial" w:cs="Arial"/>
                <w:sz w:val="24"/>
                <w:szCs w:val="24"/>
              </w:rPr>
              <w:t xml:space="preserve">për </w:t>
            </w:r>
            <w:r w:rsidR="00C50879">
              <w:rPr>
                <w:rFonts w:ascii="Arial" w:hAnsi="Arial" w:cs="Arial"/>
                <w:sz w:val="24"/>
                <w:szCs w:val="24"/>
              </w:rPr>
              <w:t>r</w:t>
            </w:r>
            <w:r w:rsidR="00C50879" w:rsidRPr="00936CD9">
              <w:rPr>
                <w:rFonts w:ascii="Arial" w:hAnsi="Arial" w:cs="Arial"/>
                <w:sz w:val="24"/>
                <w:szCs w:val="24"/>
              </w:rPr>
              <w:t xml:space="preserve">ipaketimin  e produkteve të mbrojtjes së bimëve </w:t>
            </w:r>
            <w:r w:rsidR="00C50879" w:rsidRPr="00936CD9">
              <w:rPr>
                <w:rFonts w:ascii="Arial" w:hAnsi="Arial" w:cs="Arial"/>
                <w:color w:val="212120"/>
                <w:sz w:val="24"/>
                <w:szCs w:val="24"/>
              </w:rPr>
              <w:t>dhe plehrave minerale, kristalore dhe të lëngëta</w:t>
            </w:r>
            <w:r w:rsidR="00C50879">
              <w:rPr>
                <w:rFonts w:ascii="Arial" w:eastAsia="Times New Roman" w:hAnsi="Arial" w:cs="Arial"/>
                <w:sz w:val="24"/>
                <w:szCs w:val="24"/>
                <w:lang w:val="sq-AL" w:eastAsia="ja-JP"/>
              </w:rPr>
              <w:t xml:space="preserve">  </w:t>
            </w:r>
            <w:r w:rsidR="00C50879" w:rsidRPr="005A029E">
              <w:rPr>
                <w:rFonts w:ascii="Arial" w:hAnsi="Arial" w:cs="Arial"/>
                <w:color w:val="000000"/>
                <w:sz w:val="24"/>
                <w:szCs w:val="24"/>
                <w:lang w:eastAsia="ja-JP"/>
              </w:rPr>
              <w:t xml:space="preserve"> </w:t>
            </w:r>
            <w:r w:rsidRPr="008D4E77">
              <w:rPr>
                <w:rFonts w:ascii="Arial" w:hAnsi="Arial" w:cs="Arial"/>
                <w:sz w:val="24"/>
                <w:szCs w:val="24"/>
                <w:lang w:val="sq-AL" w:eastAsia="ja-JP"/>
              </w:rPr>
              <w:t>, zhurma vjenë</w:t>
            </w:r>
            <w:r w:rsidR="00513BA9" w:rsidRPr="008D4E77">
              <w:rPr>
                <w:rFonts w:ascii="Arial" w:eastAsia="Times New Roman" w:hAnsi="Arial" w:cs="Arial"/>
                <w:sz w:val="24"/>
                <w:szCs w:val="24"/>
                <w:lang w:val="sq-AL"/>
              </w:rPr>
              <w:t xml:space="preserve"> si rezultat i aktivitet</w:t>
            </w:r>
            <w:r w:rsidRPr="008D4E77">
              <w:rPr>
                <w:rFonts w:ascii="Arial" w:eastAsia="Times New Roman" w:hAnsi="Arial" w:cs="Arial"/>
                <w:sz w:val="24"/>
                <w:szCs w:val="24"/>
                <w:lang w:val="sq-AL"/>
              </w:rPr>
              <w:t>it</w:t>
            </w:r>
            <w:r w:rsidR="00513BA9" w:rsidRPr="008D4E77">
              <w:rPr>
                <w:rFonts w:ascii="Arial" w:eastAsia="Times New Roman" w:hAnsi="Arial" w:cs="Arial"/>
                <w:sz w:val="24"/>
                <w:szCs w:val="24"/>
                <w:lang w:val="sq-AL"/>
              </w:rPr>
              <w:t xml:space="preserve"> </w:t>
            </w:r>
            <w:r w:rsidRPr="008D4E77">
              <w:rPr>
                <w:rFonts w:ascii="Arial" w:hAnsi="Arial" w:cs="Arial"/>
                <w:sz w:val="24"/>
                <w:szCs w:val="24"/>
              </w:rPr>
              <w:t xml:space="preserve"> të pajimeve për realizimin e  procesit teknologjik për </w:t>
            </w:r>
            <w:r w:rsidR="00C50879">
              <w:rPr>
                <w:rFonts w:ascii="Arial" w:hAnsi="Arial" w:cs="Arial"/>
                <w:sz w:val="24"/>
                <w:szCs w:val="24"/>
              </w:rPr>
              <w:t xml:space="preserve"> r</w:t>
            </w:r>
            <w:r w:rsidR="00C50879" w:rsidRPr="00936CD9">
              <w:rPr>
                <w:rFonts w:ascii="Arial" w:hAnsi="Arial" w:cs="Arial"/>
                <w:sz w:val="24"/>
                <w:szCs w:val="24"/>
              </w:rPr>
              <w:t xml:space="preserve">ipaketimin  e produkteve të mbrojtjes së bimëve </w:t>
            </w:r>
            <w:r w:rsidR="00C50879" w:rsidRPr="00936CD9">
              <w:rPr>
                <w:rFonts w:ascii="Arial" w:hAnsi="Arial" w:cs="Arial"/>
                <w:color w:val="212120"/>
                <w:sz w:val="24"/>
                <w:szCs w:val="24"/>
              </w:rPr>
              <w:t>dhe plehrave minerale, kristalore dhe të lëngëta</w:t>
            </w:r>
            <w:r w:rsidR="00C50879" w:rsidRPr="008D4E77">
              <w:rPr>
                <w:rFonts w:ascii="Arial" w:hAnsi="Arial" w:cs="Arial"/>
                <w:sz w:val="24"/>
                <w:szCs w:val="24"/>
              </w:rPr>
              <w:t xml:space="preserve"> </w:t>
            </w:r>
            <w:r w:rsidRPr="008D4E77">
              <w:rPr>
                <w:rFonts w:ascii="Arial" w:hAnsi="Arial" w:cs="Arial"/>
                <w:sz w:val="24"/>
                <w:szCs w:val="24"/>
              </w:rPr>
              <w:t xml:space="preserve">,  </w:t>
            </w:r>
            <w:r w:rsidRPr="008D4E77">
              <w:rPr>
                <w:rFonts w:ascii="Arial" w:eastAsia="Times New Roman" w:hAnsi="Arial" w:cs="Arial"/>
                <w:sz w:val="24"/>
                <w:szCs w:val="24"/>
                <w:lang w:val="sq-AL"/>
              </w:rPr>
              <w:t xml:space="preserve"> nga automjetet </w:t>
            </w:r>
            <w:r w:rsidR="00E951F9">
              <w:rPr>
                <w:rFonts w:ascii="Arial" w:eastAsia="Times New Roman" w:hAnsi="Arial" w:cs="Arial"/>
                <w:sz w:val="24"/>
                <w:szCs w:val="24"/>
                <w:lang w:val="sq-AL"/>
              </w:rPr>
              <w:t xml:space="preserve">transportuese </w:t>
            </w:r>
            <w:r w:rsidR="00C50879">
              <w:rPr>
                <w:rFonts w:ascii="Arial" w:eastAsia="Times New Roman" w:hAnsi="Arial" w:cs="Arial"/>
                <w:sz w:val="24"/>
                <w:szCs w:val="24"/>
                <w:lang w:val="sq-AL"/>
              </w:rPr>
              <w:t xml:space="preserve">dhe shkarkuese </w:t>
            </w:r>
            <w:r w:rsidR="00E951F9">
              <w:rPr>
                <w:rFonts w:ascii="Arial" w:eastAsia="Times New Roman" w:hAnsi="Arial" w:cs="Arial"/>
                <w:sz w:val="24"/>
                <w:szCs w:val="24"/>
                <w:lang w:val="sq-AL"/>
              </w:rPr>
              <w:t xml:space="preserve">për </w:t>
            </w:r>
            <w:r w:rsidRPr="008D4E77">
              <w:rPr>
                <w:rFonts w:ascii="Arial" w:eastAsia="Times New Roman" w:hAnsi="Arial" w:cs="Arial"/>
                <w:sz w:val="24"/>
                <w:szCs w:val="24"/>
                <w:lang w:val="sq-AL"/>
              </w:rPr>
              <w:t xml:space="preserve"> transportimi</w:t>
            </w:r>
            <w:r w:rsidR="00E951F9">
              <w:rPr>
                <w:rFonts w:ascii="Arial" w:eastAsia="Times New Roman" w:hAnsi="Arial" w:cs="Arial"/>
                <w:sz w:val="24"/>
                <w:szCs w:val="24"/>
                <w:lang w:val="sq-AL"/>
              </w:rPr>
              <w:t>n</w:t>
            </w:r>
            <w:r w:rsidRPr="008D4E77">
              <w:rPr>
                <w:rFonts w:ascii="Arial" w:eastAsia="Times New Roman" w:hAnsi="Arial" w:cs="Arial"/>
                <w:sz w:val="24"/>
                <w:szCs w:val="24"/>
                <w:lang w:val="sq-AL"/>
              </w:rPr>
              <w:t xml:space="preserve"> </w:t>
            </w:r>
            <w:r w:rsidR="00C50879">
              <w:rPr>
                <w:rFonts w:ascii="Arial" w:eastAsia="Times New Roman" w:hAnsi="Arial" w:cs="Arial"/>
                <w:sz w:val="24"/>
                <w:szCs w:val="24"/>
                <w:lang w:val="sq-AL"/>
              </w:rPr>
              <w:t>dhe shkarkimin e</w:t>
            </w:r>
            <w:r w:rsidR="00C50879" w:rsidRPr="00936CD9">
              <w:rPr>
                <w:rFonts w:ascii="Arial" w:hAnsi="Arial" w:cs="Arial"/>
                <w:sz w:val="24"/>
                <w:szCs w:val="24"/>
              </w:rPr>
              <w:t xml:space="preserve"> produkteve të mbrojtjes së bimëve </w:t>
            </w:r>
            <w:r w:rsidR="00C50879" w:rsidRPr="00936CD9">
              <w:rPr>
                <w:rFonts w:ascii="Arial" w:hAnsi="Arial" w:cs="Arial"/>
                <w:color w:val="212120"/>
                <w:sz w:val="24"/>
                <w:szCs w:val="24"/>
              </w:rPr>
              <w:t>dhe plehrave minerale, kristalore dhe të lëngëta</w:t>
            </w:r>
            <w:r w:rsidR="00C50879" w:rsidRPr="008D4E77">
              <w:rPr>
                <w:rFonts w:ascii="Arial" w:eastAsia="Times New Roman" w:hAnsi="Arial" w:cs="Arial"/>
                <w:sz w:val="24"/>
                <w:szCs w:val="24"/>
                <w:lang w:val="sq-AL"/>
              </w:rPr>
              <w:t xml:space="preserve"> </w:t>
            </w:r>
            <w:r w:rsidR="00670AA1" w:rsidRPr="008D4E77">
              <w:rPr>
                <w:rFonts w:ascii="Arial" w:eastAsia="Times New Roman" w:hAnsi="Arial" w:cs="Arial"/>
                <w:sz w:val="24"/>
                <w:szCs w:val="24"/>
                <w:lang w:val="sq-AL"/>
              </w:rPr>
              <w:t xml:space="preserve">, </w:t>
            </w:r>
            <w:r w:rsidR="00C50879">
              <w:rPr>
                <w:rFonts w:ascii="Arial" w:eastAsia="Times New Roman" w:hAnsi="Arial" w:cs="Arial"/>
                <w:sz w:val="24"/>
                <w:szCs w:val="24"/>
                <w:lang w:val="sq-AL"/>
              </w:rPr>
              <w:t xml:space="preserve">të cilat do të ripaketohen, nga </w:t>
            </w:r>
            <w:r w:rsidRPr="008D4E77">
              <w:rPr>
                <w:rFonts w:ascii="Arial" w:eastAsia="Times New Roman" w:hAnsi="Arial" w:cs="Arial"/>
                <w:sz w:val="24"/>
                <w:szCs w:val="24"/>
                <w:lang w:val="sq-AL"/>
              </w:rPr>
              <w:t xml:space="preserve"> </w:t>
            </w:r>
            <w:r w:rsidR="00E951F9" w:rsidRPr="008D4E77">
              <w:rPr>
                <w:rFonts w:ascii="Arial" w:eastAsia="Times New Roman" w:hAnsi="Arial" w:cs="Arial"/>
                <w:sz w:val="24"/>
                <w:szCs w:val="24"/>
                <w:lang w:val="sq-AL"/>
              </w:rPr>
              <w:t xml:space="preserve"> </w:t>
            </w:r>
            <w:r w:rsidR="00E951F9">
              <w:rPr>
                <w:rFonts w:ascii="Arial" w:eastAsia="Times New Roman" w:hAnsi="Arial" w:cs="Arial"/>
                <w:sz w:val="24"/>
                <w:szCs w:val="24"/>
                <w:lang w:val="sq-AL"/>
              </w:rPr>
              <w:t>automjete</w:t>
            </w:r>
            <w:r w:rsidR="00E951F9" w:rsidRPr="008D4E77">
              <w:rPr>
                <w:rFonts w:ascii="Arial" w:eastAsia="Times New Roman" w:hAnsi="Arial" w:cs="Arial"/>
                <w:sz w:val="24"/>
                <w:szCs w:val="24"/>
                <w:lang w:val="sq-AL"/>
              </w:rPr>
              <w:t xml:space="preserve">t </w:t>
            </w:r>
            <w:r w:rsidR="00E951F9">
              <w:rPr>
                <w:rFonts w:ascii="Arial" w:eastAsia="Times New Roman" w:hAnsi="Arial" w:cs="Arial"/>
                <w:sz w:val="24"/>
                <w:szCs w:val="24"/>
                <w:lang w:val="sq-AL"/>
              </w:rPr>
              <w:t xml:space="preserve">ngarkuese –piruneret dhe automjetet transportuese për </w:t>
            </w:r>
            <w:r w:rsidR="00E951F9" w:rsidRPr="008D4E77">
              <w:rPr>
                <w:rFonts w:ascii="Arial" w:eastAsia="Times New Roman" w:hAnsi="Arial" w:cs="Arial"/>
                <w:sz w:val="24"/>
                <w:szCs w:val="24"/>
                <w:lang w:val="sq-AL"/>
              </w:rPr>
              <w:t xml:space="preserve"> transportimi</w:t>
            </w:r>
            <w:r w:rsidR="00E951F9">
              <w:rPr>
                <w:rFonts w:ascii="Arial" w:eastAsia="Times New Roman" w:hAnsi="Arial" w:cs="Arial"/>
                <w:sz w:val="24"/>
                <w:szCs w:val="24"/>
                <w:lang w:val="sq-AL"/>
              </w:rPr>
              <w:t>n</w:t>
            </w:r>
            <w:r w:rsidR="00E951F9" w:rsidRPr="008D4E77">
              <w:rPr>
                <w:rFonts w:ascii="Arial" w:eastAsia="Times New Roman" w:hAnsi="Arial" w:cs="Arial"/>
                <w:sz w:val="24"/>
                <w:szCs w:val="24"/>
                <w:lang w:val="sq-AL"/>
              </w:rPr>
              <w:t xml:space="preserve"> </w:t>
            </w:r>
            <w:r w:rsidR="00C50879" w:rsidRPr="008D4E77">
              <w:rPr>
                <w:rFonts w:ascii="Arial" w:hAnsi="Arial" w:cs="Arial"/>
                <w:sz w:val="24"/>
                <w:szCs w:val="24"/>
              </w:rPr>
              <w:t xml:space="preserve"> </w:t>
            </w:r>
            <w:r w:rsidR="00C50879">
              <w:rPr>
                <w:rFonts w:ascii="Arial" w:hAnsi="Arial" w:cs="Arial"/>
                <w:sz w:val="24"/>
                <w:szCs w:val="24"/>
              </w:rPr>
              <w:t xml:space="preserve"> </w:t>
            </w:r>
            <w:r w:rsidR="00C50879" w:rsidRPr="00936CD9">
              <w:rPr>
                <w:rFonts w:ascii="Arial" w:hAnsi="Arial" w:cs="Arial"/>
                <w:sz w:val="24"/>
                <w:szCs w:val="24"/>
              </w:rPr>
              <w:t xml:space="preserve">  e produkteve të mbrojtjes së bimëve </w:t>
            </w:r>
            <w:r w:rsidR="00C50879" w:rsidRPr="00936CD9">
              <w:rPr>
                <w:rFonts w:ascii="Arial" w:hAnsi="Arial" w:cs="Arial"/>
                <w:color w:val="212120"/>
                <w:sz w:val="24"/>
                <w:szCs w:val="24"/>
              </w:rPr>
              <w:t xml:space="preserve">dhe plehrave minerale, </w:t>
            </w:r>
            <w:r w:rsidR="00C50879" w:rsidRPr="00936CD9">
              <w:rPr>
                <w:rFonts w:ascii="Arial" w:hAnsi="Arial" w:cs="Arial"/>
                <w:color w:val="212120"/>
                <w:sz w:val="24"/>
                <w:szCs w:val="24"/>
              </w:rPr>
              <w:lastRenderedPageBreak/>
              <w:t>kristalore dhe të lëngëta</w:t>
            </w:r>
            <w:r w:rsidR="00C50879" w:rsidRPr="008D4E77">
              <w:rPr>
                <w:rFonts w:ascii="Arial" w:eastAsia="Times New Roman" w:hAnsi="Arial" w:cs="Arial"/>
                <w:sz w:val="24"/>
                <w:szCs w:val="24"/>
                <w:lang w:val="sq-AL"/>
              </w:rPr>
              <w:t xml:space="preserve">  </w:t>
            </w:r>
            <w:r w:rsidR="00C50879">
              <w:rPr>
                <w:rFonts w:ascii="Arial" w:eastAsia="Times New Roman" w:hAnsi="Arial" w:cs="Arial"/>
                <w:sz w:val="24"/>
                <w:szCs w:val="24"/>
                <w:lang w:val="sq-AL"/>
              </w:rPr>
              <w:t>të ripaketuara,</w:t>
            </w:r>
            <w:r w:rsidR="00E951F9" w:rsidRPr="008D4E77">
              <w:rPr>
                <w:rFonts w:ascii="Arial" w:eastAsia="Times New Roman" w:hAnsi="Arial" w:cs="Arial"/>
                <w:sz w:val="24"/>
                <w:szCs w:val="24"/>
                <w:lang w:val="sq-AL"/>
              </w:rPr>
              <w:t xml:space="preserve"> </w:t>
            </w:r>
            <w:r w:rsidRPr="008D4E77">
              <w:rPr>
                <w:rFonts w:ascii="Arial" w:eastAsia="Times New Roman" w:hAnsi="Arial" w:cs="Arial"/>
                <w:sz w:val="24"/>
                <w:szCs w:val="24"/>
                <w:lang w:val="sq-AL"/>
              </w:rPr>
              <w:t xml:space="preserve"> </w:t>
            </w:r>
            <w:r w:rsidR="00513BA9" w:rsidRPr="008D4E77">
              <w:rPr>
                <w:rFonts w:ascii="Arial" w:eastAsia="Times New Roman" w:hAnsi="Arial" w:cs="Arial"/>
                <w:sz w:val="24"/>
                <w:szCs w:val="24"/>
                <w:lang w:val="sq-AL"/>
              </w:rPr>
              <w:t>nga puna e gjenerator</w:t>
            </w:r>
            <w:r w:rsidR="00670AA1" w:rsidRPr="008D4E77">
              <w:rPr>
                <w:rFonts w:ascii="Arial" w:eastAsia="Times New Roman" w:hAnsi="Arial" w:cs="Arial"/>
                <w:sz w:val="24"/>
                <w:szCs w:val="24"/>
                <w:lang w:val="sq-AL"/>
              </w:rPr>
              <w:t>i</w:t>
            </w:r>
            <w:r w:rsidR="00513BA9" w:rsidRPr="008D4E77">
              <w:rPr>
                <w:rFonts w:ascii="Arial" w:eastAsia="Times New Roman" w:hAnsi="Arial" w:cs="Arial"/>
                <w:sz w:val="24"/>
                <w:szCs w:val="24"/>
                <w:lang w:val="sq-AL"/>
              </w:rPr>
              <w:t>t</w:t>
            </w:r>
            <w:r w:rsidR="00513BA9" w:rsidRPr="008D4E77">
              <w:rPr>
                <w:rFonts w:ascii="Arial" w:eastAsia="Times New Roman" w:hAnsi="Arial" w:cs="Arial"/>
                <w:sz w:val="24"/>
                <w:szCs w:val="24"/>
                <w:lang w:val="sq-AL" w:eastAsia="ja-JP"/>
              </w:rPr>
              <w:t xml:space="preserve"> ne mungesë të rrymes elektrike.</w:t>
            </w:r>
            <w:r w:rsidR="005A029E" w:rsidRPr="008D4E77">
              <w:rPr>
                <w:rFonts w:ascii="Arial" w:eastAsia="Times New Roman" w:hAnsi="Arial" w:cs="Arial"/>
                <w:sz w:val="24"/>
                <w:szCs w:val="24"/>
                <w:lang w:val="sq-AL" w:eastAsia="ja-JP"/>
              </w:rPr>
              <w:t xml:space="preserve"> </w:t>
            </w:r>
          </w:p>
          <w:p w14:paraId="3F8C5322" w14:textId="77777777" w:rsidR="00A93C3A" w:rsidRPr="00A93C3A" w:rsidRDefault="00A93C3A" w:rsidP="00A93C3A">
            <w:pPr>
              <w:spacing w:after="0" w:line="360" w:lineRule="auto"/>
              <w:jc w:val="both"/>
              <w:rPr>
                <w:rFonts w:ascii="Arial" w:hAnsi="Arial" w:cs="Arial"/>
                <w:sz w:val="24"/>
                <w:szCs w:val="24"/>
                <w:lang w:val="sq-AL" w:eastAsia="ja-JP"/>
              </w:rPr>
            </w:pPr>
            <w:r>
              <w:rPr>
                <w:rFonts w:ascii="Arial" w:hAnsi="Arial" w:cs="Arial"/>
                <w:sz w:val="24"/>
                <w:szCs w:val="24"/>
              </w:rPr>
              <w:t>P</w:t>
            </w:r>
            <w:r w:rsidRPr="00E951F9">
              <w:rPr>
                <w:rFonts w:ascii="Arial" w:hAnsi="Arial" w:cs="Arial"/>
                <w:sz w:val="24"/>
                <w:szCs w:val="24"/>
              </w:rPr>
              <w:t xml:space="preserve">ër shkak të pajimeve teknologjike të cilat janë </w:t>
            </w:r>
            <w:r w:rsidR="00C50879">
              <w:rPr>
                <w:rFonts w:ascii="Arial" w:hAnsi="Arial" w:cs="Arial"/>
                <w:sz w:val="24"/>
                <w:szCs w:val="24"/>
              </w:rPr>
              <w:t xml:space="preserve">me gaberita të vokla , kapacitetit të tyre dhe </w:t>
            </w:r>
            <w:r w:rsidRPr="00E951F9">
              <w:rPr>
                <w:rFonts w:ascii="Arial" w:hAnsi="Arial" w:cs="Arial"/>
                <w:sz w:val="24"/>
                <w:szCs w:val="24"/>
              </w:rPr>
              <w:t xml:space="preserve"> të vendosura   mbrenda objektit </w:t>
            </w:r>
            <w:r w:rsidR="00C50879">
              <w:rPr>
                <w:rFonts w:ascii="Arial" w:hAnsi="Arial" w:cs="Arial"/>
                <w:sz w:val="24"/>
                <w:szCs w:val="24"/>
              </w:rPr>
              <w:t xml:space="preserve"> r</w:t>
            </w:r>
            <w:r w:rsidR="00C50879" w:rsidRPr="00936CD9">
              <w:rPr>
                <w:rFonts w:ascii="Arial" w:hAnsi="Arial" w:cs="Arial"/>
                <w:sz w:val="24"/>
                <w:szCs w:val="24"/>
              </w:rPr>
              <w:t xml:space="preserve">ipaketimin  e produkteve të mbrojtjes së bimëve </w:t>
            </w:r>
            <w:r w:rsidR="00C50879" w:rsidRPr="00936CD9">
              <w:rPr>
                <w:rFonts w:ascii="Arial" w:hAnsi="Arial" w:cs="Arial"/>
                <w:color w:val="212120"/>
                <w:sz w:val="24"/>
                <w:szCs w:val="24"/>
              </w:rPr>
              <w:t>dhe plehrave minerale, kristalore dhe të lëngëta</w:t>
            </w:r>
            <w:r w:rsidR="00C50879">
              <w:rPr>
                <w:rFonts w:ascii="Arial" w:hAnsi="Arial" w:cs="Arial"/>
                <w:sz w:val="24"/>
                <w:szCs w:val="24"/>
              </w:rPr>
              <w:t xml:space="preserve">, </w:t>
            </w:r>
            <w:r w:rsidRPr="00E951F9">
              <w:rPr>
                <w:rFonts w:ascii="Arial" w:hAnsi="Arial" w:cs="Arial"/>
                <w:sz w:val="24"/>
                <w:szCs w:val="24"/>
              </w:rPr>
              <w:t xml:space="preserve">si  dhe atyre transportuese </w:t>
            </w:r>
            <w:r w:rsidR="00C50879">
              <w:rPr>
                <w:rFonts w:ascii="Arial" w:hAnsi="Arial" w:cs="Arial"/>
                <w:sz w:val="24"/>
                <w:szCs w:val="24"/>
              </w:rPr>
              <w:t xml:space="preserve">dhe ngarkuese </w:t>
            </w:r>
            <w:r w:rsidRPr="00E951F9">
              <w:rPr>
                <w:rFonts w:ascii="Arial" w:hAnsi="Arial" w:cs="Arial"/>
                <w:sz w:val="24"/>
                <w:szCs w:val="24"/>
              </w:rPr>
              <w:t xml:space="preserve">që mirëmbahen dhe funksionaliteti i tyre kontrollohet rregullisht, niveli i zhurmës </w:t>
            </w:r>
            <w:r>
              <w:rPr>
                <w:rFonts w:ascii="Arial" w:hAnsi="Arial" w:cs="Arial"/>
                <w:sz w:val="24"/>
                <w:szCs w:val="24"/>
              </w:rPr>
              <w:t>është</w:t>
            </w:r>
            <w:r w:rsidRPr="00E951F9">
              <w:rPr>
                <w:rFonts w:ascii="Arial" w:hAnsi="Arial" w:cs="Arial"/>
                <w:sz w:val="24"/>
                <w:szCs w:val="24"/>
              </w:rPr>
              <w:t xml:space="preserve"> nën kufijtë e lejuar me </w:t>
            </w:r>
            <w:r>
              <w:rPr>
                <w:rFonts w:ascii="Arial" w:hAnsi="Arial" w:cs="Arial"/>
                <w:sz w:val="24"/>
                <w:szCs w:val="24"/>
              </w:rPr>
              <w:t>legjislacionin në fuqi.</w:t>
            </w:r>
          </w:p>
        </w:tc>
      </w:tr>
      <w:tr w:rsidR="005A029E" w:rsidRPr="005A029E" w14:paraId="1E14E4C4" w14:textId="77777777" w:rsidTr="00751FC0">
        <w:trPr>
          <w:trHeight w:val="330"/>
        </w:trPr>
        <w:tc>
          <w:tcPr>
            <w:tcW w:w="941" w:type="dxa"/>
            <w:tcBorders>
              <w:top w:val="single" w:sz="4" w:space="0" w:color="000000"/>
              <w:left w:val="double" w:sz="4" w:space="0" w:color="000000"/>
              <w:bottom w:val="single" w:sz="4" w:space="0" w:color="000000"/>
              <w:right w:val="single" w:sz="4" w:space="0" w:color="000000"/>
            </w:tcBorders>
            <w:hideMark/>
          </w:tcPr>
          <w:p w14:paraId="0491EEA4" w14:textId="77777777" w:rsidR="005A029E" w:rsidRPr="005A029E" w:rsidRDefault="005A029E" w:rsidP="00E951F9">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7.1.1.</w:t>
            </w:r>
          </w:p>
        </w:tc>
        <w:tc>
          <w:tcPr>
            <w:tcW w:w="2086" w:type="dxa"/>
            <w:tcBorders>
              <w:top w:val="single" w:sz="4" w:space="0" w:color="000000"/>
              <w:left w:val="single" w:sz="4" w:space="0" w:color="000000"/>
              <w:bottom w:val="single" w:sz="4" w:space="0" w:color="000000"/>
              <w:right w:val="single" w:sz="4" w:space="0" w:color="000000"/>
            </w:tcBorders>
            <w:hideMark/>
          </w:tcPr>
          <w:p w14:paraId="6D7CCD03" w14:textId="77777777" w:rsidR="005A029E" w:rsidRPr="005A029E" w:rsidRDefault="005A029E" w:rsidP="00E951F9">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 xml:space="preserve">Kontrolli dhe matjet </w:t>
            </w:r>
          </w:p>
        </w:tc>
        <w:tc>
          <w:tcPr>
            <w:tcW w:w="6873" w:type="dxa"/>
            <w:gridSpan w:val="2"/>
            <w:tcBorders>
              <w:top w:val="single" w:sz="4" w:space="0" w:color="000000"/>
              <w:left w:val="single" w:sz="4" w:space="0" w:color="000000"/>
              <w:bottom w:val="single" w:sz="4" w:space="0" w:color="000000"/>
              <w:right w:val="double" w:sz="4" w:space="0" w:color="000000"/>
            </w:tcBorders>
          </w:tcPr>
          <w:p w14:paraId="67D1D836" w14:textId="77777777" w:rsidR="004465FE" w:rsidRDefault="004465FE" w:rsidP="00A93C3A">
            <w:pPr>
              <w:spacing w:after="0" w:line="360" w:lineRule="auto"/>
              <w:jc w:val="both"/>
              <w:rPr>
                <w:rFonts w:ascii="Arial" w:hAnsi="Arial" w:cs="Arial"/>
                <w:color w:val="000000"/>
                <w:sz w:val="24"/>
                <w:szCs w:val="24"/>
                <w:lang w:eastAsia="ja-JP"/>
              </w:rPr>
            </w:pPr>
          </w:p>
          <w:p w14:paraId="78606DA6" w14:textId="77777777" w:rsidR="005A029E" w:rsidRDefault="00C50879" w:rsidP="00A93C3A">
            <w:pPr>
              <w:spacing w:after="0" w:line="360" w:lineRule="auto"/>
              <w:jc w:val="both"/>
              <w:rPr>
                <w:rFonts w:ascii="Arial" w:eastAsia="Times New Roman" w:hAnsi="Arial" w:cs="Arial"/>
                <w:sz w:val="24"/>
                <w:szCs w:val="24"/>
                <w:lang w:val="sq-AL" w:eastAsia="ja-JP"/>
              </w:rPr>
            </w:pPr>
            <w:r w:rsidRPr="005A029E">
              <w:rPr>
                <w:rFonts w:ascii="Arial" w:hAnsi="Arial" w:cs="Arial"/>
                <w:color w:val="000000"/>
                <w:sz w:val="24"/>
                <w:szCs w:val="24"/>
                <w:lang w:eastAsia="ja-JP"/>
              </w:rPr>
              <w:t xml:space="preserve">Kompania </w:t>
            </w:r>
            <w:r w:rsidRPr="00EB0ACC">
              <w:rPr>
                <w:rFonts w:ascii="Arial" w:eastAsia="Times New Roman" w:hAnsi="Arial" w:cs="Arial"/>
                <w:sz w:val="24"/>
                <w:szCs w:val="24"/>
                <w:lang w:val="sq-AL"/>
              </w:rPr>
              <w:t xml:space="preserve"> </w:t>
            </w:r>
            <w:r w:rsidRPr="00936CD9">
              <w:rPr>
                <w:rFonts w:ascii="Arial" w:hAnsi="Arial" w:cs="Arial"/>
                <w:sz w:val="24"/>
                <w:szCs w:val="24"/>
              </w:rPr>
              <w:t>,,Agrounion” Sh.p.k. Sllatinë e Madhe , Fushë Kosovë</w:t>
            </w:r>
            <w:r w:rsidRPr="003C7A65">
              <w:rPr>
                <w:rFonts w:ascii="Arial" w:eastAsia="Times New Roman" w:hAnsi="Arial" w:cs="Arial"/>
                <w:sz w:val="24"/>
                <w:szCs w:val="24"/>
                <w:lang w:val="sq-AL"/>
              </w:rPr>
              <w:t xml:space="preserve"> </w:t>
            </w:r>
            <w:r w:rsidRPr="00E67AA8">
              <w:rPr>
                <w:rFonts w:ascii="Arial" w:hAnsi="Arial" w:cs="Arial"/>
                <w:sz w:val="24"/>
                <w:szCs w:val="24"/>
                <w:lang w:val="sq-AL" w:eastAsia="ja-JP"/>
              </w:rPr>
              <w:t xml:space="preserve">, </w:t>
            </w:r>
            <w:r>
              <w:rPr>
                <w:rFonts w:ascii="Arial" w:hAnsi="Arial" w:cs="Arial"/>
                <w:sz w:val="24"/>
                <w:szCs w:val="24"/>
                <w:lang w:val="sq-AL" w:eastAsia="ja-JP"/>
              </w:rPr>
              <w:t xml:space="preserve">në objektin </w:t>
            </w:r>
            <w:r w:rsidRPr="003C7A65">
              <w:rPr>
                <w:rFonts w:ascii="Arial" w:hAnsi="Arial" w:cs="Arial"/>
                <w:sz w:val="24"/>
                <w:szCs w:val="24"/>
              </w:rPr>
              <w:t xml:space="preserve">për </w:t>
            </w:r>
            <w:r>
              <w:rPr>
                <w:rFonts w:ascii="Arial" w:hAnsi="Arial" w:cs="Arial"/>
                <w:sz w:val="24"/>
                <w:szCs w:val="24"/>
              </w:rPr>
              <w:t>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dhe plehrave minerale, kristalore dhe të lëngëta</w:t>
            </w:r>
            <w:r>
              <w:rPr>
                <w:rFonts w:ascii="Arial" w:eastAsia="Times New Roman" w:hAnsi="Arial" w:cs="Arial"/>
                <w:sz w:val="24"/>
                <w:szCs w:val="24"/>
                <w:lang w:val="sq-AL" w:eastAsia="ja-JP"/>
              </w:rPr>
              <w:t xml:space="preserve">  </w:t>
            </w:r>
            <w:r w:rsidR="00494556">
              <w:rPr>
                <w:rFonts w:ascii="Arial" w:eastAsia="Times New Roman" w:hAnsi="Arial" w:cs="Arial"/>
                <w:sz w:val="24"/>
                <w:szCs w:val="24"/>
                <w:lang w:val="sq-AL" w:eastAsia="ja-JP"/>
              </w:rPr>
              <w:t xml:space="preserve">, </w:t>
            </w:r>
            <w:r w:rsidR="00494556" w:rsidRPr="005A029E">
              <w:rPr>
                <w:rFonts w:ascii="Arial" w:hAnsi="Arial" w:cs="Arial"/>
                <w:color w:val="000000"/>
                <w:sz w:val="24"/>
                <w:szCs w:val="24"/>
                <w:lang w:eastAsia="ja-JP"/>
              </w:rPr>
              <w:t xml:space="preserve"> </w:t>
            </w:r>
            <w:r w:rsidR="00E760ED" w:rsidRPr="00494556">
              <w:rPr>
                <w:rFonts w:ascii="Arial" w:eastAsia="Times New Roman" w:hAnsi="Arial" w:cs="Arial"/>
                <w:sz w:val="24"/>
                <w:szCs w:val="24"/>
                <w:lang w:val="sq-AL" w:eastAsia="ja-JP"/>
              </w:rPr>
              <w:t>nuk ka bërë kontroll dhe matje te zhurmës.</w:t>
            </w:r>
          </w:p>
          <w:p w14:paraId="265B77EF" w14:textId="77777777" w:rsidR="004465FE" w:rsidRPr="00A93C3A" w:rsidRDefault="004465FE" w:rsidP="00A93C3A">
            <w:pPr>
              <w:spacing w:after="0" w:line="360" w:lineRule="auto"/>
              <w:jc w:val="both"/>
              <w:rPr>
                <w:rFonts w:ascii="Arial" w:eastAsia="Times New Roman" w:hAnsi="Arial" w:cs="Arial"/>
                <w:sz w:val="24"/>
                <w:szCs w:val="24"/>
                <w:lang w:val="sq-AL" w:eastAsia="ja-JP"/>
              </w:rPr>
            </w:pPr>
          </w:p>
        </w:tc>
      </w:tr>
      <w:tr w:rsidR="005A029E" w:rsidRPr="005A029E" w14:paraId="1AD093FF" w14:textId="77777777" w:rsidTr="00751FC0">
        <w:trPr>
          <w:trHeight w:val="330"/>
        </w:trPr>
        <w:tc>
          <w:tcPr>
            <w:tcW w:w="941" w:type="dxa"/>
            <w:tcBorders>
              <w:top w:val="single" w:sz="4" w:space="0" w:color="000000"/>
              <w:left w:val="double" w:sz="4" w:space="0" w:color="000000"/>
              <w:bottom w:val="single" w:sz="4" w:space="0" w:color="000000"/>
              <w:right w:val="single" w:sz="4" w:space="0" w:color="000000"/>
            </w:tcBorders>
            <w:hideMark/>
          </w:tcPr>
          <w:p w14:paraId="2298FDFC"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7.1.2.</w:t>
            </w:r>
          </w:p>
        </w:tc>
        <w:tc>
          <w:tcPr>
            <w:tcW w:w="2086" w:type="dxa"/>
            <w:tcBorders>
              <w:top w:val="single" w:sz="4" w:space="0" w:color="000000"/>
              <w:left w:val="single" w:sz="4" w:space="0" w:color="000000"/>
              <w:bottom w:val="single" w:sz="4" w:space="0" w:color="000000"/>
              <w:right w:val="single" w:sz="4" w:space="0" w:color="000000"/>
            </w:tcBorders>
            <w:hideMark/>
          </w:tcPr>
          <w:p w14:paraId="62546AA9"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Raportimet</w:t>
            </w:r>
          </w:p>
        </w:tc>
        <w:tc>
          <w:tcPr>
            <w:tcW w:w="6873" w:type="dxa"/>
            <w:gridSpan w:val="2"/>
            <w:tcBorders>
              <w:top w:val="single" w:sz="4" w:space="0" w:color="000000"/>
              <w:left w:val="single" w:sz="4" w:space="0" w:color="000000"/>
              <w:bottom w:val="single" w:sz="4" w:space="0" w:color="000000"/>
              <w:right w:val="double" w:sz="4" w:space="0" w:color="000000"/>
            </w:tcBorders>
          </w:tcPr>
          <w:p w14:paraId="5B8CC57C" w14:textId="77777777" w:rsidR="005A029E" w:rsidRPr="005A029E" w:rsidRDefault="005A029E" w:rsidP="00751FC0">
            <w:pPr>
              <w:autoSpaceDE w:val="0"/>
              <w:autoSpaceDN w:val="0"/>
              <w:adjustRightInd w:val="0"/>
              <w:spacing w:after="0" w:line="240" w:lineRule="auto"/>
              <w:rPr>
                <w:rFonts w:ascii="Arial" w:hAnsi="Arial" w:cs="Arial"/>
                <w:sz w:val="24"/>
                <w:szCs w:val="24"/>
                <w:lang w:val="sq-AL" w:eastAsia="ja-JP"/>
              </w:rPr>
            </w:pPr>
          </w:p>
          <w:p w14:paraId="42811C0F" w14:textId="77777777" w:rsidR="005A029E" w:rsidRDefault="005A029E" w:rsidP="00751FC0">
            <w:pPr>
              <w:autoSpaceDE w:val="0"/>
              <w:autoSpaceDN w:val="0"/>
              <w:adjustRightInd w:val="0"/>
              <w:spacing w:after="0" w:line="240" w:lineRule="auto"/>
              <w:rPr>
                <w:rFonts w:ascii="Arial" w:hAnsi="Arial" w:cs="Arial"/>
                <w:sz w:val="24"/>
                <w:szCs w:val="24"/>
                <w:lang w:val="sq-AL" w:eastAsia="ja-JP"/>
              </w:rPr>
            </w:pPr>
          </w:p>
          <w:p w14:paraId="6E1E4882" w14:textId="77777777" w:rsidR="00670AA1" w:rsidRPr="005A029E" w:rsidRDefault="00670AA1" w:rsidP="00751FC0">
            <w:pPr>
              <w:autoSpaceDE w:val="0"/>
              <w:autoSpaceDN w:val="0"/>
              <w:adjustRightInd w:val="0"/>
              <w:spacing w:after="0" w:line="240" w:lineRule="auto"/>
              <w:rPr>
                <w:rFonts w:ascii="Arial" w:hAnsi="Arial" w:cs="Arial"/>
                <w:sz w:val="24"/>
                <w:szCs w:val="24"/>
                <w:lang w:val="sq-AL" w:eastAsia="ja-JP"/>
              </w:rPr>
            </w:pPr>
          </w:p>
        </w:tc>
      </w:tr>
    </w:tbl>
    <w:p w14:paraId="4ECA5F59" w14:textId="77777777" w:rsidR="00FB74DD" w:rsidRDefault="00FB74DD" w:rsidP="009A44EF">
      <w:pPr>
        <w:autoSpaceDE w:val="0"/>
        <w:autoSpaceDN w:val="0"/>
        <w:adjustRightInd w:val="0"/>
        <w:spacing w:after="0" w:line="240" w:lineRule="auto"/>
        <w:rPr>
          <w:rFonts w:ascii="Arial" w:hAnsi="Arial" w:cs="Arial"/>
          <w:b/>
          <w:sz w:val="24"/>
          <w:szCs w:val="24"/>
          <w:lang w:val="sq-AL" w:eastAsia="ja-JP"/>
        </w:rPr>
      </w:pPr>
    </w:p>
    <w:p w14:paraId="44B8BEA3" w14:textId="77777777" w:rsidR="00D0547D" w:rsidRPr="005A029E" w:rsidRDefault="00D0547D" w:rsidP="009A44EF">
      <w:pPr>
        <w:autoSpaceDE w:val="0"/>
        <w:autoSpaceDN w:val="0"/>
        <w:adjustRightInd w:val="0"/>
        <w:spacing w:after="0" w:line="240" w:lineRule="auto"/>
        <w:rPr>
          <w:rFonts w:ascii="Arial" w:hAnsi="Arial" w:cs="Arial"/>
          <w:b/>
          <w:sz w:val="24"/>
          <w:szCs w:val="24"/>
          <w:lang w:val="sq-AL" w:eastAsia="ja-JP"/>
        </w:rPr>
      </w:pPr>
    </w:p>
    <w:tbl>
      <w:tblPr>
        <w:tblpPr w:leftFromText="180" w:rightFromText="180" w:vertAnchor="text" w:tblpX="183" w:tblpY="1"/>
        <w:tblOverlap w:val="never"/>
        <w:tblW w:w="9900" w:type="dxa"/>
        <w:tblLayout w:type="fixed"/>
        <w:tblLook w:val="04A0" w:firstRow="1" w:lastRow="0" w:firstColumn="1" w:lastColumn="0" w:noHBand="0" w:noVBand="1"/>
      </w:tblPr>
      <w:tblGrid>
        <w:gridCol w:w="922"/>
        <w:gridCol w:w="2138"/>
        <w:gridCol w:w="6840"/>
      </w:tblGrid>
      <w:tr w:rsidR="005A029E" w:rsidRPr="005A029E" w14:paraId="097478BB" w14:textId="77777777" w:rsidTr="00A93C3A">
        <w:trPr>
          <w:trHeight w:val="330"/>
        </w:trPr>
        <w:tc>
          <w:tcPr>
            <w:tcW w:w="9900" w:type="dxa"/>
            <w:gridSpan w:val="3"/>
            <w:tcBorders>
              <w:top w:val="single" w:sz="4" w:space="0" w:color="000000"/>
              <w:left w:val="double" w:sz="4" w:space="0" w:color="000000"/>
              <w:bottom w:val="single" w:sz="4" w:space="0" w:color="000000"/>
              <w:right w:val="double" w:sz="4" w:space="0" w:color="000000"/>
            </w:tcBorders>
          </w:tcPr>
          <w:p w14:paraId="11F4D901"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7935B8A7"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2AA9C118"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4D6186CA"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317CE1C1"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1EED71F2"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163919AC"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279A9D46"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71904C56"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47CD6B24" w14:textId="77777777" w:rsidR="008B1720" w:rsidRDefault="008B1720" w:rsidP="00A93C3A">
            <w:pPr>
              <w:autoSpaceDE w:val="0"/>
              <w:autoSpaceDN w:val="0"/>
              <w:adjustRightInd w:val="0"/>
              <w:spacing w:after="0" w:line="240" w:lineRule="auto"/>
              <w:ind w:right="751"/>
              <w:rPr>
                <w:rFonts w:ascii="Arial" w:hAnsi="Arial" w:cs="Arial"/>
                <w:b/>
                <w:bCs/>
                <w:sz w:val="24"/>
                <w:szCs w:val="24"/>
                <w:lang w:val="sq-AL" w:eastAsia="ja-JP"/>
              </w:rPr>
            </w:pPr>
          </w:p>
          <w:p w14:paraId="2E940D22"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00C8AF04"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2DEEE1E1"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405C3BC6"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2D6DE167"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6B6CECB4"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4CC1AFC0"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3D80240E"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77F3F59D"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77D46949"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2AD80743"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073F19AA"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1AC833A0"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0D7142B1" w14:textId="77777777" w:rsidR="00EB4D0B" w:rsidRDefault="005A029E" w:rsidP="00A93C3A">
            <w:pPr>
              <w:autoSpaceDE w:val="0"/>
              <w:autoSpaceDN w:val="0"/>
              <w:adjustRightInd w:val="0"/>
              <w:spacing w:after="0" w:line="240" w:lineRule="auto"/>
              <w:ind w:right="751"/>
              <w:rPr>
                <w:rFonts w:ascii="Arial" w:hAnsi="Arial" w:cs="Arial"/>
                <w:b/>
                <w:bCs/>
                <w:sz w:val="24"/>
                <w:szCs w:val="24"/>
                <w:lang w:val="sq-AL" w:eastAsia="ja-JP"/>
              </w:rPr>
            </w:pPr>
            <w:r w:rsidRPr="005A029E">
              <w:rPr>
                <w:rFonts w:ascii="Arial" w:hAnsi="Arial" w:cs="Arial"/>
                <w:b/>
                <w:bCs/>
                <w:sz w:val="24"/>
                <w:szCs w:val="24"/>
                <w:lang w:val="sq-AL" w:eastAsia="ja-JP"/>
              </w:rPr>
              <w:t>8. TOKA</w:t>
            </w:r>
          </w:p>
          <w:p w14:paraId="4D18314E" w14:textId="77777777" w:rsidR="00034BFD" w:rsidRDefault="00034BFD" w:rsidP="00A93C3A">
            <w:pPr>
              <w:autoSpaceDE w:val="0"/>
              <w:autoSpaceDN w:val="0"/>
              <w:adjustRightInd w:val="0"/>
              <w:spacing w:after="0" w:line="240" w:lineRule="auto"/>
              <w:ind w:right="751"/>
              <w:rPr>
                <w:rFonts w:ascii="Arial" w:hAnsi="Arial" w:cs="Arial"/>
                <w:b/>
                <w:bCs/>
                <w:sz w:val="24"/>
                <w:szCs w:val="24"/>
                <w:lang w:val="sq-AL" w:eastAsia="ja-JP"/>
              </w:rPr>
            </w:pPr>
          </w:p>
          <w:p w14:paraId="34284F3C" w14:textId="77777777" w:rsidR="00034BFD" w:rsidRPr="005A029E" w:rsidRDefault="00034BFD" w:rsidP="00A93C3A">
            <w:pPr>
              <w:autoSpaceDE w:val="0"/>
              <w:autoSpaceDN w:val="0"/>
              <w:adjustRightInd w:val="0"/>
              <w:spacing w:after="0" w:line="240" w:lineRule="auto"/>
              <w:ind w:right="751"/>
              <w:rPr>
                <w:rFonts w:ascii="Arial" w:hAnsi="Arial" w:cs="Arial"/>
                <w:b/>
                <w:sz w:val="24"/>
                <w:szCs w:val="24"/>
                <w:lang w:val="sq-AL" w:eastAsia="ja-JP"/>
              </w:rPr>
            </w:pPr>
          </w:p>
        </w:tc>
      </w:tr>
      <w:tr w:rsidR="001B6830" w:rsidRPr="005A029E" w14:paraId="5A18F5A1" w14:textId="77777777" w:rsidTr="00A93C3A">
        <w:trPr>
          <w:trHeight w:val="330"/>
        </w:trPr>
        <w:tc>
          <w:tcPr>
            <w:tcW w:w="922" w:type="dxa"/>
            <w:tcBorders>
              <w:top w:val="single" w:sz="4" w:space="0" w:color="000000"/>
              <w:left w:val="double" w:sz="4" w:space="0" w:color="000000"/>
              <w:bottom w:val="single" w:sz="4" w:space="0" w:color="000000"/>
              <w:right w:val="single" w:sz="4" w:space="0" w:color="000000"/>
            </w:tcBorders>
            <w:hideMark/>
          </w:tcPr>
          <w:p w14:paraId="54485FCB" w14:textId="77777777" w:rsidR="005A029E" w:rsidRPr="005A029E" w:rsidRDefault="005A029E" w:rsidP="007C7BE5">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8.1.</w:t>
            </w:r>
          </w:p>
        </w:tc>
        <w:tc>
          <w:tcPr>
            <w:tcW w:w="2138" w:type="dxa"/>
            <w:tcBorders>
              <w:top w:val="single" w:sz="4" w:space="0" w:color="000000"/>
              <w:left w:val="single" w:sz="4" w:space="0" w:color="000000"/>
              <w:bottom w:val="single" w:sz="4" w:space="0" w:color="000000"/>
              <w:right w:val="single" w:sz="4" w:space="0" w:color="000000"/>
            </w:tcBorders>
            <w:hideMark/>
          </w:tcPr>
          <w:p w14:paraId="778FE1FC" w14:textId="77777777" w:rsidR="005A029E" w:rsidRPr="005A029E" w:rsidRDefault="005A029E" w:rsidP="007C7BE5">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Ndikimet në tokë</w:t>
            </w:r>
          </w:p>
        </w:tc>
        <w:tc>
          <w:tcPr>
            <w:tcW w:w="6840" w:type="dxa"/>
            <w:tcBorders>
              <w:top w:val="single" w:sz="4" w:space="0" w:color="000000"/>
              <w:left w:val="single" w:sz="4" w:space="0" w:color="000000"/>
              <w:bottom w:val="single" w:sz="4" w:space="0" w:color="000000"/>
              <w:right w:val="double" w:sz="4" w:space="0" w:color="000000"/>
            </w:tcBorders>
          </w:tcPr>
          <w:p w14:paraId="65DD6852" w14:textId="77777777" w:rsidR="00E45393" w:rsidRDefault="00E45393" w:rsidP="007C7BE5">
            <w:pPr>
              <w:spacing w:after="0" w:line="360" w:lineRule="auto"/>
              <w:ind w:right="76"/>
              <w:jc w:val="both"/>
              <w:rPr>
                <w:rFonts w:ascii="Arial" w:hAnsi="Arial" w:cs="Arial"/>
                <w:color w:val="000000"/>
                <w:sz w:val="24"/>
                <w:szCs w:val="24"/>
                <w:lang w:val="sq-AL"/>
              </w:rPr>
            </w:pPr>
          </w:p>
          <w:p w14:paraId="79F801A7" w14:textId="77777777" w:rsidR="005A029E" w:rsidRDefault="005A029E" w:rsidP="007C7BE5">
            <w:pPr>
              <w:spacing w:after="0" w:line="360" w:lineRule="auto"/>
              <w:ind w:right="76"/>
              <w:jc w:val="both"/>
              <w:rPr>
                <w:rFonts w:ascii="Arial" w:hAnsi="Arial" w:cs="Arial"/>
                <w:color w:val="000000"/>
                <w:sz w:val="24"/>
                <w:szCs w:val="24"/>
                <w:lang w:val="sq-AL"/>
              </w:rPr>
            </w:pPr>
            <w:r w:rsidRPr="007C7BE5">
              <w:rPr>
                <w:rFonts w:ascii="Arial" w:hAnsi="Arial" w:cs="Arial"/>
                <w:color w:val="000000"/>
                <w:sz w:val="24"/>
                <w:szCs w:val="24"/>
                <w:lang w:val="sq-AL"/>
              </w:rPr>
              <w:t xml:space="preserve">Në aktivitetin </w:t>
            </w:r>
            <w:r w:rsidR="004465FE" w:rsidRPr="003C7A65">
              <w:rPr>
                <w:rFonts w:ascii="Arial" w:hAnsi="Arial" w:cs="Arial"/>
                <w:sz w:val="24"/>
                <w:szCs w:val="24"/>
              </w:rPr>
              <w:t xml:space="preserve">për </w:t>
            </w:r>
            <w:r w:rsidR="004465FE">
              <w:rPr>
                <w:rFonts w:ascii="Arial" w:hAnsi="Arial" w:cs="Arial"/>
                <w:sz w:val="24"/>
                <w:szCs w:val="24"/>
              </w:rPr>
              <w:t>r</w:t>
            </w:r>
            <w:r w:rsidR="004465FE" w:rsidRPr="00936CD9">
              <w:rPr>
                <w:rFonts w:ascii="Arial" w:hAnsi="Arial" w:cs="Arial"/>
                <w:sz w:val="24"/>
                <w:szCs w:val="24"/>
              </w:rPr>
              <w:t xml:space="preserve">ipaketimin  e produkteve të mbrojtjes së bimëve </w:t>
            </w:r>
            <w:r w:rsidR="004465FE" w:rsidRPr="00936CD9">
              <w:rPr>
                <w:rFonts w:ascii="Arial" w:hAnsi="Arial" w:cs="Arial"/>
                <w:color w:val="212120"/>
                <w:sz w:val="24"/>
                <w:szCs w:val="24"/>
              </w:rPr>
              <w:t>dhe plehrave minerale, kristalore dhe të lëngëta</w:t>
            </w:r>
            <w:r w:rsidR="004465FE">
              <w:rPr>
                <w:rFonts w:ascii="Arial" w:eastAsia="Times New Roman" w:hAnsi="Arial" w:cs="Arial"/>
                <w:sz w:val="24"/>
                <w:szCs w:val="24"/>
                <w:lang w:val="sq-AL" w:eastAsia="ja-JP"/>
              </w:rPr>
              <w:t xml:space="preserve">  </w:t>
            </w:r>
            <w:r w:rsidRPr="007C7BE5">
              <w:rPr>
                <w:rFonts w:ascii="Arial" w:hAnsi="Arial" w:cs="Arial"/>
                <w:color w:val="000000"/>
                <w:sz w:val="24"/>
                <w:szCs w:val="24"/>
                <w:lang w:val="sq-AL"/>
              </w:rPr>
              <w:t xml:space="preserve">, ndikime negative në </w:t>
            </w:r>
            <w:r w:rsidR="00A93C3A" w:rsidRPr="007C7BE5">
              <w:rPr>
                <w:rFonts w:ascii="Arial" w:hAnsi="Arial" w:cs="Arial"/>
                <w:color w:val="000000"/>
                <w:sz w:val="24"/>
                <w:szCs w:val="24"/>
                <w:lang w:val="sq-AL"/>
              </w:rPr>
              <w:t xml:space="preserve">tok </w:t>
            </w:r>
            <w:r w:rsidRPr="007C7BE5">
              <w:rPr>
                <w:rFonts w:ascii="Arial" w:hAnsi="Arial" w:cs="Arial"/>
                <w:color w:val="000000"/>
                <w:sz w:val="24"/>
                <w:szCs w:val="24"/>
                <w:lang w:val="sq-AL"/>
              </w:rPr>
              <w:t xml:space="preserve"> paraqiten </w:t>
            </w:r>
            <w:r w:rsidR="00A93C3A" w:rsidRPr="007C7BE5">
              <w:rPr>
                <w:rFonts w:ascii="Arial" w:hAnsi="Arial" w:cs="Arial"/>
                <w:color w:val="000000"/>
                <w:sz w:val="24"/>
                <w:szCs w:val="24"/>
                <w:lang w:val="sq-AL"/>
              </w:rPr>
              <w:t>nga</w:t>
            </w:r>
            <w:r w:rsidRPr="007C7BE5">
              <w:rPr>
                <w:rFonts w:ascii="Arial" w:hAnsi="Arial" w:cs="Arial"/>
                <w:color w:val="000000"/>
                <w:sz w:val="24"/>
                <w:szCs w:val="24"/>
                <w:lang w:val="sq-AL"/>
              </w:rPr>
              <w:t>:</w:t>
            </w:r>
          </w:p>
          <w:p w14:paraId="3A646B24" w14:textId="77777777" w:rsidR="002C4BAC" w:rsidRDefault="002C4BAC" w:rsidP="00DD0229">
            <w:pPr>
              <w:pStyle w:val="ListParagraph"/>
              <w:numPr>
                <w:ilvl w:val="0"/>
                <w:numId w:val="22"/>
              </w:numPr>
              <w:spacing w:line="360" w:lineRule="auto"/>
              <w:ind w:left="511"/>
              <w:jc w:val="both"/>
              <w:rPr>
                <w:rFonts w:ascii="Arial" w:hAnsi="Arial" w:cs="Arial"/>
              </w:rPr>
            </w:pPr>
            <w:r w:rsidRPr="002C4BAC">
              <w:rPr>
                <w:rFonts w:ascii="Arial" w:hAnsi="Arial" w:cs="Arial"/>
              </w:rPr>
              <w:t>D</w:t>
            </w:r>
            <w:r w:rsidR="004465FE" w:rsidRPr="002C4BAC">
              <w:rPr>
                <w:rFonts w:ascii="Arial" w:hAnsi="Arial" w:cs="Arial"/>
              </w:rPr>
              <w:t>epozitimi i pluhurit i cili krijohet nga proceset teknologjike të cekura në pasusin e sipërm (ndikimet në ajër).</w:t>
            </w:r>
          </w:p>
          <w:p w14:paraId="396F0724" w14:textId="77777777" w:rsidR="00931A69" w:rsidRDefault="002C4BAC" w:rsidP="00DD0229">
            <w:pPr>
              <w:pStyle w:val="ListParagraph"/>
              <w:numPr>
                <w:ilvl w:val="0"/>
                <w:numId w:val="22"/>
              </w:numPr>
              <w:spacing w:line="360" w:lineRule="auto"/>
              <w:ind w:left="511"/>
              <w:jc w:val="both"/>
              <w:rPr>
                <w:rFonts w:ascii="Arial" w:hAnsi="Arial" w:cs="Arial"/>
              </w:rPr>
            </w:pPr>
            <w:r w:rsidRPr="002C4BAC">
              <w:rPr>
                <w:rFonts w:ascii="Arial" w:hAnsi="Arial" w:cs="Arial"/>
              </w:rPr>
              <w:t>Nga mund</w:t>
            </w:r>
            <w:r w:rsidR="00C04093">
              <w:rPr>
                <w:rFonts w:ascii="Arial" w:hAnsi="Arial" w:cs="Arial"/>
              </w:rPr>
              <w:t>ë</w:t>
            </w:r>
            <w:r w:rsidRPr="002C4BAC">
              <w:rPr>
                <w:rFonts w:ascii="Arial" w:hAnsi="Arial" w:cs="Arial"/>
              </w:rPr>
              <w:t xml:space="preserve">sia e </w:t>
            </w:r>
            <w:r w:rsidR="004465FE" w:rsidRPr="002C4BAC">
              <w:rPr>
                <w:rFonts w:ascii="Arial" w:hAnsi="Arial" w:cs="Arial"/>
              </w:rPr>
              <w:t xml:space="preserve"> derdhje</w:t>
            </w:r>
            <w:r w:rsidRPr="002C4BAC">
              <w:rPr>
                <w:rFonts w:ascii="Arial" w:hAnsi="Arial" w:cs="Arial"/>
              </w:rPr>
              <w:t>s</w:t>
            </w:r>
            <w:r w:rsidR="004465FE" w:rsidRPr="002C4BAC">
              <w:rPr>
                <w:rFonts w:ascii="Arial" w:hAnsi="Arial" w:cs="Arial"/>
              </w:rPr>
              <w:t xml:space="preserve"> </w:t>
            </w:r>
            <w:r w:rsidR="00C04093">
              <w:rPr>
                <w:rFonts w:ascii="Arial" w:hAnsi="Arial" w:cs="Arial"/>
              </w:rPr>
              <w:t>t</w:t>
            </w:r>
            <w:r w:rsidR="004465FE" w:rsidRPr="002C4BAC">
              <w:rPr>
                <w:rFonts w:ascii="Arial" w:hAnsi="Arial" w:cs="Arial"/>
              </w:rPr>
              <w:t xml:space="preserve">e   produkteve të mbrojtjes së bimëve </w:t>
            </w:r>
            <w:r w:rsidR="004465FE" w:rsidRPr="002C4BAC">
              <w:rPr>
                <w:rFonts w:ascii="Arial" w:hAnsi="Arial" w:cs="Arial"/>
                <w:color w:val="212120"/>
              </w:rPr>
              <w:t xml:space="preserve">dhe plehrave minerale, ne gjendje të pluhurit, kristalore dhe të lëngëta gjatë </w:t>
            </w:r>
            <w:r w:rsidR="004465FE" w:rsidRPr="002C4BAC">
              <w:rPr>
                <w:rFonts w:ascii="Arial" w:hAnsi="Arial" w:cs="Arial"/>
              </w:rPr>
              <w:t xml:space="preserve">procesit të shkarkimit nga automjetet transportuese te tyre  dhe gjatë deponimit – magazinimit te tyre të cilat duhet të ripaketohen, si dhe </w:t>
            </w:r>
            <w:r w:rsidR="00C04093">
              <w:rPr>
                <w:rFonts w:ascii="Arial" w:hAnsi="Arial" w:cs="Arial"/>
              </w:rPr>
              <w:t xml:space="preserve">mundësia </w:t>
            </w:r>
            <w:r w:rsidR="004465FE" w:rsidRPr="002C4BAC">
              <w:rPr>
                <w:rFonts w:ascii="Arial" w:hAnsi="Arial" w:cs="Arial"/>
              </w:rPr>
              <w:t xml:space="preserve"> e derdhjes  në deponin për deponimin – magazinimin e produkteve të mbrojtjes së bimëve </w:t>
            </w:r>
            <w:r w:rsidR="004465FE" w:rsidRPr="002C4BAC">
              <w:rPr>
                <w:rFonts w:ascii="Arial" w:hAnsi="Arial" w:cs="Arial"/>
                <w:color w:val="212120"/>
              </w:rPr>
              <w:t xml:space="preserve">dhe plehrave minerale, ne gjendje të pluhurit kristalore dhe të lëngëta </w:t>
            </w:r>
            <w:r w:rsidR="004465FE" w:rsidRPr="002C4BAC">
              <w:rPr>
                <w:rFonts w:ascii="Arial" w:hAnsi="Arial" w:cs="Arial"/>
              </w:rPr>
              <w:t>të cilat duhet të ripaketohen.</w:t>
            </w:r>
          </w:p>
          <w:p w14:paraId="7371B95B" w14:textId="77777777" w:rsidR="00931A69" w:rsidRDefault="002C4BAC" w:rsidP="00DD0229">
            <w:pPr>
              <w:pStyle w:val="ListParagraph"/>
              <w:numPr>
                <w:ilvl w:val="0"/>
                <w:numId w:val="22"/>
              </w:numPr>
              <w:spacing w:line="360" w:lineRule="auto"/>
              <w:ind w:left="511"/>
              <w:jc w:val="both"/>
              <w:rPr>
                <w:rFonts w:ascii="Arial" w:hAnsi="Arial" w:cs="Arial"/>
              </w:rPr>
            </w:pPr>
            <w:r w:rsidRPr="00931A69">
              <w:rPr>
                <w:rFonts w:ascii="Arial" w:hAnsi="Arial" w:cs="Arial"/>
              </w:rPr>
              <w:t xml:space="preserve">Nga </w:t>
            </w:r>
            <w:r w:rsidR="00C04093">
              <w:rPr>
                <w:rFonts w:ascii="Arial" w:hAnsi="Arial" w:cs="Arial"/>
              </w:rPr>
              <w:t xml:space="preserve">mundësia </w:t>
            </w:r>
            <w:r w:rsidRPr="00931A69">
              <w:rPr>
                <w:rFonts w:ascii="Arial" w:hAnsi="Arial" w:cs="Arial"/>
              </w:rPr>
              <w:t xml:space="preserve"> e  derdhjes </w:t>
            </w:r>
            <w:r w:rsidR="00C04093">
              <w:rPr>
                <w:rFonts w:ascii="Arial" w:hAnsi="Arial" w:cs="Arial"/>
              </w:rPr>
              <w:t xml:space="preserve"> t</w:t>
            </w:r>
            <w:r w:rsidRPr="00931A69">
              <w:rPr>
                <w:rFonts w:ascii="Arial" w:hAnsi="Arial" w:cs="Arial"/>
              </w:rPr>
              <w:t xml:space="preserve">e  </w:t>
            </w:r>
            <w:r w:rsidR="004465FE" w:rsidRPr="00931A69">
              <w:rPr>
                <w:rFonts w:ascii="Arial" w:hAnsi="Arial" w:cs="Arial"/>
              </w:rPr>
              <w:t xml:space="preserve"> produkteve të mbrojtjes së bimëve </w:t>
            </w:r>
            <w:r w:rsidR="004465FE" w:rsidRPr="00931A69">
              <w:rPr>
                <w:rFonts w:ascii="Arial" w:hAnsi="Arial" w:cs="Arial"/>
                <w:color w:val="212120"/>
              </w:rPr>
              <w:t xml:space="preserve">dhe plehrave minerale, ne gjendje të pluhurit, kristalore dhe të lëngëta </w:t>
            </w:r>
            <w:r w:rsidR="004465FE" w:rsidRPr="00931A69">
              <w:rPr>
                <w:rFonts w:ascii="Arial" w:hAnsi="Arial" w:cs="Arial"/>
              </w:rPr>
              <w:t>gjatë realizimit të proceseve për ripaketimin, gjegjsisht paketimin  e tyre.</w:t>
            </w:r>
          </w:p>
          <w:p w14:paraId="6CE0CA9F" w14:textId="77777777" w:rsidR="00931A69" w:rsidRDefault="004465FE" w:rsidP="00DD0229">
            <w:pPr>
              <w:pStyle w:val="ListParagraph"/>
              <w:numPr>
                <w:ilvl w:val="0"/>
                <w:numId w:val="22"/>
              </w:numPr>
              <w:spacing w:line="360" w:lineRule="auto"/>
              <w:ind w:left="511"/>
              <w:jc w:val="both"/>
              <w:rPr>
                <w:rFonts w:ascii="Arial" w:hAnsi="Arial" w:cs="Arial"/>
              </w:rPr>
            </w:pPr>
            <w:r w:rsidRPr="00931A69">
              <w:rPr>
                <w:rFonts w:ascii="Arial" w:hAnsi="Arial" w:cs="Arial"/>
              </w:rPr>
              <w:t xml:space="preserve">Nga  </w:t>
            </w:r>
            <w:r w:rsidR="00C04093">
              <w:rPr>
                <w:rFonts w:ascii="Arial" w:hAnsi="Arial" w:cs="Arial"/>
              </w:rPr>
              <w:t xml:space="preserve">mundësia </w:t>
            </w:r>
            <w:r w:rsidRPr="00931A69">
              <w:rPr>
                <w:rFonts w:ascii="Arial" w:hAnsi="Arial" w:cs="Arial"/>
              </w:rPr>
              <w:t xml:space="preserve"> e derdhjes të  produkteve të mbrojtjes së bimëve </w:t>
            </w:r>
            <w:r w:rsidRPr="00931A69">
              <w:rPr>
                <w:rFonts w:ascii="Arial" w:hAnsi="Arial" w:cs="Arial"/>
                <w:color w:val="212120"/>
              </w:rPr>
              <w:t xml:space="preserve">dhe plehrave minerale, ne gjendje të pluhurit, kristalore dhe të lëngëta në </w:t>
            </w:r>
            <w:r w:rsidRPr="00931A69">
              <w:rPr>
                <w:rFonts w:ascii="Arial" w:hAnsi="Arial" w:cs="Arial"/>
              </w:rPr>
              <w:t xml:space="preserve">deponin për deponimin – magazinimin e produkteve finale të ripaketuara si dhe </w:t>
            </w:r>
            <w:r w:rsidRPr="00931A69">
              <w:rPr>
                <w:rFonts w:ascii="Arial" w:hAnsi="Arial" w:cs="Arial"/>
                <w:color w:val="212120"/>
              </w:rPr>
              <w:t xml:space="preserve">gjatë </w:t>
            </w:r>
            <w:r w:rsidRPr="00931A69">
              <w:rPr>
                <w:rFonts w:ascii="Arial" w:hAnsi="Arial" w:cs="Arial"/>
              </w:rPr>
              <w:t xml:space="preserve">procesit të ngarkimit  në  automjetet transportuese për transportimin e tyre gjer te blersit. </w:t>
            </w:r>
          </w:p>
          <w:p w14:paraId="06CA2BA1" w14:textId="77777777" w:rsidR="00DD0229" w:rsidRPr="00DD0229" w:rsidRDefault="00DD0229" w:rsidP="00DD0229">
            <w:pPr>
              <w:pStyle w:val="ListParagraph"/>
              <w:numPr>
                <w:ilvl w:val="0"/>
                <w:numId w:val="22"/>
              </w:numPr>
              <w:spacing w:line="360" w:lineRule="auto"/>
              <w:ind w:left="511"/>
              <w:jc w:val="both"/>
              <w:rPr>
                <w:rFonts w:ascii="Arial" w:hAnsi="Arial" w:cs="Arial"/>
              </w:rPr>
            </w:pPr>
            <w:r w:rsidRPr="000A0287">
              <w:rPr>
                <w:rFonts w:ascii="Arial" w:hAnsi="Arial" w:cs="Arial"/>
              </w:rPr>
              <w:lastRenderedPageBreak/>
              <w:t xml:space="preserve">Nga mbeturinat e ngurta të cilat krijohen gjatë procesit të mirëmbajtjes dhe riparimeve të pajimeve </w:t>
            </w:r>
            <w:r>
              <w:rPr>
                <w:rFonts w:ascii="Arial" w:hAnsi="Arial" w:cs="Arial"/>
              </w:rPr>
              <w:t>ripaketuese</w:t>
            </w:r>
            <w:r w:rsidRPr="000A0287">
              <w:rPr>
                <w:rFonts w:ascii="Arial" w:hAnsi="Arial" w:cs="Arial"/>
              </w:rPr>
              <w:t>, mbeturinat e ndryshme organike dhe jo organike të cilat i krijojnë punëtorët</w:t>
            </w:r>
            <w:r>
              <w:rPr>
                <w:rFonts w:ascii="Arial" w:hAnsi="Arial" w:cs="Arial"/>
              </w:rPr>
              <w:t>, nga mbeturinat ambalazhuese</w:t>
            </w:r>
            <w:r w:rsidRPr="000A0287">
              <w:rPr>
                <w:rFonts w:ascii="Arial" w:hAnsi="Arial" w:cs="Arial"/>
              </w:rPr>
              <w:t>.</w:t>
            </w:r>
          </w:p>
          <w:p w14:paraId="14F86854" w14:textId="77777777" w:rsidR="004465FE" w:rsidRPr="00DD0229" w:rsidRDefault="00931A69" w:rsidP="00DD0229">
            <w:pPr>
              <w:pStyle w:val="ListParagraph"/>
              <w:numPr>
                <w:ilvl w:val="0"/>
                <w:numId w:val="22"/>
              </w:numPr>
              <w:spacing w:line="360" w:lineRule="auto"/>
              <w:ind w:left="511" w:right="76"/>
              <w:jc w:val="both"/>
              <w:rPr>
                <w:rFonts w:ascii="Arial" w:hAnsi="Arial" w:cs="Arial"/>
                <w:color w:val="000000"/>
              </w:rPr>
            </w:pPr>
            <w:r w:rsidRPr="00DD0229">
              <w:rPr>
                <w:rFonts w:ascii="Arial" w:hAnsi="Arial" w:cs="Arial"/>
              </w:rPr>
              <w:t>N</w:t>
            </w:r>
            <w:r w:rsidR="004465FE" w:rsidRPr="00DD0229">
              <w:rPr>
                <w:rFonts w:ascii="Arial" w:hAnsi="Arial" w:cs="Arial"/>
              </w:rPr>
              <w:t xml:space="preserve">ga derdhja e vajrave dhe derivateve nga automjetet </w:t>
            </w:r>
            <w:r w:rsidRPr="00DD0229">
              <w:rPr>
                <w:rFonts w:ascii="Arial" w:hAnsi="Arial" w:cs="Arial"/>
              </w:rPr>
              <w:t>transportuese dhe shkarkuese,</w:t>
            </w:r>
            <w:r w:rsidR="004465FE" w:rsidRPr="00DD0229">
              <w:rPr>
                <w:rFonts w:ascii="Arial" w:hAnsi="Arial" w:cs="Arial"/>
              </w:rPr>
              <w:t xml:space="preserve"> që nevojitën për transportimin</w:t>
            </w:r>
            <w:r w:rsidRPr="00DD0229">
              <w:rPr>
                <w:rFonts w:ascii="Arial" w:hAnsi="Arial" w:cs="Arial"/>
              </w:rPr>
              <w:t xml:space="preserve"> dhe shkarkimin </w:t>
            </w:r>
            <w:r w:rsidR="004465FE" w:rsidRPr="00DD0229">
              <w:rPr>
                <w:rFonts w:ascii="Arial" w:hAnsi="Arial" w:cs="Arial"/>
              </w:rPr>
              <w:t xml:space="preserve"> </w:t>
            </w:r>
            <w:r w:rsidRPr="00DD0229">
              <w:rPr>
                <w:rFonts w:ascii="Arial" w:hAnsi="Arial" w:cs="Arial"/>
              </w:rPr>
              <w:t xml:space="preserve">e  produkteve të mbrojtjes së bimëve </w:t>
            </w:r>
            <w:r w:rsidRPr="00DD0229">
              <w:rPr>
                <w:rFonts w:ascii="Arial" w:hAnsi="Arial" w:cs="Arial"/>
                <w:color w:val="212120"/>
              </w:rPr>
              <w:t xml:space="preserve">dhe plehrave minerale, ne gjendje të pluhurit, nga  </w:t>
            </w:r>
            <w:r w:rsidRPr="00DD0229">
              <w:rPr>
                <w:rFonts w:ascii="Arial" w:hAnsi="Arial" w:cs="Arial"/>
              </w:rPr>
              <w:t xml:space="preserve">automjetet ngarkuese  dhe transportuese , që nevojitën për ngarkimin dhe transportimin </w:t>
            </w:r>
            <w:r w:rsidRPr="00DD0229">
              <w:rPr>
                <w:rFonts w:ascii="Arial" w:hAnsi="Arial" w:cs="Arial"/>
                <w:color w:val="212120"/>
              </w:rPr>
              <w:t xml:space="preserve">gjatë </w:t>
            </w:r>
            <w:r w:rsidRPr="00DD0229">
              <w:rPr>
                <w:rFonts w:ascii="Arial" w:hAnsi="Arial" w:cs="Arial"/>
              </w:rPr>
              <w:t xml:space="preserve">procesit të ngarkimit  në  automjetet transportuese për transportimin e tyre gjer te blersit , </w:t>
            </w:r>
            <w:r w:rsidR="004465FE" w:rsidRPr="00DD0229">
              <w:rPr>
                <w:rFonts w:ascii="Arial" w:hAnsi="Arial" w:cs="Arial"/>
              </w:rPr>
              <w:t xml:space="preserve">dhe  nga automjetet e parkuara në </w:t>
            </w:r>
            <w:r w:rsidR="00DD0229">
              <w:rPr>
                <w:rFonts w:ascii="Arial" w:hAnsi="Arial" w:cs="Arial"/>
              </w:rPr>
              <w:t>auto</w:t>
            </w:r>
            <w:r w:rsidR="004465FE" w:rsidRPr="00DD0229">
              <w:rPr>
                <w:rFonts w:ascii="Arial" w:hAnsi="Arial" w:cs="Arial"/>
              </w:rPr>
              <w:t xml:space="preserve">parkingun e </w:t>
            </w:r>
            <w:r w:rsidRPr="00DD0229">
              <w:rPr>
                <w:rFonts w:ascii="Arial" w:hAnsi="Arial" w:cs="Arial"/>
              </w:rPr>
              <w:t>objektit</w:t>
            </w:r>
            <w:r w:rsidR="00DD0229">
              <w:rPr>
                <w:rFonts w:ascii="Arial" w:hAnsi="Arial" w:cs="Arial"/>
              </w:rPr>
              <w:t>.</w:t>
            </w:r>
          </w:p>
          <w:p w14:paraId="18C711C5" w14:textId="77777777" w:rsidR="007C7BE5" w:rsidRPr="000A0287" w:rsidRDefault="000A0287" w:rsidP="00BB36B1">
            <w:pPr>
              <w:pStyle w:val="ListParagraph"/>
              <w:numPr>
                <w:ilvl w:val="0"/>
                <w:numId w:val="22"/>
              </w:numPr>
              <w:spacing w:line="360" w:lineRule="auto"/>
              <w:ind w:left="511"/>
              <w:jc w:val="both"/>
              <w:rPr>
                <w:rFonts w:ascii="Arial" w:hAnsi="Arial" w:cs="Arial"/>
              </w:rPr>
            </w:pPr>
            <w:r w:rsidRPr="000A0287">
              <w:rPr>
                <w:rFonts w:ascii="Arial" w:hAnsi="Arial" w:cs="Arial"/>
              </w:rPr>
              <w:t>M</w:t>
            </w:r>
            <w:r w:rsidR="007C7BE5" w:rsidRPr="000A0287">
              <w:rPr>
                <w:rFonts w:ascii="Arial" w:hAnsi="Arial" w:cs="Arial"/>
              </w:rPr>
              <w:t xml:space="preserve">beturinat e ngurta dhe lëngëta që krijohen nga larja e </w:t>
            </w:r>
            <w:r>
              <w:rPr>
                <w:rFonts w:ascii="Arial" w:hAnsi="Arial" w:cs="Arial"/>
              </w:rPr>
              <w:t>pajisjeve prodhuese</w:t>
            </w:r>
            <w:r w:rsidR="007C7BE5" w:rsidRPr="000A0287">
              <w:rPr>
                <w:rFonts w:ascii="Arial" w:hAnsi="Arial" w:cs="Arial"/>
              </w:rPr>
              <w:t xml:space="preserve"> dhe automjetet tjera transportuese.</w:t>
            </w:r>
          </w:p>
          <w:p w14:paraId="28016F56" w14:textId="77777777" w:rsidR="005A029E" w:rsidRPr="007C7BE5" w:rsidRDefault="005A029E" w:rsidP="000A0287">
            <w:pPr>
              <w:spacing w:after="0" w:line="360" w:lineRule="auto"/>
              <w:ind w:right="76"/>
              <w:jc w:val="both"/>
              <w:rPr>
                <w:rFonts w:ascii="Arial" w:hAnsi="Arial" w:cs="Arial"/>
                <w:sz w:val="24"/>
                <w:szCs w:val="24"/>
                <w:lang w:val="sq-AL" w:eastAsia="ja-JP"/>
              </w:rPr>
            </w:pPr>
          </w:p>
        </w:tc>
      </w:tr>
      <w:tr w:rsidR="001B6830" w:rsidRPr="005A029E" w14:paraId="678DE140" w14:textId="77777777" w:rsidTr="00A93C3A">
        <w:trPr>
          <w:trHeight w:val="330"/>
        </w:trPr>
        <w:tc>
          <w:tcPr>
            <w:tcW w:w="922" w:type="dxa"/>
            <w:tcBorders>
              <w:top w:val="single" w:sz="4" w:space="0" w:color="000000"/>
              <w:left w:val="double" w:sz="4" w:space="0" w:color="000000"/>
              <w:bottom w:val="single" w:sz="4" w:space="0" w:color="000000"/>
              <w:right w:val="single" w:sz="4" w:space="0" w:color="000000"/>
            </w:tcBorders>
            <w:hideMark/>
          </w:tcPr>
          <w:p w14:paraId="0A9414F5" w14:textId="77777777" w:rsidR="005A029E" w:rsidRPr="005A029E" w:rsidRDefault="005A029E" w:rsidP="00E41E8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8.1.1.</w:t>
            </w:r>
          </w:p>
        </w:tc>
        <w:tc>
          <w:tcPr>
            <w:tcW w:w="2138" w:type="dxa"/>
            <w:tcBorders>
              <w:top w:val="single" w:sz="4" w:space="0" w:color="000000"/>
              <w:left w:val="single" w:sz="4" w:space="0" w:color="000000"/>
              <w:bottom w:val="single" w:sz="4" w:space="0" w:color="000000"/>
              <w:right w:val="single" w:sz="4" w:space="0" w:color="000000"/>
            </w:tcBorders>
            <w:hideMark/>
          </w:tcPr>
          <w:p w14:paraId="6DF4AAF5" w14:textId="77777777" w:rsidR="005A029E" w:rsidRPr="005A029E" w:rsidRDefault="005A029E" w:rsidP="00E41E80">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Masat për zvogëlimin e ndikimeve në tokë</w:t>
            </w:r>
          </w:p>
        </w:tc>
        <w:tc>
          <w:tcPr>
            <w:tcW w:w="6840" w:type="dxa"/>
            <w:tcBorders>
              <w:top w:val="single" w:sz="4" w:space="0" w:color="000000"/>
              <w:left w:val="single" w:sz="4" w:space="0" w:color="000000"/>
              <w:bottom w:val="single" w:sz="4" w:space="0" w:color="000000"/>
              <w:right w:val="double" w:sz="4" w:space="0" w:color="000000"/>
            </w:tcBorders>
          </w:tcPr>
          <w:p w14:paraId="5E4F5C6F" w14:textId="77777777" w:rsidR="005A029E" w:rsidRPr="00E41E80" w:rsidRDefault="005A029E" w:rsidP="00E41E80">
            <w:pPr>
              <w:autoSpaceDE w:val="0"/>
              <w:autoSpaceDN w:val="0"/>
              <w:adjustRightInd w:val="0"/>
              <w:spacing w:after="0" w:line="360" w:lineRule="auto"/>
              <w:ind w:right="76"/>
              <w:rPr>
                <w:rFonts w:ascii="Arial" w:hAnsi="Arial" w:cs="Arial"/>
                <w:sz w:val="24"/>
                <w:szCs w:val="24"/>
                <w:lang w:val="sq-AL" w:eastAsia="ja-JP"/>
              </w:rPr>
            </w:pPr>
          </w:p>
          <w:p w14:paraId="2599E9AA" w14:textId="77777777" w:rsidR="005A029E" w:rsidRPr="00E41E80" w:rsidRDefault="005A029E" w:rsidP="00E41E80">
            <w:pPr>
              <w:spacing w:after="0" w:line="360" w:lineRule="auto"/>
              <w:ind w:right="76"/>
              <w:jc w:val="both"/>
              <w:rPr>
                <w:rFonts w:ascii="Arial" w:hAnsi="Arial" w:cs="Arial"/>
                <w:color w:val="000000"/>
                <w:sz w:val="24"/>
                <w:szCs w:val="24"/>
                <w:lang w:val="sq-AL"/>
              </w:rPr>
            </w:pPr>
            <w:r w:rsidRPr="00E41E80">
              <w:rPr>
                <w:rFonts w:ascii="Arial" w:hAnsi="Arial" w:cs="Arial"/>
                <w:color w:val="000000"/>
                <w:sz w:val="24"/>
                <w:szCs w:val="24"/>
                <w:lang w:val="sq-AL"/>
              </w:rPr>
              <w:t xml:space="preserve">Për të parandaluar </w:t>
            </w:r>
            <w:r w:rsidR="00755B64" w:rsidRPr="00E41E80">
              <w:rPr>
                <w:rFonts w:ascii="Arial" w:hAnsi="Arial" w:cs="Arial"/>
                <w:color w:val="000000"/>
                <w:sz w:val="24"/>
                <w:szCs w:val="24"/>
                <w:lang w:val="sq-AL"/>
              </w:rPr>
              <w:t xml:space="preserve">dhe </w:t>
            </w:r>
            <w:r w:rsidRPr="00E41E80">
              <w:rPr>
                <w:rFonts w:ascii="Arial" w:hAnsi="Arial" w:cs="Arial"/>
                <w:color w:val="000000"/>
                <w:sz w:val="24"/>
                <w:szCs w:val="24"/>
                <w:lang w:val="sq-AL"/>
              </w:rPr>
              <w:t xml:space="preserve"> zvogëluar sasinë e ndikimeve negative në tokë të cilat i kemi cek më lart </w:t>
            </w:r>
            <w:r w:rsidR="00755B64" w:rsidRPr="00E41E80">
              <w:rPr>
                <w:rFonts w:ascii="Arial" w:hAnsi="Arial" w:cs="Arial"/>
                <w:color w:val="000000"/>
                <w:sz w:val="24"/>
                <w:szCs w:val="24"/>
                <w:lang w:eastAsia="ja-JP"/>
              </w:rPr>
              <w:t xml:space="preserve"> Kompania </w:t>
            </w:r>
            <w:r w:rsidR="00755B64" w:rsidRPr="00E41E80">
              <w:rPr>
                <w:rFonts w:ascii="Arial" w:eastAsia="Times New Roman" w:hAnsi="Arial" w:cs="Arial"/>
                <w:sz w:val="24"/>
                <w:szCs w:val="24"/>
                <w:lang w:val="sq-AL"/>
              </w:rPr>
              <w:t xml:space="preserve"> </w:t>
            </w:r>
            <w:r w:rsidR="00315D82" w:rsidRPr="00936CD9">
              <w:rPr>
                <w:rFonts w:ascii="Arial" w:hAnsi="Arial" w:cs="Arial"/>
                <w:sz w:val="24"/>
                <w:szCs w:val="24"/>
              </w:rPr>
              <w:t>,,Agrounion” Sh.p.k. Sllatinë e Madhe , Fushë Kosovë</w:t>
            </w:r>
            <w:r w:rsidR="00315D82" w:rsidRPr="003C7A65">
              <w:rPr>
                <w:rFonts w:ascii="Arial" w:eastAsia="Times New Roman" w:hAnsi="Arial" w:cs="Arial"/>
                <w:sz w:val="24"/>
                <w:szCs w:val="24"/>
                <w:lang w:val="sq-AL"/>
              </w:rPr>
              <w:t xml:space="preserve"> </w:t>
            </w:r>
            <w:r w:rsidR="00315D82" w:rsidRPr="00E67AA8">
              <w:rPr>
                <w:rFonts w:ascii="Arial" w:hAnsi="Arial" w:cs="Arial"/>
                <w:sz w:val="24"/>
                <w:szCs w:val="24"/>
                <w:lang w:val="sq-AL" w:eastAsia="ja-JP"/>
              </w:rPr>
              <w:t xml:space="preserve">, </w:t>
            </w:r>
            <w:r w:rsidR="00315D82">
              <w:rPr>
                <w:rFonts w:ascii="Arial" w:hAnsi="Arial" w:cs="Arial"/>
                <w:sz w:val="24"/>
                <w:szCs w:val="24"/>
                <w:lang w:val="sq-AL" w:eastAsia="ja-JP"/>
              </w:rPr>
              <w:t xml:space="preserve">në objektin </w:t>
            </w:r>
            <w:r w:rsidR="00315D82" w:rsidRPr="003C7A65">
              <w:rPr>
                <w:rFonts w:ascii="Arial" w:hAnsi="Arial" w:cs="Arial"/>
                <w:sz w:val="24"/>
                <w:szCs w:val="24"/>
              </w:rPr>
              <w:t xml:space="preserve">për </w:t>
            </w:r>
            <w:r w:rsidR="00315D82">
              <w:rPr>
                <w:rFonts w:ascii="Arial" w:hAnsi="Arial" w:cs="Arial"/>
                <w:sz w:val="24"/>
                <w:szCs w:val="24"/>
              </w:rPr>
              <w:t>r</w:t>
            </w:r>
            <w:r w:rsidR="00315D82" w:rsidRPr="00936CD9">
              <w:rPr>
                <w:rFonts w:ascii="Arial" w:hAnsi="Arial" w:cs="Arial"/>
                <w:sz w:val="24"/>
                <w:szCs w:val="24"/>
              </w:rPr>
              <w:t xml:space="preserve">ipaketimin  e produkteve të mbrojtjes së bimëve </w:t>
            </w:r>
            <w:r w:rsidR="00315D82" w:rsidRPr="00936CD9">
              <w:rPr>
                <w:rFonts w:ascii="Arial" w:hAnsi="Arial" w:cs="Arial"/>
                <w:color w:val="212120"/>
                <w:sz w:val="24"/>
                <w:szCs w:val="24"/>
              </w:rPr>
              <w:t>dhe plehrave minerale, kristalore dhe të lëngëta</w:t>
            </w:r>
            <w:r w:rsidR="00315D82">
              <w:rPr>
                <w:rFonts w:ascii="Arial" w:eastAsia="Times New Roman" w:hAnsi="Arial" w:cs="Arial"/>
                <w:sz w:val="24"/>
                <w:szCs w:val="24"/>
                <w:lang w:val="sq-AL" w:eastAsia="ja-JP"/>
              </w:rPr>
              <w:t xml:space="preserve">  </w:t>
            </w:r>
            <w:r w:rsidR="00755B64" w:rsidRPr="00E41E80">
              <w:rPr>
                <w:rFonts w:ascii="Arial" w:eastAsia="Times New Roman" w:hAnsi="Arial" w:cs="Arial"/>
                <w:sz w:val="24"/>
                <w:szCs w:val="24"/>
                <w:lang w:val="sq-AL" w:eastAsia="ja-JP"/>
              </w:rPr>
              <w:t>,</w:t>
            </w:r>
            <w:r w:rsidR="00755B64" w:rsidRPr="00E41E80">
              <w:rPr>
                <w:rFonts w:ascii="Arial" w:eastAsia="Times New Roman" w:hAnsi="Arial" w:cs="Arial"/>
                <w:sz w:val="24"/>
                <w:szCs w:val="24"/>
                <w:lang w:val="sq-AL"/>
              </w:rPr>
              <w:t xml:space="preserve"> </w:t>
            </w:r>
            <w:r w:rsidR="008F3939" w:rsidRPr="00E41E80">
              <w:rPr>
                <w:rFonts w:ascii="Arial" w:eastAsia="Times New Roman" w:hAnsi="Arial" w:cs="Arial"/>
                <w:sz w:val="24"/>
                <w:szCs w:val="24"/>
                <w:lang w:val="sq-AL"/>
              </w:rPr>
              <w:t xml:space="preserve">ka </w:t>
            </w:r>
            <w:r w:rsidRPr="00E41E80">
              <w:rPr>
                <w:rFonts w:ascii="Arial" w:hAnsi="Arial" w:cs="Arial"/>
                <w:color w:val="000000"/>
                <w:sz w:val="24"/>
                <w:szCs w:val="24"/>
                <w:lang w:val="sq-AL"/>
              </w:rPr>
              <w:t xml:space="preserve"> ndërmarr</w:t>
            </w:r>
            <w:r w:rsidR="008F3939" w:rsidRPr="00E41E80">
              <w:rPr>
                <w:rFonts w:ascii="Arial" w:hAnsi="Arial" w:cs="Arial"/>
                <w:color w:val="000000"/>
                <w:sz w:val="24"/>
                <w:szCs w:val="24"/>
                <w:lang w:val="sq-AL"/>
              </w:rPr>
              <w:t>ë</w:t>
            </w:r>
            <w:r w:rsidRPr="00E41E80">
              <w:rPr>
                <w:rFonts w:ascii="Arial" w:hAnsi="Arial" w:cs="Arial"/>
                <w:color w:val="000000"/>
                <w:sz w:val="24"/>
                <w:szCs w:val="24"/>
                <w:lang w:val="sq-AL"/>
              </w:rPr>
              <w:t xml:space="preserve"> këto masa:</w:t>
            </w:r>
          </w:p>
          <w:p w14:paraId="1CA5E258" w14:textId="77777777" w:rsidR="000A0287" w:rsidRDefault="00E41E80" w:rsidP="00560878">
            <w:pPr>
              <w:pStyle w:val="ListParagraph"/>
              <w:numPr>
                <w:ilvl w:val="0"/>
                <w:numId w:val="30"/>
              </w:numPr>
              <w:spacing w:line="360" w:lineRule="auto"/>
              <w:jc w:val="both"/>
              <w:rPr>
                <w:rFonts w:ascii="Arial" w:hAnsi="Arial" w:cs="Arial"/>
                <w:lang w:eastAsia="ja-JP"/>
              </w:rPr>
            </w:pPr>
            <w:r>
              <w:rPr>
                <w:rFonts w:ascii="Arial" w:hAnsi="Arial" w:cs="Arial"/>
              </w:rPr>
              <w:t xml:space="preserve">Ka bërë </w:t>
            </w:r>
            <w:r w:rsidR="000A0287" w:rsidRPr="00E41E80">
              <w:rPr>
                <w:rFonts w:ascii="Arial" w:hAnsi="Arial" w:cs="Arial"/>
              </w:rPr>
              <w:t xml:space="preserve"> betonimi</w:t>
            </w:r>
            <w:r>
              <w:rPr>
                <w:rFonts w:ascii="Arial" w:hAnsi="Arial" w:cs="Arial"/>
              </w:rPr>
              <w:t>n</w:t>
            </w:r>
            <w:r w:rsidR="000A0287" w:rsidRPr="00E41E80">
              <w:rPr>
                <w:rFonts w:ascii="Arial" w:hAnsi="Arial" w:cs="Arial"/>
              </w:rPr>
              <w:t xml:space="preserve"> dhe izolimi</w:t>
            </w:r>
            <w:r>
              <w:rPr>
                <w:rFonts w:ascii="Arial" w:hAnsi="Arial" w:cs="Arial"/>
              </w:rPr>
              <w:t>n</w:t>
            </w:r>
            <w:r w:rsidR="000A0287" w:rsidRPr="00E41E80">
              <w:rPr>
                <w:rFonts w:ascii="Arial" w:hAnsi="Arial" w:cs="Arial"/>
              </w:rPr>
              <w:t xml:space="preserve"> </w:t>
            </w:r>
            <w:r>
              <w:rPr>
                <w:rFonts w:ascii="Arial" w:hAnsi="Arial" w:cs="Arial"/>
              </w:rPr>
              <w:t>e</w:t>
            </w:r>
            <w:r w:rsidR="000A0287" w:rsidRPr="00E41E80">
              <w:rPr>
                <w:rFonts w:ascii="Arial" w:hAnsi="Arial" w:cs="Arial"/>
              </w:rPr>
              <w:t xml:space="preserve"> </w:t>
            </w:r>
            <w:r w:rsidR="00315D82" w:rsidRPr="00D93A31">
              <w:rPr>
                <w:rFonts w:ascii="Arial" w:hAnsi="Arial" w:cs="Arial"/>
              </w:rPr>
              <w:t xml:space="preserve"> sipërfaqeve të hapësirave </w:t>
            </w:r>
            <w:r w:rsidR="00315D82">
              <w:rPr>
                <w:rFonts w:ascii="Arial" w:hAnsi="Arial" w:cs="Arial"/>
              </w:rPr>
              <w:t xml:space="preserve">manipuluese, e  </w:t>
            </w:r>
            <w:r w:rsidR="000A0287" w:rsidRPr="00E41E80">
              <w:rPr>
                <w:rFonts w:ascii="Arial" w:hAnsi="Arial" w:cs="Arial"/>
              </w:rPr>
              <w:t xml:space="preserve">platos ku bëhet:   deponimi i </w:t>
            </w:r>
            <w:r w:rsidR="00315D82" w:rsidRPr="00936CD9">
              <w:rPr>
                <w:rFonts w:ascii="Arial" w:hAnsi="Arial" w:cs="Arial"/>
              </w:rPr>
              <w:t xml:space="preserve"> produkteve të mbrojtjes së bimëve </w:t>
            </w:r>
            <w:r w:rsidR="00315D82" w:rsidRPr="00936CD9">
              <w:rPr>
                <w:rFonts w:ascii="Arial" w:hAnsi="Arial" w:cs="Arial"/>
                <w:color w:val="212120"/>
              </w:rPr>
              <w:t>dhe plehrave minerale, kristalore dhe të lëngëta</w:t>
            </w:r>
            <w:r w:rsidR="00315D82" w:rsidRPr="00E41E80">
              <w:rPr>
                <w:rFonts w:ascii="Arial" w:hAnsi="Arial" w:cs="Arial"/>
              </w:rPr>
              <w:t xml:space="preserve"> </w:t>
            </w:r>
            <w:r w:rsidR="000A0287" w:rsidRPr="00E41E80">
              <w:rPr>
                <w:rFonts w:ascii="Arial" w:hAnsi="Arial" w:cs="Arial"/>
              </w:rPr>
              <w:t xml:space="preserve">,   hapësirave  ku janë të  vendosura  pajimet </w:t>
            </w:r>
            <w:r w:rsidR="00315D82">
              <w:rPr>
                <w:rFonts w:ascii="Arial" w:hAnsi="Arial" w:cs="Arial"/>
              </w:rPr>
              <w:t xml:space="preserve">për ripaketimin  e </w:t>
            </w:r>
            <w:r w:rsidR="00315D82" w:rsidRPr="00936CD9">
              <w:rPr>
                <w:rFonts w:ascii="Arial" w:hAnsi="Arial" w:cs="Arial"/>
              </w:rPr>
              <w:t xml:space="preserve"> produkteve të mbrojtjes së bimëve </w:t>
            </w:r>
            <w:r w:rsidR="00315D82" w:rsidRPr="00936CD9">
              <w:rPr>
                <w:rFonts w:ascii="Arial" w:hAnsi="Arial" w:cs="Arial"/>
                <w:color w:val="212120"/>
              </w:rPr>
              <w:t>dhe plehrave minerale, kristalore dhe të lëngëta</w:t>
            </w:r>
            <w:r w:rsidR="00315D82">
              <w:rPr>
                <w:rFonts w:ascii="Arial" w:hAnsi="Arial" w:cs="Arial"/>
                <w:color w:val="212120"/>
              </w:rPr>
              <w:t>,</w:t>
            </w:r>
            <w:r w:rsidR="00315D82" w:rsidRPr="00E41E80">
              <w:rPr>
                <w:rFonts w:ascii="Arial" w:hAnsi="Arial" w:cs="Arial"/>
              </w:rPr>
              <w:t xml:space="preserve"> </w:t>
            </w:r>
            <w:r w:rsidR="000A0287" w:rsidRPr="00E41E80">
              <w:rPr>
                <w:rFonts w:ascii="Arial" w:hAnsi="Arial" w:cs="Arial"/>
              </w:rPr>
              <w:t xml:space="preserve">hapësirave për  deponimin e </w:t>
            </w:r>
            <w:r w:rsidR="00315D82" w:rsidRPr="00936CD9">
              <w:rPr>
                <w:rFonts w:ascii="Arial" w:hAnsi="Arial" w:cs="Arial"/>
              </w:rPr>
              <w:t xml:space="preserve"> produkteve të mbrojtjes së bimëve </w:t>
            </w:r>
            <w:r w:rsidR="00315D82" w:rsidRPr="00936CD9">
              <w:rPr>
                <w:rFonts w:ascii="Arial" w:hAnsi="Arial" w:cs="Arial"/>
                <w:color w:val="212120"/>
              </w:rPr>
              <w:t xml:space="preserve">dhe plehrave minerale, kristalore </w:t>
            </w:r>
            <w:r w:rsidR="00315D82" w:rsidRPr="00936CD9">
              <w:rPr>
                <w:rFonts w:ascii="Arial" w:hAnsi="Arial" w:cs="Arial"/>
                <w:color w:val="212120"/>
              </w:rPr>
              <w:lastRenderedPageBreak/>
              <w:t>dhe të lëngëta</w:t>
            </w:r>
            <w:r w:rsidR="000A0287" w:rsidRPr="00E41E80">
              <w:rPr>
                <w:rFonts w:ascii="Arial" w:hAnsi="Arial" w:cs="Arial"/>
              </w:rPr>
              <w:t>, hapësirave</w:t>
            </w:r>
            <w:r w:rsidR="000A0287" w:rsidRPr="00E41E80">
              <w:rPr>
                <w:rFonts w:ascii="Arial" w:hAnsi="Arial" w:cs="Arial"/>
                <w:lang w:eastAsia="ja-JP"/>
              </w:rPr>
              <w:t xml:space="preserve"> për  deponimin  e  pajimeve të mirmbajtëjes, pjesëve rezervë.</w:t>
            </w:r>
          </w:p>
          <w:p w14:paraId="22E91DAA" w14:textId="77777777" w:rsidR="00E45393" w:rsidRPr="00E45393" w:rsidRDefault="00E45393" w:rsidP="00E45393">
            <w:pPr>
              <w:spacing w:line="360" w:lineRule="auto"/>
              <w:jc w:val="both"/>
              <w:rPr>
                <w:rFonts w:ascii="Arial" w:hAnsi="Arial" w:cs="Arial"/>
                <w:lang w:eastAsia="ja-JP"/>
              </w:rPr>
            </w:pPr>
            <w:r w:rsidRPr="00E345F1">
              <w:rPr>
                <w:noProof/>
              </w:rPr>
              <w:drawing>
                <wp:inline distT="0" distB="0" distL="0" distR="0" wp14:anchorId="052FEB0C" wp14:editId="1A58DD7D">
                  <wp:extent cx="5943600" cy="2889250"/>
                  <wp:effectExtent l="0" t="0" r="0" b="6350"/>
                  <wp:docPr id="13" name="Picture 13" descr="C:\Users\User\Desktop\Agrounion\IMG-d261319d22cfd9eb8cbc5182a4c72b12-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Agrounion\IMG-d261319d22cfd9eb8cbc5182a4c72b12-V.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889250"/>
                          </a:xfrm>
                          <a:prstGeom prst="rect">
                            <a:avLst/>
                          </a:prstGeom>
                          <a:noFill/>
                          <a:ln>
                            <a:noFill/>
                          </a:ln>
                        </pic:spPr>
                      </pic:pic>
                    </a:graphicData>
                  </a:graphic>
                </wp:inline>
              </w:drawing>
            </w:r>
          </w:p>
          <w:p w14:paraId="6423D879" w14:textId="77777777" w:rsidR="00560878" w:rsidRPr="00560878" w:rsidRDefault="00560878" w:rsidP="00560878">
            <w:pPr>
              <w:pStyle w:val="ListParagraph"/>
              <w:numPr>
                <w:ilvl w:val="0"/>
                <w:numId w:val="30"/>
              </w:numPr>
              <w:spacing w:line="360" w:lineRule="auto"/>
              <w:ind w:right="76"/>
              <w:jc w:val="both"/>
              <w:rPr>
                <w:rFonts w:ascii="Arial" w:hAnsi="Arial" w:cs="Arial"/>
              </w:rPr>
            </w:pPr>
            <w:r>
              <w:rPr>
                <w:rFonts w:ascii="Arial" w:hAnsi="Arial" w:cs="Arial"/>
              </w:rPr>
              <w:t xml:space="preserve">Puntorët me angazhimin në punë dhe kontrollin e pajisjeve  </w:t>
            </w:r>
            <w:r w:rsidRPr="00D93A31">
              <w:rPr>
                <w:rFonts w:ascii="Arial" w:hAnsi="Arial" w:cs="Arial"/>
              </w:rPr>
              <w:t>bë</w:t>
            </w:r>
            <w:r>
              <w:rPr>
                <w:rFonts w:ascii="Arial" w:hAnsi="Arial" w:cs="Arial"/>
              </w:rPr>
              <w:t>jnë</w:t>
            </w:r>
            <w:r w:rsidRPr="00D93A31">
              <w:rPr>
                <w:rFonts w:ascii="Arial" w:hAnsi="Arial" w:cs="Arial"/>
              </w:rPr>
              <w:t xml:space="preserve"> pengimi</w:t>
            </w:r>
            <w:r>
              <w:rPr>
                <w:rFonts w:ascii="Arial" w:hAnsi="Arial" w:cs="Arial"/>
              </w:rPr>
              <w:t xml:space="preserve">n </w:t>
            </w:r>
            <w:r w:rsidRPr="00D93A31">
              <w:rPr>
                <w:rFonts w:ascii="Arial" w:hAnsi="Arial" w:cs="Arial"/>
              </w:rPr>
              <w:t xml:space="preserve"> </w:t>
            </w:r>
            <w:r>
              <w:rPr>
                <w:rFonts w:ascii="Arial" w:hAnsi="Arial" w:cs="Arial"/>
              </w:rPr>
              <w:t>e</w:t>
            </w:r>
            <w:r w:rsidRPr="00D93A31">
              <w:rPr>
                <w:rFonts w:ascii="Arial" w:hAnsi="Arial" w:cs="Arial"/>
              </w:rPr>
              <w:t xml:space="preserve"> derdhje</w:t>
            </w:r>
            <w:r>
              <w:rPr>
                <w:rFonts w:ascii="Arial" w:hAnsi="Arial" w:cs="Arial"/>
              </w:rPr>
              <w:t>s</w:t>
            </w:r>
            <w:r w:rsidRPr="00D93A31">
              <w:rPr>
                <w:rFonts w:ascii="Arial" w:hAnsi="Arial" w:cs="Arial"/>
              </w:rPr>
              <w:t xml:space="preserve"> </w:t>
            </w:r>
            <w:r>
              <w:rPr>
                <w:rFonts w:ascii="Arial" w:hAnsi="Arial" w:cs="Arial"/>
              </w:rPr>
              <w:t>të</w:t>
            </w:r>
            <w:r w:rsidRPr="00D93A31">
              <w:rPr>
                <w:rFonts w:ascii="Arial" w:hAnsi="Arial" w:cs="Arial"/>
              </w:rPr>
              <w:t xml:space="preserve"> </w:t>
            </w:r>
            <w:r w:rsidRPr="00943254">
              <w:rPr>
                <w:rFonts w:ascii="Arial" w:hAnsi="Arial" w:cs="Arial"/>
              </w:rPr>
              <w:t>produkteve</w:t>
            </w:r>
            <w:r>
              <w:rPr>
                <w:rFonts w:ascii="Arial" w:hAnsi="Arial" w:cs="Arial"/>
              </w:rPr>
              <w:t xml:space="preserve"> </w:t>
            </w:r>
            <w:r w:rsidRPr="00E41E80">
              <w:rPr>
                <w:rFonts w:ascii="Arial" w:hAnsi="Arial" w:cs="Arial"/>
              </w:rPr>
              <w:t xml:space="preserve">e </w:t>
            </w:r>
            <w:r w:rsidRPr="00936CD9">
              <w:rPr>
                <w:rFonts w:ascii="Arial" w:hAnsi="Arial" w:cs="Arial"/>
              </w:rPr>
              <w:t xml:space="preserve"> produkteve të mbrojtjes së bimëve </w:t>
            </w:r>
            <w:r w:rsidRPr="00936CD9">
              <w:rPr>
                <w:rFonts w:ascii="Arial" w:hAnsi="Arial" w:cs="Arial"/>
                <w:color w:val="212120"/>
              </w:rPr>
              <w:t>dhe plehrave minerale, kristalore dhe të lëngëta</w:t>
            </w:r>
            <w:r>
              <w:rPr>
                <w:rFonts w:ascii="Arial" w:hAnsi="Arial" w:cs="Arial"/>
                <w:color w:val="212120"/>
              </w:rPr>
              <w:t>,</w:t>
            </w:r>
            <w:r>
              <w:rPr>
                <w:rFonts w:ascii="Arial" w:hAnsi="Arial" w:cs="Arial"/>
              </w:rPr>
              <w:t xml:space="preserve"> </w:t>
            </w:r>
            <w:r w:rsidRPr="00943254">
              <w:rPr>
                <w:rFonts w:ascii="Arial" w:hAnsi="Arial" w:cs="Arial"/>
              </w:rPr>
              <w:t xml:space="preserve"> </w:t>
            </w:r>
            <w:r>
              <w:rPr>
                <w:rFonts w:ascii="Arial" w:hAnsi="Arial" w:cs="Arial"/>
              </w:rPr>
              <w:t xml:space="preserve"> gjat shkarkimit dhe deponimit të tyre </w:t>
            </w:r>
            <w:r w:rsidRPr="00943254">
              <w:rPr>
                <w:rFonts w:ascii="Arial" w:hAnsi="Arial" w:cs="Arial"/>
              </w:rPr>
              <w:t xml:space="preserve">të </w:t>
            </w:r>
            <w:r>
              <w:rPr>
                <w:rFonts w:ascii="Arial" w:hAnsi="Arial" w:cs="Arial"/>
              </w:rPr>
              <w:t>cilat duhet të ripaketohen , gjatë realizimit të procesit të ripaketimit si dhe gjat deponimit  dhe ngarkimit të produkteve finale të cilat janë  paketuar.</w:t>
            </w:r>
          </w:p>
          <w:p w14:paraId="4E34925E" w14:textId="77777777" w:rsidR="00315D82" w:rsidRDefault="00315D82" w:rsidP="00560878">
            <w:pPr>
              <w:pStyle w:val="ListParagraph"/>
              <w:numPr>
                <w:ilvl w:val="0"/>
                <w:numId w:val="30"/>
              </w:numPr>
              <w:spacing w:line="360" w:lineRule="auto"/>
              <w:jc w:val="both"/>
              <w:rPr>
                <w:rFonts w:ascii="Arial" w:hAnsi="Arial" w:cs="Arial"/>
                <w:lang w:eastAsia="ja-JP"/>
              </w:rPr>
            </w:pPr>
            <w:r>
              <w:rPr>
                <w:rFonts w:ascii="Arial" w:hAnsi="Arial" w:cs="Arial"/>
              </w:rPr>
              <w:t xml:space="preserve">Enët – ambalëzhet për paketimin e </w:t>
            </w:r>
            <w:r w:rsidRPr="00943254">
              <w:rPr>
                <w:rFonts w:ascii="Arial" w:hAnsi="Arial" w:cs="Arial"/>
              </w:rPr>
              <w:t>produkteve të mbrojtjes së bimëve</w:t>
            </w:r>
            <w:r>
              <w:rPr>
                <w:rFonts w:ascii="Arial" w:hAnsi="Arial" w:cs="Arial"/>
              </w:rPr>
              <w:t xml:space="preserve"> janë </w:t>
            </w:r>
            <w:r w:rsidRPr="00AF6D49">
              <w:rPr>
                <w:rFonts w:ascii="Arial" w:hAnsi="Arial" w:cs="Arial"/>
              </w:rPr>
              <w:t xml:space="preserve"> të ndërtuar sipas standardeve të caktuara për </w:t>
            </w:r>
            <w:r>
              <w:rPr>
                <w:rFonts w:ascii="Arial" w:hAnsi="Arial" w:cs="Arial"/>
              </w:rPr>
              <w:t xml:space="preserve">mbajtjen e </w:t>
            </w:r>
            <w:r w:rsidRPr="00943254">
              <w:rPr>
                <w:rFonts w:ascii="Arial" w:hAnsi="Arial" w:cs="Arial"/>
              </w:rPr>
              <w:t>produkteve të mbrojtjes së bimëve</w:t>
            </w:r>
            <w:r>
              <w:rPr>
                <w:rFonts w:ascii="Arial" w:hAnsi="Arial" w:cs="Arial"/>
              </w:rPr>
              <w:t xml:space="preserve"> dhe janë rezistente ndaj përbërsve të </w:t>
            </w:r>
            <w:r w:rsidRPr="00943254">
              <w:rPr>
                <w:rFonts w:ascii="Arial" w:hAnsi="Arial" w:cs="Arial"/>
              </w:rPr>
              <w:t>produkteve të mbrojtjes së bimëve</w:t>
            </w:r>
            <w:r>
              <w:rPr>
                <w:rFonts w:ascii="Arial" w:hAnsi="Arial" w:cs="Arial"/>
              </w:rPr>
              <w:t>.</w:t>
            </w:r>
          </w:p>
          <w:p w14:paraId="51DFF604" w14:textId="77777777" w:rsidR="000A0287" w:rsidRDefault="000A0287" w:rsidP="00560878">
            <w:pPr>
              <w:pStyle w:val="ListParagraph"/>
              <w:numPr>
                <w:ilvl w:val="0"/>
                <w:numId w:val="30"/>
              </w:numPr>
              <w:spacing w:line="360" w:lineRule="auto"/>
              <w:jc w:val="both"/>
              <w:rPr>
                <w:rFonts w:ascii="Arial" w:hAnsi="Arial" w:cs="Arial"/>
              </w:rPr>
            </w:pPr>
            <w:r w:rsidRPr="00E41E80">
              <w:rPr>
                <w:rFonts w:ascii="Arial" w:hAnsi="Arial" w:cs="Arial"/>
              </w:rPr>
              <w:t xml:space="preserve">Të gjitha mbeturinat e ngurta të cilat krijohen në lokacionin e fabrikës grumbullohen dhe klasifikohen sipas përbërjes dhe llojit të tyre,  ato të cilat nuk përdoren </w:t>
            </w:r>
            <w:r w:rsidRPr="00E41E80">
              <w:rPr>
                <w:rFonts w:ascii="Arial" w:hAnsi="Arial" w:cs="Arial"/>
              </w:rPr>
              <w:lastRenderedPageBreak/>
              <w:t xml:space="preserve">për nevoja të kompanisë </w:t>
            </w:r>
            <w:r w:rsidR="00E41E80">
              <w:rPr>
                <w:rFonts w:ascii="Arial" w:hAnsi="Arial" w:cs="Arial"/>
              </w:rPr>
              <w:t>i</w:t>
            </w:r>
            <w:r w:rsidRPr="00E41E80">
              <w:rPr>
                <w:rFonts w:ascii="Arial" w:hAnsi="Arial" w:cs="Arial"/>
              </w:rPr>
              <w:t xml:space="preserve"> shiten kompanive të licencuara.</w:t>
            </w:r>
          </w:p>
          <w:p w14:paraId="17EDD770" w14:textId="77777777" w:rsidR="00560878" w:rsidRDefault="00560878" w:rsidP="00560878">
            <w:pPr>
              <w:pStyle w:val="ListParagraph"/>
              <w:numPr>
                <w:ilvl w:val="0"/>
                <w:numId w:val="30"/>
              </w:numPr>
              <w:spacing w:line="360" w:lineRule="auto"/>
              <w:jc w:val="both"/>
              <w:rPr>
                <w:rFonts w:ascii="Arial" w:hAnsi="Arial" w:cs="Arial"/>
              </w:rPr>
            </w:pPr>
            <w:r w:rsidRPr="00D93A31">
              <w:rPr>
                <w:rFonts w:ascii="Arial" w:hAnsi="Arial" w:cs="Arial"/>
              </w:rPr>
              <w:t>Mbeturinat e ndryshme ambalazhuese do të grumbullohen, klasifikohen dhe vendosen  në kontejnerë  të posaçëm</w:t>
            </w:r>
          </w:p>
          <w:p w14:paraId="1A6EB151" w14:textId="77777777" w:rsidR="00560878" w:rsidRPr="00560878" w:rsidRDefault="00560878" w:rsidP="00560878">
            <w:pPr>
              <w:pStyle w:val="ListParagraph"/>
              <w:numPr>
                <w:ilvl w:val="0"/>
                <w:numId w:val="30"/>
              </w:numPr>
              <w:spacing w:line="360" w:lineRule="auto"/>
              <w:jc w:val="both"/>
              <w:rPr>
                <w:rFonts w:ascii="Arial" w:hAnsi="Arial" w:cs="Arial"/>
              </w:rPr>
            </w:pPr>
            <w:r w:rsidRPr="00560878">
              <w:rPr>
                <w:rFonts w:ascii="Arial" w:hAnsi="Arial" w:cs="Arial"/>
              </w:rPr>
              <w:t>Mbeturinat e ngurta komunale grumbullohen, klasifikohen dhe vendosen  në kontejnerë  të posaçëm të pajisur me kapak për mbulim</w:t>
            </w:r>
            <w:r>
              <w:rPr>
                <w:rFonts w:ascii="Arial" w:hAnsi="Arial" w:cs="Arial"/>
              </w:rPr>
              <w:t xml:space="preserve">, </w:t>
            </w:r>
            <w:r w:rsidRPr="00560878">
              <w:rPr>
                <w:rFonts w:ascii="Arial" w:hAnsi="Arial" w:cs="Arial"/>
              </w:rPr>
              <w:t xml:space="preserve">janë siguruar kontejner </w:t>
            </w:r>
            <w:r>
              <w:rPr>
                <w:rFonts w:ascii="Arial" w:hAnsi="Arial" w:cs="Arial"/>
              </w:rPr>
              <w:t xml:space="preserve">të posaqem </w:t>
            </w:r>
            <w:r w:rsidRPr="00560878">
              <w:rPr>
                <w:rFonts w:ascii="Arial" w:hAnsi="Arial" w:cs="Arial"/>
              </w:rPr>
              <w:t xml:space="preserve">për deponimin e të gjitha llojeve të mbeturinave të klasifikuara ne bazë te  rregullave dhe kushteve të përcaktuara me Ligj të mbeturinave </w:t>
            </w:r>
            <w:r w:rsidRPr="00560878">
              <w:rPr>
                <w:rFonts w:ascii="Arial" w:hAnsi="Arial" w:cs="Arial"/>
                <w:lang w:eastAsia="ja-JP"/>
              </w:rPr>
              <w:t>Nr. 04/L-060</w:t>
            </w:r>
            <w:r w:rsidRPr="00560878">
              <w:rPr>
                <w:rFonts w:ascii="Arial" w:hAnsi="Arial" w:cs="Arial"/>
              </w:rPr>
              <w:t>,  pas mbushjes së kontejnerëve përmes ndërmarrjeve për menaxhimin e mbeturinave, këto mbeturina dërgohen në deponin regjionale</w:t>
            </w:r>
            <w:r>
              <w:rPr>
                <w:rFonts w:ascii="Arial" w:hAnsi="Arial" w:cs="Arial"/>
              </w:rPr>
              <w:t>.</w:t>
            </w:r>
          </w:p>
          <w:p w14:paraId="23952ACC" w14:textId="77777777" w:rsidR="000A0287" w:rsidRPr="00E41E80" w:rsidRDefault="000A0287" w:rsidP="00560878">
            <w:pPr>
              <w:pStyle w:val="ListParagraph"/>
              <w:numPr>
                <w:ilvl w:val="0"/>
                <w:numId w:val="30"/>
              </w:numPr>
              <w:spacing w:line="360" w:lineRule="auto"/>
              <w:jc w:val="both"/>
              <w:rPr>
                <w:rFonts w:ascii="Arial" w:hAnsi="Arial" w:cs="Arial"/>
              </w:rPr>
            </w:pPr>
            <w:r w:rsidRPr="00E41E80">
              <w:rPr>
                <w:rFonts w:ascii="Arial" w:hAnsi="Arial" w:cs="Arial"/>
              </w:rPr>
              <w:t xml:space="preserve">Vajrat motorike </w:t>
            </w:r>
            <w:r w:rsidR="00E41E80">
              <w:rPr>
                <w:rFonts w:ascii="Arial" w:hAnsi="Arial" w:cs="Arial"/>
              </w:rPr>
              <w:t xml:space="preserve">të automjeteve ngarkuese –pirunerve dhe automjeteve transportuese nuk ndrrohen në hapësirat e </w:t>
            </w:r>
            <w:r w:rsidRPr="00E41E80">
              <w:rPr>
                <w:rFonts w:ascii="Arial" w:hAnsi="Arial" w:cs="Arial"/>
              </w:rPr>
              <w:t xml:space="preserve"> fabrikës</w:t>
            </w:r>
            <w:r w:rsidR="00E41E80">
              <w:rPr>
                <w:rFonts w:ascii="Arial" w:hAnsi="Arial" w:cs="Arial"/>
              </w:rPr>
              <w:t xml:space="preserve"> por ato ndrrohen në autoservise</w:t>
            </w:r>
            <w:r w:rsidRPr="00E41E80">
              <w:rPr>
                <w:rFonts w:ascii="Arial" w:hAnsi="Arial" w:cs="Arial"/>
              </w:rPr>
              <w:t xml:space="preserve">. </w:t>
            </w:r>
          </w:p>
          <w:p w14:paraId="2C979AB1" w14:textId="77777777" w:rsidR="000A0287" w:rsidRPr="00E41E80" w:rsidRDefault="00E41E80" w:rsidP="00560878">
            <w:pPr>
              <w:pStyle w:val="ListParagraph"/>
              <w:numPr>
                <w:ilvl w:val="0"/>
                <w:numId w:val="30"/>
              </w:numPr>
              <w:spacing w:line="360" w:lineRule="auto"/>
              <w:jc w:val="both"/>
              <w:rPr>
                <w:rFonts w:ascii="Arial" w:hAnsi="Arial" w:cs="Arial"/>
              </w:rPr>
            </w:pPr>
            <w:r w:rsidRPr="00E41E80">
              <w:rPr>
                <w:rFonts w:ascii="Arial" w:hAnsi="Arial" w:cs="Arial"/>
              </w:rPr>
              <w:t>Ka bërë</w:t>
            </w:r>
            <w:r w:rsidR="000A0287" w:rsidRPr="00E41E80">
              <w:rPr>
                <w:rFonts w:ascii="Arial" w:hAnsi="Arial" w:cs="Arial"/>
              </w:rPr>
              <w:t xml:space="preserve"> betonimi</w:t>
            </w:r>
            <w:r>
              <w:rPr>
                <w:rFonts w:ascii="Arial" w:hAnsi="Arial" w:cs="Arial"/>
              </w:rPr>
              <w:t>n</w:t>
            </w:r>
            <w:r w:rsidR="000A0287" w:rsidRPr="00E41E80">
              <w:rPr>
                <w:rFonts w:ascii="Arial" w:hAnsi="Arial" w:cs="Arial"/>
              </w:rPr>
              <w:t xml:space="preserve"> </w:t>
            </w:r>
            <w:r>
              <w:rPr>
                <w:rFonts w:ascii="Arial" w:hAnsi="Arial" w:cs="Arial"/>
              </w:rPr>
              <w:t>e</w:t>
            </w:r>
            <w:r w:rsidR="000A0287" w:rsidRPr="00E41E80">
              <w:rPr>
                <w:rFonts w:ascii="Arial" w:hAnsi="Arial" w:cs="Arial"/>
              </w:rPr>
              <w:t xml:space="preserve"> sipërfaqeve manipuluese dhe hapësirave të parkingut të automjeteve transportuese dhe të  udhëtarëve.</w:t>
            </w:r>
          </w:p>
          <w:p w14:paraId="4F16562F" w14:textId="77777777" w:rsidR="000A0287" w:rsidRDefault="000A0287" w:rsidP="00560878">
            <w:pPr>
              <w:pStyle w:val="ListParagraph"/>
              <w:numPr>
                <w:ilvl w:val="0"/>
                <w:numId w:val="30"/>
              </w:numPr>
              <w:spacing w:line="360" w:lineRule="auto"/>
              <w:jc w:val="both"/>
            </w:pPr>
            <w:r w:rsidRPr="00835412">
              <w:rPr>
                <w:rFonts w:ascii="Arial" w:hAnsi="Arial" w:cs="Arial"/>
              </w:rPr>
              <w:t xml:space="preserve">Sipërfaqet  jo funksionale </w:t>
            </w:r>
            <w:r w:rsidR="00835412">
              <w:rPr>
                <w:rFonts w:ascii="Arial" w:hAnsi="Arial" w:cs="Arial"/>
              </w:rPr>
              <w:t>janë</w:t>
            </w:r>
            <w:r w:rsidRPr="00835412">
              <w:rPr>
                <w:rFonts w:ascii="Arial" w:hAnsi="Arial" w:cs="Arial"/>
              </w:rPr>
              <w:t xml:space="preserve"> mbjell</w:t>
            </w:r>
            <w:r w:rsidR="00835412">
              <w:rPr>
                <w:rFonts w:ascii="Arial" w:hAnsi="Arial" w:cs="Arial"/>
              </w:rPr>
              <w:t>ur</w:t>
            </w:r>
            <w:r w:rsidRPr="00835412">
              <w:rPr>
                <w:rFonts w:ascii="Arial" w:hAnsi="Arial" w:cs="Arial"/>
              </w:rPr>
              <w:t xml:space="preserve"> me bimë gjelbëruese , si dhe </w:t>
            </w:r>
            <w:r w:rsidR="00835412">
              <w:rPr>
                <w:rFonts w:ascii="Arial" w:hAnsi="Arial" w:cs="Arial"/>
              </w:rPr>
              <w:t>janë</w:t>
            </w:r>
            <w:r w:rsidRPr="00835412">
              <w:rPr>
                <w:rFonts w:ascii="Arial" w:hAnsi="Arial" w:cs="Arial"/>
              </w:rPr>
              <w:t xml:space="preserve"> mb</w:t>
            </w:r>
            <w:r w:rsidR="00835412">
              <w:rPr>
                <w:rFonts w:ascii="Arial" w:hAnsi="Arial" w:cs="Arial"/>
              </w:rPr>
              <w:t xml:space="preserve">jellur me </w:t>
            </w:r>
            <w:r w:rsidRPr="00835412">
              <w:rPr>
                <w:rFonts w:ascii="Arial" w:hAnsi="Arial" w:cs="Arial"/>
              </w:rPr>
              <w:t xml:space="preserve"> drunj dekorativ gjeth mbajtës.</w:t>
            </w:r>
            <w:r w:rsidRPr="00835412">
              <w:t xml:space="preserve"> </w:t>
            </w:r>
          </w:p>
          <w:p w14:paraId="26F539C5" w14:textId="77777777" w:rsidR="009C7801" w:rsidRDefault="009C7801" w:rsidP="009C7801">
            <w:pPr>
              <w:spacing w:line="360" w:lineRule="auto"/>
              <w:jc w:val="both"/>
            </w:pPr>
            <w:r w:rsidRPr="00015108">
              <w:rPr>
                <w:noProof/>
              </w:rPr>
              <w:lastRenderedPageBreak/>
              <w:drawing>
                <wp:inline distT="0" distB="0" distL="0" distR="0" wp14:anchorId="5E35CBBE" wp14:editId="50D60EDD">
                  <wp:extent cx="4180641" cy="2457450"/>
                  <wp:effectExtent l="0" t="0" r="0" b="0"/>
                  <wp:docPr id="14" name="Picture 14" descr="C:\Users\User\Desktop\Agrounion\AGROUNION_Pisha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grounion\AGROUNION_Pishat 1.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24989"/>
                          <a:stretch/>
                        </pic:blipFill>
                        <pic:spPr bwMode="auto">
                          <a:xfrm>
                            <a:off x="0" y="0"/>
                            <a:ext cx="4197446" cy="2467328"/>
                          </a:xfrm>
                          <a:prstGeom prst="rect">
                            <a:avLst/>
                          </a:prstGeom>
                          <a:noFill/>
                          <a:ln>
                            <a:noFill/>
                          </a:ln>
                          <a:extLst>
                            <a:ext uri="{53640926-AAD7-44D8-BBD7-CCE9431645EC}">
                              <a14:shadowObscured xmlns:a14="http://schemas.microsoft.com/office/drawing/2010/main"/>
                            </a:ext>
                          </a:extLst>
                        </pic:spPr>
                      </pic:pic>
                    </a:graphicData>
                  </a:graphic>
                </wp:inline>
              </w:drawing>
            </w:r>
          </w:p>
          <w:p w14:paraId="28B5F53D" w14:textId="77777777" w:rsidR="005A029E" w:rsidRPr="00AE0931" w:rsidRDefault="00E45393" w:rsidP="009C7801">
            <w:pPr>
              <w:spacing w:line="360" w:lineRule="auto"/>
              <w:jc w:val="both"/>
            </w:pPr>
            <w:r w:rsidRPr="00E345F1">
              <w:rPr>
                <w:noProof/>
              </w:rPr>
              <w:drawing>
                <wp:inline distT="0" distB="0" distL="0" distR="0" wp14:anchorId="3F052221" wp14:editId="42FB30C4">
                  <wp:extent cx="4142105" cy="2733675"/>
                  <wp:effectExtent l="0" t="0" r="0" b="9525"/>
                  <wp:docPr id="11" name="Picture 11" descr="C:\Users\User\Desktop\Agrounion\AGROUNION_Pisha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Agrounion\AGROUNION_Pishat 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847" r="11520"/>
                          <a:stretch/>
                        </pic:blipFill>
                        <pic:spPr bwMode="auto">
                          <a:xfrm>
                            <a:off x="0" y="0"/>
                            <a:ext cx="4152766" cy="274071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B6830" w:rsidRPr="005A029E" w14:paraId="0E599C42" w14:textId="77777777" w:rsidTr="00A93C3A">
        <w:trPr>
          <w:trHeight w:val="330"/>
        </w:trPr>
        <w:tc>
          <w:tcPr>
            <w:tcW w:w="922" w:type="dxa"/>
            <w:tcBorders>
              <w:top w:val="single" w:sz="4" w:space="0" w:color="000000"/>
              <w:left w:val="double" w:sz="4" w:space="0" w:color="000000"/>
              <w:bottom w:val="single" w:sz="4" w:space="0" w:color="000000"/>
              <w:right w:val="single" w:sz="4" w:space="0" w:color="000000"/>
            </w:tcBorders>
            <w:hideMark/>
          </w:tcPr>
          <w:p w14:paraId="49074804" w14:textId="77777777" w:rsidR="005A029E" w:rsidRPr="005A029E" w:rsidRDefault="005A029E" w:rsidP="00A93C3A">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8.1.2.</w:t>
            </w:r>
          </w:p>
        </w:tc>
        <w:tc>
          <w:tcPr>
            <w:tcW w:w="2138" w:type="dxa"/>
            <w:tcBorders>
              <w:top w:val="single" w:sz="4" w:space="0" w:color="000000"/>
              <w:left w:val="single" w:sz="4" w:space="0" w:color="000000"/>
              <w:bottom w:val="single" w:sz="4" w:space="0" w:color="000000"/>
              <w:right w:val="single" w:sz="4" w:space="0" w:color="000000"/>
            </w:tcBorders>
            <w:hideMark/>
          </w:tcPr>
          <w:p w14:paraId="37628D48" w14:textId="77777777" w:rsidR="005A029E" w:rsidRPr="005A029E" w:rsidRDefault="005A029E" w:rsidP="00A93C3A">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Përshkrimi i rehabilitimit të zonës pas përfundimit të aktivitetit</w:t>
            </w:r>
          </w:p>
        </w:tc>
        <w:tc>
          <w:tcPr>
            <w:tcW w:w="6840" w:type="dxa"/>
            <w:tcBorders>
              <w:top w:val="single" w:sz="4" w:space="0" w:color="000000"/>
              <w:left w:val="single" w:sz="4" w:space="0" w:color="000000"/>
              <w:bottom w:val="single" w:sz="4" w:space="0" w:color="000000"/>
              <w:right w:val="double" w:sz="4" w:space="0" w:color="000000"/>
            </w:tcBorders>
          </w:tcPr>
          <w:p w14:paraId="5AD2D61A" w14:textId="77777777" w:rsidR="005A029E" w:rsidRPr="005A029E" w:rsidRDefault="005A029E" w:rsidP="00A93C3A">
            <w:pPr>
              <w:autoSpaceDE w:val="0"/>
              <w:autoSpaceDN w:val="0"/>
              <w:adjustRightInd w:val="0"/>
              <w:spacing w:after="0" w:line="240" w:lineRule="auto"/>
              <w:ind w:right="76"/>
              <w:rPr>
                <w:rFonts w:ascii="Arial" w:hAnsi="Arial" w:cs="Arial"/>
                <w:sz w:val="24"/>
                <w:szCs w:val="24"/>
                <w:lang w:val="sq-AL" w:eastAsia="ja-JP"/>
              </w:rPr>
            </w:pPr>
          </w:p>
          <w:p w14:paraId="656C8034" w14:textId="77777777" w:rsidR="005A029E" w:rsidRPr="005A029E" w:rsidRDefault="005A029E" w:rsidP="00C04093">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Masat </w:t>
            </w:r>
            <w:r w:rsidR="008C1CD8">
              <w:rPr>
                <w:rFonts w:ascii="Arial" w:hAnsi="Arial" w:cs="Arial"/>
                <w:color w:val="000000"/>
                <w:sz w:val="24"/>
                <w:szCs w:val="24"/>
                <w:lang w:val="sq-AL"/>
              </w:rPr>
              <w:t>r</w:t>
            </w:r>
            <w:r w:rsidRPr="005A029E">
              <w:rPr>
                <w:rFonts w:ascii="Arial" w:hAnsi="Arial" w:cs="Arial"/>
                <w:color w:val="000000"/>
                <w:sz w:val="24"/>
                <w:szCs w:val="24"/>
                <w:lang w:val="sq-AL"/>
              </w:rPr>
              <w:t xml:space="preserve">ehabilituese pas </w:t>
            </w:r>
            <w:r w:rsidR="008C1CD8">
              <w:rPr>
                <w:rFonts w:ascii="Arial" w:hAnsi="Arial" w:cs="Arial"/>
                <w:color w:val="000000"/>
                <w:sz w:val="24"/>
                <w:szCs w:val="24"/>
                <w:lang w:val="sq-AL"/>
              </w:rPr>
              <w:t>p</w:t>
            </w:r>
            <w:r w:rsidRPr="005A029E">
              <w:rPr>
                <w:rFonts w:ascii="Arial" w:hAnsi="Arial" w:cs="Arial"/>
                <w:color w:val="000000"/>
                <w:sz w:val="24"/>
                <w:szCs w:val="24"/>
                <w:lang w:val="sq-AL"/>
              </w:rPr>
              <w:t xml:space="preserve">ërfundimit të  </w:t>
            </w:r>
            <w:r w:rsidR="008C1CD8">
              <w:rPr>
                <w:rFonts w:ascii="Arial" w:hAnsi="Arial" w:cs="Arial"/>
                <w:color w:val="000000"/>
                <w:sz w:val="24"/>
                <w:szCs w:val="24"/>
                <w:lang w:val="sq-AL"/>
              </w:rPr>
              <w:t>a</w:t>
            </w:r>
            <w:r w:rsidRPr="005A029E">
              <w:rPr>
                <w:rFonts w:ascii="Arial" w:hAnsi="Arial" w:cs="Arial"/>
                <w:color w:val="000000"/>
                <w:sz w:val="24"/>
                <w:szCs w:val="24"/>
                <w:lang w:val="sq-AL"/>
              </w:rPr>
              <w:t xml:space="preserve">ktivitetit  </w:t>
            </w:r>
            <w:r w:rsidR="00C04093">
              <w:rPr>
                <w:rFonts w:ascii="Arial" w:hAnsi="Arial" w:cs="Arial"/>
                <w:sz w:val="24"/>
                <w:szCs w:val="24"/>
                <w:lang w:val="sq-AL" w:eastAsia="ja-JP"/>
              </w:rPr>
              <w:t xml:space="preserve">të objektit </w:t>
            </w:r>
            <w:r w:rsidR="00C04093" w:rsidRPr="003C7A65">
              <w:rPr>
                <w:rFonts w:ascii="Arial" w:hAnsi="Arial" w:cs="Arial"/>
                <w:sz w:val="24"/>
                <w:szCs w:val="24"/>
              </w:rPr>
              <w:t xml:space="preserve">për </w:t>
            </w:r>
            <w:r w:rsidR="00C04093">
              <w:rPr>
                <w:rFonts w:ascii="Arial" w:hAnsi="Arial" w:cs="Arial"/>
                <w:sz w:val="24"/>
                <w:szCs w:val="24"/>
              </w:rPr>
              <w:t>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w:t>
            </w:r>
            <w:r w:rsidR="008C1CD8">
              <w:rPr>
                <w:rFonts w:ascii="Arial" w:hAnsi="Arial" w:cs="Arial"/>
                <w:color w:val="000000"/>
                <w:sz w:val="24"/>
                <w:szCs w:val="24"/>
                <w:lang w:val="sq-AL"/>
              </w:rPr>
              <w:t>.</w:t>
            </w:r>
          </w:p>
          <w:p w14:paraId="0E7F4627" w14:textId="77777777" w:rsidR="005A029E" w:rsidRPr="005A029E" w:rsidRDefault="005A029E" w:rsidP="00A93C3A">
            <w:pPr>
              <w:spacing w:after="0" w:line="360" w:lineRule="auto"/>
              <w:ind w:right="76"/>
              <w:jc w:val="both"/>
              <w:outlineLvl w:val="0"/>
              <w:rPr>
                <w:rFonts w:ascii="Arial" w:hAnsi="Arial" w:cs="Arial"/>
                <w:b/>
                <w:color w:val="000000"/>
                <w:sz w:val="24"/>
                <w:szCs w:val="24"/>
                <w:lang w:val="sq-AL"/>
              </w:rPr>
            </w:pPr>
            <w:r w:rsidRPr="005A029E">
              <w:rPr>
                <w:rFonts w:ascii="Arial" w:hAnsi="Arial" w:cs="Arial"/>
                <w:b/>
                <w:color w:val="000000"/>
                <w:sz w:val="24"/>
                <w:szCs w:val="24"/>
                <w:lang w:val="sq-AL"/>
              </w:rPr>
              <w:t>Objektivat e rikultivimit</w:t>
            </w:r>
          </w:p>
          <w:p w14:paraId="43B2F1ED" w14:textId="77777777" w:rsidR="007A0388"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Pas përfundimit të jetë gjatësisë së </w:t>
            </w:r>
            <w:r w:rsidR="008C1CD8">
              <w:rPr>
                <w:rFonts w:ascii="Arial" w:hAnsi="Arial" w:cs="Arial"/>
                <w:color w:val="000000"/>
                <w:sz w:val="24"/>
                <w:szCs w:val="24"/>
                <w:lang w:val="sq-AL"/>
              </w:rPr>
              <w:t xml:space="preserve"> </w:t>
            </w:r>
            <w:r w:rsidR="00835412">
              <w:rPr>
                <w:rFonts w:ascii="Arial" w:eastAsia="Times New Roman" w:hAnsi="Arial" w:cs="Arial"/>
                <w:sz w:val="24"/>
                <w:szCs w:val="24"/>
                <w:lang w:val="sq-AL" w:eastAsia="ja-JP"/>
              </w:rPr>
              <w:t xml:space="preserve"> </w:t>
            </w:r>
            <w:r w:rsidR="00C04093">
              <w:rPr>
                <w:rFonts w:ascii="Arial" w:eastAsia="Times New Roman" w:hAnsi="Arial" w:cs="Arial"/>
                <w:sz w:val="24"/>
                <w:szCs w:val="24"/>
                <w:lang w:val="sq-AL" w:eastAsia="ja-JP"/>
              </w:rPr>
              <w:t>objektit</w:t>
            </w:r>
            <w:r w:rsidR="00835412">
              <w:rPr>
                <w:rFonts w:ascii="Arial" w:eastAsia="Times New Roman" w:hAnsi="Arial" w:cs="Arial"/>
                <w:sz w:val="24"/>
                <w:szCs w:val="24"/>
                <w:lang w:val="sq-AL" w:eastAsia="ja-JP"/>
              </w:rPr>
              <w:t xml:space="preserve">  për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 </w:t>
            </w:r>
            <w:r w:rsidR="00835412" w:rsidRPr="005A029E">
              <w:rPr>
                <w:rFonts w:ascii="Arial" w:hAnsi="Arial" w:cs="Arial"/>
                <w:color w:val="000000"/>
                <w:sz w:val="24"/>
                <w:szCs w:val="24"/>
                <w:lang w:val="sq-AL"/>
              </w:rPr>
              <w:t xml:space="preserve"> </w:t>
            </w:r>
            <w:r w:rsidR="008C1CD8" w:rsidRPr="005A029E">
              <w:rPr>
                <w:rFonts w:ascii="Arial" w:hAnsi="Arial" w:cs="Arial"/>
                <w:color w:val="000000"/>
                <w:sz w:val="24"/>
                <w:szCs w:val="24"/>
                <w:lang w:val="sq-AL"/>
              </w:rPr>
              <w:t xml:space="preserve"> </w:t>
            </w:r>
            <w:r w:rsidRPr="005A029E">
              <w:rPr>
                <w:rFonts w:ascii="Arial" w:hAnsi="Arial" w:cs="Arial"/>
                <w:color w:val="000000"/>
                <w:sz w:val="24"/>
                <w:szCs w:val="24"/>
                <w:lang w:val="sq-AL"/>
              </w:rPr>
              <w:t xml:space="preserve">kjo varet nga vjetërsia e pajimeve dhe nga pronari se a do të vazhdoj me këtë projekt me blerjen e pajimeve të reja apo do të e përfundoj aktivitetin e </w:t>
            </w:r>
            <w:r w:rsidR="00C04093">
              <w:rPr>
                <w:rFonts w:ascii="Arial" w:hAnsi="Arial" w:cs="Arial"/>
                <w:sz w:val="24"/>
                <w:szCs w:val="24"/>
              </w:rPr>
              <w:t xml:space="preserve"> r</w:t>
            </w:r>
            <w:r w:rsidR="00C04093" w:rsidRPr="00936CD9">
              <w:rPr>
                <w:rFonts w:ascii="Arial" w:hAnsi="Arial" w:cs="Arial"/>
                <w:sz w:val="24"/>
                <w:szCs w:val="24"/>
              </w:rPr>
              <w:t>ipaketimi</w:t>
            </w:r>
            <w:r w:rsidR="00C04093">
              <w:rPr>
                <w:rFonts w:ascii="Arial" w:hAnsi="Arial" w:cs="Arial"/>
                <w:sz w:val="24"/>
                <w:szCs w:val="24"/>
              </w:rPr>
              <w:t>t</w:t>
            </w:r>
            <w:r w:rsidR="00C04093" w:rsidRPr="00936CD9">
              <w:rPr>
                <w:rFonts w:ascii="Arial" w:hAnsi="Arial" w:cs="Arial"/>
                <w:sz w:val="24"/>
                <w:szCs w:val="24"/>
              </w:rPr>
              <w:t xml:space="preserve">  </w:t>
            </w:r>
            <w:r w:rsidR="00C04093">
              <w:rPr>
                <w:rFonts w:ascii="Arial" w:hAnsi="Arial" w:cs="Arial"/>
                <w:sz w:val="24"/>
                <w:szCs w:val="24"/>
              </w:rPr>
              <w:lastRenderedPageBreak/>
              <w:t>të</w:t>
            </w:r>
            <w:r w:rsidR="00C04093" w:rsidRPr="00936CD9">
              <w:rPr>
                <w:rFonts w:ascii="Arial" w:hAnsi="Arial" w:cs="Arial"/>
                <w:sz w:val="24"/>
                <w:szCs w:val="24"/>
              </w:rPr>
              <w:t xml:space="preserv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w:t>
            </w:r>
            <w:r w:rsidR="00835412" w:rsidRPr="005A029E">
              <w:rPr>
                <w:rFonts w:ascii="Arial" w:hAnsi="Arial" w:cs="Arial"/>
                <w:color w:val="000000"/>
                <w:sz w:val="24"/>
                <w:szCs w:val="24"/>
                <w:lang w:val="sq-AL"/>
              </w:rPr>
              <w:t xml:space="preserve"> </w:t>
            </w:r>
            <w:r w:rsidRPr="005A029E">
              <w:rPr>
                <w:rFonts w:ascii="Arial" w:hAnsi="Arial" w:cs="Arial"/>
                <w:color w:val="000000"/>
                <w:sz w:val="24"/>
                <w:szCs w:val="24"/>
                <w:lang w:val="sq-AL"/>
              </w:rPr>
              <w:t>.</w:t>
            </w:r>
          </w:p>
          <w:p w14:paraId="42F7EDEF" w14:textId="77777777" w:rsidR="007A0388"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 Duke marrë parasysh </w:t>
            </w:r>
            <w:r w:rsidR="00835412">
              <w:rPr>
                <w:rFonts w:ascii="Arial" w:hAnsi="Arial" w:cs="Arial"/>
                <w:color w:val="000000"/>
                <w:sz w:val="24"/>
                <w:szCs w:val="24"/>
                <w:lang w:val="sq-AL"/>
              </w:rPr>
              <w:t xml:space="preserve">se </w:t>
            </w:r>
            <w:r w:rsidRPr="005A029E">
              <w:rPr>
                <w:rFonts w:ascii="Arial" w:hAnsi="Arial" w:cs="Arial"/>
                <w:color w:val="000000"/>
                <w:sz w:val="24"/>
                <w:szCs w:val="24"/>
                <w:lang w:val="sq-AL"/>
              </w:rPr>
              <w:t xml:space="preserve">lokacioni i cili gjendet ne zonën industriale si opsion tjetër </w:t>
            </w:r>
            <w:r w:rsidR="008C1CD8">
              <w:rPr>
                <w:rFonts w:ascii="Arial" w:hAnsi="Arial" w:cs="Arial"/>
                <w:color w:val="000000"/>
                <w:sz w:val="24"/>
                <w:szCs w:val="24"/>
                <w:lang w:val="sq-AL"/>
              </w:rPr>
              <w:t xml:space="preserve">është </w:t>
            </w:r>
            <w:r w:rsidRPr="005A029E">
              <w:rPr>
                <w:rFonts w:ascii="Arial" w:hAnsi="Arial" w:cs="Arial"/>
                <w:color w:val="000000"/>
                <w:sz w:val="24"/>
                <w:szCs w:val="24"/>
                <w:lang w:val="sq-AL"/>
              </w:rPr>
              <w:t xml:space="preserve">që pronari </w:t>
            </w:r>
            <w:r w:rsidR="008C1CD8">
              <w:rPr>
                <w:rFonts w:ascii="Arial" w:hAnsi="Arial" w:cs="Arial"/>
                <w:color w:val="000000"/>
                <w:sz w:val="24"/>
                <w:szCs w:val="24"/>
                <w:lang w:val="sq-AL"/>
              </w:rPr>
              <w:t>në kë</w:t>
            </w:r>
            <w:r w:rsidR="00306BD9">
              <w:rPr>
                <w:rFonts w:ascii="Arial" w:hAnsi="Arial" w:cs="Arial"/>
                <w:color w:val="000000"/>
                <w:sz w:val="24"/>
                <w:szCs w:val="24"/>
                <w:lang w:val="sq-AL"/>
              </w:rPr>
              <w:t>t</w:t>
            </w:r>
            <w:r w:rsidR="008C1CD8">
              <w:rPr>
                <w:rFonts w:ascii="Arial" w:hAnsi="Arial" w:cs="Arial"/>
                <w:color w:val="000000"/>
                <w:sz w:val="24"/>
                <w:szCs w:val="24"/>
                <w:lang w:val="sq-AL"/>
              </w:rPr>
              <w:t xml:space="preserve">e lokacion </w:t>
            </w:r>
            <w:r w:rsidRPr="005A029E">
              <w:rPr>
                <w:rFonts w:ascii="Arial" w:hAnsi="Arial" w:cs="Arial"/>
                <w:color w:val="000000"/>
                <w:sz w:val="24"/>
                <w:szCs w:val="24"/>
                <w:lang w:val="sq-AL"/>
              </w:rPr>
              <w:t xml:space="preserve">të filloj me biznes tjetër </w:t>
            </w:r>
            <w:r w:rsidR="00C04093">
              <w:rPr>
                <w:rFonts w:ascii="Arial" w:hAnsi="Arial" w:cs="Arial"/>
                <w:color w:val="000000"/>
                <w:sz w:val="24"/>
                <w:szCs w:val="24"/>
                <w:lang w:val="sq-AL"/>
              </w:rPr>
              <w:t>afarist</w:t>
            </w:r>
            <w:r w:rsidRPr="005A029E">
              <w:rPr>
                <w:rFonts w:ascii="Arial" w:hAnsi="Arial" w:cs="Arial"/>
                <w:color w:val="000000"/>
                <w:sz w:val="24"/>
                <w:szCs w:val="24"/>
                <w:lang w:val="sq-AL"/>
              </w:rPr>
              <w:t xml:space="preserve"> . </w:t>
            </w:r>
          </w:p>
          <w:p w14:paraId="3C6FC5B0" w14:textId="77777777" w:rsidR="007A0388"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Pas afatit të përfundimit të aktivitetit </w:t>
            </w:r>
            <w:r w:rsidR="007A0388">
              <w:rPr>
                <w:rFonts w:ascii="Arial" w:hAnsi="Arial" w:cs="Arial"/>
                <w:color w:val="000000"/>
                <w:sz w:val="24"/>
                <w:szCs w:val="24"/>
                <w:lang w:val="sq-AL"/>
              </w:rPr>
              <w:t xml:space="preserve">të </w:t>
            </w:r>
            <w:r w:rsidR="00835412">
              <w:rPr>
                <w:rFonts w:ascii="Arial" w:eastAsia="Times New Roman" w:hAnsi="Arial" w:cs="Arial"/>
                <w:sz w:val="24"/>
                <w:szCs w:val="24"/>
                <w:lang w:val="sq-AL" w:eastAsia="ja-JP"/>
              </w:rPr>
              <w:t xml:space="preserve"> </w:t>
            </w:r>
            <w:r w:rsidR="00C04093">
              <w:rPr>
                <w:rFonts w:ascii="Arial" w:eastAsia="Times New Roman" w:hAnsi="Arial" w:cs="Arial"/>
                <w:sz w:val="24"/>
                <w:szCs w:val="24"/>
                <w:lang w:val="sq-AL" w:eastAsia="ja-JP"/>
              </w:rPr>
              <w:t>objektit</w:t>
            </w:r>
            <w:r w:rsidR="00835412">
              <w:rPr>
                <w:rFonts w:ascii="Arial" w:eastAsia="Times New Roman" w:hAnsi="Arial" w:cs="Arial"/>
                <w:sz w:val="24"/>
                <w:szCs w:val="24"/>
                <w:lang w:val="sq-AL" w:eastAsia="ja-JP"/>
              </w:rPr>
              <w:t xml:space="preserve">  për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w:t>
            </w:r>
            <w:r w:rsidRPr="005A029E">
              <w:rPr>
                <w:rFonts w:ascii="Arial" w:hAnsi="Arial" w:cs="Arial"/>
                <w:color w:val="000000"/>
                <w:sz w:val="24"/>
                <w:szCs w:val="24"/>
                <w:lang w:val="sq-AL"/>
              </w:rPr>
              <w:t xml:space="preserve">, </w:t>
            </w:r>
            <w:r w:rsidR="00835412">
              <w:rPr>
                <w:rFonts w:ascii="Arial" w:hAnsi="Arial" w:cs="Arial"/>
                <w:color w:val="000000"/>
                <w:sz w:val="24"/>
                <w:szCs w:val="24"/>
                <w:lang w:val="sq-AL"/>
              </w:rPr>
              <w:t>pajisjet për</w:t>
            </w:r>
            <w:r w:rsidRPr="005A029E">
              <w:rPr>
                <w:rFonts w:ascii="Arial" w:hAnsi="Arial" w:cs="Arial"/>
                <w:color w:val="000000"/>
                <w:sz w:val="24"/>
                <w:szCs w:val="24"/>
                <w:lang w:val="sq-AL"/>
              </w:rPr>
              <w:t xml:space="preserve"> </w:t>
            </w:r>
            <w:r w:rsidR="00835412">
              <w:rPr>
                <w:rFonts w:ascii="Arial" w:eastAsia="Times New Roman" w:hAnsi="Arial" w:cs="Arial"/>
                <w:sz w:val="24"/>
                <w:szCs w:val="24"/>
                <w:lang w:val="sq-AL" w:eastAsia="ja-JP"/>
              </w:rPr>
              <w:t xml:space="preserve">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w:t>
            </w:r>
            <w:r w:rsidR="00C04093">
              <w:rPr>
                <w:rFonts w:ascii="Arial" w:hAnsi="Arial" w:cs="Arial"/>
                <w:color w:val="000000"/>
                <w:sz w:val="24"/>
                <w:szCs w:val="24"/>
                <w:lang w:val="sq-AL"/>
              </w:rPr>
              <w:t>do</w:t>
            </w:r>
            <w:r w:rsidRPr="005A029E">
              <w:rPr>
                <w:rFonts w:ascii="Arial" w:hAnsi="Arial" w:cs="Arial"/>
                <w:color w:val="000000"/>
                <w:sz w:val="24"/>
                <w:szCs w:val="24"/>
                <w:lang w:val="sq-AL"/>
              </w:rPr>
              <w:t xml:space="preserve"> të çmontohen dhe në bazë të leverdis së kompanisë të shitën si material i vjetruar. </w:t>
            </w:r>
          </w:p>
          <w:p w14:paraId="26FFBEF1"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Bazamentet si dhe platot nga betoni </w:t>
            </w:r>
            <w:r w:rsidR="00835412">
              <w:rPr>
                <w:rFonts w:ascii="Arial" w:hAnsi="Arial" w:cs="Arial"/>
                <w:color w:val="000000"/>
                <w:sz w:val="24"/>
                <w:szCs w:val="24"/>
                <w:lang w:val="sq-AL"/>
              </w:rPr>
              <w:t xml:space="preserve">të objektit </w:t>
            </w:r>
            <w:r w:rsidR="00C04093">
              <w:rPr>
                <w:rFonts w:ascii="Arial" w:hAnsi="Arial" w:cs="Arial"/>
                <w:color w:val="000000"/>
                <w:sz w:val="24"/>
                <w:szCs w:val="24"/>
                <w:lang w:val="sq-AL"/>
              </w:rPr>
              <w:t xml:space="preserve">do </w:t>
            </w:r>
            <w:r w:rsidRPr="005A029E">
              <w:rPr>
                <w:rFonts w:ascii="Arial" w:hAnsi="Arial" w:cs="Arial"/>
                <w:color w:val="000000"/>
                <w:sz w:val="24"/>
                <w:szCs w:val="24"/>
                <w:lang w:val="sq-AL"/>
              </w:rPr>
              <w:t xml:space="preserve"> të shkatërrohen, imtësohen dhe </w:t>
            </w:r>
            <w:r w:rsidR="00C04093">
              <w:rPr>
                <w:rFonts w:ascii="Arial" w:hAnsi="Arial" w:cs="Arial"/>
                <w:color w:val="000000"/>
                <w:sz w:val="24"/>
                <w:szCs w:val="24"/>
                <w:lang w:val="sq-AL"/>
              </w:rPr>
              <w:t xml:space="preserve">do </w:t>
            </w:r>
            <w:r w:rsidRPr="005A029E">
              <w:rPr>
                <w:rFonts w:ascii="Arial" w:hAnsi="Arial" w:cs="Arial"/>
                <w:color w:val="000000"/>
                <w:sz w:val="24"/>
                <w:szCs w:val="24"/>
                <w:lang w:val="sq-AL"/>
              </w:rPr>
              <w:t xml:space="preserve">të dërgohen në deponi </w:t>
            </w:r>
            <w:r w:rsidR="008C1CD8">
              <w:rPr>
                <w:rFonts w:ascii="Arial" w:hAnsi="Arial" w:cs="Arial"/>
                <w:color w:val="000000"/>
                <w:sz w:val="24"/>
                <w:szCs w:val="24"/>
                <w:lang w:val="sq-AL"/>
              </w:rPr>
              <w:t xml:space="preserve">regjionale </w:t>
            </w:r>
            <w:r w:rsidRPr="005A029E">
              <w:rPr>
                <w:rFonts w:ascii="Arial" w:hAnsi="Arial" w:cs="Arial"/>
                <w:color w:val="000000"/>
                <w:sz w:val="24"/>
                <w:szCs w:val="24"/>
                <w:lang w:val="sq-AL"/>
              </w:rPr>
              <w:t>.</w:t>
            </w:r>
          </w:p>
          <w:p w14:paraId="3C4CDA66"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Nga proceset teknologjike të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eastAsia="Times New Roman" w:hAnsi="Arial" w:cs="Arial"/>
                <w:sz w:val="24"/>
                <w:szCs w:val="24"/>
                <w:lang w:val="sq-AL" w:eastAsia="ja-JP"/>
              </w:rPr>
              <w:t xml:space="preserve">  </w:t>
            </w:r>
            <w:r w:rsidR="008C1CD8">
              <w:rPr>
                <w:rFonts w:ascii="Arial" w:hAnsi="Arial" w:cs="Arial"/>
                <w:color w:val="000000"/>
                <w:sz w:val="24"/>
                <w:szCs w:val="24"/>
                <w:lang w:val="sq-AL"/>
              </w:rPr>
              <w:t xml:space="preserve">janë </w:t>
            </w:r>
            <w:r w:rsidRPr="005A029E">
              <w:rPr>
                <w:rFonts w:ascii="Arial" w:hAnsi="Arial" w:cs="Arial"/>
                <w:color w:val="000000"/>
                <w:sz w:val="24"/>
                <w:szCs w:val="24"/>
                <w:lang w:val="sq-AL"/>
              </w:rPr>
              <w:t xml:space="preserve"> krij</w:t>
            </w:r>
            <w:r w:rsidR="008C1CD8">
              <w:rPr>
                <w:rFonts w:ascii="Arial" w:hAnsi="Arial" w:cs="Arial"/>
                <w:color w:val="000000"/>
                <w:sz w:val="24"/>
                <w:szCs w:val="24"/>
                <w:lang w:val="sq-AL"/>
              </w:rPr>
              <w:t>uar</w:t>
            </w:r>
            <w:r w:rsidRPr="005A029E">
              <w:rPr>
                <w:rFonts w:ascii="Arial" w:hAnsi="Arial" w:cs="Arial"/>
                <w:color w:val="000000"/>
                <w:sz w:val="24"/>
                <w:szCs w:val="24"/>
                <w:lang w:val="sq-AL"/>
              </w:rPr>
              <w:t xml:space="preserve"> substrate që i takojnë kategorisë së tokave të dëmtuara d.m.th. substrate të pa përshtatshme (sterile) për rikultivim. Substrate me përmbamës të gurit gëlqeror, rërës, zhavorri dhe betoni, etj. që pa tjetër duhet të largohen dhe bëhet zëvendësimi, me një shtresë të humusit prej 0,5m trashësi të analizuar nga aspekti agrokimik, pastaj duhet të bëhet ngjeshja e kësaj shtrese të humusit (dheut) me qëllim që të jetë shtresa ma kompakte</w:t>
            </w:r>
            <w:r w:rsidR="00E52E24">
              <w:rPr>
                <w:rFonts w:ascii="Arial" w:hAnsi="Arial" w:cs="Arial"/>
                <w:color w:val="000000"/>
                <w:sz w:val="24"/>
                <w:szCs w:val="24"/>
                <w:lang w:val="sq-AL"/>
              </w:rPr>
              <w:t xml:space="preserve">, </w:t>
            </w:r>
            <w:r w:rsidRPr="005A029E">
              <w:rPr>
                <w:rFonts w:ascii="Arial" w:hAnsi="Arial" w:cs="Arial"/>
                <w:color w:val="000000"/>
                <w:sz w:val="24"/>
                <w:szCs w:val="24"/>
                <w:lang w:val="sq-AL"/>
              </w:rPr>
              <w:t>ashtu qe të krijohet një substrat produktiv i përshtatshëm për rikultivim.</w:t>
            </w:r>
          </w:p>
          <w:p w14:paraId="6B635365"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Rikultivimi i këtyre sipërfaqeve të dëmtuara përfshin rivitalizimin në tërësi të hapësirave të dëmtuara nga realizimi i projektit. Zgjedhja e modelit të rikultivimit varet nga:</w:t>
            </w:r>
          </w:p>
          <w:p w14:paraId="5C832973"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Qëllimi i rekultivimit i cili nënkupton që pas përfundimit të punëve në procesin teknologjik, sipërfaqeve të degraduara, prapë tu kthehet funksioni i saj primar (prodhimi i biomasës), </w:t>
            </w:r>
            <w:r w:rsidRPr="005A029E">
              <w:rPr>
                <w:rFonts w:ascii="Arial" w:hAnsi="Arial" w:cs="Arial"/>
                <w:color w:val="000000"/>
                <w:sz w:val="24"/>
                <w:szCs w:val="24"/>
                <w:lang w:val="sq-AL"/>
              </w:rPr>
              <w:lastRenderedPageBreak/>
              <w:t>dhe kështu zvogëlohet ndikimi negativ i këtij projekti në ekosistem.</w:t>
            </w:r>
          </w:p>
          <w:p w14:paraId="2EDA0003"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Planifikimi i shfrytëzimit të tokës, planifikohet që toka në lokacionin e  </w:t>
            </w:r>
            <w:r w:rsidR="00C04093">
              <w:rPr>
                <w:rFonts w:ascii="Arial" w:hAnsi="Arial" w:cs="Arial"/>
                <w:color w:val="000000"/>
                <w:sz w:val="24"/>
                <w:szCs w:val="24"/>
                <w:lang w:val="sq-AL"/>
              </w:rPr>
              <w:t>objektit</w:t>
            </w:r>
            <w:r w:rsidR="00835412">
              <w:rPr>
                <w:rFonts w:ascii="Arial" w:hAnsi="Arial" w:cs="Arial"/>
                <w:color w:val="000000"/>
                <w:sz w:val="24"/>
                <w:szCs w:val="24"/>
                <w:lang w:val="sq-AL"/>
              </w:rPr>
              <w:t xml:space="preserve">  për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00C04093">
              <w:rPr>
                <w:rFonts w:ascii="Arial" w:hAnsi="Arial" w:cs="Arial"/>
                <w:color w:val="212120"/>
                <w:sz w:val="24"/>
                <w:szCs w:val="24"/>
              </w:rPr>
              <w:t>,</w:t>
            </w:r>
            <w:r w:rsidR="00C04093">
              <w:rPr>
                <w:rFonts w:ascii="Arial" w:eastAsia="Times New Roman" w:hAnsi="Arial" w:cs="Arial"/>
                <w:sz w:val="24"/>
                <w:szCs w:val="24"/>
                <w:lang w:val="sq-AL" w:eastAsia="ja-JP"/>
              </w:rPr>
              <w:t xml:space="preserve">  </w:t>
            </w:r>
            <w:r w:rsidRPr="005A029E">
              <w:rPr>
                <w:rFonts w:ascii="Arial" w:hAnsi="Arial" w:cs="Arial"/>
                <w:color w:val="000000"/>
                <w:sz w:val="24"/>
                <w:szCs w:val="24"/>
                <w:lang w:val="sq-AL"/>
              </w:rPr>
              <w:t>të kthehet në gjendje të përafërt me ambientin rrethues,dhe të mbjellën  të lashtat periodike të cilat kultivohen ne rrethin të lokalitetit.</w:t>
            </w:r>
          </w:p>
          <w:p w14:paraId="7C3F47C1" w14:textId="77777777" w:rsidR="005A029E" w:rsidRPr="005A029E" w:rsidRDefault="005A029E" w:rsidP="00A93C3A">
            <w:pPr>
              <w:spacing w:after="0" w:line="360" w:lineRule="auto"/>
              <w:ind w:right="76"/>
              <w:jc w:val="both"/>
              <w:rPr>
                <w:rFonts w:ascii="Arial" w:hAnsi="Arial" w:cs="Arial"/>
                <w:color w:val="000000"/>
                <w:sz w:val="24"/>
                <w:szCs w:val="24"/>
                <w:lang w:val="sq-AL"/>
              </w:rPr>
            </w:pPr>
          </w:p>
          <w:p w14:paraId="22B0C10F" w14:textId="77777777" w:rsidR="005A029E" w:rsidRPr="00E52E24" w:rsidRDefault="005A029E" w:rsidP="00A93C3A">
            <w:pPr>
              <w:spacing w:after="0" w:line="360" w:lineRule="auto"/>
              <w:ind w:right="76"/>
              <w:jc w:val="both"/>
              <w:outlineLvl w:val="0"/>
              <w:rPr>
                <w:rFonts w:ascii="Arial" w:hAnsi="Arial" w:cs="Arial"/>
                <w:b/>
                <w:color w:val="000000"/>
                <w:sz w:val="24"/>
                <w:szCs w:val="24"/>
                <w:lang w:val="sq-AL"/>
              </w:rPr>
            </w:pPr>
            <w:r w:rsidRPr="00E52E24">
              <w:rPr>
                <w:rFonts w:ascii="Arial" w:hAnsi="Arial" w:cs="Arial"/>
                <w:b/>
                <w:color w:val="000000"/>
                <w:sz w:val="24"/>
                <w:szCs w:val="24"/>
                <w:lang w:val="sq-AL"/>
              </w:rPr>
              <w:t xml:space="preserve">Struktura përfundimtare e sipërfaqeve </w:t>
            </w:r>
          </w:p>
          <w:p w14:paraId="71EB1F5C"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Pas përfundimit të </w:t>
            </w:r>
            <w:r w:rsidR="00306BD9">
              <w:rPr>
                <w:rFonts w:ascii="Arial" w:hAnsi="Arial" w:cs="Arial"/>
                <w:color w:val="000000"/>
                <w:sz w:val="24"/>
                <w:szCs w:val="24"/>
                <w:lang w:val="sq-AL"/>
              </w:rPr>
              <w:t xml:space="preserve">aktiviteteve </w:t>
            </w:r>
            <w:r w:rsidR="00C04093">
              <w:rPr>
                <w:rFonts w:ascii="Arial" w:hAnsi="Arial" w:cs="Arial"/>
                <w:color w:val="000000"/>
                <w:sz w:val="24"/>
                <w:szCs w:val="24"/>
                <w:lang w:val="sq-AL"/>
              </w:rPr>
              <w:t xml:space="preserve">ripaketuese </w:t>
            </w:r>
            <w:r w:rsidRPr="005A029E">
              <w:rPr>
                <w:rFonts w:ascii="Arial" w:hAnsi="Arial" w:cs="Arial"/>
                <w:color w:val="000000"/>
                <w:sz w:val="24"/>
                <w:szCs w:val="24"/>
                <w:lang w:val="sq-AL"/>
              </w:rPr>
              <w:t xml:space="preserve"> me rikultivimin teknik do të krijohet një profil i ri i tokës, e cila mund të përdoret edhe për nevoja tjera. Propozohet që rikultivimi në ngastrat ku është  vendosur </w:t>
            </w:r>
            <w:r w:rsidR="0035441C">
              <w:rPr>
                <w:rFonts w:ascii="Arial" w:eastAsia="Times New Roman" w:hAnsi="Arial" w:cs="Arial"/>
                <w:sz w:val="24"/>
                <w:szCs w:val="24"/>
                <w:lang w:val="sq-AL" w:eastAsia="ja-JP"/>
              </w:rPr>
              <w:t xml:space="preserve"> </w:t>
            </w:r>
            <w:r w:rsidR="00C04093">
              <w:rPr>
                <w:rFonts w:ascii="Arial" w:eastAsia="Times New Roman" w:hAnsi="Arial" w:cs="Arial"/>
                <w:sz w:val="24"/>
                <w:szCs w:val="24"/>
                <w:lang w:val="sq-AL" w:eastAsia="ja-JP"/>
              </w:rPr>
              <w:t>objekti</w:t>
            </w:r>
            <w:r w:rsidR="0035441C">
              <w:rPr>
                <w:rFonts w:ascii="Arial" w:eastAsia="Times New Roman" w:hAnsi="Arial" w:cs="Arial"/>
                <w:sz w:val="24"/>
                <w:szCs w:val="24"/>
                <w:lang w:val="sq-AL" w:eastAsia="ja-JP"/>
              </w:rPr>
              <w:t xml:space="preserve">  për </w:t>
            </w:r>
            <w:r w:rsidR="00C04093">
              <w:rPr>
                <w:rFonts w:ascii="Arial" w:hAnsi="Arial" w:cs="Arial"/>
                <w:sz w:val="24"/>
                <w:szCs w:val="24"/>
              </w:rPr>
              <w:t xml:space="preserve"> r</w:t>
            </w:r>
            <w:r w:rsidR="00C04093" w:rsidRPr="00936CD9">
              <w:rPr>
                <w:rFonts w:ascii="Arial" w:hAnsi="Arial" w:cs="Arial"/>
                <w:sz w:val="24"/>
                <w:szCs w:val="24"/>
              </w:rPr>
              <w:t xml:space="preserve">ipaketimin  e produkteve të mbrojtjes së bimëve </w:t>
            </w:r>
            <w:r w:rsidR="00C04093" w:rsidRPr="00936CD9">
              <w:rPr>
                <w:rFonts w:ascii="Arial" w:hAnsi="Arial" w:cs="Arial"/>
                <w:color w:val="212120"/>
                <w:sz w:val="24"/>
                <w:szCs w:val="24"/>
              </w:rPr>
              <w:t>dhe plehrave minerale, kristalore dhe të lëngëta</w:t>
            </w:r>
            <w:r w:rsidRPr="005A029E">
              <w:rPr>
                <w:rFonts w:ascii="Arial" w:hAnsi="Arial" w:cs="Arial"/>
                <w:color w:val="000000"/>
                <w:sz w:val="24"/>
                <w:szCs w:val="24"/>
                <w:lang w:val="sq-AL"/>
              </w:rPr>
              <w:t xml:space="preserve">, pos të lashtave bujqësore periodike të bahet me mbjelljen e fidaneve të ndryshme (pemëve) frytë dhënëse, pasi që </w:t>
            </w:r>
            <w:r w:rsidR="00E52E24">
              <w:rPr>
                <w:rFonts w:ascii="Arial" w:hAnsi="Arial" w:cs="Arial"/>
                <w:color w:val="000000"/>
                <w:sz w:val="24"/>
                <w:szCs w:val="24"/>
                <w:lang w:val="sq-AL"/>
              </w:rPr>
              <w:t>ne k</w:t>
            </w:r>
            <w:r w:rsidR="0035441C">
              <w:rPr>
                <w:rFonts w:ascii="Arial" w:hAnsi="Arial" w:cs="Arial" w:hint="eastAsia"/>
                <w:color w:val="000000"/>
                <w:sz w:val="24"/>
                <w:szCs w:val="24"/>
                <w:lang w:val="sq-AL"/>
              </w:rPr>
              <w:t>ë</w:t>
            </w:r>
            <w:r w:rsidR="00E52E24">
              <w:rPr>
                <w:rFonts w:ascii="Arial" w:hAnsi="Arial" w:cs="Arial"/>
                <w:color w:val="000000"/>
                <w:sz w:val="24"/>
                <w:szCs w:val="24"/>
                <w:lang w:val="sq-AL"/>
              </w:rPr>
              <w:t xml:space="preserve">te lokacion gjenden </w:t>
            </w:r>
            <w:r w:rsidRPr="005A029E">
              <w:rPr>
                <w:rFonts w:ascii="Arial" w:hAnsi="Arial" w:cs="Arial"/>
                <w:color w:val="000000"/>
                <w:sz w:val="24"/>
                <w:szCs w:val="24"/>
                <w:lang w:val="sq-AL"/>
              </w:rPr>
              <w:t>sipërfaq</w:t>
            </w:r>
            <w:r w:rsidR="00E52E24">
              <w:rPr>
                <w:rFonts w:ascii="Arial" w:hAnsi="Arial" w:cs="Arial"/>
                <w:color w:val="000000"/>
                <w:sz w:val="24"/>
                <w:szCs w:val="24"/>
                <w:lang w:val="sq-AL"/>
              </w:rPr>
              <w:t xml:space="preserve">e </w:t>
            </w:r>
            <w:r w:rsidRPr="005A029E">
              <w:rPr>
                <w:rFonts w:ascii="Arial" w:hAnsi="Arial" w:cs="Arial"/>
                <w:color w:val="000000"/>
                <w:sz w:val="24"/>
                <w:szCs w:val="24"/>
                <w:lang w:val="sq-AL"/>
              </w:rPr>
              <w:t>me  toka punuese  mund të bëhet rekultivimi me mbjelljen e kulturave bujqësore periodike.</w:t>
            </w:r>
          </w:p>
          <w:p w14:paraId="641EEE20" w14:textId="77777777" w:rsidR="005A029E" w:rsidRPr="005A029E" w:rsidRDefault="005A029E" w:rsidP="00A93C3A">
            <w:pPr>
              <w:spacing w:after="0" w:line="360" w:lineRule="auto"/>
              <w:ind w:right="76"/>
              <w:jc w:val="both"/>
              <w:rPr>
                <w:rFonts w:ascii="Arial" w:hAnsi="Arial" w:cs="Arial"/>
                <w:b/>
                <w:i/>
                <w:color w:val="000000"/>
                <w:sz w:val="24"/>
                <w:szCs w:val="24"/>
                <w:lang w:val="sq-AL"/>
              </w:rPr>
            </w:pPr>
          </w:p>
          <w:p w14:paraId="11A23C70" w14:textId="77777777" w:rsidR="005A029E" w:rsidRPr="00E52E24" w:rsidRDefault="005A029E" w:rsidP="00A93C3A">
            <w:pPr>
              <w:spacing w:after="0" w:line="360" w:lineRule="auto"/>
              <w:ind w:right="76"/>
              <w:jc w:val="both"/>
              <w:rPr>
                <w:rFonts w:ascii="Arial" w:hAnsi="Arial" w:cs="Arial"/>
                <w:b/>
                <w:color w:val="000000"/>
                <w:sz w:val="24"/>
                <w:szCs w:val="24"/>
                <w:lang w:val="sq-AL"/>
              </w:rPr>
            </w:pPr>
            <w:r w:rsidRPr="005A029E">
              <w:rPr>
                <w:rFonts w:ascii="Arial" w:hAnsi="Arial" w:cs="Arial"/>
                <w:b/>
                <w:i/>
                <w:color w:val="000000"/>
                <w:sz w:val="24"/>
                <w:szCs w:val="24"/>
                <w:lang w:val="sq-AL"/>
              </w:rPr>
              <w:t xml:space="preserve"> </w:t>
            </w:r>
            <w:r w:rsidRPr="00E52E24">
              <w:rPr>
                <w:rFonts w:ascii="Arial" w:hAnsi="Arial" w:cs="Arial"/>
                <w:b/>
                <w:color w:val="000000"/>
                <w:sz w:val="24"/>
                <w:szCs w:val="24"/>
                <w:lang w:val="sq-AL"/>
              </w:rPr>
              <w:t>Rikultivimi teknik</w:t>
            </w:r>
          </w:p>
          <w:p w14:paraId="17F53D00"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Në bazë të ligjeve të mjedisit çdo tokë e dëmtuar si shkas i aktiviteteve </w:t>
            </w:r>
            <w:r w:rsidR="00BF182E">
              <w:rPr>
                <w:rFonts w:ascii="Arial" w:hAnsi="Arial" w:cs="Arial"/>
                <w:color w:val="000000"/>
                <w:sz w:val="24"/>
                <w:szCs w:val="24"/>
                <w:lang w:val="sq-AL"/>
              </w:rPr>
              <w:t>biznesore</w:t>
            </w:r>
            <w:r w:rsidRPr="005A029E">
              <w:rPr>
                <w:rFonts w:ascii="Arial" w:hAnsi="Arial" w:cs="Arial"/>
                <w:color w:val="000000"/>
                <w:sz w:val="24"/>
                <w:szCs w:val="24"/>
                <w:lang w:val="sq-AL"/>
              </w:rPr>
              <w:t>, pas skadimit të afatit të shfrytëzimit ekonomik të projektit, investitori është i obliguar që tokës ti kthej pamjen e më pa</w:t>
            </w:r>
            <w:r w:rsidR="00BF182E">
              <w:rPr>
                <w:rFonts w:ascii="Arial" w:hAnsi="Arial" w:cs="Arial"/>
                <w:color w:val="000000"/>
                <w:sz w:val="24"/>
                <w:szCs w:val="24"/>
                <w:lang w:val="sq-AL"/>
              </w:rPr>
              <w:t>r</w:t>
            </w:r>
            <w:r w:rsidRPr="005A029E">
              <w:rPr>
                <w:rFonts w:ascii="Arial" w:hAnsi="Arial" w:cs="Arial"/>
                <w:color w:val="000000"/>
                <w:sz w:val="24"/>
                <w:szCs w:val="24"/>
                <w:lang w:val="sq-AL"/>
              </w:rPr>
              <w:t xml:space="preserve">shme. Në bazë të punimeve të kryera hartografike- pedologjike në sipërfaqet e degraduara, duhet studiuar llojet e dëmtimeve si dhe intensitetin dhe ndikimin e tyre në botën bimore e pastaj të shqyrtohen mundësit e sanimit të efekteve të pavolitshme si dhe rikultivimi i kësaj pjese. Gjatë </w:t>
            </w:r>
            <w:r w:rsidRPr="005A029E">
              <w:rPr>
                <w:rFonts w:ascii="Arial" w:hAnsi="Arial" w:cs="Arial"/>
                <w:color w:val="000000"/>
                <w:sz w:val="24"/>
                <w:szCs w:val="24"/>
                <w:lang w:val="sq-AL"/>
              </w:rPr>
              <w:lastRenderedPageBreak/>
              <w:t>rikultivimit teknik duhet të përvetësohet teknologjia e tillë që rikultivimi të kryhet.</w:t>
            </w:r>
          </w:p>
          <w:p w14:paraId="3631F833"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Me krijimin e sipërfaqes së lirë nga largimi i pajimeve dhe bazamenteve të betonit të </w:t>
            </w:r>
            <w:r w:rsidR="00BF182E">
              <w:rPr>
                <w:rFonts w:ascii="Arial" w:hAnsi="Arial" w:cs="Arial"/>
                <w:color w:val="000000"/>
                <w:sz w:val="24"/>
                <w:szCs w:val="24"/>
                <w:lang w:val="sq-AL"/>
              </w:rPr>
              <w:t>objektit</w:t>
            </w:r>
            <w:r w:rsidR="00AE0931">
              <w:rPr>
                <w:rFonts w:ascii="Arial" w:hAnsi="Arial" w:cs="Arial"/>
                <w:color w:val="000000"/>
                <w:sz w:val="24"/>
                <w:szCs w:val="24"/>
                <w:lang w:val="sq-AL"/>
              </w:rPr>
              <w:t xml:space="preserve">  për </w:t>
            </w:r>
            <w:r w:rsidR="00BF182E">
              <w:rPr>
                <w:rFonts w:ascii="Arial" w:hAnsi="Arial" w:cs="Arial"/>
                <w:sz w:val="24"/>
                <w:szCs w:val="24"/>
              </w:rPr>
              <w:t xml:space="preserve"> r</w:t>
            </w:r>
            <w:r w:rsidR="00BF182E" w:rsidRPr="00936CD9">
              <w:rPr>
                <w:rFonts w:ascii="Arial" w:hAnsi="Arial" w:cs="Arial"/>
                <w:sz w:val="24"/>
                <w:szCs w:val="24"/>
              </w:rPr>
              <w:t xml:space="preserve">ipaketimin  e produkteve të mbrojtjes së bimëve </w:t>
            </w:r>
            <w:r w:rsidR="00BF182E" w:rsidRPr="00936CD9">
              <w:rPr>
                <w:rFonts w:ascii="Arial" w:hAnsi="Arial" w:cs="Arial"/>
                <w:color w:val="212120"/>
                <w:sz w:val="24"/>
                <w:szCs w:val="24"/>
              </w:rPr>
              <w:t>dhe plehrave minerale, kristalore dhe të lëngëta</w:t>
            </w:r>
            <w:r w:rsidR="00BF182E">
              <w:rPr>
                <w:rFonts w:ascii="Arial" w:eastAsia="Times New Roman" w:hAnsi="Arial" w:cs="Arial"/>
                <w:sz w:val="24"/>
                <w:szCs w:val="24"/>
                <w:lang w:val="sq-AL" w:eastAsia="ja-JP"/>
              </w:rPr>
              <w:t xml:space="preserve">  </w:t>
            </w:r>
            <w:r w:rsidRPr="005A029E">
              <w:rPr>
                <w:rFonts w:ascii="Arial" w:hAnsi="Arial" w:cs="Arial"/>
                <w:color w:val="000000"/>
                <w:sz w:val="24"/>
                <w:szCs w:val="24"/>
                <w:lang w:val="sq-AL"/>
              </w:rPr>
              <w:t xml:space="preserve">duhet të fillohet me dizajnimin teknik të hapësirës së lirë duke bërë përgatitjen e terenit për rikultivim teknik të sipërfaqes tokësore të degraduar. Degradimi i tokës gjatë realizimit të projektit shkon deri në at masë sa bëhet zhdukja fizike e profilit pedologjik të tokës, prandaj për këtë fazë të rikultivimit </w:t>
            </w:r>
            <w:r w:rsidR="00E52E24">
              <w:rPr>
                <w:rFonts w:ascii="Arial" w:hAnsi="Arial" w:cs="Arial"/>
                <w:color w:val="000000"/>
                <w:sz w:val="24"/>
                <w:szCs w:val="24"/>
                <w:lang w:val="sq-AL"/>
              </w:rPr>
              <w:t xml:space="preserve">do të </w:t>
            </w:r>
            <w:r w:rsidRPr="005A029E">
              <w:rPr>
                <w:rFonts w:ascii="Arial" w:hAnsi="Arial" w:cs="Arial"/>
                <w:color w:val="000000"/>
                <w:sz w:val="24"/>
                <w:szCs w:val="24"/>
                <w:lang w:val="sq-AL"/>
              </w:rPr>
              <w:t xml:space="preserve"> krij</w:t>
            </w:r>
            <w:r w:rsidR="00E52E24">
              <w:rPr>
                <w:rFonts w:ascii="Arial" w:hAnsi="Arial" w:cs="Arial"/>
                <w:color w:val="000000"/>
                <w:sz w:val="24"/>
                <w:szCs w:val="24"/>
                <w:lang w:val="sq-AL"/>
              </w:rPr>
              <w:t>ohet një  profil</w:t>
            </w:r>
            <w:r w:rsidRPr="005A029E">
              <w:rPr>
                <w:rFonts w:ascii="Arial" w:hAnsi="Arial" w:cs="Arial"/>
                <w:color w:val="000000"/>
                <w:sz w:val="24"/>
                <w:szCs w:val="24"/>
                <w:lang w:val="sq-AL"/>
              </w:rPr>
              <w:t xml:space="preserve"> pedologjik </w:t>
            </w:r>
            <w:r w:rsidR="00BF182E">
              <w:rPr>
                <w:rFonts w:ascii="Arial" w:hAnsi="Arial" w:cs="Arial"/>
                <w:color w:val="000000"/>
                <w:sz w:val="24"/>
                <w:szCs w:val="24"/>
                <w:lang w:val="sq-AL"/>
              </w:rPr>
              <w:t>i</w:t>
            </w:r>
            <w:r w:rsidRPr="005A029E">
              <w:rPr>
                <w:rFonts w:ascii="Arial" w:hAnsi="Arial" w:cs="Arial"/>
                <w:color w:val="000000"/>
                <w:sz w:val="24"/>
                <w:szCs w:val="24"/>
                <w:lang w:val="sq-AL"/>
              </w:rPr>
              <w:t xml:space="preserve"> tokës në sipërfaqet e dëmtuara. Për formimin e shtresës së sipërme sipërfaqësore produktive të tokës parashihet shtresimi i një shtrese të dheut prej 30cm gjer në 50cm.</w:t>
            </w:r>
          </w:p>
          <w:p w14:paraId="360B9624" w14:textId="77777777" w:rsidR="005A029E" w:rsidRPr="005A029E" w:rsidRDefault="005A029E" w:rsidP="00A93C3A">
            <w:pPr>
              <w:spacing w:after="0" w:line="360" w:lineRule="auto"/>
              <w:ind w:right="76"/>
              <w:jc w:val="both"/>
              <w:rPr>
                <w:rFonts w:ascii="Arial" w:hAnsi="Arial" w:cs="Arial"/>
                <w:i/>
                <w:color w:val="000000"/>
                <w:sz w:val="24"/>
                <w:szCs w:val="24"/>
                <w:lang w:val="sq-AL"/>
              </w:rPr>
            </w:pPr>
          </w:p>
          <w:p w14:paraId="758BC635" w14:textId="77777777" w:rsidR="005A029E" w:rsidRPr="00E52E24" w:rsidRDefault="005A029E" w:rsidP="00A93C3A">
            <w:pPr>
              <w:spacing w:after="0" w:line="360" w:lineRule="auto"/>
              <w:ind w:right="76"/>
              <w:jc w:val="both"/>
              <w:rPr>
                <w:rFonts w:ascii="Arial" w:hAnsi="Arial" w:cs="Arial"/>
                <w:b/>
                <w:color w:val="000000"/>
                <w:sz w:val="24"/>
                <w:szCs w:val="24"/>
                <w:lang w:val="sq-AL"/>
              </w:rPr>
            </w:pPr>
            <w:r w:rsidRPr="00E52E24">
              <w:rPr>
                <w:rFonts w:ascii="Arial" w:hAnsi="Arial" w:cs="Arial"/>
                <w:b/>
                <w:color w:val="000000"/>
                <w:sz w:val="24"/>
                <w:szCs w:val="24"/>
                <w:lang w:val="sq-AL"/>
              </w:rPr>
              <w:t>Rikultivimi agroteknik</w:t>
            </w:r>
          </w:p>
          <w:p w14:paraId="0E3FC503" w14:textId="77777777" w:rsidR="00E52E24"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Pas fazës së rikultivimit teknik fillon faza e rikultivimit agroteknik e cila fazë starton me analizimin e substratit të krijuar, për të përcaktuar vetit agrokimike dhe pedologjike. </w:t>
            </w:r>
          </w:p>
          <w:p w14:paraId="3F75AAFA"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Në bazë të analizave të propozohen masat meliorative dhe agroteknike që do të aplikohen në këtë tokë të re.</w:t>
            </w:r>
          </w:p>
          <w:p w14:paraId="202D1D14"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Rikultivimi i këtyre sipërfaqeve të dëmtuara përfshin rivitalizimin në tërësi të hapësirave të dëmtuara nga veprimtaria e procesit teknologjik për </w:t>
            </w:r>
            <w:r w:rsidR="00BF182E">
              <w:rPr>
                <w:rFonts w:ascii="Arial" w:hAnsi="Arial" w:cs="Arial"/>
                <w:sz w:val="24"/>
                <w:szCs w:val="24"/>
              </w:rPr>
              <w:t xml:space="preserve"> r</w:t>
            </w:r>
            <w:r w:rsidR="00BF182E" w:rsidRPr="00936CD9">
              <w:rPr>
                <w:rFonts w:ascii="Arial" w:hAnsi="Arial" w:cs="Arial"/>
                <w:sz w:val="24"/>
                <w:szCs w:val="24"/>
              </w:rPr>
              <w:t xml:space="preserve">ipaketimin  e produkteve të mbrojtjes së bimëve </w:t>
            </w:r>
            <w:r w:rsidR="00BF182E" w:rsidRPr="00936CD9">
              <w:rPr>
                <w:rFonts w:ascii="Arial" w:hAnsi="Arial" w:cs="Arial"/>
                <w:color w:val="212120"/>
                <w:sz w:val="24"/>
                <w:szCs w:val="24"/>
              </w:rPr>
              <w:t>dhe plehrave minerale, kristalore dhe të lëngëta</w:t>
            </w:r>
            <w:r w:rsidRPr="005A029E">
              <w:rPr>
                <w:rFonts w:ascii="Arial" w:hAnsi="Arial" w:cs="Arial"/>
                <w:color w:val="000000"/>
                <w:sz w:val="24"/>
                <w:szCs w:val="24"/>
                <w:lang w:val="sq-AL"/>
              </w:rPr>
              <w:t xml:space="preserve">. Për të llogaritur numrin e fidaneve për tërë  sipërfaqen që do të rikultivohet, duhet të kalkulohet me distancën në mes rendeve dhe distancën në rend. </w:t>
            </w:r>
          </w:p>
          <w:p w14:paraId="7DC13D16"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                              </w:t>
            </w:r>
            <w:r w:rsidR="00E52E24">
              <w:rPr>
                <w:rFonts w:ascii="Arial" w:hAnsi="Arial" w:cs="Arial"/>
                <w:color w:val="000000"/>
                <w:sz w:val="24"/>
                <w:szCs w:val="24"/>
                <w:lang w:val="sq-AL"/>
              </w:rPr>
              <w:t xml:space="preserve">           </w:t>
            </w:r>
            <w:r w:rsidRPr="005A029E">
              <w:rPr>
                <w:rFonts w:ascii="Arial" w:hAnsi="Arial" w:cs="Arial"/>
                <w:color w:val="000000"/>
                <w:sz w:val="24"/>
                <w:szCs w:val="24"/>
                <w:lang w:val="sq-AL"/>
              </w:rPr>
              <w:t>N</w:t>
            </w:r>
            <w:r w:rsidRPr="005A029E">
              <w:rPr>
                <w:rFonts w:ascii="Arial" w:hAnsi="Arial" w:cs="Arial"/>
                <w:color w:val="000000"/>
                <w:sz w:val="24"/>
                <w:szCs w:val="24"/>
                <w:vertAlign w:val="subscript"/>
                <w:lang w:val="sq-AL"/>
              </w:rPr>
              <w:t xml:space="preserve">f </w:t>
            </w:r>
            <w:r w:rsidRPr="005A029E">
              <w:rPr>
                <w:rFonts w:ascii="Arial" w:hAnsi="Arial" w:cs="Arial"/>
                <w:color w:val="000000"/>
                <w:sz w:val="24"/>
                <w:szCs w:val="24"/>
                <w:lang w:val="sq-AL"/>
              </w:rPr>
              <w:t xml:space="preserve"> = S / a x b</w:t>
            </w:r>
          </w:p>
          <w:p w14:paraId="7951775D"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S - paraqet sipërfaqen, a – paraqet distancën në mes rendeve  b – paraqet distancën në mes fidaneve. Në rastin </w:t>
            </w:r>
            <w:r w:rsidR="007A0388">
              <w:rPr>
                <w:rFonts w:ascii="Arial" w:hAnsi="Arial" w:cs="Arial"/>
                <w:color w:val="000000"/>
                <w:sz w:val="24"/>
                <w:szCs w:val="24"/>
                <w:lang w:val="sq-AL"/>
              </w:rPr>
              <w:t>konkret</w:t>
            </w:r>
            <w:r w:rsidRPr="005A029E">
              <w:rPr>
                <w:rFonts w:ascii="Arial" w:hAnsi="Arial" w:cs="Arial"/>
                <w:color w:val="000000"/>
                <w:sz w:val="24"/>
                <w:szCs w:val="24"/>
                <w:lang w:val="sq-AL"/>
              </w:rPr>
              <w:t xml:space="preserve"> </w:t>
            </w:r>
            <w:r w:rsidRPr="005A029E">
              <w:rPr>
                <w:rFonts w:ascii="Arial" w:hAnsi="Arial" w:cs="Arial"/>
                <w:color w:val="000000"/>
                <w:sz w:val="24"/>
                <w:szCs w:val="24"/>
                <w:lang w:val="sq-AL"/>
              </w:rPr>
              <w:lastRenderedPageBreak/>
              <w:t>propozojmë që të dy këto distanca të jenë nga 2 m. Në pjesët ku do të behët mbjellja e fidaneve duhet të vendoset një shtresë e humusit prej 0.3- 0.5 m trashësi të analizuar nga aspekti agrokimik, pastaj duhet të bëhet ngjeshja e këtij substrati me qëllim që të jetë shtresa ma kompakte. Pas këtij operacioni duhet të bëhen vrimat në mënyrë të mekanizuar.</w:t>
            </w:r>
          </w:p>
          <w:p w14:paraId="455D2D16" w14:textId="77777777" w:rsidR="00D407BB"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Thellësia e  gropës duhet të jetë aq sa është i gjatë habitusi qendror i sistemit rrënjor të bimës, ndërsa gjerësia duhet të jetë e atillë që rrënjës t’i siguroj shtrirje sa më të lirë. </w:t>
            </w:r>
          </w:p>
          <w:p w14:paraId="22977A0A" w14:textId="77777777" w:rsidR="00D407BB"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Nëpër këto gropa duhet të hedhet 150 gr pleh mineral dhe pleh të djegur të shtallës e pastaj rreth bimës hidhet shtresa e dheut e cila duhet të jetë e ngjeshur sa më mirë. </w:t>
            </w:r>
          </w:p>
          <w:p w14:paraId="28318B54" w14:textId="77777777" w:rsidR="00D407BB"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Të gjitha këto bimë duhet të kontrollohen me kujdes gjendja shëndetësore e fidaneve. Fidanet duhet të shoqërohen me ambullazh përkatëse ne momentin e  blerjes. Nga sistemi rrënjor hiqen të gjitha pjesët e dëmtuara. </w:t>
            </w:r>
          </w:p>
          <w:p w14:paraId="0FBAEA1D"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Para se të mbillen fidanet, rrënjët e tyre duhet të zhyten në solucion prej bajage të freskët dhe argjili me qëllim që kjo përzierje të shërbejë si ushqim fillestar për bimën, si dhe dheu të ngjitet sa më mirë për rrënje. Bima e përgatitur në këtë mënyrë është e gatshme për mbjellje. Koha më e përshtatshme për mbjelljen e kulturave shumëvjeçare është vjeshta. Gjatë dimrit rrënja është aktive si dhe posedon sasitë optimale të lagështisë, kështu ne pranverë bima ka një startim më të suksesshëm. Mirëmbajtjes së plantacionit të krijuar duhet kushtuar kujdes i veçantë sidomos në ujitje, prashitje, krasitje etj. Pas mbjelljes së silvokulturave, investitori më tutje do të kujdeset për zhvillimin e tyre .</w:t>
            </w:r>
          </w:p>
          <w:p w14:paraId="10B410C9" w14:textId="77777777" w:rsidR="005A029E" w:rsidRPr="005A029E" w:rsidRDefault="005A029E" w:rsidP="00A93C3A">
            <w:pPr>
              <w:spacing w:after="0" w:line="360" w:lineRule="auto"/>
              <w:ind w:right="76"/>
              <w:jc w:val="both"/>
              <w:rPr>
                <w:rFonts w:ascii="Arial" w:hAnsi="Arial" w:cs="Arial"/>
                <w:color w:val="000000"/>
                <w:sz w:val="24"/>
                <w:szCs w:val="24"/>
                <w:lang w:val="sq-AL"/>
              </w:rPr>
            </w:pPr>
          </w:p>
          <w:p w14:paraId="66F4B5F9" w14:textId="77777777" w:rsidR="005A029E" w:rsidRPr="00E52E24" w:rsidRDefault="005A029E" w:rsidP="00A93C3A">
            <w:pPr>
              <w:spacing w:after="0" w:line="360" w:lineRule="auto"/>
              <w:ind w:right="76"/>
              <w:jc w:val="both"/>
              <w:outlineLvl w:val="0"/>
              <w:rPr>
                <w:rFonts w:ascii="Arial" w:hAnsi="Arial" w:cs="Arial"/>
                <w:b/>
                <w:color w:val="000000"/>
                <w:sz w:val="24"/>
                <w:szCs w:val="24"/>
                <w:lang w:val="sq-AL"/>
              </w:rPr>
            </w:pPr>
            <w:r w:rsidRPr="00E52E24">
              <w:rPr>
                <w:rFonts w:ascii="Arial" w:hAnsi="Arial" w:cs="Arial"/>
                <w:b/>
                <w:color w:val="000000"/>
                <w:sz w:val="24"/>
                <w:szCs w:val="24"/>
                <w:lang w:val="sq-AL"/>
              </w:rPr>
              <w:t>Rikultivimi biologjik</w:t>
            </w:r>
          </w:p>
          <w:p w14:paraId="54F6122F"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lastRenderedPageBreak/>
              <w:t xml:space="preserve">Qëllimi afatgjatë i rikultivimit biologjik është që të krijojmë ekosistem të ri në hapësirat e dëmtuara në të cilën do të krijohet baraspeshë relative e të gjitha elementeve të ekosistemit siç janë: toka, flora, fauna dhe efekti ekonomik në prodhimtarin bujqësore, blegtorale dhe në silvikulturë. </w:t>
            </w:r>
          </w:p>
          <w:p w14:paraId="7F247128" w14:textId="77777777" w:rsidR="00D407BB"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 xml:space="preserve"> Rikultivimi biologjik është faza përfundimtare me të cilën arrihet edhe qëllimi i rikultivimit. </w:t>
            </w:r>
          </w:p>
          <w:p w14:paraId="341614CD" w14:textId="77777777" w:rsidR="005A029E" w:rsidRPr="005A029E" w:rsidRDefault="005A029E" w:rsidP="00A93C3A">
            <w:pPr>
              <w:spacing w:after="0" w:line="360" w:lineRule="auto"/>
              <w:ind w:right="76"/>
              <w:jc w:val="both"/>
              <w:rPr>
                <w:rFonts w:ascii="Arial" w:hAnsi="Arial" w:cs="Arial"/>
                <w:color w:val="000000"/>
                <w:sz w:val="24"/>
                <w:szCs w:val="24"/>
                <w:lang w:val="sq-AL"/>
              </w:rPr>
            </w:pPr>
            <w:r w:rsidRPr="005A029E">
              <w:rPr>
                <w:rFonts w:ascii="Arial" w:hAnsi="Arial" w:cs="Arial"/>
                <w:color w:val="000000"/>
                <w:sz w:val="24"/>
                <w:szCs w:val="24"/>
                <w:lang w:val="sq-AL"/>
              </w:rPr>
              <w:t>Bimët të cil</w:t>
            </w:r>
            <w:r w:rsidR="00306BD9">
              <w:rPr>
                <w:rFonts w:ascii="Arial" w:hAnsi="Arial" w:cs="Arial"/>
                <w:color w:val="000000"/>
                <w:sz w:val="24"/>
                <w:szCs w:val="24"/>
                <w:lang w:val="sq-AL"/>
              </w:rPr>
              <w:t>at</w:t>
            </w:r>
            <w:r w:rsidRPr="005A029E">
              <w:rPr>
                <w:rFonts w:ascii="Arial" w:hAnsi="Arial" w:cs="Arial"/>
                <w:color w:val="000000"/>
                <w:sz w:val="24"/>
                <w:szCs w:val="24"/>
                <w:lang w:val="sq-AL"/>
              </w:rPr>
              <w:t xml:space="preserve"> </w:t>
            </w:r>
            <w:r w:rsidR="00BF182E">
              <w:rPr>
                <w:rFonts w:ascii="Arial" w:hAnsi="Arial" w:cs="Arial"/>
                <w:color w:val="000000"/>
                <w:sz w:val="24"/>
                <w:szCs w:val="24"/>
                <w:lang w:val="sq-AL"/>
              </w:rPr>
              <w:t>janë</w:t>
            </w:r>
            <w:r w:rsidRPr="005A029E">
              <w:rPr>
                <w:rFonts w:ascii="Arial" w:hAnsi="Arial" w:cs="Arial"/>
                <w:color w:val="000000"/>
                <w:sz w:val="24"/>
                <w:szCs w:val="24"/>
                <w:lang w:val="sq-AL"/>
              </w:rPr>
              <w:t xml:space="preserve"> propozuar në këtë projekt në sipërfaqet </w:t>
            </w:r>
            <w:r w:rsidR="00306BD9">
              <w:rPr>
                <w:rFonts w:ascii="Arial" w:hAnsi="Arial" w:cs="Arial"/>
                <w:color w:val="000000"/>
                <w:sz w:val="24"/>
                <w:szCs w:val="24"/>
                <w:lang w:val="sq-AL"/>
              </w:rPr>
              <w:t xml:space="preserve">e </w:t>
            </w:r>
            <w:r w:rsidRPr="005A029E">
              <w:rPr>
                <w:rFonts w:ascii="Arial" w:hAnsi="Arial" w:cs="Arial"/>
                <w:color w:val="000000"/>
                <w:sz w:val="24"/>
                <w:szCs w:val="24"/>
                <w:lang w:val="sq-AL"/>
              </w:rPr>
              <w:t xml:space="preserve">degraduara nga operimi i </w:t>
            </w:r>
            <w:r w:rsidR="00BF182E">
              <w:rPr>
                <w:rFonts w:ascii="Arial" w:hAnsi="Arial" w:cs="Arial"/>
                <w:color w:val="000000"/>
                <w:sz w:val="24"/>
                <w:szCs w:val="24"/>
                <w:lang w:val="sq-AL"/>
              </w:rPr>
              <w:t>objektit</w:t>
            </w:r>
            <w:r w:rsidR="00AE0931">
              <w:rPr>
                <w:rFonts w:ascii="Arial" w:hAnsi="Arial" w:cs="Arial"/>
                <w:color w:val="000000"/>
                <w:sz w:val="24"/>
                <w:szCs w:val="24"/>
                <w:lang w:val="sq-AL"/>
              </w:rPr>
              <w:t xml:space="preserve">  për </w:t>
            </w:r>
            <w:r w:rsidR="00BF182E">
              <w:rPr>
                <w:rFonts w:ascii="Arial" w:hAnsi="Arial" w:cs="Arial"/>
                <w:sz w:val="24"/>
                <w:szCs w:val="24"/>
              </w:rPr>
              <w:t xml:space="preserve"> r</w:t>
            </w:r>
            <w:r w:rsidR="00BF182E" w:rsidRPr="00936CD9">
              <w:rPr>
                <w:rFonts w:ascii="Arial" w:hAnsi="Arial" w:cs="Arial"/>
                <w:sz w:val="24"/>
                <w:szCs w:val="24"/>
              </w:rPr>
              <w:t xml:space="preserve">ipaketimin  e produkteve të mbrojtjes së bimëve </w:t>
            </w:r>
            <w:r w:rsidR="00BF182E" w:rsidRPr="00936CD9">
              <w:rPr>
                <w:rFonts w:ascii="Arial" w:hAnsi="Arial" w:cs="Arial"/>
                <w:color w:val="212120"/>
                <w:sz w:val="24"/>
                <w:szCs w:val="24"/>
              </w:rPr>
              <w:t>dhe plehrave minerale, kristalore dhe të lëngëta</w:t>
            </w:r>
            <w:r w:rsidR="00BF182E">
              <w:rPr>
                <w:rFonts w:ascii="Arial" w:eastAsia="Times New Roman" w:hAnsi="Arial" w:cs="Arial"/>
                <w:sz w:val="24"/>
                <w:szCs w:val="24"/>
                <w:lang w:val="sq-AL" w:eastAsia="ja-JP"/>
              </w:rPr>
              <w:t xml:space="preserve">  </w:t>
            </w:r>
            <w:r w:rsidRPr="005A029E">
              <w:rPr>
                <w:rFonts w:ascii="Arial" w:hAnsi="Arial" w:cs="Arial"/>
                <w:color w:val="000000"/>
                <w:sz w:val="24"/>
                <w:szCs w:val="24"/>
                <w:lang w:val="sq-AL"/>
              </w:rPr>
              <w:t xml:space="preserve">janë mbjellja e fidanëve fryt dhënëse, duke e kombinuar me mbjelljen e kulturave bujqësore periodike. </w:t>
            </w:r>
          </w:p>
          <w:p w14:paraId="4E28CD52" w14:textId="77777777" w:rsidR="005A029E" w:rsidRPr="005A029E" w:rsidRDefault="005A029E" w:rsidP="00A93C3A">
            <w:pPr>
              <w:autoSpaceDE w:val="0"/>
              <w:autoSpaceDN w:val="0"/>
              <w:adjustRightInd w:val="0"/>
              <w:spacing w:after="0" w:line="240" w:lineRule="auto"/>
              <w:ind w:right="76"/>
              <w:rPr>
                <w:rFonts w:ascii="Arial" w:hAnsi="Arial" w:cs="Arial"/>
                <w:sz w:val="24"/>
                <w:szCs w:val="24"/>
                <w:lang w:val="sq-AL" w:eastAsia="ja-JP"/>
              </w:rPr>
            </w:pPr>
          </w:p>
        </w:tc>
      </w:tr>
    </w:tbl>
    <w:p w14:paraId="1ECC3ECF"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1C9252D5" w14:textId="77777777" w:rsidR="005A029E" w:rsidRDefault="005A029E" w:rsidP="009A44EF">
      <w:pPr>
        <w:autoSpaceDE w:val="0"/>
        <w:autoSpaceDN w:val="0"/>
        <w:adjustRightInd w:val="0"/>
        <w:spacing w:after="0" w:line="240" w:lineRule="auto"/>
        <w:rPr>
          <w:rFonts w:ascii="Arial" w:hAnsi="Arial" w:cs="Arial"/>
          <w:sz w:val="24"/>
          <w:szCs w:val="24"/>
          <w:lang w:val="sq-AL" w:eastAsia="ja-JP"/>
        </w:rPr>
      </w:pPr>
    </w:p>
    <w:p w14:paraId="348081BB" w14:textId="77777777" w:rsidR="00D0547D" w:rsidRPr="005A029E" w:rsidRDefault="00D0547D" w:rsidP="009A44EF">
      <w:pPr>
        <w:autoSpaceDE w:val="0"/>
        <w:autoSpaceDN w:val="0"/>
        <w:adjustRightInd w:val="0"/>
        <w:spacing w:after="0" w:line="240" w:lineRule="auto"/>
        <w:rPr>
          <w:rFonts w:ascii="Arial" w:hAnsi="Arial" w:cs="Arial"/>
          <w:sz w:val="24"/>
          <w:szCs w:val="24"/>
          <w:lang w:val="sq-AL" w:eastAsia="ja-JP"/>
        </w:rPr>
      </w:pPr>
    </w:p>
    <w:tbl>
      <w:tblPr>
        <w:tblW w:w="9777" w:type="dxa"/>
        <w:tblInd w:w="288" w:type="dxa"/>
        <w:tblLayout w:type="fixed"/>
        <w:tblLook w:val="04A0" w:firstRow="1" w:lastRow="0" w:firstColumn="1" w:lastColumn="0" w:noHBand="0" w:noVBand="1"/>
      </w:tblPr>
      <w:tblGrid>
        <w:gridCol w:w="900"/>
        <w:gridCol w:w="2037"/>
        <w:gridCol w:w="6840"/>
      </w:tblGrid>
      <w:tr w:rsidR="005A029E" w:rsidRPr="005A029E" w14:paraId="09B6A0B1" w14:textId="77777777" w:rsidTr="00E52E24">
        <w:trPr>
          <w:trHeight w:val="838"/>
        </w:trPr>
        <w:tc>
          <w:tcPr>
            <w:tcW w:w="9777" w:type="dxa"/>
            <w:gridSpan w:val="3"/>
            <w:tcBorders>
              <w:top w:val="double" w:sz="4" w:space="0" w:color="000000"/>
              <w:left w:val="double" w:sz="4" w:space="0" w:color="000000"/>
              <w:bottom w:val="single" w:sz="4" w:space="0" w:color="000000"/>
              <w:right w:val="double" w:sz="4" w:space="0" w:color="000000"/>
            </w:tcBorders>
            <w:vAlign w:val="bottom"/>
          </w:tcPr>
          <w:p w14:paraId="40FDC04B" w14:textId="77777777" w:rsidR="00D407BB" w:rsidRDefault="00D407BB" w:rsidP="009A44EF">
            <w:pPr>
              <w:autoSpaceDE w:val="0"/>
              <w:autoSpaceDN w:val="0"/>
              <w:adjustRightInd w:val="0"/>
              <w:spacing w:after="0" w:line="240" w:lineRule="auto"/>
              <w:rPr>
                <w:rFonts w:ascii="Arial" w:hAnsi="Arial" w:cs="Arial"/>
                <w:b/>
                <w:bCs/>
                <w:sz w:val="24"/>
                <w:szCs w:val="24"/>
                <w:lang w:val="sq-AL" w:eastAsia="ja-JP"/>
              </w:rPr>
            </w:pPr>
          </w:p>
          <w:p w14:paraId="61C6E385" w14:textId="77777777" w:rsidR="005A029E" w:rsidRDefault="005A029E" w:rsidP="009A44EF">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bCs/>
                <w:sz w:val="24"/>
                <w:szCs w:val="24"/>
                <w:lang w:val="sq-AL" w:eastAsia="ja-JP"/>
              </w:rPr>
              <w:t>9. MENAXHIMI I MBETURINAVE</w:t>
            </w:r>
            <w:r w:rsidRPr="005A029E">
              <w:rPr>
                <w:rFonts w:ascii="Arial" w:hAnsi="Arial" w:cs="Arial"/>
                <w:b/>
                <w:sz w:val="24"/>
                <w:szCs w:val="24"/>
                <w:lang w:val="sq-AL" w:eastAsia="ja-JP"/>
              </w:rPr>
              <w:t xml:space="preserve"> </w:t>
            </w:r>
          </w:p>
          <w:p w14:paraId="26136333" w14:textId="77777777" w:rsidR="00D407BB" w:rsidRDefault="00D407BB" w:rsidP="009A44EF">
            <w:pPr>
              <w:autoSpaceDE w:val="0"/>
              <w:autoSpaceDN w:val="0"/>
              <w:adjustRightInd w:val="0"/>
              <w:spacing w:after="0" w:line="240" w:lineRule="auto"/>
              <w:rPr>
                <w:rFonts w:ascii="Arial" w:hAnsi="Arial" w:cs="Arial"/>
                <w:b/>
                <w:sz w:val="24"/>
                <w:szCs w:val="24"/>
                <w:lang w:val="sq-AL" w:eastAsia="ja-JP"/>
              </w:rPr>
            </w:pPr>
          </w:p>
          <w:p w14:paraId="50D154FF"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tc>
      </w:tr>
      <w:tr w:rsidR="005A029E" w:rsidRPr="005A029E" w14:paraId="538D37D9"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3E3F68EA"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9.1.</w:t>
            </w:r>
          </w:p>
        </w:tc>
        <w:tc>
          <w:tcPr>
            <w:tcW w:w="2037" w:type="dxa"/>
            <w:tcBorders>
              <w:top w:val="single" w:sz="4" w:space="0" w:color="000000"/>
              <w:left w:val="single" w:sz="4" w:space="0" w:color="000000"/>
              <w:bottom w:val="single" w:sz="4" w:space="0" w:color="000000"/>
              <w:right w:val="single" w:sz="4" w:space="0" w:color="000000"/>
            </w:tcBorders>
            <w:hideMark/>
          </w:tcPr>
          <w:p w14:paraId="21A89ED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Plani për menaxhimin e mbeturinave </w:t>
            </w:r>
          </w:p>
        </w:tc>
        <w:tc>
          <w:tcPr>
            <w:tcW w:w="6840" w:type="dxa"/>
            <w:tcBorders>
              <w:top w:val="single" w:sz="4" w:space="0" w:color="000000"/>
              <w:left w:val="single" w:sz="4" w:space="0" w:color="000000"/>
              <w:bottom w:val="single" w:sz="4" w:space="0" w:color="000000"/>
              <w:right w:val="double" w:sz="4" w:space="0" w:color="000000"/>
            </w:tcBorders>
          </w:tcPr>
          <w:p w14:paraId="5CE28308" w14:textId="77777777" w:rsidR="005A029E" w:rsidRPr="005A029E" w:rsidRDefault="005A029E" w:rsidP="006B238C">
            <w:pPr>
              <w:autoSpaceDE w:val="0"/>
              <w:autoSpaceDN w:val="0"/>
              <w:adjustRightInd w:val="0"/>
              <w:spacing w:after="0" w:line="240" w:lineRule="auto"/>
              <w:ind w:right="72"/>
              <w:jc w:val="both"/>
              <w:rPr>
                <w:rFonts w:ascii="Arial" w:hAnsi="Arial" w:cs="Arial"/>
                <w:sz w:val="24"/>
                <w:szCs w:val="24"/>
                <w:lang w:val="sq-AL" w:eastAsia="ja-JP"/>
              </w:rPr>
            </w:pPr>
          </w:p>
          <w:p w14:paraId="78C9BD71" w14:textId="77777777" w:rsidR="005A029E" w:rsidRPr="005A029E" w:rsidRDefault="005A029E" w:rsidP="007A0388">
            <w:pPr>
              <w:spacing w:after="0" w:line="360" w:lineRule="auto"/>
              <w:ind w:right="72"/>
              <w:jc w:val="both"/>
              <w:rPr>
                <w:rFonts w:ascii="Arial" w:hAnsi="Arial" w:cs="Arial"/>
                <w:sz w:val="24"/>
                <w:szCs w:val="24"/>
                <w:lang w:val="sq-AL"/>
              </w:rPr>
            </w:pPr>
            <w:r w:rsidRPr="005A029E">
              <w:rPr>
                <w:rFonts w:ascii="Arial" w:hAnsi="Arial" w:cs="Arial"/>
                <w:sz w:val="24"/>
                <w:szCs w:val="24"/>
                <w:lang w:val="sq-AL"/>
              </w:rPr>
              <w:t xml:space="preserve">Plani i menaxhimit me mbeturina do të mundëson: </w:t>
            </w:r>
          </w:p>
          <w:p w14:paraId="6E759BB3" w14:textId="77777777" w:rsidR="005A029E" w:rsidRPr="006B238C" w:rsidRDefault="005A029E" w:rsidP="00BB36B1">
            <w:pPr>
              <w:pStyle w:val="ListParagraph"/>
              <w:numPr>
                <w:ilvl w:val="0"/>
                <w:numId w:val="23"/>
              </w:numPr>
              <w:spacing w:line="360" w:lineRule="auto"/>
              <w:ind w:left="672" w:right="72"/>
              <w:jc w:val="both"/>
              <w:rPr>
                <w:rFonts w:ascii="Arial" w:eastAsia="MS Mincho" w:hAnsi="Arial" w:cs="Arial"/>
              </w:rPr>
            </w:pPr>
            <w:r w:rsidRPr="006B238C">
              <w:rPr>
                <w:rFonts w:ascii="Arial" w:eastAsia="MS Mincho" w:hAnsi="Arial" w:cs="Arial"/>
              </w:rPr>
              <w:t xml:space="preserve">Reduktimin e prodhimit të mbeturinave nga aktiviteti i </w:t>
            </w:r>
            <w:r w:rsidR="00BF182E">
              <w:rPr>
                <w:rFonts w:ascii="Arial" w:hAnsi="Arial" w:cs="Arial"/>
                <w:lang w:eastAsia="ja-JP"/>
              </w:rPr>
              <w:t xml:space="preserve">objektit </w:t>
            </w:r>
            <w:r w:rsidR="00306BD9">
              <w:rPr>
                <w:rFonts w:ascii="Arial" w:hAnsi="Arial" w:cs="Arial"/>
                <w:lang w:eastAsia="ja-JP"/>
              </w:rPr>
              <w:t xml:space="preserve"> </w:t>
            </w:r>
            <w:r w:rsidR="006B238C" w:rsidRPr="006B238C">
              <w:rPr>
                <w:rFonts w:ascii="Arial" w:hAnsi="Arial" w:cs="Arial"/>
                <w:lang w:eastAsia="ja-JP"/>
              </w:rPr>
              <w:t xml:space="preserve">për </w:t>
            </w:r>
            <w:r w:rsidR="00BF182E">
              <w:rPr>
                <w:rFonts w:ascii="Arial" w:hAnsi="Arial" w:cs="Arial"/>
              </w:rPr>
              <w:t>r</w:t>
            </w:r>
            <w:r w:rsidR="00BF182E" w:rsidRPr="00936CD9">
              <w:rPr>
                <w:rFonts w:ascii="Arial" w:hAnsi="Arial" w:cs="Arial"/>
              </w:rPr>
              <w:t xml:space="preserve">ipaketimin  e produkteve të mbrojtjes së bimëve </w:t>
            </w:r>
            <w:r w:rsidR="00BF182E" w:rsidRPr="00936CD9">
              <w:rPr>
                <w:rFonts w:ascii="Arial" w:hAnsi="Arial" w:cs="Arial"/>
                <w:color w:val="212120"/>
              </w:rPr>
              <w:t>dhe plehrave minerale, kristalore dhe të lëngëta</w:t>
            </w:r>
            <w:r w:rsidR="00BF182E">
              <w:rPr>
                <w:rFonts w:ascii="Arial" w:hAnsi="Arial" w:cs="Arial"/>
                <w:lang w:eastAsia="ja-JP"/>
              </w:rPr>
              <w:t xml:space="preserve">  </w:t>
            </w:r>
            <w:r w:rsidR="006B238C" w:rsidRPr="006B238C">
              <w:rPr>
                <w:rFonts w:ascii="Arial" w:hAnsi="Arial" w:cs="Arial"/>
              </w:rPr>
              <w:t xml:space="preserve">të </w:t>
            </w:r>
            <w:r w:rsidRPr="006B238C">
              <w:rPr>
                <w:rFonts w:ascii="Arial" w:hAnsi="Arial" w:cs="Arial"/>
              </w:rPr>
              <w:t xml:space="preserve"> </w:t>
            </w:r>
            <w:r w:rsidR="006B238C" w:rsidRPr="006B238C">
              <w:rPr>
                <w:rFonts w:ascii="Arial" w:hAnsi="Arial" w:cs="Arial"/>
                <w:color w:val="000000"/>
                <w:lang w:eastAsia="ja-JP"/>
              </w:rPr>
              <w:t xml:space="preserve">Kompanisë </w:t>
            </w:r>
            <w:r w:rsidR="006B238C" w:rsidRPr="006B238C">
              <w:rPr>
                <w:rFonts w:ascii="Arial" w:hAnsi="Arial" w:cs="Arial"/>
              </w:rPr>
              <w:t xml:space="preserve"> </w:t>
            </w:r>
            <w:r w:rsidR="00BF182E" w:rsidRPr="00936CD9">
              <w:rPr>
                <w:rFonts w:ascii="Arial" w:hAnsi="Arial" w:cs="Arial"/>
              </w:rPr>
              <w:t>,,Agrounion” Sh.p.k. Sllatinë e Madhe , Fushë Kosovë</w:t>
            </w:r>
            <w:r w:rsidR="006B238C" w:rsidRPr="006B238C">
              <w:rPr>
                <w:rFonts w:ascii="Arial" w:hAnsi="Arial" w:cs="Arial"/>
                <w:lang w:eastAsia="ja-JP"/>
              </w:rPr>
              <w:t xml:space="preserve">, </w:t>
            </w:r>
            <w:r w:rsidR="006B238C">
              <w:rPr>
                <w:rFonts w:ascii="Arial" w:eastAsia="MS Mincho" w:hAnsi="Arial" w:cs="Arial"/>
              </w:rPr>
              <w:t>k</w:t>
            </w:r>
            <w:r w:rsidRPr="006B238C">
              <w:rPr>
                <w:rFonts w:ascii="Arial" w:eastAsia="MS Mincho" w:hAnsi="Arial" w:cs="Arial"/>
              </w:rPr>
              <w:t xml:space="preserve">lasifikimin dhe mënyrën e magazinimit të përkohshëm të mbeturinave </w:t>
            </w:r>
            <w:r w:rsidRPr="006B238C">
              <w:rPr>
                <w:rFonts w:ascii="Arial" w:hAnsi="Arial" w:cs="Arial"/>
                <w:color w:val="000000"/>
              </w:rPr>
              <w:t>ne bazë te  rregullave dhe kushteve të përcaktuara me Ligj të mbeturinave, Nr.04/L-060  </w:t>
            </w:r>
          </w:p>
          <w:p w14:paraId="30E3016A" w14:textId="77777777" w:rsidR="005A029E" w:rsidRPr="006B238C" w:rsidRDefault="005A029E" w:rsidP="00BB36B1">
            <w:pPr>
              <w:pStyle w:val="ListParagraph"/>
              <w:numPr>
                <w:ilvl w:val="0"/>
                <w:numId w:val="23"/>
              </w:numPr>
              <w:spacing w:line="360" w:lineRule="auto"/>
              <w:ind w:right="72"/>
              <w:jc w:val="both"/>
              <w:rPr>
                <w:rFonts w:ascii="Arial" w:eastAsia="MS Mincho" w:hAnsi="Arial" w:cs="Arial"/>
              </w:rPr>
            </w:pPr>
            <w:r w:rsidRPr="006B238C">
              <w:rPr>
                <w:rFonts w:ascii="Arial" w:eastAsia="MS Mincho" w:hAnsi="Arial" w:cs="Arial"/>
              </w:rPr>
              <w:t>Menaxhimin me mbeturina</w:t>
            </w:r>
            <w:r w:rsidR="006B238C">
              <w:rPr>
                <w:rFonts w:ascii="Arial" w:eastAsia="MS Mincho" w:hAnsi="Arial" w:cs="Arial"/>
              </w:rPr>
              <w:t xml:space="preserve"> </w:t>
            </w:r>
            <w:r w:rsidRPr="006B238C">
              <w:rPr>
                <w:rFonts w:ascii="Arial" w:eastAsia="MS Mincho" w:hAnsi="Arial" w:cs="Arial"/>
              </w:rPr>
              <w:t xml:space="preserve"> të</w:t>
            </w:r>
            <w:r w:rsidRPr="006B238C">
              <w:rPr>
                <w:rFonts w:ascii="Arial" w:hAnsi="Arial" w:cs="Arial"/>
                <w:color w:val="000000"/>
              </w:rPr>
              <w:t xml:space="preserve"> ngurta komunale  </w:t>
            </w:r>
            <w:r w:rsidR="006B238C">
              <w:rPr>
                <w:rFonts w:ascii="Arial" w:hAnsi="Arial" w:cs="Arial"/>
                <w:color w:val="000000"/>
              </w:rPr>
              <w:t xml:space="preserve">të cilat duhet të </w:t>
            </w:r>
            <w:r w:rsidRPr="006B238C">
              <w:rPr>
                <w:rFonts w:ascii="Arial" w:hAnsi="Arial" w:cs="Arial"/>
                <w:color w:val="000000"/>
              </w:rPr>
              <w:t xml:space="preserve"> grumbullo</w:t>
            </w:r>
            <w:r w:rsidR="006B238C">
              <w:rPr>
                <w:rFonts w:ascii="Arial" w:hAnsi="Arial" w:cs="Arial"/>
                <w:color w:val="000000"/>
              </w:rPr>
              <w:t>hen</w:t>
            </w:r>
            <w:r w:rsidRPr="006B238C">
              <w:rPr>
                <w:rFonts w:ascii="Arial" w:hAnsi="Arial" w:cs="Arial"/>
                <w:color w:val="000000"/>
              </w:rPr>
              <w:t>, klasifiko</w:t>
            </w:r>
            <w:r w:rsidR="006B238C">
              <w:rPr>
                <w:rFonts w:ascii="Arial" w:hAnsi="Arial" w:cs="Arial"/>
                <w:color w:val="000000"/>
              </w:rPr>
              <w:t>hen</w:t>
            </w:r>
            <w:r w:rsidRPr="006B238C">
              <w:rPr>
                <w:rFonts w:ascii="Arial" w:hAnsi="Arial" w:cs="Arial"/>
                <w:color w:val="000000"/>
              </w:rPr>
              <w:t xml:space="preserve"> dhe vendos</w:t>
            </w:r>
            <w:r w:rsidR="006B238C">
              <w:rPr>
                <w:rFonts w:ascii="Arial" w:hAnsi="Arial" w:cs="Arial"/>
                <w:color w:val="000000"/>
              </w:rPr>
              <w:t>en</w:t>
            </w:r>
            <w:r w:rsidRPr="006B238C">
              <w:rPr>
                <w:rFonts w:ascii="Arial" w:hAnsi="Arial" w:cs="Arial"/>
                <w:color w:val="000000"/>
              </w:rPr>
              <w:t xml:space="preserve">  në </w:t>
            </w:r>
            <w:r w:rsidRPr="006B238C">
              <w:rPr>
                <w:rFonts w:ascii="Arial" w:hAnsi="Arial" w:cs="Arial"/>
                <w:color w:val="000000"/>
              </w:rPr>
              <w:lastRenderedPageBreak/>
              <w:t>kontejnerë  të posaçëm të pajisur me kapak për mbulim</w:t>
            </w:r>
            <w:r w:rsidRPr="006B238C">
              <w:rPr>
                <w:rFonts w:ascii="Arial" w:eastAsia="MS Mincho" w:hAnsi="Arial" w:cs="Arial"/>
              </w:rPr>
              <w:t xml:space="preserve"> me qëllim të mbrojtjes së tokës dhe ujërave nëntokësor.</w:t>
            </w:r>
          </w:p>
          <w:p w14:paraId="0FB9FBD4" w14:textId="77777777" w:rsidR="005A029E" w:rsidRPr="005A029E" w:rsidRDefault="005A029E" w:rsidP="006B238C">
            <w:pPr>
              <w:spacing w:after="0" w:line="360" w:lineRule="auto"/>
              <w:ind w:right="72"/>
              <w:jc w:val="both"/>
              <w:rPr>
                <w:rFonts w:ascii="Arial" w:eastAsia="Times New Roman" w:hAnsi="Arial" w:cs="Arial"/>
                <w:color w:val="000000"/>
                <w:sz w:val="24"/>
                <w:szCs w:val="24"/>
              </w:rPr>
            </w:pPr>
            <w:r w:rsidRPr="005A029E">
              <w:rPr>
                <w:rFonts w:ascii="Arial" w:hAnsi="Arial" w:cs="Arial"/>
                <w:sz w:val="24"/>
                <w:szCs w:val="24"/>
                <w:lang w:val="sq-AL"/>
              </w:rPr>
              <w:t xml:space="preserve">Plani i menaxhimit me mbeturina përfshinë </w:t>
            </w:r>
            <w:r w:rsidRPr="005A029E">
              <w:rPr>
                <w:rFonts w:ascii="Arial" w:hAnsi="Arial" w:cs="Arial"/>
                <w:sz w:val="24"/>
                <w:szCs w:val="24"/>
              </w:rPr>
              <w:t xml:space="preserve"> aktivitetet për evitimin dhe reduktimin e prodhimit të mbeturinave dhe ndikimit të tyre në mjedis dhe shëndetin e njeriut, </w:t>
            </w:r>
            <w:r w:rsidR="006B238C">
              <w:rPr>
                <w:rFonts w:ascii="Arial" w:hAnsi="Arial" w:cs="Arial"/>
                <w:sz w:val="24"/>
                <w:szCs w:val="24"/>
              </w:rPr>
              <w:t>p</w:t>
            </w:r>
            <w:r w:rsidRPr="005A029E">
              <w:rPr>
                <w:rFonts w:ascii="Arial" w:hAnsi="Arial" w:cs="Arial"/>
                <w:sz w:val="24"/>
                <w:szCs w:val="24"/>
              </w:rPr>
              <w:t>lani për menaxhimin e mbeturinave  përmban,  masat e zbatuara  me qëllim të parandalimit të krijimit të mbeturinave, zvogëlimit të sasisë së tyre zbatimin e masave dhe teknikave për mbrojtjen e mjedisit dhe shëndetin e njeriut,  përcaktimin e mënyrës për magazinimin, trajtimin, riciklimin dhe deponimin e mbeturinave.</w:t>
            </w:r>
            <w:r w:rsidRPr="005A029E">
              <w:rPr>
                <w:rFonts w:ascii="Arial" w:hAnsi="Arial" w:cs="Arial"/>
                <w:sz w:val="24"/>
                <w:szCs w:val="24"/>
                <w:lang w:val="sq-AL"/>
              </w:rPr>
              <w:t xml:space="preserve"> Klasifikimin dhe mënyrën e magazinimit të përkohshëm të mbeturinave </w:t>
            </w:r>
            <w:r w:rsidRPr="005A029E">
              <w:rPr>
                <w:rFonts w:ascii="Arial" w:eastAsia="Times New Roman" w:hAnsi="Arial" w:cs="Arial"/>
                <w:color w:val="000000"/>
                <w:sz w:val="24"/>
                <w:szCs w:val="24"/>
              </w:rPr>
              <w:t>ne bazë te  rregullave dhe kushteve të përcaktuara me Ligj të mbeturinave, Nr.04/L-060  </w:t>
            </w:r>
          </w:p>
          <w:p w14:paraId="6CFEAFF5" w14:textId="77777777" w:rsidR="005A029E" w:rsidRPr="006B238C" w:rsidRDefault="005A029E" w:rsidP="00BB36B1">
            <w:pPr>
              <w:numPr>
                <w:ilvl w:val="0"/>
                <w:numId w:val="9"/>
              </w:numPr>
              <w:spacing w:after="0" w:line="360" w:lineRule="auto"/>
              <w:ind w:left="672" w:right="72"/>
              <w:jc w:val="both"/>
              <w:rPr>
                <w:rFonts w:ascii="Arial" w:hAnsi="Arial" w:cs="Arial"/>
                <w:sz w:val="24"/>
                <w:szCs w:val="24"/>
                <w:lang w:val="sq-AL"/>
              </w:rPr>
            </w:pPr>
            <w:r w:rsidRPr="006B238C">
              <w:rPr>
                <w:rFonts w:ascii="Arial" w:hAnsi="Arial" w:cs="Arial"/>
                <w:sz w:val="24"/>
                <w:szCs w:val="24"/>
                <w:lang w:val="sq-AL"/>
              </w:rPr>
              <w:t xml:space="preserve">Menaxhimin me vajrat mbeturinë </w:t>
            </w:r>
            <w:r w:rsidRPr="006B238C">
              <w:rPr>
                <w:rFonts w:ascii="Arial" w:eastAsia="Times New Roman" w:hAnsi="Arial" w:cs="Arial"/>
                <w:color w:val="000000"/>
                <w:sz w:val="24"/>
                <w:szCs w:val="24"/>
              </w:rPr>
              <w:t>të cilat duhet të grumbullohen dhe te ven</w:t>
            </w:r>
            <w:r w:rsidR="006B238C">
              <w:rPr>
                <w:rFonts w:ascii="Arial" w:eastAsia="Times New Roman" w:hAnsi="Arial" w:cs="Arial"/>
                <w:color w:val="000000"/>
                <w:sz w:val="24"/>
                <w:szCs w:val="24"/>
              </w:rPr>
              <w:t>d</w:t>
            </w:r>
            <w:r w:rsidRPr="006B238C">
              <w:rPr>
                <w:rFonts w:ascii="Arial" w:eastAsia="Times New Roman" w:hAnsi="Arial" w:cs="Arial"/>
                <w:color w:val="000000"/>
                <w:sz w:val="24"/>
                <w:szCs w:val="24"/>
              </w:rPr>
              <w:t>osen në fuqi  të mbyllura dhe të siguruara .</w:t>
            </w:r>
          </w:p>
          <w:p w14:paraId="01B12FD6" w14:textId="77777777" w:rsidR="005A029E" w:rsidRPr="005A029E" w:rsidRDefault="005A029E" w:rsidP="00BB36B1">
            <w:pPr>
              <w:numPr>
                <w:ilvl w:val="0"/>
                <w:numId w:val="9"/>
              </w:numPr>
              <w:spacing w:after="0" w:line="360" w:lineRule="auto"/>
              <w:ind w:left="672" w:right="72"/>
              <w:jc w:val="both"/>
              <w:rPr>
                <w:rFonts w:ascii="Arial" w:hAnsi="Arial" w:cs="Arial"/>
                <w:sz w:val="24"/>
                <w:szCs w:val="24"/>
                <w:lang w:val="sq-AL"/>
              </w:rPr>
            </w:pPr>
            <w:r w:rsidRPr="005A029E">
              <w:rPr>
                <w:rFonts w:ascii="Arial" w:hAnsi="Arial" w:cs="Arial"/>
                <w:sz w:val="24"/>
                <w:szCs w:val="24"/>
                <w:lang w:val="sq-AL"/>
              </w:rPr>
              <w:t xml:space="preserve">Menaxhimin me mbeturina </w:t>
            </w:r>
            <w:r w:rsidRPr="005A029E">
              <w:rPr>
                <w:rFonts w:ascii="Arial" w:eastAsia="Times New Roman" w:hAnsi="Arial" w:cs="Arial"/>
                <w:color w:val="000000"/>
                <w:sz w:val="24"/>
                <w:szCs w:val="24"/>
              </w:rPr>
              <w:t xml:space="preserve"> komunale të cilat duhet të grumbullohen, klasifikohen dhe të vendosen  në kontejnerë  të posaçëm të pajisur me kapak për mbulim</w:t>
            </w:r>
            <w:r w:rsidRPr="005A029E">
              <w:rPr>
                <w:rFonts w:ascii="Arial" w:hAnsi="Arial" w:cs="Arial"/>
                <w:sz w:val="24"/>
                <w:szCs w:val="24"/>
                <w:lang w:val="sq-AL"/>
              </w:rPr>
              <w:t xml:space="preserve"> me qëllim të mbrojtjes së tokës dhe ujërave nëntokësor.</w:t>
            </w:r>
          </w:p>
          <w:p w14:paraId="0584D287" w14:textId="77777777" w:rsidR="005A029E" w:rsidRPr="005A029E" w:rsidRDefault="005A029E" w:rsidP="006B238C">
            <w:pPr>
              <w:ind w:right="72"/>
              <w:jc w:val="both"/>
              <w:rPr>
                <w:rFonts w:ascii="Arial" w:eastAsia="Times New Roman" w:hAnsi="Arial" w:cs="Arial"/>
                <w:sz w:val="24"/>
                <w:szCs w:val="24"/>
                <w:lang w:val="sq-AL"/>
              </w:rPr>
            </w:pPr>
          </w:p>
        </w:tc>
      </w:tr>
      <w:tr w:rsidR="005A029E" w:rsidRPr="005A029E" w14:paraId="0AE41CB1"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6BA45025"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9.1.1.</w:t>
            </w:r>
          </w:p>
        </w:tc>
        <w:tc>
          <w:tcPr>
            <w:tcW w:w="2037" w:type="dxa"/>
            <w:tcBorders>
              <w:top w:val="single" w:sz="4" w:space="0" w:color="000000"/>
              <w:left w:val="single" w:sz="4" w:space="0" w:color="000000"/>
              <w:bottom w:val="single" w:sz="4" w:space="0" w:color="000000"/>
              <w:right w:val="single" w:sz="4" w:space="0" w:color="000000"/>
            </w:tcBorders>
            <w:hideMark/>
          </w:tcPr>
          <w:p w14:paraId="19A38192"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Magazinimi i përkohshëm i mbeturinave</w:t>
            </w:r>
          </w:p>
        </w:tc>
        <w:tc>
          <w:tcPr>
            <w:tcW w:w="6840" w:type="dxa"/>
            <w:tcBorders>
              <w:top w:val="single" w:sz="4" w:space="0" w:color="000000"/>
              <w:left w:val="single" w:sz="4" w:space="0" w:color="000000"/>
              <w:bottom w:val="single" w:sz="4" w:space="0" w:color="000000"/>
              <w:right w:val="double" w:sz="4" w:space="0" w:color="000000"/>
            </w:tcBorders>
            <w:hideMark/>
          </w:tcPr>
          <w:p w14:paraId="30AE87B2" w14:textId="77777777" w:rsidR="0052714F" w:rsidRDefault="0052714F" w:rsidP="0052714F">
            <w:pPr>
              <w:autoSpaceDE w:val="0"/>
              <w:autoSpaceDN w:val="0"/>
              <w:adjustRightInd w:val="0"/>
              <w:spacing w:after="0" w:line="360" w:lineRule="auto"/>
              <w:ind w:right="72"/>
              <w:jc w:val="both"/>
              <w:rPr>
                <w:rFonts w:ascii="Arial" w:hAnsi="Arial" w:cs="Arial"/>
                <w:color w:val="000000"/>
                <w:sz w:val="24"/>
                <w:szCs w:val="24"/>
                <w:lang w:eastAsia="ja-JP"/>
              </w:rPr>
            </w:pPr>
          </w:p>
          <w:p w14:paraId="32988058" w14:textId="77777777" w:rsidR="005A029E" w:rsidRDefault="005A029E" w:rsidP="0052714F">
            <w:pPr>
              <w:autoSpaceDE w:val="0"/>
              <w:autoSpaceDN w:val="0"/>
              <w:adjustRightInd w:val="0"/>
              <w:spacing w:after="0" w:line="360" w:lineRule="auto"/>
              <w:ind w:right="72"/>
              <w:jc w:val="both"/>
              <w:rPr>
                <w:rFonts w:ascii="Arial" w:eastAsia="Times New Roman" w:hAnsi="Arial" w:cs="Arial"/>
                <w:color w:val="000000"/>
                <w:sz w:val="24"/>
                <w:szCs w:val="24"/>
                <w:lang w:val="sq-AL" w:eastAsia="ja-JP"/>
              </w:rPr>
            </w:pPr>
            <w:r w:rsidRPr="005A029E">
              <w:rPr>
                <w:rFonts w:ascii="Arial" w:hAnsi="Arial" w:cs="Arial"/>
                <w:color w:val="000000"/>
                <w:sz w:val="24"/>
                <w:szCs w:val="24"/>
                <w:lang w:eastAsia="ja-JP"/>
              </w:rPr>
              <w:t xml:space="preserve">Gjatë aktivitetit te Kompanisë  </w:t>
            </w:r>
            <w:r w:rsidR="00BF182E" w:rsidRPr="00936CD9">
              <w:rPr>
                <w:rFonts w:ascii="Arial" w:hAnsi="Arial" w:cs="Arial"/>
                <w:sz w:val="24"/>
                <w:szCs w:val="24"/>
              </w:rPr>
              <w:t>,,Agrounion” Sh.p.k. Sllatinë e Madhe , Fushë Kosovë</w:t>
            </w:r>
            <w:r w:rsidR="00BF182E" w:rsidRPr="003C7A65">
              <w:rPr>
                <w:rFonts w:ascii="Arial" w:eastAsia="Times New Roman" w:hAnsi="Arial" w:cs="Arial"/>
                <w:sz w:val="24"/>
                <w:szCs w:val="24"/>
                <w:lang w:val="sq-AL"/>
              </w:rPr>
              <w:t xml:space="preserve"> </w:t>
            </w:r>
            <w:r w:rsidR="00BF182E" w:rsidRPr="00E67AA8">
              <w:rPr>
                <w:rFonts w:ascii="Arial" w:hAnsi="Arial" w:cs="Arial"/>
                <w:sz w:val="24"/>
                <w:szCs w:val="24"/>
                <w:lang w:val="sq-AL" w:eastAsia="ja-JP"/>
              </w:rPr>
              <w:t xml:space="preserve">, </w:t>
            </w:r>
            <w:r w:rsidR="00BF182E">
              <w:rPr>
                <w:rFonts w:ascii="Arial" w:hAnsi="Arial" w:cs="Arial"/>
                <w:sz w:val="24"/>
                <w:szCs w:val="24"/>
                <w:lang w:val="sq-AL" w:eastAsia="ja-JP"/>
              </w:rPr>
              <w:t xml:space="preserve">në objektin </w:t>
            </w:r>
            <w:r w:rsidR="00BF182E" w:rsidRPr="003C7A65">
              <w:rPr>
                <w:rFonts w:ascii="Arial" w:hAnsi="Arial" w:cs="Arial"/>
                <w:sz w:val="24"/>
                <w:szCs w:val="24"/>
              </w:rPr>
              <w:t xml:space="preserve">për </w:t>
            </w:r>
            <w:r w:rsidR="00BF182E">
              <w:rPr>
                <w:rFonts w:ascii="Arial" w:hAnsi="Arial" w:cs="Arial"/>
                <w:sz w:val="24"/>
                <w:szCs w:val="24"/>
              </w:rPr>
              <w:t>r</w:t>
            </w:r>
            <w:r w:rsidR="00BF182E" w:rsidRPr="00936CD9">
              <w:rPr>
                <w:rFonts w:ascii="Arial" w:hAnsi="Arial" w:cs="Arial"/>
                <w:sz w:val="24"/>
                <w:szCs w:val="24"/>
              </w:rPr>
              <w:t xml:space="preserve">ipaketimin  e produkteve të mbrojtjes së bimëve </w:t>
            </w:r>
            <w:r w:rsidR="00BF182E" w:rsidRPr="00936CD9">
              <w:rPr>
                <w:rFonts w:ascii="Arial" w:hAnsi="Arial" w:cs="Arial"/>
                <w:color w:val="212120"/>
                <w:sz w:val="24"/>
                <w:szCs w:val="24"/>
              </w:rPr>
              <w:t>dhe plehrave minerale, kristalore dhe të lëngëta</w:t>
            </w:r>
            <w:r w:rsidRPr="005A029E">
              <w:rPr>
                <w:rFonts w:ascii="Arial" w:hAnsi="Arial" w:cs="Arial"/>
                <w:color w:val="000000"/>
                <w:sz w:val="24"/>
                <w:szCs w:val="24"/>
                <w:lang w:eastAsia="ja-JP"/>
              </w:rPr>
              <w:t>,</w:t>
            </w:r>
            <w:r w:rsidR="0052714F">
              <w:rPr>
                <w:rFonts w:ascii="Arial" w:hAnsi="Arial" w:cs="Arial"/>
                <w:color w:val="000000"/>
                <w:sz w:val="24"/>
                <w:szCs w:val="24"/>
                <w:lang w:eastAsia="ja-JP"/>
              </w:rPr>
              <w:t xml:space="preserve"> </w:t>
            </w:r>
            <w:r w:rsidRPr="005A029E">
              <w:rPr>
                <w:rFonts w:ascii="Arial" w:hAnsi="Arial" w:cs="Arial"/>
                <w:color w:val="000000"/>
                <w:sz w:val="24"/>
                <w:szCs w:val="24"/>
                <w:lang w:val="sq-AL" w:eastAsia="ja-JP"/>
              </w:rPr>
              <w:t xml:space="preserve">nuk bën magazinimin e perkohshem te mbeturinave por </w:t>
            </w:r>
            <w:r w:rsidRPr="005A029E">
              <w:rPr>
                <w:rFonts w:ascii="Arial" w:eastAsia="Times New Roman" w:hAnsi="Arial" w:cs="Arial"/>
                <w:color w:val="000000"/>
                <w:sz w:val="24"/>
                <w:szCs w:val="24"/>
                <w:lang w:val="sq-AL" w:eastAsia="ja-JP"/>
              </w:rPr>
              <w:t xml:space="preserve">mbeturinat e ngurta komunale </w:t>
            </w:r>
            <w:r w:rsidR="0052714F">
              <w:rPr>
                <w:rFonts w:ascii="Arial" w:eastAsia="Times New Roman" w:hAnsi="Arial" w:cs="Arial"/>
                <w:color w:val="000000"/>
                <w:sz w:val="24"/>
                <w:szCs w:val="24"/>
                <w:lang w:val="sq-AL" w:eastAsia="ja-JP"/>
              </w:rPr>
              <w:t xml:space="preserve">i </w:t>
            </w:r>
            <w:r w:rsidRPr="005A029E">
              <w:rPr>
                <w:rFonts w:ascii="Arial" w:eastAsia="Times New Roman" w:hAnsi="Arial" w:cs="Arial"/>
                <w:color w:val="000000"/>
                <w:sz w:val="24"/>
                <w:szCs w:val="24"/>
                <w:lang w:val="sq-AL" w:eastAsia="ja-JP"/>
              </w:rPr>
              <w:t>grumbullo</w:t>
            </w:r>
            <w:r w:rsidR="0052714F">
              <w:rPr>
                <w:rFonts w:ascii="Arial" w:eastAsia="Times New Roman" w:hAnsi="Arial" w:cs="Arial"/>
                <w:color w:val="000000"/>
                <w:sz w:val="24"/>
                <w:szCs w:val="24"/>
                <w:lang w:val="sq-AL" w:eastAsia="ja-JP"/>
              </w:rPr>
              <w:t>n</w:t>
            </w:r>
            <w:r w:rsidRPr="005A029E">
              <w:rPr>
                <w:rFonts w:ascii="Arial" w:eastAsia="Times New Roman" w:hAnsi="Arial" w:cs="Arial"/>
                <w:color w:val="000000"/>
                <w:sz w:val="24"/>
                <w:szCs w:val="24"/>
                <w:lang w:val="sq-AL" w:eastAsia="ja-JP"/>
              </w:rPr>
              <w:t xml:space="preserve">, </w:t>
            </w:r>
            <w:r w:rsidR="0052714F">
              <w:rPr>
                <w:rFonts w:ascii="Arial" w:eastAsia="Times New Roman" w:hAnsi="Arial" w:cs="Arial"/>
                <w:color w:val="000000"/>
                <w:sz w:val="24"/>
                <w:szCs w:val="24"/>
                <w:lang w:val="sq-AL" w:eastAsia="ja-JP"/>
              </w:rPr>
              <w:t xml:space="preserve">i </w:t>
            </w:r>
            <w:r w:rsidRPr="005A029E">
              <w:rPr>
                <w:rFonts w:ascii="Arial" w:eastAsia="Times New Roman" w:hAnsi="Arial" w:cs="Arial"/>
                <w:color w:val="000000"/>
                <w:sz w:val="24"/>
                <w:szCs w:val="24"/>
                <w:lang w:val="sq-AL" w:eastAsia="ja-JP"/>
              </w:rPr>
              <w:t>klasifiko</w:t>
            </w:r>
            <w:r w:rsidR="0052714F">
              <w:rPr>
                <w:rFonts w:ascii="Arial" w:eastAsia="Times New Roman" w:hAnsi="Arial" w:cs="Arial"/>
                <w:color w:val="000000"/>
                <w:sz w:val="24"/>
                <w:szCs w:val="24"/>
                <w:lang w:val="sq-AL" w:eastAsia="ja-JP"/>
              </w:rPr>
              <w:t xml:space="preserve">n </w:t>
            </w:r>
            <w:r w:rsidRPr="005A029E">
              <w:rPr>
                <w:rFonts w:ascii="Arial" w:eastAsia="Times New Roman" w:hAnsi="Arial" w:cs="Arial"/>
                <w:color w:val="000000"/>
                <w:sz w:val="24"/>
                <w:szCs w:val="24"/>
                <w:lang w:val="sq-AL" w:eastAsia="ja-JP"/>
              </w:rPr>
              <w:t xml:space="preserve"> dhe  vendos  në kontejnerë  të posaçëm të pajisur me kapak për mbulim</w:t>
            </w:r>
            <w:r w:rsidR="004D50B9">
              <w:rPr>
                <w:rFonts w:ascii="Arial" w:eastAsia="Times New Roman" w:hAnsi="Arial" w:cs="Arial"/>
                <w:color w:val="000000"/>
                <w:sz w:val="24"/>
                <w:szCs w:val="24"/>
                <w:lang w:val="sq-AL" w:eastAsia="ja-JP"/>
              </w:rPr>
              <w:t>.</w:t>
            </w:r>
          </w:p>
          <w:p w14:paraId="1F809127" w14:textId="77777777" w:rsidR="003F6D2F" w:rsidRDefault="003F6D2F" w:rsidP="0052714F">
            <w:pPr>
              <w:autoSpaceDE w:val="0"/>
              <w:autoSpaceDN w:val="0"/>
              <w:adjustRightInd w:val="0"/>
              <w:spacing w:after="0" w:line="360" w:lineRule="auto"/>
              <w:ind w:right="72"/>
              <w:jc w:val="both"/>
              <w:rPr>
                <w:rFonts w:ascii="Arial" w:eastAsia="Times New Roman" w:hAnsi="Arial" w:cs="Arial"/>
                <w:color w:val="000000"/>
                <w:sz w:val="24"/>
                <w:szCs w:val="24"/>
                <w:lang w:val="sq-AL" w:eastAsia="ja-JP"/>
              </w:rPr>
            </w:pPr>
          </w:p>
          <w:p w14:paraId="224D4F33" w14:textId="77777777" w:rsidR="0052714F" w:rsidRPr="005A029E" w:rsidRDefault="0052714F" w:rsidP="0052714F">
            <w:pPr>
              <w:autoSpaceDE w:val="0"/>
              <w:autoSpaceDN w:val="0"/>
              <w:adjustRightInd w:val="0"/>
              <w:spacing w:after="0" w:line="360" w:lineRule="auto"/>
              <w:ind w:right="72"/>
              <w:jc w:val="both"/>
              <w:rPr>
                <w:rFonts w:ascii="Arial" w:hAnsi="Arial" w:cs="Arial"/>
                <w:sz w:val="24"/>
                <w:szCs w:val="24"/>
                <w:lang w:val="sq-AL" w:eastAsia="ja-JP"/>
              </w:rPr>
            </w:pPr>
          </w:p>
        </w:tc>
      </w:tr>
      <w:tr w:rsidR="005A029E" w:rsidRPr="005A029E" w14:paraId="359FEE3A"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6C2D5883"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lastRenderedPageBreak/>
              <w:t>9.1.2.</w:t>
            </w:r>
          </w:p>
        </w:tc>
        <w:tc>
          <w:tcPr>
            <w:tcW w:w="2037" w:type="dxa"/>
            <w:tcBorders>
              <w:top w:val="single" w:sz="4" w:space="0" w:color="000000"/>
              <w:left w:val="single" w:sz="4" w:space="0" w:color="000000"/>
              <w:bottom w:val="single" w:sz="4" w:space="0" w:color="000000"/>
              <w:right w:val="single" w:sz="4" w:space="0" w:color="000000"/>
            </w:tcBorders>
            <w:hideMark/>
          </w:tcPr>
          <w:p w14:paraId="22A98BDC" w14:textId="77777777" w:rsidR="005A029E" w:rsidRDefault="005A029E" w:rsidP="009C7801">
            <w:pPr>
              <w:autoSpaceDE w:val="0"/>
              <w:autoSpaceDN w:val="0"/>
              <w:adjustRightInd w:val="0"/>
              <w:spacing w:after="0" w:line="360" w:lineRule="auto"/>
              <w:rPr>
                <w:rFonts w:ascii="Arial" w:hAnsi="Arial" w:cs="Arial"/>
                <w:sz w:val="24"/>
                <w:szCs w:val="24"/>
                <w:lang w:val="sq-AL" w:eastAsia="ja-JP"/>
              </w:rPr>
            </w:pPr>
            <w:r w:rsidRPr="005A029E">
              <w:rPr>
                <w:rFonts w:ascii="Arial" w:hAnsi="Arial" w:cs="Arial"/>
                <w:sz w:val="24"/>
                <w:szCs w:val="24"/>
                <w:lang w:val="sq-AL" w:eastAsia="ja-JP"/>
              </w:rPr>
              <w:t>Gjenerimi i mbeturinave sipas Katalogut Shtetëror të mbeturinave</w:t>
            </w:r>
          </w:p>
          <w:p w14:paraId="5D672A8C"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59D81C77"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52C8F8BE"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02FB6000"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009EA4B7"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6121A33F"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6280A383"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7C0DBA71"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5B689CC"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6D11D9E"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0F6A0D52"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728DAADF"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FE13408"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D95FD09"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E190BD9"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61E86BE8"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2C808896"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5A04AC25"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004CF67D"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2398D43B"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912A577"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1B6299C7"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0B22F13"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3EC4C631" w14:textId="77777777" w:rsidR="003F6D2F" w:rsidRDefault="003F6D2F" w:rsidP="009A44EF">
            <w:pPr>
              <w:autoSpaceDE w:val="0"/>
              <w:autoSpaceDN w:val="0"/>
              <w:adjustRightInd w:val="0"/>
              <w:spacing w:after="0" w:line="240" w:lineRule="auto"/>
              <w:rPr>
                <w:rFonts w:ascii="Arial" w:hAnsi="Arial" w:cs="Arial"/>
                <w:sz w:val="24"/>
                <w:szCs w:val="24"/>
                <w:lang w:val="sq-AL" w:eastAsia="ja-JP"/>
              </w:rPr>
            </w:pPr>
          </w:p>
          <w:p w14:paraId="1DF41AEC" w14:textId="77777777" w:rsidR="003F6D2F" w:rsidRPr="005A029E" w:rsidRDefault="003F6D2F" w:rsidP="009A44EF">
            <w:pPr>
              <w:autoSpaceDE w:val="0"/>
              <w:autoSpaceDN w:val="0"/>
              <w:adjustRightInd w:val="0"/>
              <w:spacing w:after="0" w:line="240" w:lineRule="auto"/>
              <w:rPr>
                <w:rFonts w:ascii="Arial" w:hAnsi="Arial" w:cs="Arial"/>
                <w:sz w:val="24"/>
                <w:szCs w:val="24"/>
                <w:lang w:val="sq-AL" w:eastAsia="ja-JP"/>
              </w:rPr>
            </w:pPr>
          </w:p>
        </w:tc>
        <w:tc>
          <w:tcPr>
            <w:tcW w:w="6840" w:type="dxa"/>
            <w:tcBorders>
              <w:top w:val="single" w:sz="4" w:space="0" w:color="000000"/>
              <w:left w:val="single" w:sz="4" w:space="0" w:color="000000"/>
              <w:bottom w:val="single" w:sz="4" w:space="0" w:color="000000"/>
              <w:right w:val="double" w:sz="4" w:space="0" w:color="000000"/>
            </w:tcBorders>
          </w:tcPr>
          <w:p w14:paraId="38B99066" w14:textId="77777777" w:rsidR="0052714F" w:rsidRDefault="0052714F" w:rsidP="009A44EF">
            <w:pPr>
              <w:spacing w:after="0" w:line="360" w:lineRule="auto"/>
              <w:jc w:val="both"/>
              <w:rPr>
                <w:rFonts w:ascii="Arial" w:eastAsia="Times New Roman" w:hAnsi="Arial" w:cs="Arial"/>
                <w:sz w:val="24"/>
                <w:szCs w:val="24"/>
                <w:lang w:val="sq-AL"/>
              </w:rPr>
            </w:pPr>
          </w:p>
          <w:p w14:paraId="41E56987" w14:textId="77777777" w:rsidR="003F6D2F" w:rsidRDefault="003F6D2F" w:rsidP="003F6D2F">
            <w:pPr>
              <w:spacing w:after="0" w:line="360" w:lineRule="auto"/>
              <w:ind w:right="72"/>
              <w:jc w:val="both"/>
              <w:rPr>
                <w:rFonts w:ascii="Arial" w:hAnsi="Arial" w:cs="Arial"/>
                <w:sz w:val="24"/>
                <w:szCs w:val="24"/>
                <w:lang w:val="sq-AL"/>
              </w:rPr>
            </w:pPr>
            <w:r w:rsidRPr="005A029E">
              <w:rPr>
                <w:rFonts w:ascii="Arial" w:eastAsia="Times New Roman" w:hAnsi="Arial" w:cs="Arial"/>
                <w:sz w:val="24"/>
                <w:szCs w:val="24"/>
                <w:lang w:val="sq-AL"/>
              </w:rPr>
              <w:t xml:space="preserve">Mbeturinat te cilat gjenerohen </w:t>
            </w:r>
            <w:r>
              <w:rPr>
                <w:rFonts w:ascii="Arial" w:eastAsia="Times New Roman" w:hAnsi="Arial" w:cs="Arial"/>
                <w:sz w:val="24"/>
                <w:szCs w:val="24"/>
                <w:lang w:val="sq-AL"/>
              </w:rPr>
              <w:t>g</w:t>
            </w:r>
            <w:r w:rsidRPr="005A029E">
              <w:rPr>
                <w:rFonts w:ascii="Arial" w:eastAsia="Times New Roman" w:hAnsi="Arial" w:cs="Arial"/>
                <w:sz w:val="24"/>
                <w:szCs w:val="24"/>
                <w:lang w:val="sq-AL"/>
              </w:rPr>
              <w:t>jatë aktivitetit te Kompanisë</w:t>
            </w:r>
            <w:r>
              <w:rPr>
                <w:rFonts w:ascii="Arial" w:eastAsia="Times New Roman" w:hAnsi="Arial" w:cs="Arial"/>
                <w:sz w:val="24"/>
                <w:szCs w:val="24"/>
                <w:lang w:val="sq-AL"/>
              </w:rPr>
              <w:t xml:space="preserve"> </w:t>
            </w:r>
            <w:r w:rsidR="00BF182E" w:rsidRPr="00936CD9">
              <w:rPr>
                <w:rFonts w:ascii="Arial" w:hAnsi="Arial" w:cs="Arial"/>
                <w:sz w:val="24"/>
                <w:szCs w:val="24"/>
              </w:rPr>
              <w:t>,,Agrounion” Sh.p.k. Sllatinë e Madhe , Fushë Kosovë</w:t>
            </w:r>
            <w:r w:rsidR="00BF182E" w:rsidRPr="003C7A65">
              <w:rPr>
                <w:rFonts w:ascii="Arial" w:eastAsia="Times New Roman" w:hAnsi="Arial" w:cs="Arial"/>
                <w:sz w:val="24"/>
                <w:szCs w:val="24"/>
                <w:lang w:val="sq-AL"/>
              </w:rPr>
              <w:t xml:space="preserve"> </w:t>
            </w:r>
            <w:r w:rsidR="00BF182E" w:rsidRPr="00E67AA8">
              <w:rPr>
                <w:rFonts w:ascii="Arial" w:hAnsi="Arial" w:cs="Arial"/>
                <w:sz w:val="24"/>
                <w:szCs w:val="24"/>
                <w:lang w:val="sq-AL" w:eastAsia="ja-JP"/>
              </w:rPr>
              <w:t xml:space="preserve">, </w:t>
            </w:r>
            <w:r w:rsidR="00BF182E">
              <w:rPr>
                <w:rFonts w:ascii="Arial" w:hAnsi="Arial" w:cs="Arial"/>
                <w:sz w:val="24"/>
                <w:szCs w:val="24"/>
                <w:lang w:val="sq-AL" w:eastAsia="ja-JP"/>
              </w:rPr>
              <w:t xml:space="preserve">në objektin </w:t>
            </w:r>
            <w:r w:rsidR="00BF182E" w:rsidRPr="003C7A65">
              <w:rPr>
                <w:rFonts w:ascii="Arial" w:hAnsi="Arial" w:cs="Arial"/>
                <w:sz w:val="24"/>
                <w:szCs w:val="24"/>
              </w:rPr>
              <w:t xml:space="preserve">për </w:t>
            </w:r>
            <w:r w:rsidR="00BF182E">
              <w:rPr>
                <w:rFonts w:ascii="Arial" w:hAnsi="Arial" w:cs="Arial"/>
                <w:sz w:val="24"/>
                <w:szCs w:val="24"/>
              </w:rPr>
              <w:t>r</w:t>
            </w:r>
            <w:r w:rsidR="00BF182E" w:rsidRPr="00936CD9">
              <w:rPr>
                <w:rFonts w:ascii="Arial" w:hAnsi="Arial" w:cs="Arial"/>
                <w:sz w:val="24"/>
                <w:szCs w:val="24"/>
              </w:rPr>
              <w:t xml:space="preserve">ipaketimin  e produkteve të mbrojtjes së bimëve </w:t>
            </w:r>
            <w:r w:rsidR="00BF182E" w:rsidRPr="00936CD9">
              <w:rPr>
                <w:rFonts w:ascii="Arial" w:hAnsi="Arial" w:cs="Arial"/>
                <w:color w:val="212120"/>
                <w:sz w:val="24"/>
                <w:szCs w:val="24"/>
              </w:rPr>
              <w:t>dhe plehrave minerale, kristalore dhe të lëngëta</w:t>
            </w:r>
            <w:r w:rsidR="00BF182E">
              <w:rPr>
                <w:rFonts w:ascii="Arial" w:hAnsi="Arial" w:cs="Arial"/>
                <w:color w:val="212120"/>
                <w:sz w:val="24"/>
                <w:szCs w:val="24"/>
              </w:rPr>
              <w:t>,</w:t>
            </w:r>
            <w:r w:rsidR="00BF182E" w:rsidRPr="005A029E">
              <w:rPr>
                <w:rFonts w:ascii="Arial" w:eastAsia="Times New Roman" w:hAnsi="Arial" w:cs="Arial"/>
                <w:color w:val="000000"/>
                <w:sz w:val="24"/>
                <w:szCs w:val="24"/>
                <w:lang w:val="sq-AL"/>
              </w:rPr>
              <w:t xml:space="preserve"> </w:t>
            </w:r>
            <w:r w:rsidRPr="005A029E">
              <w:rPr>
                <w:rFonts w:ascii="Arial" w:eastAsia="Times New Roman" w:hAnsi="Arial" w:cs="Arial"/>
                <w:color w:val="000000"/>
                <w:sz w:val="24"/>
                <w:szCs w:val="24"/>
                <w:lang w:val="sq-AL"/>
              </w:rPr>
              <w:t>te</w:t>
            </w:r>
            <w:r w:rsidRPr="005A029E">
              <w:rPr>
                <w:rFonts w:ascii="Arial" w:hAnsi="Arial" w:cs="Arial"/>
                <w:sz w:val="24"/>
                <w:szCs w:val="24"/>
                <w:lang w:val="sq-AL"/>
              </w:rPr>
              <w:t xml:space="preserve"> ashtuquajtura mbeturinat komunale deponohen në kontanjer dhe pastaj barten me kamionë nga kompanitë e licencuar</w:t>
            </w:r>
            <w:r>
              <w:rPr>
                <w:rFonts w:ascii="Arial" w:hAnsi="Arial" w:cs="Arial"/>
                <w:sz w:val="24"/>
                <w:szCs w:val="24"/>
                <w:lang w:val="sq-AL"/>
              </w:rPr>
              <w:t>a</w:t>
            </w:r>
            <w:r w:rsidRPr="005A029E">
              <w:rPr>
                <w:rFonts w:ascii="Arial" w:hAnsi="Arial" w:cs="Arial"/>
                <w:sz w:val="24"/>
                <w:szCs w:val="24"/>
                <w:lang w:val="sq-AL"/>
              </w:rPr>
              <w:t xml:space="preserve">, </w:t>
            </w:r>
            <w:r>
              <w:rPr>
                <w:rFonts w:ascii="Arial" w:hAnsi="Arial" w:cs="Arial"/>
                <w:sz w:val="24"/>
                <w:szCs w:val="24"/>
                <w:lang w:val="sq-AL"/>
              </w:rPr>
              <w:t xml:space="preserve">të </w:t>
            </w:r>
            <w:r w:rsidRPr="005A029E">
              <w:rPr>
                <w:rFonts w:ascii="Arial" w:hAnsi="Arial" w:cs="Arial"/>
                <w:sz w:val="24"/>
                <w:szCs w:val="24"/>
                <w:lang w:val="sq-AL"/>
              </w:rPr>
              <w:t xml:space="preserve">cilat i dërgojnë në deponit regjionale. </w:t>
            </w:r>
          </w:p>
          <w:tbl>
            <w:tblPr>
              <w:tblpPr w:leftFromText="180" w:rightFromText="180" w:bottomFromText="200" w:vertAnchor="page" w:horzAnchor="margin" w:tblpY="93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1"/>
              <w:gridCol w:w="1709"/>
              <w:gridCol w:w="1921"/>
              <w:gridCol w:w="1719"/>
            </w:tblGrid>
            <w:tr w:rsidR="00DC6C68" w:rsidRPr="00EA3516" w14:paraId="41DED3B4" w14:textId="77777777" w:rsidTr="00DC6C68">
              <w:trPr>
                <w:trHeight w:val="422"/>
              </w:trPr>
              <w:tc>
                <w:tcPr>
                  <w:tcW w:w="1141" w:type="dxa"/>
                  <w:tcBorders>
                    <w:top w:val="single" w:sz="4" w:space="0" w:color="auto"/>
                    <w:left w:val="single" w:sz="4" w:space="0" w:color="auto"/>
                    <w:bottom w:val="single" w:sz="4" w:space="0" w:color="auto"/>
                    <w:right w:val="single" w:sz="4" w:space="0" w:color="auto"/>
                  </w:tcBorders>
                  <w:hideMark/>
                </w:tcPr>
                <w:p w14:paraId="190E3D08" w14:textId="77777777" w:rsidR="00DC6C68" w:rsidRPr="00EA3516" w:rsidRDefault="00DC6C68" w:rsidP="00DC6C68">
                  <w:pPr>
                    <w:autoSpaceDE w:val="0"/>
                    <w:autoSpaceDN w:val="0"/>
                    <w:adjustRightInd w:val="0"/>
                    <w:spacing w:line="360" w:lineRule="auto"/>
                    <w:jc w:val="both"/>
                    <w:rPr>
                      <w:rFonts w:ascii="Arial" w:hAnsi="Arial" w:cs="Arial"/>
                      <w:b/>
                    </w:rPr>
                  </w:pPr>
                  <w:r w:rsidRPr="00EA3516">
                    <w:rPr>
                      <w:rFonts w:ascii="Arial" w:hAnsi="Arial" w:cs="Arial"/>
                      <w:b/>
                    </w:rPr>
                    <w:t>Mbeturina</w:t>
                  </w:r>
                </w:p>
              </w:tc>
              <w:tc>
                <w:tcPr>
                  <w:tcW w:w="1709" w:type="dxa"/>
                  <w:tcBorders>
                    <w:top w:val="single" w:sz="4" w:space="0" w:color="auto"/>
                    <w:left w:val="single" w:sz="4" w:space="0" w:color="auto"/>
                    <w:bottom w:val="single" w:sz="4" w:space="0" w:color="auto"/>
                    <w:right w:val="single" w:sz="4" w:space="0" w:color="auto"/>
                  </w:tcBorders>
                  <w:hideMark/>
                </w:tcPr>
                <w:p w14:paraId="52481F57" w14:textId="77777777" w:rsidR="00DC6C68" w:rsidRPr="00EA3516" w:rsidRDefault="00DC6C68" w:rsidP="00DC6C68">
                  <w:pPr>
                    <w:autoSpaceDE w:val="0"/>
                    <w:autoSpaceDN w:val="0"/>
                    <w:adjustRightInd w:val="0"/>
                    <w:spacing w:line="360" w:lineRule="auto"/>
                    <w:jc w:val="both"/>
                    <w:rPr>
                      <w:rFonts w:ascii="Arial" w:hAnsi="Arial" w:cs="Arial"/>
                      <w:b/>
                    </w:rPr>
                  </w:pPr>
                  <w:r w:rsidRPr="00EA3516">
                    <w:rPr>
                      <w:rFonts w:ascii="Arial" w:hAnsi="Arial" w:cs="Arial"/>
                      <w:b/>
                    </w:rPr>
                    <w:t>Emri i mbeturinës</w:t>
                  </w:r>
                </w:p>
              </w:tc>
              <w:tc>
                <w:tcPr>
                  <w:tcW w:w="1921" w:type="dxa"/>
                  <w:tcBorders>
                    <w:top w:val="single" w:sz="4" w:space="0" w:color="auto"/>
                    <w:left w:val="single" w:sz="4" w:space="0" w:color="auto"/>
                    <w:bottom w:val="single" w:sz="4" w:space="0" w:color="auto"/>
                    <w:right w:val="single" w:sz="4" w:space="0" w:color="auto"/>
                  </w:tcBorders>
                  <w:hideMark/>
                </w:tcPr>
                <w:p w14:paraId="33E738BA" w14:textId="77777777" w:rsidR="00DC6C68" w:rsidRPr="00EA3516" w:rsidRDefault="00DC6C68" w:rsidP="00DC6C68">
                  <w:pPr>
                    <w:autoSpaceDE w:val="0"/>
                    <w:autoSpaceDN w:val="0"/>
                    <w:adjustRightInd w:val="0"/>
                    <w:spacing w:line="360" w:lineRule="auto"/>
                    <w:jc w:val="both"/>
                    <w:rPr>
                      <w:rFonts w:ascii="Arial" w:hAnsi="Arial" w:cs="Arial"/>
                      <w:b/>
                    </w:rPr>
                  </w:pPr>
                  <w:r w:rsidRPr="00EA3516">
                    <w:rPr>
                      <w:rFonts w:ascii="Arial" w:hAnsi="Arial" w:cs="Arial"/>
                      <w:b/>
                    </w:rPr>
                    <w:t>Shkalla e rrezikshmërisë</w:t>
                  </w:r>
                </w:p>
              </w:tc>
              <w:tc>
                <w:tcPr>
                  <w:tcW w:w="1719" w:type="dxa"/>
                  <w:tcBorders>
                    <w:top w:val="single" w:sz="4" w:space="0" w:color="auto"/>
                    <w:left w:val="single" w:sz="4" w:space="0" w:color="auto"/>
                    <w:bottom w:val="single" w:sz="4" w:space="0" w:color="auto"/>
                    <w:right w:val="single" w:sz="4" w:space="0" w:color="auto"/>
                  </w:tcBorders>
                  <w:hideMark/>
                </w:tcPr>
                <w:p w14:paraId="48781588" w14:textId="77777777" w:rsidR="00DC6C68" w:rsidRPr="00EA3516" w:rsidRDefault="00DC6C68" w:rsidP="00DC6C68">
                  <w:pPr>
                    <w:autoSpaceDE w:val="0"/>
                    <w:autoSpaceDN w:val="0"/>
                    <w:adjustRightInd w:val="0"/>
                    <w:spacing w:line="360" w:lineRule="auto"/>
                    <w:jc w:val="both"/>
                    <w:rPr>
                      <w:rFonts w:ascii="Arial" w:hAnsi="Arial" w:cs="Arial"/>
                      <w:b/>
                    </w:rPr>
                  </w:pPr>
                  <w:r w:rsidRPr="00EA3516">
                    <w:rPr>
                      <w:rFonts w:ascii="Arial" w:hAnsi="Arial" w:cs="Arial"/>
                      <w:b/>
                    </w:rPr>
                    <w:t>Lloji i deponimit</w:t>
                  </w:r>
                </w:p>
              </w:tc>
            </w:tr>
            <w:tr w:rsidR="00DC6C68" w:rsidRPr="00EA3516" w14:paraId="7F0728C9" w14:textId="77777777" w:rsidTr="00DC6C68">
              <w:trPr>
                <w:trHeight w:val="624"/>
              </w:trPr>
              <w:tc>
                <w:tcPr>
                  <w:tcW w:w="1141" w:type="dxa"/>
                  <w:tcBorders>
                    <w:top w:val="single" w:sz="4" w:space="0" w:color="auto"/>
                    <w:left w:val="single" w:sz="4" w:space="0" w:color="auto"/>
                    <w:bottom w:val="single" w:sz="4" w:space="0" w:color="auto"/>
                    <w:right w:val="single" w:sz="4" w:space="0" w:color="auto"/>
                  </w:tcBorders>
                </w:tcPr>
                <w:p w14:paraId="1C6C7D4E" w14:textId="77777777" w:rsidR="00DC6C68" w:rsidRPr="00EA3516" w:rsidRDefault="00DC6C68" w:rsidP="00DC6C68">
                  <w:pPr>
                    <w:widowControl w:val="0"/>
                    <w:autoSpaceDE w:val="0"/>
                    <w:autoSpaceDN w:val="0"/>
                    <w:adjustRightInd w:val="0"/>
                    <w:spacing w:after="0" w:line="360" w:lineRule="auto"/>
                    <w:jc w:val="both"/>
                    <w:rPr>
                      <w:rFonts w:ascii="Arial" w:hAnsi="Arial" w:cs="Arial"/>
                    </w:rPr>
                  </w:pPr>
                  <w:r w:rsidRPr="00EA3516">
                    <w:rPr>
                      <w:rFonts w:ascii="Arial" w:hAnsi="Arial" w:cs="Arial"/>
                    </w:rPr>
                    <w:t>20 01 01</w:t>
                  </w:r>
                </w:p>
                <w:p w14:paraId="090FD5CF" w14:textId="77777777" w:rsidR="00DC6C68" w:rsidRPr="00EA3516" w:rsidRDefault="00DC6C68" w:rsidP="00DC6C68">
                  <w:pPr>
                    <w:spacing w:after="0" w:line="360" w:lineRule="auto"/>
                    <w:jc w:val="both"/>
                    <w:rPr>
                      <w:rFonts w:ascii="Arial" w:hAnsi="Arial" w:cs="Arial"/>
                    </w:rPr>
                  </w:pPr>
                </w:p>
              </w:tc>
              <w:tc>
                <w:tcPr>
                  <w:tcW w:w="1709" w:type="dxa"/>
                  <w:tcBorders>
                    <w:top w:val="single" w:sz="4" w:space="0" w:color="auto"/>
                    <w:left w:val="single" w:sz="4" w:space="0" w:color="auto"/>
                    <w:bottom w:val="single" w:sz="4" w:space="0" w:color="auto"/>
                    <w:right w:val="single" w:sz="4" w:space="0" w:color="auto"/>
                  </w:tcBorders>
                  <w:hideMark/>
                </w:tcPr>
                <w:p w14:paraId="3F8A09B7" w14:textId="77777777" w:rsidR="00DC6C68" w:rsidRPr="00EA3516" w:rsidRDefault="00DC6C68" w:rsidP="00DC6C68">
                  <w:pPr>
                    <w:spacing w:after="0" w:line="360" w:lineRule="auto"/>
                    <w:jc w:val="both"/>
                    <w:rPr>
                      <w:rFonts w:ascii="Arial" w:hAnsi="Arial" w:cs="Arial"/>
                    </w:rPr>
                  </w:pPr>
                  <w:r w:rsidRPr="00EA3516">
                    <w:rPr>
                      <w:rFonts w:ascii="Arial" w:hAnsi="Arial" w:cs="Arial"/>
                    </w:rPr>
                    <w:t>Letra dhe kartoni</w:t>
                  </w:r>
                </w:p>
              </w:tc>
              <w:tc>
                <w:tcPr>
                  <w:tcW w:w="1921" w:type="dxa"/>
                  <w:tcBorders>
                    <w:top w:val="single" w:sz="4" w:space="0" w:color="auto"/>
                    <w:left w:val="single" w:sz="4" w:space="0" w:color="auto"/>
                    <w:bottom w:val="single" w:sz="4" w:space="0" w:color="auto"/>
                    <w:right w:val="single" w:sz="4" w:space="0" w:color="auto"/>
                  </w:tcBorders>
                  <w:hideMark/>
                </w:tcPr>
                <w:p w14:paraId="2DA38F11" w14:textId="77777777" w:rsidR="00DC6C68" w:rsidRPr="00EA3516" w:rsidRDefault="00DC6C68" w:rsidP="00DC6C68">
                  <w:pPr>
                    <w:spacing w:after="0" w:line="360" w:lineRule="auto"/>
                    <w:jc w:val="both"/>
                    <w:rPr>
                      <w:rFonts w:ascii="Arial" w:hAnsi="Arial" w:cs="Arial"/>
                    </w:rPr>
                  </w:pPr>
                  <w:r w:rsidRPr="00EA3516">
                    <w:rPr>
                      <w:rFonts w:ascii="Arial" w:hAnsi="Arial" w:cs="Arial"/>
                    </w:rPr>
                    <w:t>Jo të rezikshme</w:t>
                  </w:r>
                </w:p>
              </w:tc>
              <w:tc>
                <w:tcPr>
                  <w:tcW w:w="1719" w:type="dxa"/>
                  <w:tcBorders>
                    <w:top w:val="single" w:sz="4" w:space="0" w:color="auto"/>
                    <w:left w:val="single" w:sz="4" w:space="0" w:color="auto"/>
                    <w:bottom w:val="single" w:sz="4" w:space="0" w:color="auto"/>
                    <w:right w:val="single" w:sz="4" w:space="0" w:color="auto"/>
                  </w:tcBorders>
                  <w:hideMark/>
                </w:tcPr>
                <w:p w14:paraId="76B453FE" w14:textId="77777777" w:rsidR="00DC6C68" w:rsidRPr="00EA3516" w:rsidRDefault="00DC6C68" w:rsidP="00DC6C68">
                  <w:pPr>
                    <w:spacing w:after="0" w:line="360" w:lineRule="auto"/>
                    <w:jc w:val="both"/>
                    <w:rPr>
                      <w:rFonts w:ascii="Arial" w:hAnsi="Arial" w:cs="Arial"/>
                    </w:rPr>
                  </w:pPr>
                  <w:r w:rsidRPr="00EA3516">
                    <w:rPr>
                      <w:rFonts w:ascii="Arial" w:hAnsi="Arial" w:cs="Arial"/>
                    </w:rPr>
                    <w:t>Kontejner</w:t>
                  </w:r>
                </w:p>
              </w:tc>
            </w:tr>
            <w:tr w:rsidR="00DC6C68" w:rsidRPr="00EA3516" w14:paraId="0E208F2A" w14:textId="77777777" w:rsidTr="00DC6C68">
              <w:trPr>
                <w:trHeight w:val="262"/>
              </w:trPr>
              <w:tc>
                <w:tcPr>
                  <w:tcW w:w="1141" w:type="dxa"/>
                  <w:tcBorders>
                    <w:top w:val="single" w:sz="4" w:space="0" w:color="auto"/>
                    <w:left w:val="single" w:sz="4" w:space="0" w:color="auto"/>
                    <w:bottom w:val="single" w:sz="4" w:space="0" w:color="auto"/>
                    <w:right w:val="single" w:sz="4" w:space="0" w:color="auto"/>
                  </w:tcBorders>
                  <w:hideMark/>
                </w:tcPr>
                <w:p w14:paraId="50B4AE6A" w14:textId="77777777" w:rsidR="00DC6C68" w:rsidRPr="00EA3516" w:rsidRDefault="00DC6C68" w:rsidP="00DC6C68">
                  <w:pPr>
                    <w:widowControl w:val="0"/>
                    <w:autoSpaceDE w:val="0"/>
                    <w:autoSpaceDN w:val="0"/>
                    <w:adjustRightInd w:val="0"/>
                    <w:spacing w:after="0" w:line="360" w:lineRule="auto"/>
                    <w:jc w:val="both"/>
                    <w:rPr>
                      <w:rFonts w:ascii="Arial" w:eastAsia="Calibri" w:hAnsi="Arial" w:cs="Arial"/>
                      <w:color w:val="000000"/>
                    </w:rPr>
                  </w:pPr>
                  <w:r w:rsidRPr="00EA3516">
                    <w:rPr>
                      <w:rFonts w:ascii="Arial" w:eastAsia="Calibri" w:hAnsi="Arial" w:cs="Arial"/>
                      <w:color w:val="000000"/>
                    </w:rPr>
                    <w:t>13 01</w:t>
                  </w:r>
                </w:p>
                <w:p w14:paraId="3E93FB0A" w14:textId="77777777" w:rsidR="00DC6C68" w:rsidRPr="00EA3516" w:rsidRDefault="00DC6C68" w:rsidP="00DC6C68">
                  <w:pPr>
                    <w:spacing w:after="0" w:line="360" w:lineRule="auto"/>
                    <w:jc w:val="both"/>
                    <w:rPr>
                      <w:rFonts w:ascii="Arial" w:hAnsi="Arial" w:cs="Arial"/>
                      <w:color w:val="000000"/>
                    </w:rPr>
                  </w:pPr>
                  <w:r w:rsidRPr="00EA3516">
                    <w:rPr>
                      <w:rFonts w:ascii="Arial" w:eastAsia="Calibri" w:hAnsi="Arial" w:cs="Arial"/>
                      <w:color w:val="000000"/>
                    </w:rPr>
                    <w:t>13 02</w:t>
                  </w:r>
                </w:p>
              </w:tc>
              <w:tc>
                <w:tcPr>
                  <w:tcW w:w="1709" w:type="dxa"/>
                  <w:tcBorders>
                    <w:top w:val="single" w:sz="4" w:space="0" w:color="auto"/>
                    <w:left w:val="single" w:sz="4" w:space="0" w:color="auto"/>
                    <w:bottom w:val="single" w:sz="4" w:space="0" w:color="auto"/>
                    <w:right w:val="single" w:sz="4" w:space="0" w:color="auto"/>
                  </w:tcBorders>
                  <w:hideMark/>
                </w:tcPr>
                <w:p w14:paraId="4E128300" w14:textId="77777777" w:rsidR="00DC6C68" w:rsidRPr="00EA3516" w:rsidRDefault="00DC6C68" w:rsidP="00DC6C68">
                  <w:pPr>
                    <w:spacing w:after="0" w:line="360" w:lineRule="auto"/>
                    <w:jc w:val="both"/>
                    <w:rPr>
                      <w:rFonts w:ascii="Arial" w:hAnsi="Arial" w:cs="Arial"/>
                      <w:color w:val="000000"/>
                    </w:rPr>
                  </w:pPr>
                  <w:r w:rsidRPr="00EA3516">
                    <w:rPr>
                      <w:rFonts w:ascii="Arial" w:eastAsia="Calibri" w:hAnsi="Arial" w:cs="Arial"/>
                      <w:color w:val="000000"/>
                    </w:rPr>
                    <w:t>Vajra dhe lubrikante te perdorura</w:t>
                  </w:r>
                </w:p>
              </w:tc>
              <w:tc>
                <w:tcPr>
                  <w:tcW w:w="1921" w:type="dxa"/>
                  <w:tcBorders>
                    <w:top w:val="single" w:sz="4" w:space="0" w:color="auto"/>
                    <w:left w:val="single" w:sz="4" w:space="0" w:color="auto"/>
                    <w:bottom w:val="single" w:sz="4" w:space="0" w:color="auto"/>
                    <w:right w:val="single" w:sz="4" w:space="0" w:color="auto"/>
                  </w:tcBorders>
                  <w:hideMark/>
                </w:tcPr>
                <w:p w14:paraId="37388512" w14:textId="77777777" w:rsidR="00DC6C68" w:rsidRPr="00EA3516" w:rsidRDefault="00DC6C68" w:rsidP="00DC6C68">
                  <w:pPr>
                    <w:spacing w:after="0" w:line="360" w:lineRule="auto"/>
                    <w:jc w:val="both"/>
                    <w:rPr>
                      <w:rFonts w:ascii="Arial" w:hAnsi="Arial" w:cs="Arial"/>
                    </w:rPr>
                  </w:pPr>
                  <w:r w:rsidRPr="00EA3516">
                    <w:rPr>
                      <w:rFonts w:ascii="Arial" w:hAnsi="Arial" w:cs="Arial"/>
                    </w:rPr>
                    <w:t xml:space="preserve">Te rrezikshme </w:t>
                  </w:r>
                </w:p>
              </w:tc>
              <w:tc>
                <w:tcPr>
                  <w:tcW w:w="1719" w:type="dxa"/>
                  <w:tcBorders>
                    <w:top w:val="single" w:sz="4" w:space="0" w:color="auto"/>
                    <w:left w:val="single" w:sz="4" w:space="0" w:color="auto"/>
                    <w:bottom w:val="single" w:sz="4" w:space="0" w:color="auto"/>
                    <w:right w:val="single" w:sz="4" w:space="0" w:color="auto"/>
                  </w:tcBorders>
                  <w:hideMark/>
                </w:tcPr>
                <w:p w14:paraId="0E55D6DD" w14:textId="77777777" w:rsidR="00DC6C68" w:rsidRPr="00EA3516" w:rsidRDefault="00DC6C68" w:rsidP="00DC6C68">
                  <w:pPr>
                    <w:spacing w:after="0" w:line="360" w:lineRule="auto"/>
                    <w:jc w:val="both"/>
                    <w:rPr>
                      <w:rFonts w:ascii="Arial" w:hAnsi="Arial" w:cs="Arial"/>
                    </w:rPr>
                  </w:pPr>
                  <w:r w:rsidRPr="00EA3516">
                    <w:rPr>
                      <w:rFonts w:ascii="Arial" w:hAnsi="Arial" w:cs="Arial"/>
                    </w:rPr>
                    <w:t>bure</w:t>
                  </w:r>
                </w:p>
              </w:tc>
            </w:tr>
            <w:tr w:rsidR="00DC6C68" w:rsidRPr="00EA3516" w14:paraId="516C2948" w14:textId="77777777" w:rsidTr="00DC6C68">
              <w:trPr>
                <w:trHeight w:val="589"/>
              </w:trPr>
              <w:tc>
                <w:tcPr>
                  <w:tcW w:w="1141" w:type="dxa"/>
                  <w:tcBorders>
                    <w:top w:val="single" w:sz="4" w:space="0" w:color="auto"/>
                    <w:left w:val="single" w:sz="4" w:space="0" w:color="auto"/>
                    <w:bottom w:val="single" w:sz="4" w:space="0" w:color="auto"/>
                    <w:right w:val="single" w:sz="4" w:space="0" w:color="auto"/>
                  </w:tcBorders>
                  <w:hideMark/>
                </w:tcPr>
                <w:p w14:paraId="1220FE8D" w14:textId="77777777" w:rsidR="00DC6C68" w:rsidRPr="00EA3516" w:rsidRDefault="00DC6C68" w:rsidP="00DC6C68">
                  <w:pPr>
                    <w:spacing w:after="0" w:line="360" w:lineRule="auto"/>
                    <w:jc w:val="both"/>
                    <w:rPr>
                      <w:rFonts w:ascii="Arial" w:hAnsi="Arial" w:cs="Arial"/>
                    </w:rPr>
                  </w:pPr>
                  <w:r w:rsidRPr="00EA3516">
                    <w:rPr>
                      <w:rFonts w:ascii="Arial" w:hAnsi="Arial" w:cs="Arial"/>
                    </w:rPr>
                    <w:t>17 02 03</w:t>
                  </w:r>
                </w:p>
              </w:tc>
              <w:tc>
                <w:tcPr>
                  <w:tcW w:w="1709" w:type="dxa"/>
                  <w:tcBorders>
                    <w:top w:val="single" w:sz="4" w:space="0" w:color="auto"/>
                    <w:left w:val="single" w:sz="4" w:space="0" w:color="auto"/>
                    <w:bottom w:val="single" w:sz="4" w:space="0" w:color="auto"/>
                    <w:right w:val="single" w:sz="4" w:space="0" w:color="auto"/>
                  </w:tcBorders>
                  <w:hideMark/>
                </w:tcPr>
                <w:p w14:paraId="16D214DB" w14:textId="77777777" w:rsidR="00DC6C68" w:rsidRPr="00EA3516" w:rsidRDefault="00DC6C68" w:rsidP="00DC6C68">
                  <w:pPr>
                    <w:spacing w:after="0" w:line="360" w:lineRule="auto"/>
                    <w:jc w:val="both"/>
                    <w:rPr>
                      <w:rFonts w:ascii="Arial" w:hAnsi="Arial" w:cs="Arial"/>
                    </w:rPr>
                  </w:pPr>
                  <w:r w:rsidRPr="00EA3516">
                    <w:rPr>
                      <w:rFonts w:ascii="Arial" w:hAnsi="Arial" w:cs="Arial"/>
                    </w:rPr>
                    <w:t>Plastika</w:t>
                  </w:r>
                </w:p>
              </w:tc>
              <w:tc>
                <w:tcPr>
                  <w:tcW w:w="1921" w:type="dxa"/>
                  <w:tcBorders>
                    <w:top w:val="single" w:sz="4" w:space="0" w:color="auto"/>
                    <w:left w:val="single" w:sz="4" w:space="0" w:color="auto"/>
                    <w:bottom w:val="single" w:sz="4" w:space="0" w:color="auto"/>
                    <w:right w:val="single" w:sz="4" w:space="0" w:color="auto"/>
                  </w:tcBorders>
                  <w:hideMark/>
                </w:tcPr>
                <w:p w14:paraId="1476E0CA" w14:textId="77777777" w:rsidR="00DC6C68" w:rsidRPr="00EA3516" w:rsidRDefault="00DC6C68" w:rsidP="00DC6C68">
                  <w:pPr>
                    <w:spacing w:after="0" w:line="360" w:lineRule="auto"/>
                    <w:jc w:val="both"/>
                    <w:rPr>
                      <w:rFonts w:ascii="Arial" w:hAnsi="Arial" w:cs="Arial"/>
                    </w:rPr>
                  </w:pPr>
                  <w:r w:rsidRPr="00EA3516">
                    <w:rPr>
                      <w:rFonts w:ascii="Arial" w:hAnsi="Arial" w:cs="Arial"/>
                    </w:rPr>
                    <w:t>Jo të rezikshme</w:t>
                  </w:r>
                </w:p>
              </w:tc>
              <w:tc>
                <w:tcPr>
                  <w:tcW w:w="1719" w:type="dxa"/>
                  <w:tcBorders>
                    <w:top w:val="single" w:sz="4" w:space="0" w:color="auto"/>
                    <w:left w:val="single" w:sz="4" w:space="0" w:color="auto"/>
                    <w:bottom w:val="single" w:sz="4" w:space="0" w:color="auto"/>
                    <w:right w:val="single" w:sz="4" w:space="0" w:color="auto"/>
                  </w:tcBorders>
                  <w:hideMark/>
                </w:tcPr>
                <w:p w14:paraId="2F9A66F2" w14:textId="77777777" w:rsidR="00DC6C68" w:rsidRPr="00EA3516" w:rsidRDefault="00DC6C68" w:rsidP="00DC6C68">
                  <w:pPr>
                    <w:spacing w:after="0" w:line="360" w:lineRule="auto"/>
                    <w:jc w:val="both"/>
                    <w:rPr>
                      <w:rFonts w:ascii="Arial" w:hAnsi="Arial" w:cs="Arial"/>
                    </w:rPr>
                  </w:pPr>
                  <w:r w:rsidRPr="00EA3516">
                    <w:rPr>
                      <w:rFonts w:ascii="Arial" w:hAnsi="Arial" w:cs="Arial"/>
                    </w:rPr>
                    <w:t>Kontejner për mbeturina</w:t>
                  </w:r>
                </w:p>
              </w:tc>
            </w:tr>
            <w:tr w:rsidR="00DC6C68" w:rsidRPr="00EA3516" w14:paraId="05CB08C8" w14:textId="77777777" w:rsidTr="00DC6C68">
              <w:trPr>
                <w:trHeight w:val="812"/>
              </w:trPr>
              <w:tc>
                <w:tcPr>
                  <w:tcW w:w="1141" w:type="dxa"/>
                  <w:tcBorders>
                    <w:top w:val="single" w:sz="4" w:space="0" w:color="auto"/>
                    <w:left w:val="single" w:sz="4" w:space="0" w:color="auto"/>
                    <w:bottom w:val="single" w:sz="4" w:space="0" w:color="auto"/>
                    <w:right w:val="single" w:sz="4" w:space="0" w:color="auto"/>
                  </w:tcBorders>
                  <w:hideMark/>
                </w:tcPr>
                <w:p w14:paraId="3D78810E" w14:textId="77777777" w:rsidR="00DC6C68" w:rsidRPr="00EA3516" w:rsidRDefault="00DC6C68" w:rsidP="00DC6C68">
                  <w:pPr>
                    <w:widowControl w:val="0"/>
                    <w:autoSpaceDE w:val="0"/>
                    <w:autoSpaceDN w:val="0"/>
                    <w:adjustRightInd w:val="0"/>
                    <w:spacing w:after="0" w:line="360" w:lineRule="auto"/>
                    <w:jc w:val="both"/>
                    <w:rPr>
                      <w:rFonts w:ascii="Arial" w:hAnsi="Arial" w:cs="Arial"/>
                    </w:rPr>
                  </w:pPr>
                  <w:r w:rsidRPr="00EA3516">
                    <w:rPr>
                      <w:rFonts w:ascii="Arial" w:hAnsi="Arial" w:cs="Arial"/>
                    </w:rPr>
                    <w:t>15 01 01</w:t>
                  </w:r>
                </w:p>
                <w:p w14:paraId="52FBBE04" w14:textId="77777777" w:rsidR="00DC6C68" w:rsidRPr="00EA3516" w:rsidRDefault="00DC6C68" w:rsidP="00DC6C68">
                  <w:pPr>
                    <w:widowControl w:val="0"/>
                    <w:autoSpaceDE w:val="0"/>
                    <w:autoSpaceDN w:val="0"/>
                    <w:adjustRightInd w:val="0"/>
                    <w:spacing w:after="0" w:line="360" w:lineRule="auto"/>
                    <w:jc w:val="both"/>
                    <w:rPr>
                      <w:rFonts w:ascii="Arial" w:hAnsi="Arial" w:cs="Arial"/>
                    </w:rPr>
                  </w:pPr>
                  <w:r w:rsidRPr="00EA3516">
                    <w:rPr>
                      <w:rFonts w:ascii="Arial" w:hAnsi="Arial" w:cs="Arial"/>
                    </w:rPr>
                    <w:t>20 01 01</w:t>
                  </w:r>
                </w:p>
                <w:p w14:paraId="1EB587AE" w14:textId="77777777" w:rsidR="00DC6C68" w:rsidRPr="00EA3516" w:rsidRDefault="00DC6C68" w:rsidP="00DC6C68">
                  <w:pPr>
                    <w:spacing w:after="0" w:line="360" w:lineRule="auto"/>
                    <w:jc w:val="both"/>
                    <w:rPr>
                      <w:rFonts w:ascii="Arial" w:hAnsi="Arial" w:cs="Arial"/>
                    </w:rPr>
                  </w:pPr>
                  <w:r w:rsidRPr="00EA3516">
                    <w:rPr>
                      <w:rFonts w:ascii="Arial" w:hAnsi="Arial" w:cs="Arial"/>
                    </w:rPr>
                    <w:t>20 01 08</w:t>
                  </w:r>
                </w:p>
              </w:tc>
              <w:tc>
                <w:tcPr>
                  <w:tcW w:w="1709" w:type="dxa"/>
                  <w:tcBorders>
                    <w:top w:val="single" w:sz="4" w:space="0" w:color="auto"/>
                    <w:left w:val="single" w:sz="4" w:space="0" w:color="auto"/>
                    <w:bottom w:val="single" w:sz="4" w:space="0" w:color="auto"/>
                    <w:right w:val="single" w:sz="4" w:space="0" w:color="auto"/>
                  </w:tcBorders>
                  <w:hideMark/>
                </w:tcPr>
                <w:p w14:paraId="3522EB17" w14:textId="77777777" w:rsidR="00DC6C68" w:rsidRPr="00EA3516" w:rsidRDefault="00DC6C68" w:rsidP="00DC6C68">
                  <w:pPr>
                    <w:spacing w:after="0" w:line="360" w:lineRule="auto"/>
                    <w:jc w:val="both"/>
                    <w:rPr>
                      <w:rFonts w:ascii="Arial" w:hAnsi="Arial" w:cs="Arial"/>
                    </w:rPr>
                  </w:pPr>
                  <w:r w:rsidRPr="00EA3516">
                    <w:rPr>
                      <w:rFonts w:ascii="Arial" w:hAnsi="Arial" w:cs="Arial"/>
                    </w:rPr>
                    <w:t>Mbeturinat e ngurta komunale</w:t>
                  </w:r>
                </w:p>
              </w:tc>
              <w:tc>
                <w:tcPr>
                  <w:tcW w:w="1921" w:type="dxa"/>
                  <w:tcBorders>
                    <w:top w:val="single" w:sz="4" w:space="0" w:color="auto"/>
                    <w:left w:val="single" w:sz="4" w:space="0" w:color="auto"/>
                    <w:bottom w:val="single" w:sz="4" w:space="0" w:color="auto"/>
                    <w:right w:val="single" w:sz="4" w:space="0" w:color="auto"/>
                  </w:tcBorders>
                  <w:hideMark/>
                </w:tcPr>
                <w:p w14:paraId="17A192C5" w14:textId="77777777" w:rsidR="00DC6C68" w:rsidRPr="00EA3516" w:rsidRDefault="00DC6C68" w:rsidP="00DC6C68">
                  <w:pPr>
                    <w:spacing w:after="0" w:line="360" w:lineRule="auto"/>
                    <w:jc w:val="both"/>
                    <w:rPr>
                      <w:rFonts w:ascii="Arial" w:hAnsi="Arial" w:cs="Arial"/>
                    </w:rPr>
                  </w:pPr>
                  <w:r w:rsidRPr="00EA3516">
                    <w:rPr>
                      <w:rFonts w:ascii="Arial" w:hAnsi="Arial" w:cs="Arial"/>
                    </w:rPr>
                    <w:t>Jo te rezikshme</w:t>
                  </w:r>
                </w:p>
              </w:tc>
              <w:tc>
                <w:tcPr>
                  <w:tcW w:w="1719" w:type="dxa"/>
                  <w:tcBorders>
                    <w:top w:val="single" w:sz="4" w:space="0" w:color="auto"/>
                    <w:left w:val="single" w:sz="4" w:space="0" w:color="auto"/>
                    <w:bottom w:val="single" w:sz="4" w:space="0" w:color="auto"/>
                    <w:right w:val="single" w:sz="4" w:space="0" w:color="auto"/>
                  </w:tcBorders>
                  <w:hideMark/>
                </w:tcPr>
                <w:p w14:paraId="2C8858FF" w14:textId="77777777" w:rsidR="00DC6C68" w:rsidRPr="00EA3516" w:rsidRDefault="00DC6C68" w:rsidP="00DC6C68">
                  <w:pPr>
                    <w:spacing w:after="0" w:line="360" w:lineRule="auto"/>
                    <w:jc w:val="both"/>
                    <w:rPr>
                      <w:rFonts w:ascii="Arial" w:hAnsi="Arial" w:cs="Arial"/>
                    </w:rPr>
                  </w:pPr>
                  <w:r w:rsidRPr="00EA3516">
                    <w:rPr>
                      <w:rFonts w:ascii="Arial" w:hAnsi="Arial" w:cs="Arial"/>
                    </w:rPr>
                    <w:t>Kontejner për mbeturina</w:t>
                  </w:r>
                </w:p>
              </w:tc>
            </w:tr>
          </w:tbl>
          <w:p w14:paraId="591C8179" w14:textId="77777777" w:rsidR="0052714F" w:rsidRPr="005A029E" w:rsidRDefault="0052714F" w:rsidP="009A44EF">
            <w:pPr>
              <w:autoSpaceDE w:val="0"/>
              <w:autoSpaceDN w:val="0"/>
              <w:adjustRightInd w:val="0"/>
              <w:spacing w:after="0" w:line="240" w:lineRule="auto"/>
              <w:rPr>
                <w:rFonts w:ascii="Arial" w:hAnsi="Arial" w:cs="Arial"/>
                <w:sz w:val="24"/>
                <w:szCs w:val="24"/>
                <w:lang w:val="sq-AL" w:eastAsia="ja-JP"/>
              </w:rPr>
            </w:pPr>
          </w:p>
        </w:tc>
      </w:tr>
      <w:tr w:rsidR="005A029E" w:rsidRPr="005A029E" w14:paraId="6E74391B"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5382F6CB"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9.1.3.</w:t>
            </w:r>
          </w:p>
        </w:tc>
        <w:tc>
          <w:tcPr>
            <w:tcW w:w="2037" w:type="dxa"/>
            <w:tcBorders>
              <w:top w:val="single" w:sz="4" w:space="0" w:color="000000"/>
              <w:left w:val="single" w:sz="4" w:space="0" w:color="000000"/>
              <w:bottom w:val="single" w:sz="4" w:space="0" w:color="000000"/>
              <w:right w:val="single" w:sz="4" w:space="0" w:color="000000"/>
            </w:tcBorders>
            <w:hideMark/>
          </w:tcPr>
          <w:p w14:paraId="6242ADC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Pranimi dhe klasifikimi i mbeturinave sipas llojeve ( në rast të përpunim dhe riciklimi)</w:t>
            </w:r>
          </w:p>
        </w:tc>
        <w:tc>
          <w:tcPr>
            <w:tcW w:w="6840" w:type="dxa"/>
            <w:tcBorders>
              <w:top w:val="single" w:sz="4" w:space="0" w:color="000000"/>
              <w:left w:val="single" w:sz="4" w:space="0" w:color="000000"/>
              <w:bottom w:val="single" w:sz="4" w:space="0" w:color="000000"/>
              <w:right w:val="double" w:sz="4" w:space="0" w:color="000000"/>
            </w:tcBorders>
          </w:tcPr>
          <w:p w14:paraId="33117194"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3F3EFCC7" w14:textId="77777777" w:rsidR="005A029E" w:rsidRPr="005A029E" w:rsidRDefault="005A029E" w:rsidP="00677203">
            <w:pPr>
              <w:autoSpaceDE w:val="0"/>
              <w:autoSpaceDN w:val="0"/>
              <w:adjustRightInd w:val="0"/>
              <w:spacing w:after="0" w:line="360" w:lineRule="auto"/>
              <w:ind w:right="72"/>
              <w:jc w:val="both"/>
              <w:rPr>
                <w:rFonts w:ascii="Arial" w:hAnsi="Arial" w:cs="Arial"/>
                <w:sz w:val="24"/>
                <w:szCs w:val="24"/>
                <w:lang w:val="sq-AL" w:eastAsia="ja-JP"/>
              </w:rPr>
            </w:pPr>
            <w:r w:rsidRPr="005A029E">
              <w:rPr>
                <w:rFonts w:ascii="Arial" w:hAnsi="Arial" w:cs="Arial"/>
                <w:color w:val="000000"/>
                <w:sz w:val="24"/>
                <w:szCs w:val="24"/>
                <w:lang w:eastAsia="ja-JP"/>
              </w:rPr>
              <w:t xml:space="preserve">Gjatë aktivitetit te Kompanisë , </w:t>
            </w:r>
            <w:r w:rsidR="00DC6C68" w:rsidRPr="00936CD9">
              <w:rPr>
                <w:rFonts w:ascii="Arial" w:hAnsi="Arial" w:cs="Arial"/>
                <w:sz w:val="24"/>
                <w:szCs w:val="24"/>
              </w:rPr>
              <w:t>,,Agrounion” Sh.p.k. Sllatinë e Madhe , Fushë Kosovë</w:t>
            </w:r>
            <w:r w:rsidR="00DC6C68" w:rsidRPr="003C7A65">
              <w:rPr>
                <w:rFonts w:ascii="Arial" w:eastAsia="Times New Roman" w:hAnsi="Arial" w:cs="Arial"/>
                <w:sz w:val="24"/>
                <w:szCs w:val="24"/>
                <w:lang w:val="sq-AL"/>
              </w:rPr>
              <w:t xml:space="preserve"> </w:t>
            </w:r>
            <w:r w:rsidR="00DC6C68" w:rsidRPr="00E67AA8">
              <w:rPr>
                <w:rFonts w:ascii="Arial" w:hAnsi="Arial" w:cs="Arial"/>
                <w:sz w:val="24"/>
                <w:szCs w:val="24"/>
                <w:lang w:val="sq-AL" w:eastAsia="ja-JP"/>
              </w:rPr>
              <w:t xml:space="preserve">, </w:t>
            </w:r>
            <w:r w:rsidR="00DC6C68">
              <w:rPr>
                <w:rFonts w:ascii="Arial" w:hAnsi="Arial" w:cs="Arial"/>
                <w:sz w:val="24"/>
                <w:szCs w:val="24"/>
                <w:lang w:val="sq-AL" w:eastAsia="ja-JP"/>
              </w:rPr>
              <w:t xml:space="preserve">në objektin </w:t>
            </w:r>
            <w:r w:rsidR="00DC6C68" w:rsidRPr="003C7A65">
              <w:rPr>
                <w:rFonts w:ascii="Arial" w:hAnsi="Arial" w:cs="Arial"/>
                <w:sz w:val="24"/>
                <w:szCs w:val="24"/>
              </w:rPr>
              <w:t xml:space="preserve">për </w:t>
            </w:r>
            <w:r w:rsidR="00DC6C68">
              <w:rPr>
                <w:rFonts w:ascii="Arial" w:hAnsi="Arial" w:cs="Arial"/>
                <w:sz w:val="24"/>
                <w:szCs w:val="24"/>
              </w:rPr>
              <w:t>r</w:t>
            </w:r>
            <w:r w:rsidR="00DC6C68" w:rsidRPr="00936CD9">
              <w:rPr>
                <w:rFonts w:ascii="Arial" w:hAnsi="Arial" w:cs="Arial"/>
                <w:sz w:val="24"/>
                <w:szCs w:val="24"/>
              </w:rPr>
              <w:t xml:space="preserve">ipaketimin  e produkteve të mbrojtjes së bimëve </w:t>
            </w:r>
            <w:r w:rsidR="00DC6C68" w:rsidRPr="00936CD9">
              <w:rPr>
                <w:rFonts w:ascii="Arial" w:hAnsi="Arial" w:cs="Arial"/>
                <w:color w:val="212120"/>
                <w:sz w:val="24"/>
                <w:szCs w:val="24"/>
              </w:rPr>
              <w:t>dhe plehrave minerale, kristalore dhe të lëngëta</w:t>
            </w:r>
            <w:r w:rsidR="00DC6C68">
              <w:rPr>
                <w:rFonts w:ascii="Arial" w:hAnsi="Arial" w:cs="Arial"/>
                <w:color w:val="000000"/>
                <w:sz w:val="24"/>
                <w:szCs w:val="24"/>
                <w:lang w:val="sq-AL" w:eastAsia="ja-JP"/>
              </w:rPr>
              <w:t xml:space="preserve">, </w:t>
            </w:r>
            <w:r w:rsidRPr="005A029E">
              <w:rPr>
                <w:rFonts w:ascii="Arial" w:hAnsi="Arial" w:cs="Arial"/>
                <w:color w:val="000000"/>
                <w:sz w:val="24"/>
                <w:szCs w:val="24"/>
                <w:lang w:val="sq-AL" w:eastAsia="ja-JP"/>
              </w:rPr>
              <w:t xml:space="preserve">nuk behet </w:t>
            </w:r>
            <w:r w:rsidRPr="005A029E">
              <w:rPr>
                <w:rFonts w:ascii="Arial" w:hAnsi="Arial" w:cs="Arial"/>
                <w:sz w:val="24"/>
                <w:szCs w:val="24"/>
                <w:lang w:val="sq-AL" w:eastAsia="ja-JP"/>
              </w:rPr>
              <w:t>pranimi dhe klasifikimi i mbeturinave sipas llojeve ( në rast të përpunim dhe riciklimi)</w:t>
            </w:r>
          </w:p>
        </w:tc>
      </w:tr>
      <w:tr w:rsidR="005A029E" w:rsidRPr="005A029E" w14:paraId="600D0FD2"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7BBFA057"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9.1.4.</w:t>
            </w:r>
          </w:p>
        </w:tc>
        <w:tc>
          <w:tcPr>
            <w:tcW w:w="2037" w:type="dxa"/>
            <w:tcBorders>
              <w:top w:val="single" w:sz="4" w:space="0" w:color="000000"/>
              <w:left w:val="single" w:sz="4" w:space="0" w:color="000000"/>
              <w:bottom w:val="single" w:sz="4" w:space="0" w:color="000000"/>
              <w:right w:val="single" w:sz="4" w:space="0" w:color="000000"/>
            </w:tcBorders>
            <w:hideMark/>
          </w:tcPr>
          <w:p w14:paraId="01771A3A"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Përshkrimi për trajtim, përpunim dhe riciklimi të mbeturinave</w:t>
            </w:r>
          </w:p>
        </w:tc>
        <w:tc>
          <w:tcPr>
            <w:tcW w:w="6840" w:type="dxa"/>
            <w:tcBorders>
              <w:top w:val="single" w:sz="4" w:space="0" w:color="000000"/>
              <w:left w:val="single" w:sz="4" w:space="0" w:color="000000"/>
              <w:bottom w:val="single" w:sz="4" w:space="0" w:color="000000"/>
              <w:right w:val="double" w:sz="4" w:space="0" w:color="000000"/>
            </w:tcBorders>
          </w:tcPr>
          <w:p w14:paraId="5135D6D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p w14:paraId="19800A05" w14:textId="77777777" w:rsidR="007B0B4C" w:rsidRPr="005A029E" w:rsidRDefault="005A029E" w:rsidP="003F6D2F">
            <w:pPr>
              <w:autoSpaceDE w:val="0"/>
              <w:autoSpaceDN w:val="0"/>
              <w:adjustRightInd w:val="0"/>
              <w:spacing w:after="0" w:line="360" w:lineRule="auto"/>
              <w:ind w:right="72"/>
              <w:jc w:val="both"/>
              <w:rPr>
                <w:rFonts w:ascii="Arial" w:hAnsi="Arial" w:cs="Arial"/>
                <w:sz w:val="24"/>
                <w:szCs w:val="24"/>
                <w:lang w:val="sq-AL" w:eastAsia="ja-JP"/>
              </w:rPr>
            </w:pPr>
            <w:r w:rsidRPr="005A029E">
              <w:rPr>
                <w:rFonts w:ascii="Arial" w:hAnsi="Arial" w:cs="Arial"/>
                <w:color w:val="000000"/>
                <w:sz w:val="24"/>
                <w:szCs w:val="24"/>
                <w:lang w:eastAsia="ja-JP"/>
              </w:rPr>
              <w:t xml:space="preserve">Gjatë aktivitetit te Kompanisë , </w:t>
            </w:r>
            <w:r w:rsidR="00DC6C68" w:rsidRPr="00936CD9">
              <w:rPr>
                <w:rFonts w:ascii="Arial" w:hAnsi="Arial" w:cs="Arial"/>
                <w:sz w:val="24"/>
                <w:szCs w:val="24"/>
              </w:rPr>
              <w:t>,,Agrounion” Sh.p.k. Sllatinë e Madhe , Fushë Kosovë</w:t>
            </w:r>
            <w:r w:rsidR="00DC6C68" w:rsidRPr="003C7A65">
              <w:rPr>
                <w:rFonts w:ascii="Arial" w:eastAsia="Times New Roman" w:hAnsi="Arial" w:cs="Arial"/>
                <w:sz w:val="24"/>
                <w:szCs w:val="24"/>
                <w:lang w:val="sq-AL"/>
              </w:rPr>
              <w:t xml:space="preserve"> </w:t>
            </w:r>
            <w:r w:rsidR="00DC6C68" w:rsidRPr="00E67AA8">
              <w:rPr>
                <w:rFonts w:ascii="Arial" w:hAnsi="Arial" w:cs="Arial"/>
                <w:sz w:val="24"/>
                <w:szCs w:val="24"/>
                <w:lang w:val="sq-AL" w:eastAsia="ja-JP"/>
              </w:rPr>
              <w:t xml:space="preserve">, </w:t>
            </w:r>
            <w:r w:rsidR="00DC6C68">
              <w:rPr>
                <w:rFonts w:ascii="Arial" w:hAnsi="Arial" w:cs="Arial"/>
                <w:sz w:val="24"/>
                <w:szCs w:val="24"/>
                <w:lang w:val="sq-AL" w:eastAsia="ja-JP"/>
              </w:rPr>
              <w:t xml:space="preserve">në objektin </w:t>
            </w:r>
            <w:r w:rsidR="00DC6C68" w:rsidRPr="003C7A65">
              <w:rPr>
                <w:rFonts w:ascii="Arial" w:hAnsi="Arial" w:cs="Arial"/>
                <w:sz w:val="24"/>
                <w:szCs w:val="24"/>
              </w:rPr>
              <w:t xml:space="preserve">për </w:t>
            </w:r>
            <w:r w:rsidR="00DC6C68">
              <w:rPr>
                <w:rFonts w:ascii="Arial" w:hAnsi="Arial" w:cs="Arial"/>
                <w:sz w:val="24"/>
                <w:szCs w:val="24"/>
              </w:rPr>
              <w:t>r</w:t>
            </w:r>
            <w:r w:rsidR="00DC6C68" w:rsidRPr="00936CD9">
              <w:rPr>
                <w:rFonts w:ascii="Arial" w:hAnsi="Arial" w:cs="Arial"/>
                <w:sz w:val="24"/>
                <w:szCs w:val="24"/>
              </w:rPr>
              <w:t xml:space="preserve">ipaketimin  e produkteve të mbrojtjes së bimëve </w:t>
            </w:r>
            <w:r w:rsidR="00DC6C68" w:rsidRPr="00936CD9">
              <w:rPr>
                <w:rFonts w:ascii="Arial" w:hAnsi="Arial" w:cs="Arial"/>
                <w:color w:val="212120"/>
                <w:sz w:val="24"/>
                <w:szCs w:val="24"/>
              </w:rPr>
              <w:t>dhe plehrave minerale, kristalore dhe të lëngëta</w:t>
            </w:r>
            <w:r w:rsidR="00DC6C68">
              <w:rPr>
                <w:rFonts w:ascii="Arial" w:hAnsi="Arial" w:cs="Arial"/>
                <w:color w:val="000000"/>
                <w:sz w:val="24"/>
                <w:szCs w:val="24"/>
                <w:lang w:val="sq-AL" w:eastAsia="ja-JP"/>
              </w:rPr>
              <w:t xml:space="preserve">, </w:t>
            </w:r>
            <w:r w:rsidRPr="005A029E">
              <w:rPr>
                <w:rFonts w:ascii="Arial" w:hAnsi="Arial" w:cs="Arial"/>
                <w:color w:val="000000"/>
                <w:sz w:val="24"/>
                <w:szCs w:val="24"/>
                <w:lang w:val="sq-AL" w:eastAsia="ja-JP"/>
              </w:rPr>
              <w:t xml:space="preserve">nuk bëhet </w:t>
            </w:r>
            <w:r w:rsidRPr="005A029E">
              <w:rPr>
                <w:rFonts w:ascii="Arial" w:hAnsi="Arial" w:cs="Arial"/>
                <w:sz w:val="24"/>
                <w:szCs w:val="24"/>
                <w:lang w:val="sq-AL" w:eastAsia="ja-JP"/>
              </w:rPr>
              <w:t>përpunim</w:t>
            </w:r>
            <w:r w:rsidR="007B0B4C">
              <w:rPr>
                <w:rFonts w:ascii="Arial" w:hAnsi="Arial" w:cs="Arial"/>
                <w:sz w:val="24"/>
                <w:szCs w:val="24"/>
                <w:lang w:val="sq-AL" w:eastAsia="ja-JP"/>
              </w:rPr>
              <w:t>i</w:t>
            </w:r>
            <w:r w:rsidRPr="005A029E">
              <w:rPr>
                <w:rFonts w:ascii="Arial" w:hAnsi="Arial" w:cs="Arial"/>
                <w:sz w:val="24"/>
                <w:szCs w:val="24"/>
                <w:lang w:val="sq-AL" w:eastAsia="ja-JP"/>
              </w:rPr>
              <w:t xml:space="preserve"> dhe riciklimi</w:t>
            </w:r>
            <w:r w:rsidRPr="005A029E">
              <w:rPr>
                <w:rFonts w:ascii="Arial" w:hAnsi="Arial" w:cs="Arial"/>
                <w:color w:val="000000"/>
                <w:sz w:val="24"/>
                <w:szCs w:val="24"/>
                <w:lang w:val="sq-AL" w:eastAsia="ja-JP"/>
              </w:rPr>
              <w:t xml:space="preserve"> </w:t>
            </w:r>
            <w:r w:rsidR="007B0B4C">
              <w:rPr>
                <w:rFonts w:ascii="Arial" w:hAnsi="Arial" w:cs="Arial"/>
                <w:color w:val="000000"/>
                <w:sz w:val="24"/>
                <w:szCs w:val="24"/>
                <w:lang w:val="sq-AL" w:eastAsia="ja-JP"/>
              </w:rPr>
              <w:t>i</w:t>
            </w:r>
            <w:r w:rsidRPr="005A029E">
              <w:rPr>
                <w:rFonts w:ascii="Arial" w:hAnsi="Arial" w:cs="Arial"/>
                <w:color w:val="000000"/>
                <w:sz w:val="24"/>
                <w:szCs w:val="24"/>
                <w:lang w:val="sq-AL" w:eastAsia="ja-JP"/>
              </w:rPr>
              <w:t xml:space="preserve"> mbeturinave</w:t>
            </w:r>
            <w:r w:rsidR="003F6D2F">
              <w:rPr>
                <w:rFonts w:ascii="Arial" w:hAnsi="Arial" w:cs="Arial"/>
                <w:color w:val="000000"/>
                <w:sz w:val="24"/>
                <w:szCs w:val="24"/>
                <w:lang w:val="sq-AL" w:eastAsia="ja-JP"/>
              </w:rPr>
              <w:t>.</w:t>
            </w:r>
          </w:p>
        </w:tc>
      </w:tr>
      <w:tr w:rsidR="005A029E" w:rsidRPr="005A029E" w14:paraId="43ECAB45" w14:textId="77777777" w:rsidTr="007A0388">
        <w:trPr>
          <w:trHeight w:val="563"/>
        </w:trPr>
        <w:tc>
          <w:tcPr>
            <w:tcW w:w="900" w:type="dxa"/>
            <w:tcBorders>
              <w:top w:val="single" w:sz="4" w:space="0" w:color="000000"/>
              <w:left w:val="double" w:sz="4" w:space="0" w:color="000000"/>
              <w:bottom w:val="single" w:sz="4" w:space="0" w:color="000000"/>
              <w:right w:val="single" w:sz="4" w:space="0" w:color="000000"/>
            </w:tcBorders>
            <w:hideMark/>
          </w:tcPr>
          <w:p w14:paraId="7024D95B"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9.1.5.</w:t>
            </w:r>
          </w:p>
        </w:tc>
        <w:tc>
          <w:tcPr>
            <w:tcW w:w="2037" w:type="dxa"/>
            <w:tcBorders>
              <w:top w:val="single" w:sz="4" w:space="0" w:color="000000"/>
              <w:left w:val="single" w:sz="4" w:space="0" w:color="000000"/>
              <w:bottom w:val="single" w:sz="4" w:space="0" w:color="000000"/>
              <w:right w:val="single" w:sz="4" w:space="0" w:color="000000"/>
            </w:tcBorders>
            <w:hideMark/>
          </w:tcPr>
          <w:p w14:paraId="50B371B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Dërgimi për trajtim dhe riciklim te operatori tjetër- kontratë me kompaninë  e Licencuar</w:t>
            </w:r>
          </w:p>
        </w:tc>
        <w:tc>
          <w:tcPr>
            <w:tcW w:w="6840" w:type="dxa"/>
            <w:tcBorders>
              <w:top w:val="single" w:sz="4" w:space="0" w:color="000000"/>
              <w:left w:val="single" w:sz="4" w:space="0" w:color="000000"/>
              <w:bottom w:val="single" w:sz="4" w:space="0" w:color="000000"/>
              <w:right w:val="double" w:sz="4" w:space="0" w:color="000000"/>
            </w:tcBorders>
          </w:tcPr>
          <w:p w14:paraId="0F1F5F44" w14:textId="77777777" w:rsidR="005A029E" w:rsidRPr="005A029E" w:rsidRDefault="005A029E" w:rsidP="00677203">
            <w:pPr>
              <w:autoSpaceDE w:val="0"/>
              <w:autoSpaceDN w:val="0"/>
              <w:adjustRightInd w:val="0"/>
              <w:spacing w:after="0" w:line="360" w:lineRule="auto"/>
              <w:ind w:right="72"/>
              <w:jc w:val="both"/>
              <w:rPr>
                <w:rFonts w:ascii="Arial" w:hAnsi="Arial" w:cs="Arial"/>
                <w:sz w:val="24"/>
                <w:szCs w:val="24"/>
                <w:lang w:val="sq-AL" w:eastAsia="ja-JP"/>
              </w:rPr>
            </w:pPr>
          </w:p>
          <w:p w14:paraId="419673FE" w14:textId="77777777" w:rsidR="003F6D2F" w:rsidRPr="001130F4" w:rsidRDefault="00677203" w:rsidP="00677203">
            <w:pPr>
              <w:autoSpaceDE w:val="0"/>
              <w:autoSpaceDN w:val="0"/>
              <w:adjustRightInd w:val="0"/>
              <w:spacing w:after="0" w:line="360" w:lineRule="auto"/>
              <w:ind w:right="72"/>
              <w:jc w:val="both"/>
              <w:rPr>
                <w:rFonts w:ascii="Arial" w:eastAsia="Times New Roman" w:hAnsi="Arial" w:cs="Arial"/>
                <w:color w:val="000000"/>
                <w:sz w:val="24"/>
                <w:szCs w:val="24"/>
                <w:lang w:val="sq-AL" w:eastAsia="ja-JP"/>
              </w:rPr>
            </w:pPr>
            <w:r>
              <w:rPr>
                <w:rFonts w:ascii="Arial" w:eastAsia="Times New Roman" w:hAnsi="Arial" w:cs="Arial"/>
                <w:sz w:val="24"/>
                <w:szCs w:val="24"/>
              </w:rPr>
              <w:t xml:space="preserve">Kompania </w:t>
            </w:r>
            <w:r w:rsidR="001130F4" w:rsidRPr="00936CD9">
              <w:rPr>
                <w:rFonts w:ascii="Arial" w:hAnsi="Arial" w:cs="Arial"/>
                <w:sz w:val="24"/>
                <w:szCs w:val="24"/>
              </w:rPr>
              <w:t>,,Agrounion” Sh.p.k. Sllatinë e Madhe , Fushë Kosovë</w:t>
            </w:r>
            <w:r w:rsidR="001130F4" w:rsidRPr="003C7A65">
              <w:rPr>
                <w:rFonts w:ascii="Arial" w:eastAsia="Times New Roman" w:hAnsi="Arial" w:cs="Arial"/>
                <w:sz w:val="24"/>
                <w:szCs w:val="24"/>
                <w:lang w:val="sq-AL"/>
              </w:rPr>
              <w:t xml:space="preserve"> </w:t>
            </w:r>
            <w:r w:rsidR="001130F4" w:rsidRPr="00E67AA8">
              <w:rPr>
                <w:rFonts w:ascii="Arial" w:hAnsi="Arial" w:cs="Arial"/>
                <w:sz w:val="24"/>
                <w:szCs w:val="24"/>
                <w:lang w:val="sq-AL" w:eastAsia="ja-JP"/>
              </w:rPr>
              <w:t xml:space="preserve">, </w:t>
            </w:r>
            <w:r w:rsidR="001130F4">
              <w:rPr>
                <w:rFonts w:ascii="Arial" w:hAnsi="Arial" w:cs="Arial"/>
                <w:sz w:val="24"/>
                <w:szCs w:val="24"/>
                <w:lang w:val="sq-AL" w:eastAsia="ja-JP"/>
              </w:rPr>
              <w:t xml:space="preserve">në objektin </w:t>
            </w:r>
            <w:r w:rsidR="001130F4" w:rsidRPr="003C7A65">
              <w:rPr>
                <w:rFonts w:ascii="Arial" w:hAnsi="Arial" w:cs="Arial"/>
                <w:sz w:val="24"/>
                <w:szCs w:val="24"/>
              </w:rPr>
              <w:t xml:space="preserve">për </w:t>
            </w:r>
            <w:r w:rsidR="001130F4">
              <w:rPr>
                <w:rFonts w:ascii="Arial" w:hAnsi="Arial" w:cs="Arial"/>
                <w:sz w:val="24"/>
                <w:szCs w:val="24"/>
              </w:rPr>
              <w:t>r</w:t>
            </w:r>
            <w:r w:rsidR="001130F4" w:rsidRPr="00936CD9">
              <w:rPr>
                <w:rFonts w:ascii="Arial" w:hAnsi="Arial" w:cs="Arial"/>
                <w:sz w:val="24"/>
                <w:szCs w:val="24"/>
              </w:rPr>
              <w:t xml:space="preserve">ipaketimin  e produkteve të mbrojtjes së bimëve </w:t>
            </w:r>
            <w:r w:rsidR="001130F4" w:rsidRPr="00936CD9">
              <w:rPr>
                <w:rFonts w:ascii="Arial" w:hAnsi="Arial" w:cs="Arial"/>
                <w:color w:val="212120"/>
                <w:sz w:val="24"/>
                <w:szCs w:val="24"/>
              </w:rPr>
              <w:t>dhe plehrave minerale, kristalore dhe të lëngëta</w:t>
            </w:r>
            <w:r w:rsidR="00B9593F">
              <w:rPr>
                <w:rFonts w:ascii="Arial" w:eastAsia="Times New Roman" w:hAnsi="Arial" w:cs="Arial"/>
                <w:sz w:val="24"/>
                <w:szCs w:val="24"/>
                <w:lang w:val="sq-AL" w:eastAsia="ja-JP"/>
              </w:rPr>
              <w:t xml:space="preserve"> </w:t>
            </w:r>
            <w:r>
              <w:rPr>
                <w:rFonts w:ascii="Arial" w:eastAsia="Times New Roman" w:hAnsi="Arial" w:cs="Arial"/>
                <w:sz w:val="24"/>
                <w:szCs w:val="24"/>
                <w:lang w:val="sq-AL" w:eastAsia="ja-JP"/>
              </w:rPr>
              <w:t xml:space="preserve">, </w:t>
            </w:r>
            <w:r w:rsidRPr="005A029E">
              <w:rPr>
                <w:rFonts w:ascii="Arial" w:eastAsia="Times New Roman" w:hAnsi="Arial" w:cs="Arial"/>
                <w:color w:val="000000"/>
                <w:sz w:val="24"/>
                <w:szCs w:val="24"/>
                <w:lang w:val="sq-AL" w:eastAsia="ja-JP"/>
              </w:rPr>
              <w:t xml:space="preserve"> </w:t>
            </w:r>
            <w:r>
              <w:rPr>
                <w:rFonts w:ascii="Arial" w:eastAsia="Times New Roman" w:hAnsi="Arial" w:cs="Arial"/>
                <w:color w:val="000000"/>
                <w:sz w:val="24"/>
                <w:szCs w:val="24"/>
                <w:lang w:val="sq-AL" w:eastAsia="ja-JP"/>
              </w:rPr>
              <w:t>n</w:t>
            </w:r>
            <w:r w:rsidR="005A029E" w:rsidRPr="005A029E">
              <w:rPr>
                <w:rFonts w:ascii="Arial" w:eastAsia="Times New Roman" w:hAnsi="Arial" w:cs="Arial"/>
                <w:color w:val="000000"/>
                <w:sz w:val="24"/>
                <w:szCs w:val="24"/>
                <w:lang w:val="sq-AL" w:eastAsia="ja-JP"/>
              </w:rPr>
              <w:t xml:space="preserve">uk dergon </w:t>
            </w:r>
            <w:r w:rsidR="00885945">
              <w:rPr>
                <w:rFonts w:ascii="Arial" w:eastAsia="Times New Roman" w:hAnsi="Arial" w:cs="Arial"/>
                <w:color w:val="000000"/>
                <w:sz w:val="24"/>
                <w:szCs w:val="24"/>
                <w:lang w:val="sq-AL" w:eastAsia="ja-JP"/>
              </w:rPr>
              <w:t xml:space="preserve">mbeturina </w:t>
            </w:r>
            <w:r w:rsidR="005A029E" w:rsidRPr="005A029E">
              <w:rPr>
                <w:rFonts w:ascii="Arial" w:eastAsia="Times New Roman" w:hAnsi="Arial" w:cs="Arial"/>
                <w:color w:val="000000"/>
                <w:sz w:val="24"/>
                <w:szCs w:val="24"/>
                <w:lang w:val="sq-AL" w:eastAsia="ja-JP"/>
              </w:rPr>
              <w:t xml:space="preserve">për trajtim </w:t>
            </w:r>
            <w:r w:rsidR="001130F4">
              <w:rPr>
                <w:rFonts w:ascii="Arial" w:eastAsia="Times New Roman" w:hAnsi="Arial" w:cs="Arial"/>
                <w:color w:val="000000"/>
                <w:sz w:val="24"/>
                <w:szCs w:val="24"/>
                <w:lang w:val="sq-AL" w:eastAsia="ja-JP"/>
              </w:rPr>
              <w:t>dhe riciklim të operatori tjetër.</w:t>
            </w:r>
          </w:p>
        </w:tc>
      </w:tr>
      <w:tr w:rsidR="005A029E" w:rsidRPr="005A029E" w14:paraId="051D9B70" w14:textId="77777777" w:rsidTr="007A0388">
        <w:trPr>
          <w:trHeight w:val="602"/>
        </w:trPr>
        <w:tc>
          <w:tcPr>
            <w:tcW w:w="900" w:type="dxa"/>
            <w:tcBorders>
              <w:top w:val="single" w:sz="4" w:space="0" w:color="000000"/>
              <w:left w:val="double" w:sz="4" w:space="0" w:color="000000"/>
              <w:bottom w:val="single" w:sz="4" w:space="0" w:color="000000"/>
              <w:right w:val="single" w:sz="4" w:space="0" w:color="000000"/>
            </w:tcBorders>
            <w:hideMark/>
          </w:tcPr>
          <w:p w14:paraId="6973414B" w14:textId="77777777" w:rsidR="007B0B4C" w:rsidRDefault="007B0B4C" w:rsidP="009A44EF">
            <w:pPr>
              <w:autoSpaceDE w:val="0"/>
              <w:autoSpaceDN w:val="0"/>
              <w:adjustRightInd w:val="0"/>
              <w:spacing w:after="0" w:line="240" w:lineRule="auto"/>
              <w:rPr>
                <w:rFonts w:ascii="Arial" w:hAnsi="Arial" w:cs="Arial"/>
                <w:sz w:val="24"/>
                <w:szCs w:val="24"/>
                <w:lang w:val="sq-AL" w:eastAsia="ja-JP"/>
              </w:rPr>
            </w:pPr>
          </w:p>
          <w:p w14:paraId="059CC22D"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9.1.6.</w:t>
            </w:r>
          </w:p>
        </w:tc>
        <w:tc>
          <w:tcPr>
            <w:tcW w:w="2037" w:type="dxa"/>
            <w:tcBorders>
              <w:top w:val="single" w:sz="4" w:space="0" w:color="000000"/>
              <w:left w:val="single" w:sz="4" w:space="0" w:color="000000"/>
              <w:bottom w:val="single" w:sz="4" w:space="0" w:color="000000"/>
              <w:right w:val="single" w:sz="4" w:space="0" w:color="000000"/>
            </w:tcBorders>
            <w:hideMark/>
          </w:tcPr>
          <w:p w14:paraId="69D1E959" w14:textId="77777777" w:rsidR="007B0B4C" w:rsidRDefault="007B0B4C" w:rsidP="009A44EF">
            <w:pPr>
              <w:autoSpaceDE w:val="0"/>
              <w:autoSpaceDN w:val="0"/>
              <w:adjustRightInd w:val="0"/>
              <w:spacing w:after="0" w:line="240" w:lineRule="auto"/>
              <w:rPr>
                <w:rFonts w:ascii="Arial" w:hAnsi="Arial" w:cs="Arial"/>
                <w:sz w:val="24"/>
                <w:szCs w:val="24"/>
                <w:lang w:val="sq-AL" w:eastAsia="ja-JP"/>
              </w:rPr>
            </w:pPr>
          </w:p>
          <w:p w14:paraId="34F1F39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 Raportimi</w:t>
            </w:r>
          </w:p>
        </w:tc>
        <w:tc>
          <w:tcPr>
            <w:tcW w:w="6840" w:type="dxa"/>
            <w:tcBorders>
              <w:top w:val="single" w:sz="4" w:space="0" w:color="000000"/>
              <w:left w:val="single" w:sz="4" w:space="0" w:color="000000"/>
              <w:bottom w:val="single" w:sz="4" w:space="0" w:color="000000"/>
              <w:right w:val="double" w:sz="4" w:space="0" w:color="000000"/>
            </w:tcBorders>
          </w:tcPr>
          <w:p w14:paraId="411AD626" w14:textId="77777777" w:rsidR="007B0B4C" w:rsidRDefault="007B0B4C" w:rsidP="009A44EF">
            <w:pPr>
              <w:autoSpaceDE w:val="0"/>
              <w:autoSpaceDN w:val="0"/>
              <w:adjustRightInd w:val="0"/>
              <w:spacing w:after="0" w:line="240" w:lineRule="auto"/>
              <w:rPr>
                <w:rFonts w:ascii="Arial" w:hAnsi="Arial" w:cs="Arial"/>
                <w:sz w:val="24"/>
                <w:szCs w:val="24"/>
                <w:lang w:val="sq-AL" w:eastAsia="ja-JP"/>
              </w:rPr>
            </w:pPr>
          </w:p>
          <w:p w14:paraId="3D965808" w14:textId="77777777" w:rsidR="007B0B4C" w:rsidRDefault="007B0B4C" w:rsidP="009A44EF">
            <w:pPr>
              <w:autoSpaceDE w:val="0"/>
              <w:autoSpaceDN w:val="0"/>
              <w:adjustRightInd w:val="0"/>
              <w:spacing w:after="0" w:line="240" w:lineRule="auto"/>
              <w:rPr>
                <w:rFonts w:ascii="Arial" w:hAnsi="Arial" w:cs="Arial"/>
                <w:sz w:val="24"/>
                <w:szCs w:val="24"/>
                <w:lang w:val="sq-AL" w:eastAsia="ja-JP"/>
              </w:rPr>
            </w:pPr>
          </w:p>
          <w:p w14:paraId="4BBBF7C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c>
      </w:tr>
      <w:tr w:rsidR="005A029E" w:rsidRPr="005A029E" w14:paraId="48983BA2" w14:textId="77777777" w:rsidTr="00E52E24">
        <w:trPr>
          <w:trHeight w:val="735"/>
        </w:trPr>
        <w:tc>
          <w:tcPr>
            <w:tcW w:w="9777" w:type="dxa"/>
            <w:gridSpan w:val="3"/>
            <w:tcBorders>
              <w:top w:val="single" w:sz="4" w:space="0" w:color="000000"/>
              <w:left w:val="double" w:sz="4" w:space="0" w:color="000000"/>
              <w:bottom w:val="double" w:sz="4" w:space="0" w:color="000000"/>
              <w:right w:val="double" w:sz="4" w:space="0" w:color="000000"/>
            </w:tcBorders>
          </w:tcPr>
          <w:p w14:paraId="5BE0BAC1" w14:textId="77777777" w:rsidR="007B0B4C" w:rsidRDefault="007B0B4C" w:rsidP="009A44EF">
            <w:pPr>
              <w:autoSpaceDE w:val="0"/>
              <w:autoSpaceDN w:val="0"/>
              <w:adjustRightInd w:val="0"/>
              <w:spacing w:after="0" w:line="240" w:lineRule="auto"/>
              <w:rPr>
                <w:rFonts w:ascii="Arial" w:hAnsi="Arial" w:cs="Arial"/>
                <w:b/>
                <w:sz w:val="24"/>
                <w:szCs w:val="24"/>
                <w:lang w:val="sq-AL" w:eastAsia="ja-JP"/>
              </w:rPr>
            </w:pPr>
          </w:p>
          <w:p w14:paraId="57695840" w14:textId="77777777" w:rsidR="007B0B4C" w:rsidRDefault="007B0B4C" w:rsidP="009A44EF">
            <w:pPr>
              <w:autoSpaceDE w:val="0"/>
              <w:autoSpaceDN w:val="0"/>
              <w:adjustRightInd w:val="0"/>
              <w:spacing w:after="0" w:line="240" w:lineRule="auto"/>
              <w:rPr>
                <w:rFonts w:ascii="Arial" w:hAnsi="Arial" w:cs="Arial"/>
                <w:b/>
                <w:sz w:val="24"/>
                <w:szCs w:val="24"/>
                <w:lang w:val="sq-AL" w:eastAsia="ja-JP"/>
              </w:rPr>
            </w:pPr>
          </w:p>
          <w:p w14:paraId="7F6B7CCB"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sz w:val="24"/>
                <w:szCs w:val="24"/>
                <w:lang w:val="sq-AL" w:eastAsia="ja-JP"/>
              </w:rPr>
              <w:t>10. R</w:t>
            </w:r>
            <w:r w:rsidR="00885945">
              <w:rPr>
                <w:rFonts w:ascii="Arial" w:hAnsi="Arial" w:cs="Arial"/>
                <w:b/>
                <w:sz w:val="24"/>
                <w:szCs w:val="24"/>
                <w:lang w:val="sq-AL" w:eastAsia="ja-JP"/>
              </w:rPr>
              <w:t>reziku</w:t>
            </w:r>
            <w:r w:rsidRPr="005A029E">
              <w:rPr>
                <w:rFonts w:ascii="Arial" w:hAnsi="Arial" w:cs="Arial"/>
                <w:b/>
                <w:sz w:val="24"/>
                <w:szCs w:val="24"/>
                <w:lang w:val="sq-AL" w:eastAsia="ja-JP"/>
              </w:rPr>
              <w:t xml:space="preserve"> </w:t>
            </w:r>
            <w:r w:rsidR="00885945">
              <w:rPr>
                <w:rFonts w:ascii="Arial" w:hAnsi="Arial" w:cs="Arial"/>
                <w:b/>
                <w:sz w:val="24"/>
                <w:szCs w:val="24"/>
                <w:lang w:val="sq-AL" w:eastAsia="ja-JP"/>
              </w:rPr>
              <w:t xml:space="preserve">nga </w:t>
            </w:r>
            <w:r w:rsidRPr="005A029E">
              <w:rPr>
                <w:rFonts w:ascii="Arial" w:hAnsi="Arial" w:cs="Arial"/>
                <w:b/>
                <w:sz w:val="24"/>
                <w:szCs w:val="24"/>
                <w:lang w:val="sq-AL" w:eastAsia="ja-JP"/>
              </w:rPr>
              <w:t xml:space="preserve"> A</w:t>
            </w:r>
            <w:r w:rsidR="00885945">
              <w:rPr>
                <w:rFonts w:ascii="Arial" w:hAnsi="Arial" w:cs="Arial"/>
                <w:b/>
                <w:sz w:val="24"/>
                <w:szCs w:val="24"/>
                <w:lang w:val="sq-AL" w:eastAsia="ja-JP"/>
              </w:rPr>
              <w:t>ksidentet</w:t>
            </w:r>
          </w:p>
          <w:p w14:paraId="599F6703"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p w14:paraId="533FD440" w14:textId="77777777" w:rsidR="0026764C" w:rsidRDefault="005A029E" w:rsidP="0026764C">
            <w:pPr>
              <w:spacing w:after="0" w:line="360" w:lineRule="auto"/>
              <w:ind w:right="72"/>
              <w:jc w:val="both"/>
              <w:rPr>
                <w:rFonts w:ascii="Arial" w:hAnsi="Arial" w:cs="Arial"/>
                <w:sz w:val="24"/>
                <w:szCs w:val="24"/>
                <w:lang w:val="sq-AL" w:eastAsia="ja-JP"/>
              </w:rPr>
            </w:pPr>
            <w:r w:rsidRPr="00885945">
              <w:rPr>
                <w:rFonts w:ascii="Arial" w:hAnsi="Arial" w:cs="Arial"/>
                <w:sz w:val="24"/>
                <w:szCs w:val="24"/>
                <w:lang w:val="sq-AL" w:eastAsia="ja-JP"/>
              </w:rPr>
              <w:t>Ne</w:t>
            </w:r>
            <w:r w:rsidRPr="00885945">
              <w:rPr>
                <w:rFonts w:ascii="Arial" w:eastAsia="Times New Roman" w:hAnsi="Arial" w:cs="Arial"/>
                <w:sz w:val="24"/>
                <w:szCs w:val="24"/>
                <w:lang w:val="sq-AL"/>
              </w:rPr>
              <w:t xml:space="preserve"> Kompaninë , </w:t>
            </w:r>
            <w:r w:rsidR="001130F4" w:rsidRPr="00936CD9">
              <w:rPr>
                <w:rFonts w:ascii="Arial" w:hAnsi="Arial" w:cs="Arial"/>
                <w:sz w:val="24"/>
                <w:szCs w:val="24"/>
              </w:rPr>
              <w:t>,,Agrounion” Sh.p.k. Sllatinë e Madhe , Fushë Kosovë</w:t>
            </w:r>
            <w:r w:rsidR="001130F4" w:rsidRPr="003C7A65">
              <w:rPr>
                <w:rFonts w:ascii="Arial" w:eastAsia="Times New Roman" w:hAnsi="Arial" w:cs="Arial"/>
                <w:sz w:val="24"/>
                <w:szCs w:val="24"/>
                <w:lang w:val="sq-AL"/>
              </w:rPr>
              <w:t xml:space="preserve"> </w:t>
            </w:r>
            <w:r w:rsidR="001130F4" w:rsidRPr="00E67AA8">
              <w:rPr>
                <w:rFonts w:ascii="Arial" w:hAnsi="Arial" w:cs="Arial"/>
                <w:sz w:val="24"/>
                <w:szCs w:val="24"/>
                <w:lang w:val="sq-AL" w:eastAsia="ja-JP"/>
              </w:rPr>
              <w:t xml:space="preserve">, </w:t>
            </w:r>
            <w:r w:rsidR="001130F4">
              <w:rPr>
                <w:rFonts w:ascii="Arial" w:hAnsi="Arial" w:cs="Arial"/>
                <w:sz w:val="24"/>
                <w:szCs w:val="24"/>
                <w:lang w:val="sq-AL" w:eastAsia="ja-JP"/>
              </w:rPr>
              <w:t xml:space="preserve">në objektin </w:t>
            </w:r>
            <w:r w:rsidR="001130F4" w:rsidRPr="003C7A65">
              <w:rPr>
                <w:rFonts w:ascii="Arial" w:hAnsi="Arial" w:cs="Arial"/>
                <w:sz w:val="24"/>
                <w:szCs w:val="24"/>
              </w:rPr>
              <w:t xml:space="preserve">për </w:t>
            </w:r>
            <w:r w:rsidR="001130F4">
              <w:rPr>
                <w:rFonts w:ascii="Arial" w:hAnsi="Arial" w:cs="Arial"/>
                <w:sz w:val="24"/>
                <w:szCs w:val="24"/>
              </w:rPr>
              <w:t>r</w:t>
            </w:r>
            <w:r w:rsidR="001130F4" w:rsidRPr="00936CD9">
              <w:rPr>
                <w:rFonts w:ascii="Arial" w:hAnsi="Arial" w:cs="Arial"/>
                <w:sz w:val="24"/>
                <w:szCs w:val="24"/>
              </w:rPr>
              <w:t xml:space="preserve">ipaketimin  e produkteve të mbrojtjes së bimëve </w:t>
            </w:r>
            <w:r w:rsidR="001130F4" w:rsidRPr="00936CD9">
              <w:rPr>
                <w:rFonts w:ascii="Arial" w:hAnsi="Arial" w:cs="Arial"/>
                <w:color w:val="212120"/>
                <w:sz w:val="24"/>
                <w:szCs w:val="24"/>
              </w:rPr>
              <w:t>dhe plehrave minerale, kristalore dhe të lëngëta</w:t>
            </w:r>
            <w:r w:rsidR="0026764C">
              <w:rPr>
                <w:rFonts w:ascii="Arial" w:eastAsia="Times New Roman" w:hAnsi="Arial" w:cs="Arial"/>
                <w:sz w:val="24"/>
                <w:szCs w:val="24"/>
                <w:lang w:val="sq-AL" w:eastAsia="ja-JP"/>
              </w:rPr>
              <w:t xml:space="preserve">, </w:t>
            </w:r>
            <w:r w:rsidR="009449E1" w:rsidRPr="00885945">
              <w:rPr>
                <w:rFonts w:ascii="Arial" w:eastAsia="Times New Roman" w:hAnsi="Arial" w:cs="Arial"/>
                <w:sz w:val="24"/>
                <w:szCs w:val="24"/>
                <w:lang w:val="sq-AL"/>
              </w:rPr>
              <w:t xml:space="preserve">nuk </w:t>
            </w:r>
            <w:r w:rsidR="009449E1" w:rsidRPr="00885945">
              <w:rPr>
                <w:rFonts w:ascii="Arial" w:hAnsi="Arial" w:cs="Arial"/>
                <w:sz w:val="24"/>
                <w:szCs w:val="24"/>
                <w:lang w:val="sq-AL" w:eastAsia="ja-JP"/>
              </w:rPr>
              <w:t>ka  deponim te karburanteve të lëngët</w:t>
            </w:r>
            <w:r w:rsidR="001130F4">
              <w:rPr>
                <w:rFonts w:ascii="Arial" w:hAnsi="Arial" w:cs="Arial"/>
                <w:sz w:val="24"/>
                <w:szCs w:val="24"/>
                <w:lang w:val="sq-AL" w:eastAsia="ja-JP"/>
              </w:rPr>
              <w:t>a</w:t>
            </w:r>
            <w:r w:rsidR="009449E1" w:rsidRPr="00885945">
              <w:rPr>
                <w:rFonts w:ascii="Arial" w:hAnsi="Arial" w:cs="Arial"/>
                <w:sz w:val="24"/>
                <w:szCs w:val="24"/>
                <w:lang w:val="sq-AL" w:eastAsia="ja-JP"/>
              </w:rPr>
              <w:t xml:space="preserve"> nga edhe buron rrezikimi i mjedisit gjatë rasteve aksidentale</w:t>
            </w:r>
            <w:r w:rsidR="009449E1">
              <w:rPr>
                <w:rFonts w:ascii="Arial" w:hAnsi="Arial" w:cs="Arial"/>
                <w:sz w:val="24"/>
                <w:szCs w:val="24"/>
                <w:lang w:val="sq-AL" w:eastAsia="ja-JP"/>
              </w:rPr>
              <w:t>.</w:t>
            </w:r>
            <w:r w:rsidRPr="00885945">
              <w:rPr>
                <w:rFonts w:ascii="Arial" w:hAnsi="Arial" w:cs="Arial"/>
                <w:sz w:val="24"/>
                <w:szCs w:val="24"/>
                <w:lang w:val="sq-AL" w:eastAsia="ja-JP"/>
              </w:rPr>
              <w:t xml:space="preserve"> </w:t>
            </w:r>
          </w:p>
          <w:p w14:paraId="52BE863F" w14:textId="77777777" w:rsidR="001130F4" w:rsidRDefault="001130F4" w:rsidP="001130F4">
            <w:pPr>
              <w:spacing w:after="0" w:line="360" w:lineRule="auto"/>
              <w:jc w:val="both"/>
              <w:rPr>
                <w:rFonts w:ascii="Arial" w:hAnsi="Arial" w:cs="Arial"/>
                <w:sz w:val="24"/>
                <w:szCs w:val="24"/>
              </w:rPr>
            </w:pPr>
            <w:r w:rsidRPr="00D93A31">
              <w:rPr>
                <w:rFonts w:ascii="Arial" w:hAnsi="Arial" w:cs="Arial"/>
                <w:sz w:val="24"/>
                <w:szCs w:val="24"/>
              </w:rPr>
              <w:t xml:space="preserve">Aksidentet të cilat mund të ndodhin, mund të jenë të natyrës së ndryshme dhe mund të ndodhin në çdo kohë gjatë realizimit të procesit </w:t>
            </w:r>
            <w:r>
              <w:rPr>
                <w:rFonts w:ascii="Arial" w:hAnsi="Arial" w:cs="Arial"/>
                <w:sz w:val="24"/>
                <w:szCs w:val="24"/>
              </w:rPr>
              <w:t xml:space="preserve">për </w:t>
            </w:r>
            <w:r w:rsidRPr="00943254">
              <w:rPr>
                <w:rFonts w:ascii="Arial" w:hAnsi="Arial" w:cs="Arial"/>
                <w:sz w:val="24"/>
                <w:szCs w:val="24"/>
              </w:rPr>
              <w:t xml:space="preserve">ripaketimin e produkteve të mbrojtjes së bimëve </w:t>
            </w:r>
            <w:r w:rsidRPr="00943254">
              <w:rPr>
                <w:rFonts w:ascii="Arial" w:hAnsi="Arial" w:cs="Arial"/>
                <w:color w:val="212120"/>
                <w:sz w:val="24"/>
                <w:szCs w:val="24"/>
              </w:rPr>
              <w:t xml:space="preserve">dhe plehrave minerale, </w:t>
            </w:r>
            <w:r>
              <w:rPr>
                <w:rFonts w:ascii="Arial" w:hAnsi="Arial" w:cs="Arial"/>
                <w:color w:val="212120"/>
                <w:sz w:val="24"/>
                <w:szCs w:val="24"/>
              </w:rPr>
              <w:t>në gjendje të lëngëta</w:t>
            </w:r>
            <w:r w:rsidRPr="00D93A31">
              <w:rPr>
                <w:rFonts w:ascii="Arial" w:hAnsi="Arial" w:cs="Arial"/>
                <w:sz w:val="24"/>
                <w:szCs w:val="24"/>
              </w:rPr>
              <w:t xml:space="preserve"> si: nga mundësia e derdhjes së </w:t>
            </w:r>
            <w:r w:rsidRPr="00943254">
              <w:rPr>
                <w:rFonts w:ascii="Arial" w:hAnsi="Arial" w:cs="Arial"/>
                <w:sz w:val="24"/>
                <w:szCs w:val="24"/>
              </w:rPr>
              <w:t xml:space="preserve">produkteve të mbrojtjes së bimëve </w:t>
            </w:r>
            <w:r w:rsidRPr="00943254">
              <w:rPr>
                <w:rFonts w:ascii="Arial" w:hAnsi="Arial" w:cs="Arial"/>
                <w:color w:val="212120"/>
                <w:sz w:val="24"/>
                <w:szCs w:val="24"/>
              </w:rPr>
              <w:t xml:space="preserve">dhe plehrave minerale, </w:t>
            </w:r>
            <w:r>
              <w:rPr>
                <w:rFonts w:ascii="Arial" w:hAnsi="Arial" w:cs="Arial"/>
                <w:color w:val="212120"/>
                <w:sz w:val="24"/>
                <w:szCs w:val="24"/>
              </w:rPr>
              <w:t>në gjendje të lëngëta</w:t>
            </w:r>
            <w:r w:rsidRPr="00D93A31">
              <w:rPr>
                <w:rFonts w:ascii="Arial" w:hAnsi="Arial" w:cs="Arial"/>
                <w:sz w:val="24"/>
                <w:szCs w:val="24"/>
              </w:rPr>
              <w:t xml:space="preserve"> </w:t>
            </w:r>
            <w:r>
              <w:rPr>
                <w:rFonts w:ascii="Arial" w:hAnsi="Arial" w:cs="Arial"/>
                <w:sz w:val="24"/>
                <w:szCs w:val="24"/>
              </w:rPr>
              <w:t>në deponin për deponimin – magazinimin e produkteve në</w:t>
            </w:r>
            <w:r w:rsidRPr="00D93A31">
              <w:rPr>
                <w:rFonts w:ascii="Arial" w:hAnsi="Arial" w:cs="Arial"/>
                <w:sz w:val="24"/>
                <w:szCs w:val="24"/>
              </w:rPr>
              <w:t xml:space="preserve"> </w:t>
            </w:r>
            <w:r>
              <w:rPr>
                <w:rFonts w:ascii="Arial" w:hAnsi="Arial" w:cs="Arial"/>
                <w:sz w:val="24"/>
                <w:szCs w:val="24"/>
              </w:rPr>
              <w:t xml:space="preserve">gjendje të lëngëta të cilat duhet të ripaketohen , nga mundsia e </w:t>
            </w:r>
            <w:r w:rsidRPr="00D93A31">
              <w:rPr>
                <w:rFonts w:ascii="Arial" w:hAnsi="Arial" w:cs="Arial"/>
                <w:sz w:val="24"/>
                <w:szCs w:val="24"/>
              </w:rPr>
              <w:t xml:space="preserve"> </w:t>
            </w:r>
            <w:r>
              <w:rPr>
                <w:rFonts w:ascii="Arial" w:hAnsi="Arial" w:cs="Arial"/>
                <w:sz w:val="24"/>
                <w:szCs w:val="24"/>
              </w:rPr>
              <w:t>derdhjes të  produkteve në</w:t>
            </w:r>
            <w:r w:rsidRPr="00D93A31">
              <w:rPr>
                <w:rFonts w:ascii="Arial" w:hAnsi="Arial" w:cs="Arial"/>
                <w:sz w:val="24"/>
                <w:szCs w:val="24"/>
              </w:rPr>
              <w:t xml:space="preserve"> </w:t>
            </w:r>
            <w:r>
              <w:rPr>
                <w:rFonts w:ascii="Arial" w:hAnsi="Arial" w:cs="Arial"/>
                <w:sz w:val="24"/>
                <w:szCs w:val="24"/>
              </w:rPr>
              <w:t>gjendje të lëngëta</w:t>
            </w:r>
            <w:r w:rsidRPr="006901E9">
              <w:rPr>
                <w:rFonts w:ascii="Arial" w:hAnsi="Arial" w:cs="Arial"/>
                <w:sz w:val="24"/>
                <w:szCs w:val="24"/>
              </w:rPr>
              <w:t xml:space="preserve"> gjatë realizimit të proceseve për ripaketimin</w:t>
            </w:r>
            <w:r>
              <w:rPr>
                <w:rFonts w:ascii="Arial" w:hAnsi="Arial" w:cs="Arial"/>
                <w:sz w:val="24"/>
                <w:szCs w:val="24"/>
              </w:rPr>
              <w:t>,</w:t>
            </w:r>
            <w:r w:rsidRPr="006901E9">
              <w:rPr>
                <w:rFonts w:ascii="Arial" w:hAnsi="Arial" w:cs="Arial"/>
                <w:sz w:val="24"/>
                <w:szCs w:val="24"/>
              </w:rPr>
              <w:t xml:space="preserve"> gjegjsisht paketimin  e </w:t>
            </w:r>
            <w:r>
              <w:rPr>
                <w:rFonts w:ascii="Arial" w:hAnsi="Arial" w:cs="Arial"/>
                <w:sz w:val="24"/>
                <w:szCs w:val="24"/>
              </w:rPr>
              <w:t>tyre, nga  mundsia e derdhjes të  produkteve në</w:t>
            </w:r>
            <w:r w:rsidRPr="00D93A31">
              <w:rPr>
                <w:rFonts w:ascii="Arial" w:hAnsi="Arial" w:cs="Arial"/>
                <w:sz w:val="24"/>
                <w:szCs w:val="24"/>
              </w:rPr>
              <w:t xml:space="preserve"> </w:t>
            </w:r>
            <w:r>
              <w:rPr>
                <w:rFonts w:ascii="Arial" w:hAnsi="Arial" w:cs="Arial"/>
                <w:sz w:val="24"/>
                <w:szCs w:val="24"/>
              </w:rPr>
              <w:t>gjendje të lëngëta</w:t>
            </w:r>
            <w:r>
              <w:rPr>
                <w:rFonts w:ascii="Arial" w:hAnsi="Arial" w:cs="Arial"/>
                <w:color w:val="212120"/>
                <w:sz w:val="24"/>
                <w:szCs w:val="24"/>
              </w:rPr>
              <w:t xml:space="preserve"> në </w:t>
            </w:r>
            <w:r>
              <w:rPr>
                <w:rFonts w:ascii="Arial" w:hAnsi="Arial" w:cs="Arial"/>
                <w:sz w:val="24"/>
                <w:szCs w:val="24"/>
              </w:rPr>
              <w:t xml:space="preserve">deponin për deponimin – magazinimin e </w:t>
            </w:r>
            <w:r w:rsidRPr="00943254">
              <w:rPr>
                <w:rFonts w:ascii="Arial" w:hAnsi="Arial" w:cs="Arial"/>
                <w:sz w:val="24"/>
                <w:szCs w:val="24"/>
              </w:rPr>
              <w:t xml:space="preserve">produkteve </w:t>
            </w:r>
            <w:r>
              <w:rPr>
                <w:rFonts w:ascii="Arial" w:hAnsi="Arial" w:cs="Arial"/>
                <w:sz w:val="24"/>
                <w:szCs w:val="24"/>
              </w:rPr>
              <w:t>finale të</w:t>
            </w:r>
            <w:r w:rsidRPr="00943254">
              <w:rPr>
                <w:rFonts w:ascii="Arial" w:hAnsi="Arial" w:cs="Arial"/>
                <w:sz w:val="24"/>
                <w:szCs w:val="24"/>
              </w:rPr>
              <w:t xml:space="preserve"> </w:t>
            </w:r>
            <w:r>
              <w:rPr>
                <w:rFonts w:ascii="Arial" w:hAnsi="Arial" w:cs="Arial"/>
                <w:sz w:val="24"/>
                <w:szCs w:val="24"/>
              </w:rPr>
              <w:t>ripaketuara</w:t>
            </w:r>
            <w:r w:rsidRPr="00D93A31">
              <w:rPr>
                <w:rFonts w:ascii="Arial" w:hAnsi="Arial" w:cs="Arial"/>
                <w:sz w:val="24"/>
                <w:szCs w:val="24"/>
              </w:rPr>
              <w:t xml:space="preserve">. Nga rrjedhjet e ndryshme të lëndëve djegëse dhe lubrifikuese. Nga </w:t>
            </w:r>
            <w:r>
              <w:rPr>
                <w:rFonts w:ascii="Arial" w:hAnsi="Arial" w:cs="Arial"/>
                <w:sz w:val="24"/>
                <w:szCs w:val="24"/>
              </w:rPr>
              <w:t>automjetet transportuese</w:t>
            </w:r>
            <w:r w:rsidRPr="00D93A31">
              <w:rPr>
                <w:rFonts w:ascii="Arial" w:hAnsi="Arial" w:cs="Arial"/>
                <w:sz w:val="24"/>
                <w:szCs w:val="24"/>
              </w:rPr>
              <w:t xml:space="preserve"> (mundësia e ndezjes). </w:t>
            </w:r>
          </w:p>
          <w:p w14:paraId="72310769" w14:textId="77777777" w:rsidR="005A029E" w:rsidRDefault="001130F4" w:rsidP="001130F4">
            <w:pPr>
              <w:spacing w:after="0" w:line="360" w:lineRule="auto"/>
              <w:jc w:val="both"/>
              <w:rPr>
                <w:rFonts w:ascii="Arial" w:hAnsi="Arial" w:cs="Arial"/>
                <w:sz w:val="24"/>
                <w:szCs w:val="24"/>
              </w:rPr>
            </w:pPr>
            <w:r w:rsidRPr="00D93A31">
              <w:rPr>
                <w:rFonts w:ascii="Arial" w:hAnsi="Arial" w:cs="Arial"/>
                <w:sz w:val="24"/>
                <w:szCs w:val="24"/>
              </w:rPr>
              <w:t xml:space="preserve">Nga aksidentet e mundshme ne komunikacion gjatë transportit të materialit. </w:t>
            </w:r>
          </w:p>
          <w:p w14:paraId="5DF62FE5" w14:textId="77777777" w:rsidR="009C7801" w:rsidRPr="001130F4" w:rsidRDefault="009C7801" w:rsidP="001130F4">
            <w:pPr>
              <w:spacing w:after="0" w:line="360" w:lineRule="auto"/>
              <w:jc w:val="both"/>
              <w:rPr>
                <w:rFonts w:ascii="Arial" w:hAnsi="Arial" w:cs="Arial"/>
                <w:sz w:val="24"/>
                <w:szCs w:val="24"/>
              </w:rPr>
            </w:pPr>
          </w:p>
        </w:tc>
      </w:tr>
      <w:tr w:rsidR="005A029E" w:rsidRPr="005A029E" w14:paraId="2CA79216" w14:textId="77777777" w:rsidTr="007A0388">
        <w:trPr>
          <w:trHeight w:val="330"/>
        </w:trPr>
        <w:tc>
          <w:tcPr>
            <w:tcW w:w="900" w:type="dxa"/>
            <w:tcBorders>
              <w:top w:val="single" w:sz="4" w:space="0" w:color="000000"/>
              <w:left w:val="double" w:sz="4" w:space="0" w:color="000000"/>
              <w:bottom w:val="double" w:sz="4" w:space="0" w:color="000000"/>
              <w:right w:val="single" w:sz="4" w:space="0" w:color="000000"/>
            </w:tcBorders>
            <w:hideMark/>
          </w:tcPr>
          <w:p w14:paraId="13348EB8"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10.1.</w:t>
            </w:r>
          </w:p>
        </w:tc>
        <w:tc>
          <w:tcPr>
            <w:tcW w:w="2037" w:type="dxa"/>
            <w:tcBorders>
              <w:top w:val="single" w:sz="4" w:space="0" w:color="000000"/>
              <w:left w:val="single" w:sz="4" w:space="0" w:color="000000"/>
              <w:bottom w:val="double" w:sz="4" w:space="0" w:color="000000"/>
              <w:right w:val="single" w:sz="4" w:space="0" w:color="000000"/>
            </w:tcBorders>
            <w:hideMark/>
          </w:tcPr>
          <w:p w14:paraId="6253ECA7"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Plani për pengimin e aksidenteve ne rast të rrezikut/ plani i intervenimit të brendshëm dhe të jashtëm</w:t>
            </w:r>
          </w:p>
        </w:tc>
        <w:tc>
          <w:tcPr>
            <w:tcW w:w="6840" w:type="dxa"/>
            <w:tcBorders>
              <w:top w:val="single" w:sz="4" w:space="0" w:color="000000"/>
              <w:left w:val="single" w:sz="4" w:space="0" w:color="000000"/>
              <w:bottom w:val="double" w:sz="4" w:space="0" w:color="000000"/>
              <w:right w:val="double" w:sz="4" w:space="0" w:color="000000"/>
            </w:tcBorders>
          </w:tcPr>
          <w:p w14:paraId="48AAAB45" w14:textId="77777777" w:rsidR="00885945" w:rsidRDefault="00885945" w:rsidP="00885945">
            <w:pPr>
              <w:spacing w:after="0" w:line="360" w:lineRule="auto"/>
              <w:ind w:right="72"/>
              <w:jc w:val="both"/>
              <w:rPr>
                <w:rFonts w:ascii="Arial" w:hAnsi="Arial" w:cs="Arial"/>
                <w:color w:val="000000"/>
                <w:sz w:val="24"/>
                <w:szCs w:val="24"/>
                <w:lang w:eastAsia="ja-JP"/>
              </w:rPr>
            </w:pPr>
          </w:p>
          <w:p w14:paraId="56793F6C" w14:textId="77777777" w:rsidR="005A029E" w:rsidRDefault="004F3ABB" w:rsidP="001130F4">
            <w:pPr>
              <w:spacing w:after="0" w:line="360" w:lineRule="auto"/>
              <w:ind w:right="72"/>
              <w:jc w:val="both"/>
              <w:rPr>
                <w:rFonts w:ascii="Arial" w:eastAsia="Times New Roman" w:hAnsi="Arial" w:cs="Arial"/>
                <w:sz w:val="24"/>
                <w:szCs w:val="24"/>
                <w:lang w:val="sq-AL"/>
              </w:rPr>
            </w:pPr>
            <w:r w:rsidRPr="00EB0ACC">
              <w:rPr>
                <w:rFonts w:ascii="Arial" w:hAnsi="Arial" w:cs="Arial"/>
                <w:color w:val="000000"/>
                <w:sz w:val="24"/>
                <w:szCs w:val="24"/>
                <w:lang w:eastAsia="ja-JP"/>
              </w:rPr>
              <w:t xml:space="preserve">Kompania, </w:t>
            </w:r>
            <w:r w:rsidR="001130F4" w:rsidRPr="00936CD9">
              <w:rPr>
                <w:rFonts w:ascii="Arial" w:hAnsi="Arial" w:cs="Arial"/>
                <w:sz w:val="24"/>
                <w:szCs w:val="24"/>
              </w:rPr>
              <w:t>,,Agrounion” Sh.p.k. Sllatinë e Madhe , Fushë Kosovë</w:t>
            </w:r>
            <w:r w:rsidR="001130F4" w:rsidRPr="003C7A65">
              <w:rPr>
                <w:rFonts w:ascii="Arial" w:eastAsia="Times New Roman" w:hAnsi="Arial" w:cs="Arial"/>
                <w:sz w:val="24"/>
                <w:szCs w:val="24"/>
                <w:lang w:val="sq-AL"/>
              </w:rPr>
              <w:t xml:space="preserve"> </w:t>
            </w:r>
            <w:r w:rsidR="001130F4" w:rsidRPr="00E67AA8">
              <w:rPr>
                <w:rFonts w:ascii="Arial" w:hAnsi="Arial" w:cs="Arial"/>
                <w:sz w:val="24"/>
                <w:szCs w:val="24"/>
                <w:lang w:val="sq-AL" w:eastAsia="ja-JP"/>
              </w:rPr>
              <w:t xml:space="preserve">, </w:t>
            </w:r>
            <w:r w:rsidR="001130F4">
              <w:rPr>
                <w:rFonts w:ascii="Arial" w:hAnsi="Arial" w:cs="Arial"/>
                <w:sz w:val="24"/>
                <w:szCs w:val="24"/>
                <w:lang w:val="sq-AL" w:eastAsia="ja-JP"/>
              </w:rPr>
              <w:t xml:space="preserve">në objektin </w:t>
            </w:r>
            <w:r w:rsidR="001130F4" w:rsidRPr="003C7A65">
              <w:rPr>
                <w:rFonts w:ascii="Arial" w:hAnsi="Arial" w:cs="Arial"/>
                <w:sz w:val="24"/>
                <w:szCs w:val="24"/>
              </w:rPr>
              <w:t xml:space="preserve">për </w:t>
            </w:r>
            <w:r w:rsidR="001130F4">
              <w:rPr>
                <w:rFonts w:ascii="Arial" w:hAnsi="Arial" w:cs="Arial"/>
                <w:sz w:val="24"/>
                <w:szCs w:val="24"/>
              </w:rPr>
              <w:t>r</w:t>
            </w:r>
            <w:r w:rsidR="001130F4" w:rsidRPr="00936CD9">
              <w:rPr>
                <w:rFonts w:ascii="Arial" w:hAnsi="Arial" w:cs="Arial"/>
                <w:sz w:val="24"/>
                <w:szCs w:val="24"/>
              </w:rPr>
              <w:t xml:space="preserve">ipaketimin  e produkteve të mbrojtjes së bimëve </w:t>
            </w:r>
            <w:r w:rsidR="001130F4" w:rsidRPr="00936CD9">
              <w:rPr>
                <w:rFonts w:ascii="Arial" w:hAnsi="Arial" w:cs="Arial"/>
                <w:color w:val="212120"/>
                <w:sz w:val="24"/>
                <w:szCs w:val="24"/>
              </w:rPr>
              <w:t>dhe plehrave minerale, kristalore dhe të lëngëta</w:t>
            </w:r>
            <w:r w:rsidR="00B9593F">
              <w:rPr>
                <w:rFonts w:ascii="Arial" w:eastAsia="Times New Roman" w:hAnsi="Arial" w:cs="Arial"/>
                <w:sz w:val="24"/>
                <w:szCs w:val="24"/>
                <w:lang w:val="sq-AL" w:eastAsia="ja-JP"/>
              </w:rPr>
              <w:t xml:space="preserve"> </w:t>
            </w:r>
            <w:r w:rsidR="00885945" w:rsidRPr="00EB0ACC">
              <w:rPr>
                <w:rFonts w:ascii="Arial" w:eastAsia="Times New Roman" w:hAnsi="Arial" w:cs="Arial"/>
                <w:color w:val="000000"/>
                <w:sz w:val="24"/>
                <w:szCs w:val="24"/>
                <w:lang w:val="sq-AL"/>
              </w:rPr>
              <w:t xml:space="preserve"> </w:t>
            </w:r>
            <w:r w:rsidR="009449E1" w:rsidRPr="00EB0ACC">
              <w:rPr>
                <w:rFonts w:ascii="Arial" w:eastAsia="Times New Roman" w:hAnsi="Arial" w:cs="Arial"/>
                <w:color w:val="000000"/>
                <w:sz w:val="24"/>
                <w:szCs w:val="24"/>
                <w:lang w:val="sq-AL"/>
              </w:rPr>
              <w:t xml:space="preserve">nuk posedon rezervuar </w:t>
            </w:r>
            <w:r w:rsidR="009449E1">
              <w:rPr>
                <w:rFonts w:ascii="Arial" w:eastAsia="Times New Roman" w:hAnsi="Arial" w:cs="Arial"/>
                <w:color w:val="000000"/>
                <w:sz w:val="24"/>
                <w:szCs w:val="24"/>
                <w:lang w:val="sq-AL"/>
              </w:rPr>
              <w:t xml:space="preserve">mbi tokësor apo nën tokësorë </w:t>
            </w:r>
            <w:r w:rsidR="009449E1" w:rsidRPr="00EB0ACC">
              <w:rPr>
                <w:rFonts w:ascii="Arial" w:eastAsia="Times New Roman" w:hAnsi="Arial" w:cs="Arial"/>
                <w:color w:val="000000"/>
                <w:sz w:val="24"/>
                <w:szCs w:val="24"/>
                <w:lang w:val="sq-AL"/>
              </w:rPr>
              <w:t>p</w:t>
            </w:r>
            <w:r w:rsidR="009449E1">
              <w:rPr>
                <w:rFonts w:ascii="Arial" w:eastAsia="Times New Roman" w:hAnsi="Arial" w:cs="Arial"/>
                <w:color w:val="000000"/>
                <w:sz w:val="24"/>
                <w:szCs w:val="24"/>
                <w:lang w:val="sq-AL"/>
              </w:rPr>
              <w:t>ë</w:t>
            </w:r>
            <w:r w:rsidR="009449E1" w:rsidRPr="00EB0ACC">
              <w:rPr>
                <w:rFonts w:ascii="Arial" w:eastAsia="Times New Roman" w:hAnsi="Arial" w:cs="Arial"/>
                <w:color w:val="000000"/>
                <w:sz w:val="24"/>
                <w:szCs w:val="24"/>
                <w:lang w:val="sq-AL"/>
              </w:rPr>
              <w:t xml:space="preserve">r deponimin e naftës </w:t>
            </w:r>
            <w:r w:rsidR="00EB0ACC" w:rsidRPr="00EB0ACC">
              <w:rPr>
                <w:rFonts w:ascii="Arial" w:eastAsia="Times New Roman" w:hAnsi="Arial" w:cs="Arial"/>
                <w:color w:val="000000"/>
                <w:sz w:val="24"/>
                <w:szCs w:val="24"/>
                <w:lang w:val="sq-AL"/>
              </w:rPr>
              <w:t>për nevoja t</w:t>
            </w:r>
            <w:r w:rsidR="009449E1">
              <w:rPr>
                <w:rFonts w:ascii="Arial" w:eastAsia="Times New Roman" w:hAnsi="Arial" w:cs="Arial"/>
                <w:color w:val="000000"/>
                <w:sz w:val="24"/>
                <w:szCs w:val="24"/>
                <w:lang w:val="sq-AL"/>
              </w:rPr>
              <w:t>ë</w:t>
            </w:r>
            <w:r w:rsidR="0026764C">
              <w:rPr>
                <w:rFonts w:ascii="Arial" w:eastAsia="Times New Roman" w:hAnsi="Arial" w:cs="Arial"/>
                <w:color w:val="000000"/>
                <w:sz w:val="24"/>
                <w:szCs w:val="24"/>
                <w:lang w:val="sq-AL"/>
              </w:rPr>
              <w:t xml:space="preserve"> </w:t>
            </w:r>
            <w:r w:rsidR="001130F4">
              <w:rPr>
                <w:rFonts w:ascii="Arial" w:hAnsi="Arial" w:cs="Arial"/>
                <w:sz w:val="24"/>
                <w:szCs w:val="24"/>
              </w:rPr>
              <w:t>r</w:t>
            </w:r>
            <w:r w:rsidR="001130F4" w:rsidRPr="00936CD9">
              <w:rPr>
                <w:rFonts w:ascii="Arial" w:hAnsi="Arial" w:cs="Arial"/>
                <w:sz w:val="24"/>
                <w:szCs w:val="24"/>
              </w:rPr>
              <w:t>ipaketimi</w:t>
            </w:r>
            <w:r w:rsidR="001130F4">
              <w:rPr>
                <w:rFonts w:ascii="Arial" w:hAnsi="Arial" w:cs="Arial"/>
                <w:sz w:val="24"/>
                <w:szCs w:val="24"/>
              </w:rPr>
              <w:t>t</w:t>
            </w:r>
            <w:r w:rsidR="001130F4" w:rsidRPr="00936CD9">
              <w:rPr>
                <w:rFonts w:ascii="Arial" w:hAnsi="Arial" w:cs="Arial"/>
                <w:sz w:val="24"/>
                <w:szCs w:val="24"/>
              </w:rPr>
              <w:t xml:space="preserve">  </w:t>
            </w:r>
            <w:r w:rsidR="001130F4">
              <w:rPr>
                <w:rFonts w:ascii="Arial" w:hAnsi="Arial" w:cs="Arial"/>
                <w:sz w:val="24"/>
                <w:szCs w:val="24"/>
              </w:rPr>
              <w:t>të</w:t>
            </w:r>
            <w:r w:rsidR="001130F4" w:rsidRPr="00936CD9">
              <w:rPr>
                <w:rFonts w:ascii="Arial" w:hAnsi="Arial" w:cs="Arial"/>
                <w:sz w:val="24"/>
                <w:szCs w:val="24"/>
              </w:rPr>
              <w:t xml:space="preserve"> produkteve të mbrojtjes së bimëve </w:t>
            </w:r>
            <w:r w:rsidR="001130F4" w:rsidRPr="00936CD9">
              <w:rPr>
                <w:rFonts w:ascii="Arial" w:hAnsi="Arial" w:cs="Arial"/>
                <w:color w:val="212120"/>
                <w:sz w:val="24"/>
                <w:szCs w:val="24"/>
              </w:rPr>
              <w:t>dhe plehrave minerale, kristalore dhe të lëngëta</w:t>
            </w:r>
            <w:r w:rsidR="0026764C">
              <w:rPr>
                <w:rFonts w:ascii="Arial" w:eastAsia="Times New Roman" w:hAnsi="Arial" w:cs="Arial"/>
                <w:color w:val="000000"/>
                <w:sz w:val="24"/>
                <w:szCs w:val="24"/>
                <w:lang w:val="sq-AL"/>
              </w:rPr>
              <w:t xml:space="preserve">, </w:t>
            </w:r>
            <w:r w:rsidR="00885945">
              <w:rPr>
                <w:rFonts w:ascii="Arial" w:hAnsi="Arial" w:cs="Arial"/>
                <w:sz w:val="24"/>
                <w:szCs w:val="24"/>
              </w:rPr>
              <w:t xml:space="preserve">prandaj </w:t>
            </w:r>
            <w:r w:rsidR="00EB0ACC" w:rsidRPr="00EB0ACC">
              <w:rPr>
                <w:rFonts w:ascii="Arial" w:hAnsi="Arial" w:cs="Arial"/>
                <w:sz w:val="24"/>
                <w:szCs w:val="24"/>
              </w:rPr>
              <w:t xml:space="preserve"> </w:t>
            </w:r>
            <w:r w:rsidR="00885945">
              <w:rPr>
                <w:rFonts w:ascii="Arial" w:hAnsi="Arial" w:cs="Arial"/>
                <w:sz w:val="24"/>
                <w:szCs w:val="24"/>
              </w:rPr>
              <w:t xml:space="preserve">kompania </w:t>
            </w:r>
            <w:r w:rsidRPr="00EB0ACC">
              <w:rPr>
                <w:rFonts w:ascii="Arial" w:eastAsia="Times New Roman" w:hAnsi="Arial" w:cs="Arial"/>
                <w:color w:val="000000"/>
                <w:sz w:val="24"/>
                <w:szCs w:val="24"/>
                <w:lang w:val="sq-AL"/>
              </w:rPr>
              <w:t xml:space="preserve">nuk ka hartuar </w:t>
            </w:r>
            <w:r w:rsidRPr="00EB0ACC">
              <w:rPr>
                <w:rFonts w:ascii="Arial" w:hAnsi="Arial" w:cs="Arial"/>
                <w:sz w:val="24"/>
                <w:szCs w:val="24"/>
                <w:lang w:val="sq-AL" w:eastAsia="ja-JP"/>
              </w:rPr>
              <w:t>Planin  për pengimin e aksidenteve ne rast të rrezikut/ plani i intervenimit të brendshëm dhe të jashtëm</w:t>
            </w:r>
            <w:r w:rsidR="001130F4">
              <w:rPr>
                <w:rFonts w:ascii="Arial" w:eastAsia="Times New Roman" w:hAnsi="Arial" w:cs="Arial"/>
                <w:sz w:val="24"/>
                <w:szCs w:val="24"/>
                <w:lang w:val="sq-AL"/>
              </w:rPr>
              <w:t>.</w:t>
            </w:r>
          </w:p>
          <w:p w14:paraId="0482E569" w14:textId="77777777" w:rsidR="001130F4" w:rsidRPr="005A029E" w:rsidRDefault="001130F4" w:rsidP="001130F4">
            <w:pPr>
              <w:spacing w:after="0" w:line="360" w:lineRule="auto"/>
              <w:ind w:right="72"/>
              <w:jc w:val="both"/>
              <w:rPr>
                <w:rFonts w:ascii="Arial" w:hAnsi="Arial" w:cs="Arial"/>
                <w:sz w:val="24"/>
                <w:szCs w:val="24"/>
                <w:lang w:val="sq-AL" w:eastAsia="ja-JP"/>
              </w:rPr>
            </w:pPr>
          </w:p>
        </w:tc>
      </w:tr>
      <w:tr w:rsidR="005A029E" w:rsidRPr="005A029E" w14:paraId="1B9460D0" w14:textId="77777777" w:rsidTr="007A0388">
        <w:trPr>
          <w:trHeight w:val="330"/>
        </w:trPr>
        <w:tc>
          <w:tcPr>
            <w:tcW w:w="900" w:type="dxa"/>
            <w:tcBorders>
              <w:top w:val="single" w:sz="4" w:space="0" w:color="000000"/>
              <w:left w:val="double" w:sz="4" w:space="0" w:color="000000"/>
              <w:bottom w:val="single" w:sz="4" w:space="0" w:color="auto"/>
              <w:right w:val="single" w:sz="4" w:space="0" w:color="000000"/>
            </w:tcBorders>
            <w:hideMark/>
          </w:tcPr>
          <w:p w14:paraId="339C1E8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10.1.1.</w:t>
            </w:r>
          </w:p>
        </w:tc>
        <w:tc>
          <w:tcPr>
            <w:tcW w:w="2037" w:type="dxa"/>
            <w:tcBorders>
              <w:top w:val="single" w:sz="4" w:space="0" w:color="000000"/>
              <w:left w:val="single" w:sz="4" w:space="0" w:color="000000"/>
              <w:bottom w:val="single" w:sz="4" w:space="0" w:color="auto"/>
              <w:right w:val="single" w:sz="4" w:space="0" w:color="000000"/>
            </w:tcBorders>
            <w:hideMark/>
          </w:tcPr>
          <w:p w14:paraId="074BCDE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Përdorimi i substancave të rrezikshme kimike dhe preparateve, planifikimi i masave për zëvendësimin e tyre</w:t>
            </w:r>
          </w:p>
        </w:tc>
        <w:tc>
          <w:tcPr>
            <w:tcW w:w="6840" w:type="dxa"/>
            <w:tcBorders>
              <w:top w:val="single" w:sz="4" w:space="0" w:color="000000"/>
              <w:left w:val="single" w:sz="4" w:space="0" w:color="000000"/>
              <w:bottom w:val="single" w:sz="4" w:space="0" w:color="auto"/>
              <w:right w:val="double" w:sz="4" w:space="0" w:color="000000"/>
            </w:tcBorders>
            <w:hideMark/>
          </w:tcPr>
          <w:p w14:paraId="0227CF5F" w14:textId="77777777" w:rsidR="009449E1" w:rsidRDefault="009449E1" w:rsidP="00D407BB">
            <w:pPr>
              <w:autoSpaceDE w:val="0"/>
              <w:autoSpaceDN w:val="0"/>
              <w:adjustRightInd w:val="0"/>
              <w:spacing w:after="0" w:line="360" w:lineRule="auto"/>
              <w:ind w:right="72"/>
              <w:jc w:val="both"/>
              <w:rPr>
                <w:rFonts w:ascii="Arial" w:hAnsi="Arial" w:cs="Arial"/>
                <w:color w:val="000000"/>
                <w:sz w:val="24"/>
                <w:szCs w:val="24"/>
                <w:lang w:eastAsia="ja-JP"/>
              </w:rPr>
            </w:pPr>
          </w:p>
          <w:p w14:paraId="4C4B33EC" w14:textId="77777777" w:rsidR="005A029E" w:rsidRDefault="005A029E" w:rsidP="00F63FDD">
            <w:pPr>
              <w:autoSpaceDE w:val="0"/>
              <w:autoSpaceDN w:val="0"/>
              <w:adjustRightInd w:val="0"/>
              <w:spacing w:after="0" w:line="360" w:lineRule="auto"/>
              <w:ind w:right="72"/>
              <w:jc w:val="both"/>
              <w:rPr>
                <w:rFonts w:ascii="Arial" w:eastAsia="Times New Roman" w:hAnsi="Arial" w:cs="Arial"/>
                <w:color w:val="000000"/>
                <w:sz w:val="24"/>
                <w:szCs w:val="24"/>
                <w:lang w:val="sq-AL" w:eastAsia="ja-JP"/>
              </w:rPr>
            </w:pPr>
            <w:r w:rsidRPr="005A029E">
              <w:rPr>
                <w:rFonts w:ascii="Arial" w:hAnsi="Arial" w:cs="Arial"/>
                <w:color w:val="000000"/>
                <w:sz w:val="24"/>
                <w:szCs w:val="24"/>
                <w:lang w:eastAsia="ja-JP"/>
              </w:rPr>
              <w:t xml:space="preserve">Kompania, </w:t>
            </w:r>
            <w:r w:rsidR="001130F4" w:rsidRPr="00936CD9">
              <w:rPr>
                <w:rFonts w:ascii="Arial" w:hAnsi="Arial" w:cs="Arial"/>
                <w:sz w:val="24"/>
                <w:szCs w:val="24"/>
              </w:rPr>
              <w:t>,,Agrounion” Sh.p.k. Sllatinë e Madhe , Fushë Kosovë</w:t>
            </w:r>
            <w:r w:rsidR="001130F4" w:rsidRPr="003C7A65">
              <w:rPr>
                <w:rFonts w:ascii="Arial" w:eastAsia="Times New Roman" w:hAnsi="Arial" w:cs="Arial"/>
                <w:sz w:val="24"/>
                <w:szCs w:val="24"/>
                <w:lang w:val="sq-AL"/>
              </w:rPr>
              <w:t xml:space="preserve"> </w:t>
            </w:r>
            <w:r w:rsidR="001130F4" w:rsidRPr="00E67AA8">
              <w:rPr>
                <w:rFonts w:ascii="Arial" w:hAnsi="Arial" w:cs="Arial"/>
                <w:sz w:val="24"/>
                <w:szCs w:val="24"/>
                <w:lang w:val="sq-AL" w:eastAsia="ja-JP"/>
              </w:rPr>
              <w:t xml:space="preserve">, </w:t>
            </w:r>
            <w:r w:rsidR="001130F4">
              <w:rPr>
                <w:rFonts w:ascii="Arial" w:hAnsi="Arial" w:cs="Arial"/>
                <w:sz w:val="24"/>
                <w:szCs w:val="24"/>
                <w:lang w:val="sq-AL" w:eastAsia="ja-JP"/>
              </w:rPr>
              <w:t xml:space="preserve">në objektin </w:t>
            </w:r>
            <w:r w:rsidR="001130F4" w:rsidRPr="003C7A65">
              <w:rPr>
                <w:rFonts w:ascii="Arial" w:hAnsi="Arial" w:cs="Arial"/>
                <w:sz w:val="24"/>
                <w:szCs w:val="24"/>
              </w:rPr>
              <w:t xml:space="preserve">për </w:t>
            </w:r>
            <w:r w:rsidR="001130F4">
              <w:rPr>
                <w:rFonts w:ascii="Arial" w:hAnsi="Arial" w:cs="Arial"/>
                <w:sz w:val="24"/>
                <w:szCs w:val="24"/>
              </w:rPr>
              <w:t>r</w:t>
            </w:r>
            <w:r w:rsidR="001130F4" w:rsidRPr="00936CD9">
              <w:rPr>
                <w:rFonts w:ascii="Arial" w:hAnsi="Arial" w:cs="Arial"/>
                <w:sz w:val="24"/>
                <w:szCs w:val="24"/>
              </w:rPr>
              <w:t xml:space="preserve">ipaketimin  e produkteve të mbrojtjes së bimëve </w:t>
            </w:r>
            <w:r w:rsidR="001130F4" w:rsidRPr="00936CD9">
              <w:rPr>
                <w:rFonts w:ascii="Arial" w:hAnsi="Arial" w:cs="Arial"/>
                <w:color w:val="212120"/>
                <w:sz w:val="24"/>
                <w:szCs w:val="24"/>
              </w:rPr>
              <w:t>dhe plehrave minerale, kristalore dhe të lëngëta</w:t>
            </w:r>
            <w:r w:rsidR="00885945">
              <w:rPr>
                <w:rFonts w:ascii="Arial" w:eastAsia="Times New Roman" w:hAnsi="Arial" w:cs="Arial"/>
                <w:sz w:val="24"/>
                <w:szCs w:val="24"/>
                <w:lang w:val="sq-AL" w:eastAsia="ja-JP"/>
              </w:rPr>
              <w:t xml:space="preserve">, </w:t>
            </w:r>
            <w:r w:rsidR="00885945" w:rsidRPr="00EB0ACC">
              <w:rPr>
                <w:rFonts w:ascii="Arial" w:eastAsia="Times New Roman" w:hAnsi="Arial" w:cs="Arial"/>
                <w:color w:val="000000"/>
                <w:sz w:val="24"/>
                <w:szCs w:val="24"/>
                <w:lang w:val="sq-AL"/>
              </w:rPr>
              <w:t xml:space="preserve"> </w:t>
            </w:r>
            <w:r w:rsidR="00F63FDD">
              <w:rPr>
                <w:rFonts w:ascii="Arial" w:eastAsia="Times New Roman" w:hAnsi="Arial" w:cs="Arial"/>
                <w:color w:val="000000"/>
                <w:sz w:val="24"/>
                <w:szCs w:val="24"/>
                <w:lang w:val="sq-AL"/>
              </w:rPr>
              <w:t xml:space="preserve">edhe pse kto </w:t>
            </w:r>
            <w:r w:rsidR="00F63FDD" w:rsidRPr="00936CD9">
              <w:rPr>
                <w:rFonts w:ascii="Arial" w:hAnsi="Arial" w:cs="Arial"/>
                <w:sz w:val="24"/>
                <w:szCs w:val="24"/>
              </w:rPr>
              <w:t>produkt</w:t>
            </w:r>
            <w:r w:rsidR="00F63FDD">
              <w:rPr>
                <w:rFonts w:ascii="Arial" w:hAnsi="Arial" w:cs="Arial"/>
                <w:sz w:val="24"/>
                <w:szCs w:val="24"/>
              </w:rPr>
              <w:t>e</w:t>
            </w:r>
            <w:r w:rsidR="00F63FDD" w:rsidRPr="00936CD9">
              <w:rPr>
                <w:rFonts w:ascii="Arial" w:hAnsi="Arial" w:cs="Arial"/>
                <w:sz w:val="24"/>
                <w:szCs w:val="24"/>
              </w:rPr>
              <w:t xml:space="preserve"> të mbrojtjes së bimëve </w:t>
            </w:r>
            <w:r w:rsidR="00F63FDD" w:rsidRPr="00936CD9">
              <w:rPr>
                <w:rFonts w:ascii="Arial" w:hAnsi="Arial" w:cs="Arial"/>
                <w:color w:val="212120"/>
                <w:sz w:val="24"/>
                <w:szCs w:val="24"/>
              </w:rPr>
              <w:t>dhe plehrave minerale, kristalore dhe të lëngëta</w:t>
            </w:r>
            <w:r w:rsidR="00F63FDD">
              <w:rPr>
                <w:rFonts w:ascii="Arial" w:hAnsi="Arial" w:cs="Arial"/>
                <w:color w:val="212120"/>
                <w:sz w:val="24"/>
                <w:szCs w:val="24"/>
              </w:rPr>
              <w:t xml:space="preserve"> janë</w:t>
            </w:r>
            <w:r w:rsidRPr="005A029E">
              <w:rPr>
                <w:rFonts w:ascii="Arial" w:eastAsia="Times New Roman" w:hAnsi="Arial" w:cs="Arial"/>
                <w:color w:val="000000"/>
                <w:sz w:val="24"/>
                <w:szCs w:val="24"/>
                <w:lang w:val="sq-AL" w:eastAsia="ja-JP"/>
              </w:rPr>
              <w:t xml:space="preserve"> substanca të rrezikshme kimike dhe preparate</w:t>
            </w:r>
            <w:r w:rsidR="00F63FDD">
              <w:rPr>
                <w:rFonts w:ascii="Arial" w:eastAsia="Times New Roman" w:hAnsi="Arial" w:cs="Arial"/>
                <w:color w:val="000000"/>
                <w:sz w:val="24"/>
                <w:szCs w:val="24"/>
                <w:lang w:val="sq-AL" w:eastAsia="ja-JP"/>
              </w:rPr>
              <w:t>, kompania nuk planifikon zavendsimin e tyre sepse këto produkte perdoren për mbrojtjen e bimve</w:t>
            </w:r>
            <w:r w:rsidRPr="005A029E">
              <w:rPr>
                <w:rFonts w:ascii="Arial" w:eastAsia="Times New Roman" w:hAnsi="Arial" w:cs="Arial"/>
                <w:color w:val="000000"/>
                <w:sz w:val="24"/>
                <w:szCs w:val="24"/>
                <w:lang w:val="sq-AL" w:eastAsia="ja-JP"/>
              </w:rPr>
              <w:t>.</w:t>
            </w:r>
          </w:p>
          <w:p w14:paraId="7C13B85A" w14:textId="77777777" w:rsidR="009C7801" w:rsidRPr="005A029E" w:rsidRDefault="009C7801" w:rsidP="00F63FDD">
            <w:pPr>
              <w:autoSpaceDE w:val="0"/>
              <w:autoSpaceDN w:val="0"/>
              <w:adjustRightInd w:val="0"/>
              <w:spacing w:after="0" w:line="360" w:lineRule="auto"/>
              <w:ind w:right="72"/>
              <w:jc w:val="both"/>
              <w:rPr>
                <w:rFonts w:ascii="Arial" w:hAnsi="Arial" w:cs="Arial"/>
                <w:sz w:val="24"/>
                <w:szCs w:val="24"/>
                <w:lang w:val="sq-AL" w:eastAsia="ja-JP"/>
              </w:rPr>
            </w:pPr>
          </w:p>
        </w:tc>
      </w:tr>
      <w:tr w:rsidR="005A029E" w:rsidRPr="005A029E" w14:paraId="3762E4FF" w14:textId="77777777" w:rsidTr="007A0388">
        <w:trPr>
          <w:trHeight w:val="330"/>
        </w:trPr>
        <w:tc>
          <w:tcPr>
            <w:tcW w:w="900" w:type="dxa"/>
            <w:tcBorders>
              <w:top w:val="single" w:sz="4" w:space="0" w:color="000000"/>
              <w:left w:val="double" w:sz="4" w:space="0" w:color="000000"/>
              <w:bottom w:val="single" w:sz="4" w:space="0" w:color="auto"/>
              <w:right w:val="single" w:sz="4" w:space="0" w:color="000000"/>
            </w:tcBorders>
            <w:hideMark/>
          </w:tcPr>
          <w:p w14:paraId="2652D8D1" w14:textId="77777777" w:rsidR="005A029E" w:rsidRPr="005A029E" w:rsidRDefault="005A029E" w:rsidP="00862583">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10.1.2..</w:t>
            </w:r>
          </w:p>
        </w:tc>
        <w:tc>
          <w:tcPr>
            <w:tcW w:w="2037" w:type="dxa"/>
            <w:tcBorders>
              <w:top w:val="single" w:sz="4" w:space="0" w:color="000000"/>
              <w:left w:val="single" w:sz="4" w:space="0" w:color="000000"/>
              <w:bottom w:val="single" w:sz="4" w:space="0" w:color="auto"/>
              <w:right w:val="single" w:sz="4" w:space="0" w:color="000000"/>
            </w:tcBorders>
            <w:hideMark/>
          </w:tcPr>
          <w:p w14:paraId="535487D1" w14:textId="77777777" w:rsidR="005A029E" w:rsidRPr="005A029E" w:rsidRDefault="005A029E" w:rsidP="00862583">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Masat për parandalimin e aksidenteve dhe zvogëlimi i pasojave</w:t>
            </w:r>
          </w:p>
        </w:tc>
        <w:tc>
          <w:tcPr>
            <w:tcW w:w="6840" w:type="dxa"/>
            <w:tcBorders>
              <w:top w:val="single" w:sz="4" w:space="0" w:color="000000"/>
              <w:left w:val="single" w:sz="4" w:space="0" w:color="000000"/>
              <w:bottom w:val="single" w:sz="4" w:space="0" w:color="auto"/>
              <w:right w:val="double" w:sz="4" w:space="0" w:color="000000"/>
            </w:tcBorders>
          </w:tcPr>
          <w:p w14:paraId="6CEB381C" w14:textId="77777777" w:rsidR="009C7801" w:rsidRDefault="009C7801" w:rsidP="00862583">
            <w:pPr>
              <w:spacing w:after="0" w:line="360" w:lineRule="auto"/>
              <w:ind w:right="195"/>
              <w:jc w:val="both"/>
              <w:rPr>
                <w:rFonts w:ascii="Arial" w:hAnsi="Arial" w:cs="Arial"/>
                <w:sz w:val="24"/>
                <w:szCs w:val="24"/>
                <w:lang w:val="sq-AL" w:eastAsia="ja-JP"/>
              </w:rPr>
            </w:pPr>
          </w:p>
          <w:p w14:paraId="16D48C8D" w14:textId="77777777" w:rsidR="00885945" w:rsidRDefault="00B65BDB" w:rsidP="00862583">
            <w:pPr>
              <w:spacing w:after="0" w:line="360" w:lineRule="auto"/>
              <w:ind w:right="195"/>
              <w:jc w:val="both"/>
              <w:rPr>
                <w:rFonts w:ascii="Arial" w:hAnsi="Arial" w:cs="Arial"/>
                <w:sz w:val="24"/>
                <w:szCs w:val="24"/>
                <w:lang w:eastAsia="ja-JP"/>
              </w:rPr>
            </w:pPr>
            <w:r>
              <w:rPr>
                <w:rFonts w:ascii="Arial" w:hAnsi="Arial" w:cs="Arial"/>
                <w:sz w:val="24"/>
                <w:szCs w:val="24"/>
                <w:lang w:val="sq-AL" w:eastAsia="ja-JP"/>
              </w:rPr>
              <w:t>P</w:t>
            </w:r>
            <w:r w:rsidRPr="005A029E">
              <w:rPr>
                <w:rFonts w:ascii="Arial" w:hAnsi="Arial" w:cs="Arial"/>
                <w:sz w:val="24"/>
                <w:szCs w:val="24"/>
                <w:lang w:val="sq-AL" w:eastAsia="ja-JP"/>
              </w:rPr>
              <w:t>ër parandalimin e aksidenteve dhe zvogëlimi i pasojave</w:t>
            </w:r>
            <w:r w:rsidRPr="005A029E">
              <w:rPr>
                <w:rFonts w:ascii="Arial" w:hAnsi="Arial" w:cs="Arial"/>
                <w:b/>
                <w:sz w:val="24"/>
                <w:szCs w:val="24"/>
                <w:lang w:eastAsia="ja-JP"/>
              </w:rPr>
              <w:t xml:space="preserve"> </w:t>
            </w:r>
            <w:r w:rsidR="001130F4" w:rsidRPr="00936CD9">
              <w:rPr>
                <w:rFonts w:ascii="Arial" w:hAnsi="Arial" w:cs="Arial"/>
                <w:sz w:val="24"/>
                <w:szCs w:val="24"/>
              </w:rPr>
              <w:t>,,Agrounion” Sh.p.k. Sllatinë e Madhe , Fushë Kosovë</w:t>
            </w:r>
            <w:r w:rsidR="001130F4" w:rsidRPr="003C7A65">
              <w:rPr>
                <w:rFonts w:ascii="Arial" w:eastAsia="Times New Roman" w:hAnsi="Arial" w:cs="Arial"/>
                <w:sz w:val="24"/>
                <w:szCs w:val="24"/>
                <w:lang w:val="sq-AL"/>
              </w:rPr>
              <w:t xml:space="preserve"> </w:t>
            </w:r>
            <w:r w:rsidR="001130F4" w:rsidRPr="00E67AA8">
              <w:rPr>
                <w:rFonts w:ascii="Arial" w:hAnsi="Arial" w:cs="Arial"/>
                <w:sz w:val="24"/>
                <w:szCs w:val="24"/>
                <w:lang w:val="sq-AL" w:eastAsia="ja-JP"/>
              </w:rPr>
              <w:t xml:space="preserve">, </w:t>
            </w:r>
            <w:r w:rsidR="001130F4">
              <w:rPr>
                <w:rFonts w:ascii="Arial" w:hAnsi="Arial" w:cs="Arial"/>
                <w:sz w:val="24"/>
                <w:szCs w:val="24"/>
                <w:lang w:val="sq-AL" w:eastAsia="ja-JP"/>
              </w:rPr>
              <w:t xml:space="preserve">në objektin </w:t>
            </w:r>
            <w:r w:rsidR="001130F4" w:rsidRPr="003C7A65">
              <w:rPr>
                <w:rFonts w:ascii="Arial" w:hAnsi="Arial" w:cs="Arial"/>
                <w:sz w:val="24"/>
                <w:szCs w:val="24"/>
              </w:rPr>
              <w:t xml:space="preserve">për </w:t>
            </w:r>
            <w:r w:rsidR="001130F4">
              <w:rPr>
                <w:rFonts w:ascii="Arial" w:hAnsi="Arial" w:cs="Arial"/>
                <w:sz w:val="24"/>
                <w:szCs w:val="24"/>
              </w:rPr>
              <w:t>r</w:t>
            </w:r>
            <w:r w:rsidR="001130F4" w:rsidRPr="00936CD9">
              <w:rPr>
                <w:rFonts w:ascii="Arial" w:hAnsi="Arial" w:cs="Arial"/>
                <w:sz w:val="24"/>
                <w:szCs w:val="24"/>
              </w:rPr>
              <w:t xml:space="preserve">ipaketimin  e produkteve të mbrojtjes së bimëve </w:t>
            </w:r>
            <w:r w:rsidR="001130F4" w:rsidRPr="00936CD9">
              <w:rPr>
                <w:rFonts w:ascii="Arial" w:hAnsi="Arial" w:cs="Arial"/>
                <w:color w:val="212120"/>
                <w:sz w:val="24"/>
                <w:szCs w:val="24"/>
              </w:rPr>
              <w:t>dhe plehrave minerale, kristalore dhe të lëngëta</w:t>
            </w:r>
            <w:r w:rsidR="00B9593F">
              <w:rPr>
                <w:rFonts w:ascii="Arial" w:eastAsia="Times New Roman" w:hAnsi="Arial" w:cs="Arial"/>
                <w:sz w:val="24"/>
                <w:szCs w:val="24"/>
                <w:lang w:val="sq-AL" w:eastAsia="ja-JP"/>
              </w:rPr>
              <w:t xml:space="preserve"> </w:t>
            </w:r>
            <w:r w:rsidR="00885945">
              <w:rPr>
                <w:rFonts w:ascii="Arial" w:eastAsia="Times New Roman" w:hAnsi="Arial" w:cs="Arial"/>
                <w:sz w:val="24"/>
                <w:szCs w:val="24"/>
                <w:lang w:val="sq-AL" w:eastAsia="ja-JP"/>
              </w:rPr>
              <w:t xml:space="preserve">, </w:t>
            </w:r>
            <w:r w:rsidRPr="005A029E">
              <w:rPr>
                <w:rFonts w:ascii="Arial" w:hAnsi="Arial" w:cs="Arial"/>
                <w:b/>
                <w:sz w:val="24"/>
                <w:szCs w:val="24"/>
                <w:lang w:eastAsia="ja-JP"/>
              </w:rPr>
              <w:t xml:space="preserve"> </w:t>
            </w:r>
            <w:r w:rsidRPr="00885945">
              <w:rPr>
                <w:rFonts w:ascii="Arial" w:hAnsi="Arial" w:cs="Arial"/>
                <w:sz w:val="24"/>
                <w:szCs w:val="24"/>
                <w:lang w:eastAsia="ja-JP"/>
              </w:rPr>
              <w:t>ka marrë këto masa:</w:t>
            </w:r>
          </w:p>
          <w:p w14:paraId="7320B2CB" w14:textId="77777777" w:rsidR="00492FDD" w:rsidRDefault="00492FDD" w:rsidP="00492FDD">
            <w:pPr>
              <w:pStyle w:val="ListParagraph"/>
              <w:numPr>
                <w:ilvl w:val="0"/>
                <w:numId w:val="52"/>
              </w:numPr>
              <w:spacing w:line="360" w:lineRule="auto"/>
              <w:ind w:left="796" w:right="195" w:hanging="450"/>
              <w:jc w:val="both"/>
              <w:rPr>
                <w:rFonts w:ascii="Arial" w:hAnsi="Arial" w:cs="Arial"/>
                <w:lang w:eastAsia="ja-JP"/>
              </w:rPr>
            </w:pPr>
            <w:r>
              <w:rPr>
                <w:rFonts w:ascii="Arial" w:hAnsi="Arial" w:cs="Arial"/>
                <w:color w:val="000000"/>
              </w:rPr>
              <w:t>B</w:t>
            </w:r>
            <w:r w:rsidRPr="00885945">
              <w:rPr>
                <w:rFonts w:ascii="Arial" w:hAnsi="Arial" w:cs="Arial"/>
                <w:color w:val="000000"/>
              </w:rPr>
              <w:t>ënë kontrollimin e rregullt</w:t>
            </w:r>
            <w:r>
              <w:rPr>
                <w:rFonts w:ascii="Arial" w:hAnsi="Arial" w:cs="Arial"/>
                <w:color w:val="000000"/>
              </w:rPr>
              <w:t xml:space="preserve"> të pajisjeve gjat procesit teknologjik si dhe të enëve - ambalazhet </w:t>
            </w:r>
            <w:r w:rsidRPr="00885945">
              <w:rPr>
                <w:rFonts w:ascii="Arial" w:hAnsi="Arial" w:cs="Arial"/>
                <w:color w:val="000000"/>
              </w:rPr>
              <w:t xml:space="preserve"> </w:t>
            </w:r>
            <w:r>
              <w:rPr>
                <w:rFonts w:ascii="Arial" w:hAnsi="Arial" w:cs="Arial"/>
                <w:color w:val="000000"/>
              </w:rPr>
              <w:t xml:space="preserve">të </w:t>
            </w:r>
            <w:r w:rsidRPr="00936CD9">
              <w:rPr>
                <w:rFonts w:ascii="Arial" w:hAnsi="Arial" w:cs="Arial"/>
              </w:rPr>
              <w:t xml:space="preserve">produkteve të mbrojtjes së bimëve </w:t>
            </w:r>
            <w:r w:rsidRPr="00936CD9">
              <w:rPr>
                <w:rFonts w:ascii="Arial" w:hAnsi="Arial" w:cs="Arial"/>
                <w:color w:val="212120"/>
              </w:rPr>
              <w:t>dhe plehrave minerale, kristalore dhe të lëngëta</w:t>
            </w:r>
            <w:r w:rsidRPr="00885945">
              <w:rPr>
                <w:rFonts w:ascii="Arial" w:hAnsi="Arial" w:cs="Arial"/>
                <w:color w:val="000000"/>
              </w:rPr>
              <w:t xml:space="preserve"> për evitimin  e derdhjeve aksidentale</w:t>
            </w:r>
            <w:r w:rsidRPr="00936CD9">
              <w:rPr>
                <w:rFonts w:ascii="Arial" w:hAnsi="Arial" w:cs="Arial"/>
              </w:rPr>
              <w:t xml:space="preserve"> e produkteve të mbrojtjes së bimëve </w:t>
            </w:r>
            <w:r w:rsidRPr="00936CD9">
              <w:rPr>
                <w:rFonts w:ascii="Arial" w:hAnsi="Arial" w:cs="Arial"/>
                <w:color w:val="212120"/>
              </w:rPr>
              <w:t>dhe plehrave minerale, kristalore dhe të lëngëta</w:t>
            </w:r>
            <w:r>
              <w:rPr>
                <w:rFonts w:ascii="Arial" w:hAnsi="Arial" w:cs="Arial"/>
                <w:lang w:eastAsia="ja-JP"/>
              </w:rPr>
              <w:t xml:space="preserve"> .  </w:t>
            </w:r>
          </w:p>
          <w:p w14:paraId="48781114" w14:textId="77777777" w:rsidR="00492FDD" w:rsidRPr="00492FDD" w:rsidRDefault="00492FDD" w:rsidP="00492FDD">
            <w:pPr>
              <w:pStyle w:val="ListParagraph"/>
              <w:numPr>
                <w:ilvl w:val="0"/>
                <w:numId w:val="52"/>
              </w:numPr>
              <w:spacing w:line="360" w:lineRule="auto"/>
              <w:ind w:left="796" w:right="195" w:hanging="450"/>
              <w:jc w:val="both"/>
              <w:rPr>
                <w:rFonts w:ascii="Arial" w:hAnsi="Arial" w:cs="Arial"/>
                <w:lang w:eastAsia="ja-JP"/>
              </w:rPr>
            </w:pPr>
            <w:r>
              <w:rPr>
                <w:rFonts w:ascii="Arial" w:hAnsi="Arial" w:cs="Arial"/>
              </w:rPr>
              <w:t xml:space="preserve">Enët – ambalëzhet për paketimin e </w:t>
            </w:r>
            <w:r w:rsidRPr="00943254">
              <w:rPr>
                <w:rFonts w:ascii="Arial" w:hAnsi="Arial" w:cs="Arial"/>
              </w:rPr>
              <w:t>produkteve të mbrojtjes së bimëve</w:t>
            </w:r>
            <w:r>
              <w:rPr>
                <w:rFonts w:ascii="Arial" w:hAnsi="Arial" w:cs="Arial"/>
              </w:rPr>
              <w:t xml:space="preserve"> janë </w:t>
            </w:r>
            <w:r w:rsidRPr="00AF6D49">
              <w:rPr>
                <w:rFonts w:ascii="Arial" w:hAnsi="Arial" w:cs="Arial"/>
              </w:rPr>
              <w:t xml:space="preserve"> të ndërtuar sipas standardeve të caktuara për </w:t>
            </w:r>
            <w:r>
              <w:rPr>
                <w:rFonts w:ascii="Arial" w:hAnsi="Arial" w:cs="Arial"/>
              </w:rPr>
              <w:t xml:space="preserve">mbajtjen e </w:t>
            </w:r>
            <w:r w:rsidRPr="00943254">
              <w:rPr>
                <w:rFonts w:ascii="Arial" w:hAnsi="Arial" w:cs="Arial"/>
              </w:rPr>
              <w:t>produkteve të mbrojtjes së bimëve</w:t>
            </w:r>
            <w:r>
              <w:rPr>
                <w:rFonts w:ascii="Arial" w:hAnsi="Arial" w:cs="Arial"/>
              </w:rPr>
              <w:t xml:space="preserve"> dhe janë rezistente ndaj përbërsve të </w:t>
            </w:r>
            <w:r w:rsidRPr="00943254">
              <w:rPr>
                <w:rFonts w:ascii="Arial" w:hAnsi="Arial" w:cs="Arial"/>
              </w:rPr>
              <w:t>produkteve të mbrojtjes së bimëve</w:t>
            </w:r>
            <w:r>
              <w:rPr>
                <w:rFonts w:ascii="Arial" w:hAnsi="Arial" w:cs="Arial"/>
              </w:rPr>
              <w:t>, dhe vendosen në hapësira të mbyllura.</w:t>
            </w:r>
          </w:p>
          <w:p w14:paraId="41340581" w14:textId="77777777" w:rsidR="005A029E" w:rsidRPr="00885945" w:rsidRDefault="00862583" w:rsidP="00BB36B1">
            <w:pPr>
              <w:pStyle w:val="ListParagraph"/>
              <w:numPr>
                <w:ilvl w:val="0"/>
                <w:numId w:val="24"/>
              </w:numPr>
              <w:spacing w:line="360" w:lineRule="auto"/>
              <w:ind w:right="72"/>
              <w:jc w:val="both"/>
              <w:rPr>
                <w:rFonts w:ascii="Arial" w:eastAsia="MS Mincho" w:hAnsi="Arial" w:cs="Arial"/>
                <w:lang w:val="en-US" w:eastAsia="ja-JP"/>
              </w:rPr>
            </w:pPr>
            <w:r>
              <w:rPr>
                <w:rFonts w:ascii="Arial" w:hAnsi="Arial" w:cs="Arial"/>
                <w:color w:val="000000"/>
              </w:rPr>
              <w:t>B</w:t>
            </w:r>
            <w:r w:rsidR="001575F8" w:rsidRPr="00885945">
              <w:rPr>
                <w:rFonts w:ascii="Arial" w:hAnsi="Arial" w:cs="Arial"/>
                <w:color w:val="000000"/>
              </w:rPr>
              <w:t xml:space="preserve">ënë kontrollimin e rregullt teknik te automjeteve transportuese dhe ngarkuese  </w:t>
            </w:r>
            <w:r w:rsidR="005A029E" w:rsidRPr="00885945">
              <w:rPr>
                <w:rFonts w:ascii="Arial" w:hAnsi="Arial" w:cs="Arial"/>
                <w:color w:val="000000"/>
              </w:rPr>
              <w:t>për evi</w:t>
            </w:r>
            <w:r w:rsidR="001575F8" w:rsidRPr="00885945">
              <w:rPr>
                <w:rFonts w:ascii="Arial" w:hAnsi="Arial" w:cs="Arial"/>
                <w:color w:val="000000"/>
              </w:rPr>
              <w:t xml:space="preserve">timin </w:t>
            </w:r>
            <w:r w:rsidR="005A029E" w:rsidRPr="00885945">
              <w:rPr>
                <w:rFonts w:ascii="Arial" w:hAnsi="Arial" w:cs="Arial"/>
                <w:color w:val="000000"/>
              </w:rPr>
              <w:t xml:space="preserve"> e derdhjeve </w:t>
            </w:r>
            <w:r w:rsidR="001575F8" w:rsidRPr="00885945">
              <w:rPr>
                <w:rFonts w:ascii="Arial" w:hAnsi="Arial" w:cs="Arial"/>
                <w:color w:val="000000"/>
              </w:rPr>
              <w:t xml:space="preserve">aksidentale te </w:t>
            </w:r>
            <w:r w:rsidR="005A029E" w:rsidRPr="00885945">
              <w:rPr>
                <w:rFonts w:ascii="Arial" w:hAnsi="Arial" w:cs="Arial"/>
                <w:color w:val="000000"/>
              </w:rPr>
              <w:t>derivateve të naftës dhe vajit nga makinat transportuese dhe ngarkuese</w:t>
            </w:r>
            <w:r w:rsidR="001575F8" w:rsidRPr="00885945">
              <w:rPr>
                <w:rFonts w:ascii="Arial" w:hAnsi="Arial" w:cs="Arial"/>
                <w:color w:val="000000"/>
              </w:rPr>
              <w:t xml:space="preserve"> te lendes se parë dhe produkt</w:t>
            </w:r>
            <w:r w:rsidR="00860289">
              <w:rPr>
                <w:rFonts w:ascii="Arial" w:hAnsi="Arial" w:cs="Arial"/>
                <w:color w:val="000000"/>
              </w:rPr>
              <w:t xml:space="preserve">eve </w:t>
            </w:r>
            <w:r w:rsidR="001575F8" w:rsidRPr="00885945">
              <w:rPr>
                <w:rFonts w:ascii="Arial" w:hAnsi="Arial" w:cs="Arial"/>
                <w:color w:val="000000"/>
              </w:rPr>
              <w:t xml:space="preserve"> </w:t>
            </w:r>
            <w:r w:rsidR="00860289">
              <w:rPr>
                <w:rFonts w:ascii="Arial" w:hAnsi="Arial" w:cs="Arial"/>
                <w:color w:val="000000"/>
              </w:rPr>
              <w:t xml:space="preserve">të </w:t>
            </w:r>
            <w:r w:rsidR="00492FDD">
              <w:rPr>
                <w:rFonts w:ascii="Arial" w:hAnsi="Arial" w:cs="Arial"/>
                <w:color w:val="000000"/>
              </w:rPr>
              <w:t>paketuara</w:t>
            </w:r>
            <w:r w:rsidR="001575F8" w:rsidRPr="00885945">
              <w:rPr>
                <w:rFonts w:ascii="Arial" w:hAnsi="Arial" w:cs="Arial"/>
                <w:color w:val="000000"/>
              </w:rPr>
              <w:t>.</w:t>
            </w:r>
          </w:p>
          <w:p w14:paraId="03C40C85" w14:textId="77777777" w:rsidR="005A029E" w:rsidRDefault="005A029E" w:rsidP="00BB36B1">
            <w:pPr>
              <w:pStyle w:val="ListParagraph"/>
              <w:numPr>
                <w:ilvl w:val="0"/>
                <w:numId w:val="24"/>
              </w:numPr>
              <w:spacing w:line="360" w:lineRule="auto"/>
              <w:ind w:right="72"/>
              <w:jc w:val="both"/>
              <w:rPr>
                <w:rFonts w:ascii="Arial" w:eastAsia="Calibri" w:hAnsi="Arial" w:cs="Arial"/>
                <w:lang w:eastAsia="ja-JP"/>
              </w:rPr>
            </w:pPr>
            <w:r w:rsidRPr="00885945">
              <w:rPr>
                <w:rFonts w:ascii="Arial" w:eastAsia="Calibri" w:hAnsi="Arial" w:cs="Arial"/>
                <w:lang w:eastAsia="ja-JP"/>
              </w:rPr>
              <w:t>Në rastet kur kemi rrjedhje  të vajrave dhe fluideve si mbeturina specifike që mundë të ndodhin gjatë procesit,</w:t>
            </w:r>
            <w:r w:rsidR="00862583">
              <w:rPr>
                <w:rFonts w:ascii="Arial" w:eastAsia="Calibri" w:hAnsi="Arial" w:cs="Arial"/>
                <w:lang w:eastAsia="ja-JP"/>
              </w:rPr>
              <w:t xml:space="preserve"> </w:t>
            </w:r>
            <w:r w:rsidR="001575F8" w:rsidRPr="00885945">
              <w:rPr>
                <w:rFonts w:ascii="Arial" w:eastAsia="Calibri" w:hAnsi="Arial" w:cs="Arial"/>
                <w:lang w:eastAsia="ja-JP"/>
              </w:rPr>
              <w:t xml:space="preserve">atëherë lëngu i derdhur </w:t>
            </w:r>
            <w:r w:rsidRPr="00885945">
              <w:rPr>
                <w:rFonts w:ascii="Arial" w:eastAsia="Calibri" w:hAnsi="Arial" w:cs="Arial"/>
                <w:lang w:eastAsia="ja-JP"/>
              </w:rPr>
              <w:t xml:space="preserve"> pastrohet me absorbues kimik të cilat me</w:t>
            </w:r>
            <w:r w:rsidR="00862583">
              <w:rPr>
                <w:rFonts w:ascii="Arial" w:eastAsia="Calibri" w:hAnsi="Arial" w:cs="Arial"/>
                <w:lang w:eastAsia="ja-JP"/>
              </w:rPr>
              <w:t xml:space="preserve"> </w:t>
            </w:r>
            <w:r w:rsidRPr="00885945">
              <w:rPr>
                <w:rFonts w:ascii="Arial" w:eastAsia="Calibri" w:hAnsi="Arial" w:cs="Arial"/>
                <w:lang w:eastAsia="ja-JP"/>
              </w:rPr>
              <w:t>lopata mblidhen dhe futen  në fuqi ku</w:t>
            </w:r>
            <w:r w:rsidR="00862583">
              <w:rPr>
                <w:rFonts w:ascii="Arial" w:eastAsia="Calibri" w:hAnsi="Arial" w:cs="Arial"/>
                <w:lang w:eastAsia="ja-JP"/>
              </w:rPr>
              <w:t xml:space="preserve"> </w:t>
            </w:r>
            <w:r w:rsidRPr="00885945">
              <w:rPr>
                <w:rFonts w:ascii="Arial" w:eastAsia="Calibri" w:hAnsi="Arial" w:cs="Arial"/>
                <w:lang w:eastAsia="ja-JP"/>
              </w:rPr>
              <w:t>mbahen në depo derisa  të merën nga kompanitë e licencuara për trajtimin e tyre.</w:t>
            </w:r>
          </w:p>
          <w:p w14:paraId="1320F7F3" w14:textId="77777777" w:rsidR="005A029E" w:rsidRPr="00885945" w:rsidRDefault="001575F8" w:rsidP="00BB36B1">
            <w:pPr>
              <w:pStyle w:val="ListParagraph"/>
              <w:numPr>
                <w:ilvl w:val="0"/>
                <w:numId w:val="24"/>
              </w:numPr>
              <w:spacing w:line="360" w:lineRule="auto"/>
              <w:ind w:right="72"/>
              <w:jc w:val="both"/>
              <w:rPr>
                <w:rFonts w:ascii="Arial" w:hAnsi="Arial" w:cs="Arial"/>
                <w:color w:val="000000"/>
              </w:rPr>
            </w:pPr>
            <w:r w:rsidRPr="00885945">
              <w:rPr>
                <w:rFonts w:ascii="Arial" w:hAnsi="Arial" w:cs="Arial"/>
                <w:color w:val="000000"/>
              </w:rPr>
              <w:t xml:space="preserve">Në mënyrë permanente </w:t>
            </w:r>
            <w:r w:rsidR="005A029E" w:rsidRPr="00885945">
              <w:rPr>
                <w:rFonts w:ascii="Arial" w:hAnsi="Arial" w:cs="Arial"/>
                <w:color w:val="000000"/>
              </w:rPr>
              <w:t xml:space="preserve"> mirëmbahet ambienti </w:t>
            </w:r>
            <w:r w:rsidR="00860289">
              <w:rPr>
                <w:rFonts w:ascii="Arial" w:hAnsi="Arial" w:cs="Arial"/>
                <w:color w:val="000000"/>
              </w:rPr>
              <w:t>për rreth</w:t>
            </w:r>
            <w:r w:rsidR="00860289">
              <w:rPr>
                <w:rFonts w:ascii="Arial" w:hAnsi="Arial" w:cs="Arial"/>
                <w:lang w:eastAsia="ja-JP"/>
              </w:rPr>
              <w:t xml:space="preserve"> dhe në </w:t>
            </w:r>
            <w:r w:rsidR="00492FDD">
              <w:rPr>
                <w:rFonts w:ascii="Arial" w:hAnsi="Arial" w:cs="Arial"/>
                <w:lang w:eastAsia="ja-JP"/>
              </w:rPr>
              <w:t>objektinë</w:t>
            </w:r>
            <w:r w:rsidR="00860289">
              <w:rPr>
                <w:rFonts w:ascii="Arial" w:hAnsi="Arial" w:cs="Arial"/>
                <w:lang w:eastAsia="ja-JP"/>
              </w:rPr>
              <w:t xml:space="preserve"> për </w:t>
            </w:r>
            <w:r w:rsidR="00492FDD">
              <w:rPr>
                <w:rFonts w:ascii="Arial" w:hAnsi="Arial" w:cs="Arial"/>
              </w:rPr>
              <w:t>r</w:t>
            </w:r>
            <w:r w:rsidR="00492FDD" w:rsidRPr="00936CD9">
              <w:rPr>
                <w:rFonts w:ascii="Arial" w:hAnsi="Arial" w:cs="Arial"/>
              </w:rPr>
              <w:t xml:space="preserve">ipaketimin  e produkteve të mbrojtjes së bimëve </w:t>
            </w:r>
            <w:r w:rsidR="00492FDD" w:rsidRPr="00936CD9">
              <w:rPr>
                <w:rFonts w:ascii="Arial" w:hAnsi="Arial" w:cs="Arial"/>
                <w:color w:val="212120"/>
              </w:rPr>
              <w:t>dhe plehrave minerale, kristalore dhe të lëngëta</w:t>
            </w:r>
            <w:r w:rsidR="005A029E" w:rsidRPr="00885945">
              <w:rPr>
                <w:rFonts w:ascii="Arial" w:hAnsi="Arial" w:cs="Arial"/>
                <w:color w:val="000000"/>
              </w:rPr>
              <w:t>.</w:t>
            </w:r>
          </w:p>
          <w:p w14:paraId="72D4F081" w14:textId="77777777" w:rsidR="005A029E" w:rsidRDefault="005A029E" w:rsidP="00BB36B1">
            <w:pPr>
              <w:pStyle w:val="ListParagraph"/>
              <w:numPr>
                <w:ilvl w:val="0"/>
                <w:numId w:val="24"/>
              </w:numPr>
              <w:spacing w:line="360" w:lineRule="auto"/>
              <w:ind w:right="72"/>
              <w:jc w:val="both"/>
              <w:rPr>
                <w:rFonts w:ascii="Arial" w:hAnsi="Arial" w:cs="Arial"/>
                <w:color w:val="000000"/>
              </w:rPr>
            </w:pPr>
            <w:r w:rsidRPr="00885945">
              <w:rPr>
                <w:rFonts w:ascii="Arial" w:hAnsi="Arial" w:cs="Arial"/>
                <w:color w:val="000000"/>
              </w:rPr>
              <w:t xml:space="preserve">E tërë sipërfaqja e </w:t>
            </w:r>
            <w:r w:rsidR="00860289">
              <w:rPr>
                <w:rFonts w:ascii="Arial" w:hAnsi="Arial" w:cs="Arial"/>
                <w:color w:val="000000"/>
              </w:rPr>
              <w:t xml:space="preserve">fabrikës </w:t>
            </w:r>
            <w:r w:rsidR="00860289">
              <w:rPr>
                <w:rFonts w:ascii="Arial" w:hAnsi="Arial" w:cs="Arial"/>
                <w:lang w:eastAsia="ja-JP"/>
              </w:rPr>
              <w:t xml:space="preserve">për prodhimin e këmbyesve, pajisjeve për ftohje, ngrohje dhe ventilim  </w:t>
            </w:r>
            <w:r w:rsidR="00862583">
              <w:rPr>
                <w:rFonts w:ascii="Arial" w:hAnsi="Arial" w:cs="Arial"/>
                <w:color w:val="000000"/>
              </w:rPr>
              <w:t>ë</w:t>
            </w:r>
            <w:r w:rsidR="001575F8" w:rsidRPr="00885945">
              <w:rPr>
                <w:rFonts w:ascii="Arial" w:hAnsi="Arial" w:cs="Arial"/>
                <w:color w:val="000000"/>
              </w:rPr>
              <w:t>sht</w:t>
            </w:r>
            <w:r w:rsidR="00862583">
              <w:rPr>
                <w:rFonts w:ascii="Arial" w:hAnsi="Arial" w:cs="Arial"/>
                <w:color w:val="000000"/>
              </w:rPr>
              <w:t>ë</w:t>
            </w:r>
            <w:r w:rsidR="001575F8" w:rsidRPr="00885945">
              <w:rPr>
                <w:rFonts w:ascii="Arial" w:hAnsi="Arial" w:cs="Arial"/>
                <w:color w:val="000000"/>
              </w:rPr>
              <w:t xml:space="preserve"> e rrethuar </w:t>
            </w:r>
            <w:r w:rsidR="00862583">
              <w:rPr>
                <w:rFonts w:ascii="Arial" w:hAnsi="Arial" w:cs="Arial"/>
                <w:color w:val="000000"/>
              </w:rPr>
              <w:t xml:space="preserve">me mur </w:t>
            </w:r>
            <w:r w:rsidR="00860289">
              <w:rPr>
                <w:rFonts w:ascii="Arial" w:hAnsi="Arial" w:cs="Arial"/>
                <w:color w:val="000000"/>
              </w:rPr>
              <w:t>statik</w:t>
            </w:r>
            <w:r w:rsidR="00862583">
              <w:rPr>
                <w:rFonts w:ascii="Arial" w:hAnsi="Arial" w:cs="Arial"/>
                <w:color w:val="000000"/>
              </w:rPr>
              <w:t xml:space="preserve"> dhe me tel, si dhe </w:t>
            </w:r>
            <w:r w:rsidR="001575F8" w:rsidRPr="00885945">
              <w:rPr>
                <w:rFonts w:ascii="Arial" w:hAnsi="Arial" w:cs="Arial"/>
                <w:color w:val="000000"/>
              </w:rPr>
              <w:t>minitorohët</w:t>
            </w:r>
            <w:r w:rsidR="00860289">
              <w:rPr>
                <w:rFonts w:ascii="Arial" w:hAnsi="Arial" w:cs="Arial"/>
                <w:color w:val="000000"/>
              </w:rPr>
              <w:t xml:space="preserve"> përmes kamerave dhe puntorit fizik - rojës </w:t>
            </w:r>
            <w:r w:rsidR="001575F8" w:rsidRPr="00885945">
              <w:rPr>
                <w:rFonts w:ascii="Arial" w:hAnsi="Arial" w:cs="Arial"/>
                <w:color w:val="000000"/>
              </w:rPr>
              <w:t>.</w:t>
            </w:r>
          </w:p>
          <w:p w14:paraId="6E1B6CC9" w14:textId="77777777" w:rsidR="00B2747C" w:rsidRDefault="00B2747C" w:rsidP="00BB36B1">
            <w:pPr>
              <w:pStyle w:val="ListParagraph"/>
              <w:numPr>
                <w:ilvl w:val="0"/>
                <w:numId w:val="24"/>
              </w:numPr>
              <w:spacing w:line="360" w:lineRule="auto"/>
              <w:ind w:right="72"/>
              <w:jc w:val="both"/>
              <w:rPr>
                <w:rFonts w:ascii="Arial" w:hAnsi="Arial" w:cs="Arial"/>
                <w:color w:val="000000"/>
              </w:rPr>
            </w:pPr>
            <w:r>
              <w:rPr>
                <w:rFonts w:ascii="Arial" w:hAnsi="Arial" w:cs="Arial"/>
                <w:lang w:eastAsia="ja-JP"/>
              </w:rPr>
              <w:t xml:space="preserve">Përpos masave të marra për </w:t>
            </w:r>
            <w:r w:rsidRPr="005A029E">
              <w:rPr>
                <w:rFonts w:ascii="Arial" w:hAnsi="Arial" w:cs="Arial"/>
                <w:lang w:eastAsia="ja-JP"/>
              </w:rPr>
              <w:t>parandalimin e aksidenteve dhe zvogëlimi</w:t>
            </w:r>
            <w:r>
              <w:rPr>
                <w:rFonts w:ascii="Arial" w:hAnsi="Arial" w:cs="Arial"/>
                <w:lang w:eastAsia="ja-JP"/>
              </w:rPr>
              <w:t>n</w:t>
            </w:r>
            <w:r w:rsidRPr="005A029E">
              <w:rPr>
                <w:rFonts w:ascii="Arial" w:hAnsi="Arial" w:cs="Arial"/>
                <w:lang w:eastAsia="ja-JP"/>
              </w:rPr>
              <w:t xml:space="preserve"> </w:t>
            </w:r>
            <w:r>
              <w:rPr>
                <w:rFonts w:ascii="Arial" w:hAnsi="Arial" w:cs="Arial"/>
                <w:lang w:eastAsia="ja-JP"/>
              </w:rPr>
              <w:t>e</w:t>
            </w:r>
            <w:r w:rsidRPr="005A029E">
              <w:rPr>
                <w:rFonts w:ascii="Arial" w:hAnsi="Arial" w:cs="Arial"/>
                <w:lang w:eastAsia="ja-JP"/>
              </w:rPr>
              <w:t xml:space="preserve"> pasojave</w:t>
            </w:r>
            <w:r>
              <w:rPr>
                <w:rFonts w:ascii="Arial" w:hAnsi="Arial" w:cs="Arial"/>
                <w:lang w:eastAsia="ja-JP"/>
              </w:rPr>
              <w:t xml:space="preserve"> në mjedis </w:t>
            </w:r>
            <w:r w:rsidR="00FF6FF3">
              <w:rPr>
                <w:rFonts w:ascii="Arial" w:hAnsi="Arial" w:cs="Arial"/>
                <w:lang w:eastAsia="ja-JP"/>
              </w:rPr>
              <w:t xml:space="preserve">, kompania ka bër përshkrimin masave </w:t>
            </w:r>
            <w:r w:rsidR="00FD1260">
              <w:rPr>
                <w:rFonts w:ascii="Arial" w:hAnsi="Arial" w:cs="Arial"/>
                <w:lang w:eastAsia="ja-JP"/>
              </w:rPr>
              <w:t xml:space="preserve">që duhet reapektuar punëtorët gjatë punës </w:t>
            </w:r>
            <w:r w:rsidR="00FF6FF3">
              <w:rPr>
                <w:rFonts w:ascii="Arial" w:hAnsi="Arial" w:cs="Arial"/>
                <w:lang w:eastAsia="ja-JP"/>
              </w:rPr>
              <w:t xml:space="preserve">për </w:t>
            </w:r>
            <w:r w:rsidR="00FF6FF3" w:rsidRPr="005A029E">
              <w:rPr>
                <w:rFonts w:ascii="Arial" w:hAnsi="Arial" w:cs="Arial"/>
                <w:lang w:eastAsia="ja-JP"/>
              </w:rPr>
              <w:t>zvogëlimi</w:t>
            </w:r>
            <w:r w:rsidR="00FF6FF3">
              <w:rPr>
                <w:rFonts w:ascii="Arial" w:hAnsi="Arial" w:cs="Arial"/>
                <w:lang w:eastAsia="ja-JP"/>
              </w:rPr>
              <w:t>n</w:t>
            </w:r>
            <w:r w:rsidR="00FF6FF3" w:rsidRPr="005A029E">
              <w:rPr>
                <w:rFonts w:ascii="Arial" w:hAnsi="Arial" w:cs="Arial"/>
                <w:lang w:eastAsia="ja-JP"/>
              </w:rPr>
              <w:t xml:space="preserve"> </w:t>
            </w:r>
            <w:r w:rsidR="00FF6FF3">
              <w:rPr>
                <w:rFonts w:ascii="Arial" w:hAnsi="Arial" w:cs="Arial"/>
                <w:lang w:eastAsia="ja-JP"/>
              </w:rPr>
              <w:t>e</w:t>
            </w:r>
            <w:r w:rsidR="00FF6FF3" w:rsidRPr="005A029E">
              <w:rPr>
                <w:rFonts w:ascii="Arial" w:hAnsi="Arial" w:cs="Arial"/>
                <w:lang w:eastAsia="ja-JP"/>
              </w:rPr>
              <w:t xml:space="preserve"> pasojave</w:t>
            </w:r>
            <w:r w:rsidR="00FD1260">
              <w:rPr>
                <w:rFonts w:ascii="Arial" w:hAnsi="Arial" w:cs="Arial"/>
                <w:lang w:eastAsia="ja-JP"/>
              </w:rPr>
              <w:t>në raste aksidentale dhe punës së rregullt , që shifet në foton në vijim.</w:t>
            </w:r>
            <w:r w:rsidR="00FF6FF3">
              <w:rPr>
                <w:rFonts w:ascii="Arial" w:hAnsi="Arial" w:cs="Arial"/>
                <w:lang w:eastAsia="ja-JP"/>
              </w:rPr>
              <w:t xml:space="preserve"> </w:t>
            </w:r>
          </w:p>
          <w:p w14:paraId="2D2958D3" w14:textId="77777777" w:rsidR="00B2747C" w:rsidRPr="00FD1260" w:rsidRDefault="00B2747C" w:rsidP="00FD1260">
            <w:pPr>
              <w:spacing w:line="360" w:lineRule="auto"/>
              <w:ind w:right="72"/>
              <w:jc w:val="both"/>
              <w:rPr>
                <w:rFonts w:ascii="Arial" w:hAnsi="Arial" w:cs="Arial"/>
                <w:color w:val="000000"/>
              </w:rPr>
            </w:pPr>
            <w:r w:rsidRPr="00F91695">
              <w:rPr>
                <w:noProof/>
              </w:rPr>
              <w:drawing>
                <wp:inline distT="0" distB="0" distL="0" distR="0" wp14:anchorId="398AB4CE" wp14:editId="1947285E">
                  <wp:extent cx="4200525" cy="2990234"/>
                  <wp:effectExtent l="0" t="0" r="0" b="635"/>
                  <wp:docPr id="2" name="Picture 2" descr="C:\Users\User\Desktop\Agrounion\Tabela ne Hyrje - Rregullore e Sigurimit Tek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Agrounion\Tabela ne Hyrje - Rregullore e Sigurimit Teknik.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10899" t="15987" r="12321" b="11314"/>
                          <a:stretch/>
                        </pic:blipFill>
                        <pic:spPr bwMode="auto">
                          <a:xfrm>
                            <a:off x="0" y="0"/>
                            <a:ext cx="4208476" cy="2995894"/>
                          </a:xfrm>
                          <a:prstGeom prst="rect">
                            <a:avLst/>
                          </a:prstGeom>
                          <a:noFill/>
                          <a:ln>
                            <a:noFill/>
                          </a:ln>
                          <a:extLst>
                            <a:ext uri="{53640926-AAD7-44D8-BBD7-CCE9431645EC}">
                              <a14:shadowObscured xmlns:a14="http://schemas.microsoft.com/office/drawing/2010/main"/>
                            </a:ext>
                          </a:extLst>
                        </pic:spPr>
                      </pic:pic>
                    </a:graphicData>
                  </a:graphic>
                </wp:inline>
              </w:drawing>
            </w:r>
          </w:p>
          <w:p w14:paraId="26416F98" w14:textId="77777777" w:rsidR="005A029E" w:rsidRPr="005A029E" w:rsidRDefault="005A029E" w:rsidP="00862583">
            <w:pPr>
              <w:spacing w:after="0" w:line="360" w:lineRule="auto"/>
              <w:rPr>
                <w:rFonts w:ascii="Arial" w:eastAsia="Times New Roman" w:hAnsi="Arial" w:cs="Arial"/>
                <w:sz w:val="24"/>
                <w:szCs w:val="24"/>
                <w:lang w:val="sq-AL"/>
              </w:rPr>
            </w:pPr>
          </w:p>
        </w:tc>
      </w:tr>
      <w:tr w:rsidR="005A029E" w:rsidRPr="005A029E" w14:paraId="174EEE69" w14:textId="77777777" w:rsidTr="007A0388">
        <w:trPr>
          <w:trHeight w:val="575"/>
        </w:trPr>
        <w:tc>
          <w:tcPr>
            <w:tcW w:w="900" w:type="dxa"/>
            <w:tcBorders>
              <w:top w:val="single" w:sz="4" w:space="0" w:color="000000"/>
              <w:left w:val="double" w:sz="4" w:space="0" w:color="000000"/>
              <w:bottom w:val="single" w:sz="4" w:space="0" w:color="auto"/>
              <w:right w:val="single" w:sz="4" w:space="0" w:color="000000"/>
            </w:tcBorders>
            <w:hideMark/>
          </w:tcPr>
          <w:p w14:paraId="67F7EF1D"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10.1.3.</w:t>
            </w:r>
          </w:p>
        </w:tc>
        <w:tc>
          <w:tcPr>
            <w:tcW w:w="2037" w:type="dxa"/>
            <w:tcBorders>
              <w:top w:val="single" w:sz="4" w:space="0" w:color="000000"/>
              <w:left w:val="single" w:sz="4" w:space="0" w:color="000000"/>
              <w:bottom w:val="single" w:sz="4" w:space="0" w:color="auto"/>
              <w:right w:val="single" w:sz="4" w:space="0" w:color="000000"/>
            </w:tcBorders>
            <w:hideMark/>
          </w:tcPr>
          <w:p w14:paraId="2D9D1BA1"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Raporti mbi gjendjen e sigurisë</w:t>
            </w:r>
          </w:p>
        </w:tc>
        <w:tc>
          <w:tcPr>
            <w:tcW w:w="6840" w:type="dxa"/>
            <w:tcBorders>
              <w:top w:val="single" w:sz="4" w:space="0" w:color="000000"/>
              <w:left w:val="single" w:sz="4" w:space="0" w:color="000000"/>
              <w:bottom w:val="single" w:sz="4" w:space="0" w:color="auto"/>
              <w:right w:val="double" w:sz="4" w:space="0" w:color="000000"/>
            </w:tcBorders>
          </w:tcPr>
          <w:p w14:paraId="7F39BF22" w14:textId="77777777" w:rsidR="005A029E" w:rsidRPr="005A029E" w:rsidRDefault="005A029E" w:rsidP="00862583">
            <w:pPr>
              <w:autoSpaceDE w:val="0"/>
              <w:autoSpaceDN w:val="0"/>
              <w:adjustRightInd w:val="0"/>
              <w:spacing w:after="0" w:line="360" w:lineRule="auto"/>
              <w:ind w:right="72"/>
              <w:jc w:val="both"/>
              <w:rPr>
                <w:rFonts w:ascii="Arial" w:hAnsi="Arial" w:cs="Arial"/>
                <w:sz w:val="24"/>
                <w:szCs w:val="24"/>
                <w:lang w:val="sq-AL" w:eastAsia="ja-JP"/>
              </w:rPr>
            </w:pPr>
          </w:p>
          <w:p w14:paraId="65667EC6" w14:textId="77777777" w:rsidR="005A029E" w:rsidRDefault="00EB0ACC" w:rsidP="00862583">
            <w:pPr>
              <w:autoSpaceDE w:val="0"/>
              <w:autoSpaceDN w:val="0"/>
              <w:adjustRightInd w:val="0"/>
              <w:spacing w:after="0" w:line="360" w:lineRule="auto"/>
              <w:ind w:right="72"/>
              <w:jc w:val="both"/>
              <w:rPr>
                <w:rFonts w:ascii="Arial" w:hAnsi="Arial" w:cs="Arial"/>
                <w:sz w:val="24"/>
                <w:szCs w:val="24"/>
                <w:lang w:val="sq-AL" w:eastAsia="ja-JP"/>
              </w:rPr>
            </w:pPr>
            <w:r w:rsidRPr="00EB0ACC">
              <w:rPr>
                <w:rFonts w:ascii="Arial" w:hAnsi="Arial" w:cs="Arial"/>
                <w:color w:val="000000"/>
                <w:sz w:val="24"/>
                <w:szCs w:val="24"/>
                <w:lang w:eastAsia="ja-JP"/>
              </w:rPr>
              <w:t>Kompania</w:t>
            </w:r>
            <w:r w:rsidR="00862583">
              <w:rPr>
                <w:rFonts w:ascii="Arial" w:hAnsi="Arial" w:cs="Arial"/>
                <w:color w:val="000000"/>
                <w:sz w:val="24"/>
                <w:szCs w:val="24"/>
                <w:lang w:eastAsia="ja-JP"/>
              </w:rPr>
              <w:t xml:space="preserve"> </w:t>
            </w:r>
            <w:r w:rsidRPr="00EB0ACC">
              <w:rPr>
                <w:rFonts w:ascii="Arial" w:hAnsi="Arial" w:cs="Arial"/>
                <w:color w:val="000000"/>
                <w:sz w:val="24"/>
                <w:szCs w:val="24"/>
                <w:lang w:eastAsia="ja-JP"/>
              </w:rPr>
              <w:t xml:space="preserve"> </w:t>
            </w:r>
            <w:r w:rsidR="00862583" w:rsidRPr="00EB0ACC">
              <w:rPr>
                <w:rFonts w:ascii="Arial" w:hAnsi="Arial" w:cs="Arial"/>
                <w:color w:val="000000"/>
                <w:sz w:val="24"/>
                <w:szCs w:val="24"/>
                <w:lang w:eastAsia="ja-JP"/>
              </w:rPr>
              <w:t xml:space="preserve"> </w:t>
            </w:r>
            <w:r w:rsidR="00FD1260" w:rsidRPr="00936CD9">
              <w:rPr>
                <w:rFonts w:ascii="Arial" w:hAnsi="Arial" w:cs="Arial"/>
                <w:sz w:val="24"/>
                <w:szCs w:val="24"/>
              </w:rPr>
              <w:t>,,Agrounion” Sh.p.k. Sllatinë e Madhe , Fushë Kosovë</w:t>
            </w:r>
            <w:r w:rsidR="00FD1260" w:rsidRPr="003C7A65">
              <w:rPr>
                <w:rFonts w:ascii="Arial" w:eastAsia="Times New Roman" w:hAnsi="Arial" w:cs="Arial"/>
                <w:sz w:val="24"/>
                <w:szCs w:val="24"/>
                <w:lang w:val="sq-AL"/>
              </w:rPr>
              <w:t xml:space="preserve"> </w:t>
            </w:r>
            <w:r w:rsidR="00FD1260" w:rsidRPr="00E67AA8">
              <w:rPr>
                <w:rFonts w:ascii="Arial" w:hAnsi="Arial" w:cs="Arial"/>
                <w:sz w:val="24"/>
                <w:szCs w:val="24"/>
                <w:lang w:val="sq-AL" w:eastAsia="ja-JP"/>
              </w:rPr>
              <w:t xml:space="preserve">, </w:t>
            </w:r>
            <w:r w:rsidR="00FD1260">
              <w:rPr>
                <w:rFonts w:ascii="Arial" w:hAnsi="Arial" w:cs="Arial"/>
                <w:sz w:val="24"/>
                <w:szCs w:val="24"/>
                <w:lang w:val="sq-AL" w:eastAsia="ja-JP"/>
              </w:rPr>
              <w:t xml:space="preserve">në objektin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B9593F">
              <w:rPr>
                <w:rFonts w:ascii="Arial" w:eastAsia="Times New Roman" w:hAnsi="Arial" w:cs="Arial"/>
                <w:sz w:val="24"/>
                <w:szCs w:val="24"/>
                <w:lang w:val="sq-AL" w:eastAsia="ja-JP"/>
              </w:rPr>
              <w:t xml:space="preserve"> </w:t>
            </w:r>
            <w:r w:rsidR="00862583" w:rsidRPr="00EB0ACC">
              <w:rPr>
                <w:rFonts w:ascii="Arial" w:eastAsia="Times New Roman" w:hAnsi="Arial" w:cs="Arial"/>
                <w:color w:val="000000"/>
                <w:sz w:val="24"/>
                <w:szCs w:val="24"/>
                <w:lang w:val="sq-AL"/>
              </w:rPr>
              <w:t xml:space="preserve"> </w:t>
            </w:r>
            <w:r w:rsidRPr="00EB0ACC">
              <w:rPr>
                <w:rFonts w:ascii="Arial" w:eastAsia="Times New Roman" w:hAnsi="Arial" w:cs="Arial"/>
                <w:color w:val="000000"/>
                <w:sz w:val="24"/>
                <w:szCs w:val="24"/>
                <w:lang w:val="sq-AL"/>
              </w:rPr>
              <w:t xml:space="preserve">nuk posedon rezervuar </w:t>
            </w:r>
            <w:r>
              <w:rPr>
                <w:rFonts w:ascii="Arial" w:eastAsia="Times New Roman" w:hAnsi="Arial" w:cs="Arial"/>
                <w:color w:val="000000"/>
                <w:sz w:val="24"/>
                <w:szCs w:val="24"/>
                <w:lang w:val="sq-AL"/>
              </w:rPr>
              <w:t xml:space="preserve">mbi tokësor apo nën tokësorë </w:t>
            </w:r>
            <w:r w:rsidRPr="00EB0ACC">
              <w:rPr>
                <w:rFonts w:ascii="Arial" w:eastAsia="Times New Roman" w:hAnsi="Arial" w:cs="Arial"/>
                <w:color w:val="000000"/>
                <w:sz w:val="24"/>
                <w:szCs w:val="24"/>
                <w:lang w:val="sq-AL"/>
              </w:rPr>
              <w:t xml:space="preserve">per deponimin e naftës për nevoja te </w:t>
            </w:r>
            <w:r w:rsidR="00862583">
              <w:rPr>
                <w:rFonts w:ascii="Arial" w:eastAsia="Times New Roman" w:hAnsi="Arial" w:cs="Arial"/>
                <w:color w:val="000000"/>
                <w:sz w:val="24"/>
                <w:szCs w:val="24"/>
                <w:lang w:val="sq-AL"/>
              </w:rPr>
              <w:t>zhvillimit të aktiviteteve në</w:t>
            </w:r>
            <w:r w:rsidRPr="00EB0ACC">
              <w:rPr>
                <w:rFonts w:ascii="Arial" w:eastAsia="Times New Roman" w:hAnsi="Arial" w:cs="Arial"/>
                <w:color w:val="000000"/>
                <w:sz w:val="24"/>
                <w:szCs w:val="24"/>
                <w:lang w:val="sq-AL"/>
              </w:rPr>
              <w:t xml:space="preserve"> </w:t>
            </w:r>
            <w:r w:rsidR="00FD1260">
              <w:rPr>
                <w:rFonts w:ascii="Arial" w:hAnsi="Arial" w:cs="Arial"/>
                <w:sz w:val="24"/>
                <w:szCs w:val="24"/>
                <w:lang w:val="sq-AL" w:eastAsia="ja-JP"/>
              </w:rPr>
              <w:t xml:space="preserve">objektin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FD1260">
              <w:rPr>
                <w:rFonts w:ascii="Arial" w:eastAsia="Times New Roman" w:hAnsi="Arial" w:cs="Arial"/>
                <w:sz w:val="24"/>
                <w:szCs w:val="24"/>
                <w:lang w:val="sq-AL" w:eastAsia="ja-JP"/>
              </w:rPr>
              <w:t xml:space="preserve"> </w:t>
            </w:r>
            <w:r w:rsidR="00FD1260" w:rsidRPr="00EB0ACC">
              <w:rPr>
                <w:rFonts w:ascii="Arial" w:eastAsia="Times New Roman" w:hAnsi="Arial" w:cs="Arial"/>
                <w:color w:val="000000"/>
                <w:sz w:val="24"/>
                <w:szCs w:val="24"/>
                <w:lang w:val="sq-AL"/>
              </w:rPr>
              <w:t xml:space="preserve"> </w:t>
            </w:r>
            <w:r w:rsidR="00862583">
              <w:rPr>
                <w:rFonts w:ascii="Arial" w:eastAsia="Times New Roman" w:hAnsi="Arial" w:cs="Arial"/>
                <w:color w:val="000000"/>
                <w:sz w:val="24"/>
                <w:szCs w:val="24"/>
                <w:lang w:val="sq-AL"/>
              </w:rPr>
              <w:t xml:space="preserve">, </w:t>
            </w:r>
            <w:r w:rsidRPr="00EB0ACC">
              <w:rPr>
                <w:rFonts w:ascii="Arial" w:eastAsia="Times New Roman" w:hAnsi="Arial" w:cs="Arial"/>
                <w:color w:val="000000"/>
                <w:sz w:val="24"/>
                <w:szCs w:val="24"/>
                <w:lang w:val="sq-AL"/>
              </w:rPr>
              <w:t xml:space="preserve"> </w:t>
            </w:r>
            <w:r w:rsidR="00862583">
              <w:rPr>
                <w:rFonts w:ascii="Arial" w:eastAsia="Times New Roman" w:hAnsi="Arial" w:cs="Arial"/>
                <w:color w:val="000000"/>
                <w:sz w:val="24"/>
                <w:szCs w:val="24"/>
                <w:lang w:val="sq-AL"/>
              </w:rPr>
              <w:t xml:space="preserve">prandaj kompania </w:t>
            </w:r>
            <w:r w:rsidR="004F3ABB">
              <w:rPr>
                <w:rFonts w:ascii="Arial" w:eastAsia="Times New Roman" w:hAnsi="Arial" w:cs="Arial"/>
                <w:color w:val="000000"/>
                <w:sz w:val="24"/>
                <w:szCs w:val="24"/>
                <w:lang w:val="sq-AL"/>
              </w:rPr>
              <w:t xml:space="preserve">nuk ka hartuar </w:t>
            </w:r>
            <w:r w:rsidR="004F3ABB" w:rsidRPr="005A029E">
              <w:rPr>
                <w:rFonts w:ascii="Arial" w:hAnsi="Arial" w:cs="Arial"/>
                <w:sz w:val="24"/>
                <w:szCs w:val="24"/>
                <w:lang w:val="sq-AL" w:eastAsia="ja-JP"/>
              </w:rPr>
              <w:t>Raporti</w:t>
            </w:r>
            <w:r w:rsidR="004F3ABB">
              <w:rPr>
                <w:rFonts w:ascii="Arial" w:hAnsi="Arial" w:cs="Arial"/>
                <w:sz w:val="24"/>
                <w:szCs w:val="24"/>
                <w:lang w:val="sq-AL" w:eastAsia="ja-JP"/>
              </w:rPr>
              <w:t xml:space="preserve">n </w:t>
            </w:r>
            <w:r w:rsidR="004F3ABB" w:rsidRPr="005A029E">
              <w:rPr>
                <w:rFonts w:ascii="Arial" w:hAnsi="Arial" w:cs="Arial"/>
                <w:sz w:val="24"/>
                <w:szCs w:val="24"/>
                <w:lang w:val="sq-AL" w:eastAsia="ja-JP"/>
              </w:rPr>
              <w:t xml:space="preserve"> mbi gjendjen e sigurisë</w:t>
            </w:r>
            <w:r w:rsidR="00862583">
              <w:rPr>
                <w:rFonts w:ascii="Arial" w:hAnsi="Arial" w:cs="Arial"/>
                <w:sz w:val="24"/>
                <w:szCs w:val="24"/>
                <w:lang w:val="sq-AL" w:eastAsia="ja-JP"/>
              </w:rPr>
              <w:t>.</w:t>
            </w:r>
          </w:p>
          <w:p w14:paraId="281A62D9" w14:textId="77777777" w:rsidR="00862583" w:rsidRPr="005A029E" w:rsidRDefault="00862583" w:rsidP="00862583">
            <w:pPr>
              <w:autoSpaceDE w:val="0"/>
              <w:autoSpaceDN w:val="0"/>
              <w:adjustRightInd w:val="0"/>
              <w:spacing w:after="0" w:line="360" w:lineRule="auto"/>
              <w:ind w:right="72"/>
              <w:jc w:val="both"/>
              <w:rPr>
                <w:rFonts w:ascii="Arial" w:hAnsi="Arial" w:cs="Arial"/>
                <w:sz w:val="24"/>
                <w:szCs w:val="24"/>
                <w:lang w:val="sq-AL" w:eastAsia="ja-JP"/>
              </w:rPr>
            </w:pPr>
          </w:p>
        </w:tc>
      </w:tr>
      <w:tr w:rsidR="005A029E" w:rsidRPr="005A029E" w14:paraId="58C6FCEB" w14:textId="77777777" w:rsidTr="007A0388">
        <w:trPr>
          <w:trHeight w:val="458"/>
        </w:trPr>
        <w:tc>
          <w:tcPr>
            <w:tcW w:w="900" w:type="dxa"/>
            <w:tcBorders>
              <w:top w:val="single" w:sz="4" w:space="0" w:color="000000"/>
              <w:left w:val="double" w:sz="4" w:space="0" w:color="000000"/>
              <w:bottom w:val="single" w:sz="4" w:space="0" w:color="auto"/>
              <w:right w:val="single" w:sz="4" w:space="0" w:color="000000"/>
            </w:tcBorders>
            <w:hideMark/>
          </w:tcPr>
          <w:p w14:paraId="4A1CE1E0"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10.1.4.</w:t>
            </w:r>
          </w:p>
        </w:tc>
        <w:tc>
          <w:tcPr>
            <w:tcW w:w="2037" w:type="dxa"/>
            <w:tcBorders>
              <w:top w:val="single" w:sz="4" w:space="0" w:color="000000"/>
              <w:left w:val="single" w:sz="4" w:space="0" w:color="000000"/>
              <w:bottom w:val="single" w:sz="4" w:space="0" w:color="auto"/>
              <w:right w:val="single" w:sz="4" w:space="0" w:color="000000"/>
            </w:tcBorders>
            <w:hideMark/>
          </w:tcPr>
          <w:p w14:paraId="51121CE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Plani për mbrojtjen nga zjarri</w:t>
            </w:r>
          </w:p>
        </w:tc>
        <w:tc>
          <w:tcPr>
            <w:tcW w:w="6840" w:type="dxa"/>
            <w:tcBorders>
              <w:top w:val="single" w:sz="4" w:space="0" w:color="000000"/>
              <w:left w:val="single" w:sz="4" w:space="0" w:color="000000"/>
              <w:bottom w:val="single" w:sz="4" w:space="0" w:color="auto"/>
              <w:right w:val="double" w:sz="4" w:space="0" w:color="000000"/>
            </w:tcBorders>
          </w:tcPr>
          <w:p w14:paraId="3EEB8B2E" w14:textId="77777777" w:rsidR="00862583" w:rsidRDefault="00862583" w:rsidP="00862583">
            <w:pPr>
              <w:autoSpaceDE w:val="0"/>
              <w:autoSpaceDN w:val="0"/>
              <w:adjustRightInd w:val="0"/>
              <w:spacing w:after="0" w:line="360" w:lineRule="auto"/>
              <w:ind w:right="72"/>
              <w:jc w:val="both"/>
              <w:rPr>
                <w:rFonts w:ascii="Arial" w:hAnsi="Arial" w:cs="Arial"/>
                <w:color w:val="000000"/>
                <w:sz w:val="24"/>
                <w:szCs w:val="24"/>
                <w:lang w:eastAsia="ja-JP"/>
              </w:rPr>
            </w:pPr>
          </w:p>
          <w:p w14:paraId="6D474591" w14:textId="77777777" w:rsidR="004F3ABB" w:rsidRPr="004F3ABB" w:rsidRDefault="00862583" w:rsidP="00862583">
            <w:pPr>
              <w:autoSpaceDE w:val="0"/>
              <w:autoSpaceDN w:val="0"/>
              <w:adjustRightInd w:val="0"/>
              <w:spacing w:after="0" w:line="360" w:lineRule="auto"/>
              <w:ind w:right="72"/>
              <w:jc w:val="both"/>
              <w:rPr>
                <w:rFonts w:ascii="Arial" w:eastAsia="Times New Roman" w:hAnsi="Arial" w:cs="Arial"/>
                <w:sz w:val="24"/>
                <w:szCs w:val="24"/>
                <w:lang w:val="sq-AL"/>
              </w:rPr>
            </w:pPr>
            <w:r>
              <w:rPr>
                <w:rFonts w:ascii="Arial" w:hAnsi="Arial" w:cs="Arial"/>
                <w:color w:val="000000"/>
                <w:sz w:val="24"/>
                <w:szCs w:val="24"/>
                <w:lang w:eastAsia="ja-JP"/>
              </w:rPr>
              <w:t xml:space="preserve">Kompania  </w:t>
            </w:r>
            <w:r w:rsidR="00FD1260" w:rsidRPr="00936CD9">
              <w:rPr>
                <w:rFonts w:ascii="Arial" w:hAnsi="Arial" w:cs="Arial"/>
                <w:sz w:val="24"/>
                <w:szCs w:val="24"/>
              </w:rPr>
              <w:t>,,Agrounion” Sh.p.k. Sllatinë e Madhe , Fushë Kosovë</w:t>
            </w:r>
            <w:r w:rsidR="00FD1260" w:rsidRPr="003C7A65">
              <w:rPr>
                <w:rFonts w:ascii="Arial" w:eastAsia="Times New Roman" w:hAnsi="Arial" w:cs="Arial"/>
                <w:sz w:val="24"/>
                <w:szCs w:val="24"/>
                <w:lang w:val="sq-AL"/>
              </w:rPr>
              <w:t xml:space="preserve"> </w:t>
            </w:r>
            <w:r w:rsidR="00FD1260" w:rsidRPr="00E67AA8">
              <w:rPr>
                <w:rFonts w:ascii="Arial" w:hAnsi="Arial" w:cs="Arial"/>
                <w:sz w:val="24"/>
                <w:szCs w:val="24"/>
                <w:lang w:val="sq-AL" w:eastAsia="ja-JP"/>
              </w:rPr>
              <w:t xml:space="preserve">, </w:t>
            </w:r>
            <w:r w:rsidR="00FD1260">
              <w:rPr>
                <w:rFonts w:ascii="Arial" w:hAnsi="Arial" w:cs="Arial"/>
                <w:sz w:val="24"/>
                <w:szCs w:val="24"/>
                <w:lang w:val="sq-AL" w:eastAsia="ja-JP"/>
              </w:rPr>
              <w:t xml:space="preserve">në objektin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FD1260">
              <w:rPr>
                <w:rFonts w:ascii="Arial" w:eastAsia="Times New Roman" w:hAnsi="Arial" w:cs="Arial"/>
                <w:sz w:val="24"/>
                <w:szCs w:val="24"/>
                <w:lang w:val="sq-AL" w:eastAsia="ja-JP"/>
              </w:rPr>
              <w:t xml:space="preserve"> </w:t>
            </w:r>
            <w:r w:rsidR="00FD1260" w:rsidRPr="00EB0ACC">
              <w:rPr>
                <w:rFonts w:ascii="Arial" w:eastAsia="Times New Roman" w:hAnsi="Arial" w:cs="Arial"/>
                <w:color w:val="000000"/>
                <w:sz w:val="24"/>
                <w:szCs w:val="24"/>
                <w:lang w:val="sq-AL"/>
              </w:rPr>
              <w:t xml:space="preserve"> </w:t>
            </w:r>
            <w:r w:rsidR="009928B9">
              <w:rPr>
                <w:rFonts w:ascii="Arial" w:eastAsia="Arial Unicode MS" w:hAnsi="Arial" w:cs="Arial"/>
                <w:sz w:val="24"/>
                <w:szCs w:val="24"/>
                <w:lang w:val="sq-AL" w:eastAsia="sq-AL"/>
              </w:rPr>
              <w:t>nuk</w:t>
            </w:r>
            <w:r w:rsidR="00D407BB">
              <w:rPr>
                <w:rFonts w:ascii="Arial" w:eastAsia="Arial Unicode MS" w:hAnsi="Arial" w:cs="Arial"/>
                <w:sz w:val="24"/>
                <w:szCs w:val="24"/>
                <w:lang w:val="sq-AL" w:eastAsia="sq-AL"/>
              </w:rPr>
              <w:t xml:space="preserve"> </w:t>
            </w:r>
            <w:r w:rsidR="004F3ABB" w:rsidRPr="004F3ABB">
              <w:rPr>
                <w:rFonts w:ascii="Arial" w:eastAsia="Arial Unicode MS" w:hAnsi="Arial" w:cs="Arial"/>
                <w:sz w:val="24"/>
                <w:szCs w:val="24"/>
                <w:lang w:val="sq-AL" w:eastAsia="sq-AL"/>
              </w:rPr>
              <w:t xml:space="preserve"> posedon rezervuar me naftë ku do te paraqitej ndonje rrezik nga zjarri,  kompania nuk ka ndonj</w:t>
            </w:r>
            <w:r>
              <w:rPr>
                <w:rFonts w:ascii="Arial" w:eastAsia="Arial Unicode MS" w:hAnsi="Arial" w:cs="Arial"/>
                <w:sz w:val="24"/>
                <w:szCs w:val="24"/>
                <w:lang w:val="sq-AL" w:eastAsia="sq-AL"/>
              </w:rPr>
              <w:t>ë</w:t>
            </w:r>
            <w:r w:rsidR="004F3ABB" w:rsidRPr="004F3ABB">
              <w:rPr>
                <w:rFonts w:ascii="Arial" w:eastAsia="Arial Unicode MS" w:hAnsi="Arial" w:cs="Arial"/>
                <w:sz w:val="24"/>
                <w:szCs w:val="24"/>
                <w:lang w:val="sq-AL" w:eastAsia="sq-AL"/>
              </w:rPr>
              <w:t xml:space="preserve"> </w:t>
            </w:r>
            <w:r w:rsidR="004F3ABB" w:rsidRPr="004F3ABB">
              <w:rPr>
                <w:rFonts w:ascii="Arial" w:eastAsia="Times New Roman" w:hAnsi="Arial" w:cs="Arial"/>
                <w:sz w:val="24"/>
                <w:szCs w:val="24"/>
                <w:lang w:val="sq-AL"/>
              </w:rPr>
              <w:t>Plan për mbrojtjen nga zjarri perveq që është i pajisur me aparat dore kunder zjarrit.</w:t>
            </w:r>
          </w:p>
          <w:p w14:paraId="6244AE0E" w14:textId="77777777" w:rsidR="005A029E" w:rsidRPr="005A029E" w:rsidRDefault="004F3ABB" w:rsidP="00862583">
            <w:pPr>
              <w:autoSpaceDE w:val="0"/>
              <w:autoSpaceDN w:val="0"/>
              <w:adjustRightInd w:val="0"/>
              <w:spacing w:after="0" w:line="360" w:lineRule="auto"/>
              <w:ind w:right="72"/>
              <w:jc w:val="both"/>
              <w:rPr>
                <w:rFonts w:ascii="Arial" w:eastAsia="Times New Roman" w:hAnsi="Arial" w:cs="Arial"/>
                <w:sz w:val="24"/>
                <w:szCs w:val="24"/>
                <w:lang w:val="sq-AL"/>
              </w:rPr>
            </w:pPr>
            <w:r w:rsidRPr="005A029E">
              <w:rPr>
                <w:rFonts w:ascii="Arial" w:hAnsi="Arial" w:cs="Arial"/>
                <w:color w:val="000000"/>
                <w:sz w:val="24"/>
                <w:szCs w:val="24"/>
                <w:lang w:eastAsia="ja-JP"/>
              </w:rPr>
              <w:t xml:space="preserve">Kompania, </w:t>
            </w:r>
            <w:r w:rsidR="00FD1260" w:rsidRPr="00936CD9">
              <w:rPr>
                <w:rFonts w:ascii="Arial" w:hAnsi="Arial" w:cs="Arial"/>
                <w:sz w:val="24"/>
                <w:szCs w:val="24"/>
              </w:rPr>
              <w:t>,,Agrounion” Sh.p.k. Sllatinë e Madhe , Fushë Kosovë</w:t>
            </w:r>
            <w:r w:rsidR="00FD1260" w:rsidRPr="003C7A65">
              <w:rPr>
                <w:rFonts w:ascii="Arial" w:eastAsia="Times New Roman" w:hAnsi="Arial" w:cs="Arial"/>
                <w:sz w:val="24"/>
                <w:szCs w:val="24"/>
                <w:lang w:val="sq-AL"/>
              </w:rPr>
              <w:t xml:space="preserve"> </w:t>
            </w:r>
            <w:r w:rsidR="00FD1260" w:rsidRPr="00E67AA8">
              <w:rPr>
                <w:rFonts w:ascii="Arial" w:hAnsi="Arial" w:cs="Arial"/>
                <w:sz w:val="24"/>
                <w:szCs w:val="24"/>
                <w:lang w:val="sq-AL" w:eastAsia="ja-JP"/>
              </w:rPr>
              <w:t xml:space="preserve">, </w:t>
            </w:r>
            <w:r w:rsidR="00FD1260">
              <w:rPr>
                <w:rFonts w:ascii="Arial" w:hAnsi="Arial" w:cs="Arial"/>
                <w:sz w:val="24"/>
                <w:szCs w:val="24"/>
                <w:lang w:val="sq-AL" w:eastAsia="ja-JP"/>
              </w:rPr>
              <w:t xml:space="preserve">në objektin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FD1260">
              <w:rPr>
                <w:rFonts w:ascii="Arial" w:eastAsia="Times New Roman" w:hAnsi="Arial" w:cs="Arial"/>
                <w:sz w:val="24"/>
                <w:szCs w:val="24"/>
                <w:lang w:val="sq-AL" w:eastAsia="ja-JP"/>
              </w:rPr>
              <w:t xml:space="preserve"> </w:t>
            </w:r>
            <w:r w:rsidR="00FD1260" w:rsidRPr="00EB0ACC">
              <w:rPr>
                <w:rFonts w:ascii="Arial" w:eastAsia="Times New Roman" w:hAnsi="Arial" w:cs="Arial"/>
                <w:color w:val="000000"/>
                <w:sz w:val="24"/>
                <w:szCs w:val="24"/>
                <w:lang w:val="sq-AL"/>
              </w:rPr>
              <w:t xml:space="preserve"> </w:t>
            </w:r>
            <w:r w:rsidR="00B9593F">
              <w:rPr>
                <w:rFonts w:ascii="Arial" w:eastAsia="Times New Roman" w:hAnsi="Arial" w:cs="Arial"/>
                <w:sz w:val="24"/>
                <w:szCs w:val="24"/>
                <w:lang w:val="sq-AL" w:eastAsia="ja-JP"/>
              </w:rPr>
              <w:t xml:space="preserve"> </w:t>
            </w:r>
            <w:r>
              <w:rPr>
                <w:rFonts w:ascii="Arial" w:eastAsia="Times New Roman" w:hAnsi="Arial" w:cs="Arial"/>
                <w:b/>
                <w:sz w:val="24"/>
                <w:szCs w:val="24"/>
                <w:lang w:val="sq-AL" w:eastAsia="ja-JP"/>
              </w:rPr>
              <w:t xml:space="preserve">  </w:t>
            </w:r>
            <w:r w:rsidRPr="00862583">
              <w:rPr>
                <w:rFonts w:ascii="Arial" w:eastAsia="Times New Roman" w:hAnsi="Arial" w:cs="Arial"/>
                <w:sz w:val="24"/>
                <w:szCs w:val="24"/>
                <w:lang w:val="sq-AL" w:eastAsia="ja-JP"/>
              </w:rPr>
              <w:t xml:space="preserve">ka </w:t>
            </w:r>
            <w:r w:rsidR="005A029E" w:rsidRPr="005A029E">
              <w:rPr>
                <w:rFonts w:ascii="Arial" w:eastAsia="Times New Roman" w:hAnsi="Arial" w:cs="Arial"/>
                <w:sz w:val="24"/>
                <w:szCs w:val="24"/>
                <w:lang w:val="sq-AL"/>
              </w:rPr>
              <w:t xml:space="preserve"> </w:t>
            </w:r>
            <w:r w:rsidR="00AD46AC">
              <w:rPr>
                <w:rFonts w:ascii="Arial" w:eastAsia="Times New Roman" w:hAnsi="Arial" w:cs="Arial"/>
                <w:sz w:val="24"/>
                <w:szCs w:val="24"/>
                <w:lang w:val="sq-AL"/>
              </w:rPr>
              <w:t xml:space="preserve">marr </w:t>
            </w:r>
            <w:r w:rsidR="005A029E" w:rsidRPr="005A029E">
              <w:rPr>
                <w:rFonts w:ascii="Arial" w:eastAsia="Times New Roman" w:hAnsi="Arial" w:cs="Arial"/>
                <w:sz w:val="24"/>
                <w:szCs w:val="24"/>
                <w:lang w:val="sq-AL"/>
              </w:rPr>
              <w:t>m</w:t>
            </w:r>
            <w:r>
              <w:rPr>
                <w:rFonts w:ascii="Arial" w:eastAsia="Times New Roman" w:hAnsi="Arial" w:cs="Arial"/>
                <w:sz w:val="24"/>
                <w:szCs w:val="24"/>
                <w:lang w:val="sq-AL"/>
              </w:rPr>
              <w:t>asat</w:t>
            </w:r>
            <w:r w:rsidR="005A029E" w:rsidRPr="005A029E">
              <w:rPr>
                <w:rFonts w:ascii="Arial" w:eastAsia="Times New Roman" w:hAnsi="Arial" w:cs="Arial"/>
                <w:sz w:val="24"/>
                <w:szCs w:val="24"/>
                <w:lang w:val="sq-AL"/>
              </w:rPr>
              <w:t xml:space="preserve"> e  sigurisë kundër v</w:t>
            </w:r>
            <w:r>
              <w:rPr>
                <w:rFonts w:ascii="Arial" w:eastAsia="Times New Roman" w:hAnsi="Arial" w:cs="Arial"/>
                <w:sz w:val="24"/>
                <w:szCs w:val="24"/>
                <w:lang w:val="sq-AL"/>
              </w:rPr>
              <w:t xml:space="preserve">enjes së qëllimshme të zjarreve duke </w:t>
            </w:r>
            <w:r w:rsidR="00AD46AC">
              <w:rPr>
                <w:rFonts w:ascii="Arial" w:eastAsia="Times New Roman" w:hAnsi="Arial" w:cs="Arial"/>
                <w:sz w:val="24"/>
                <w:szCs w:val="24"/>
                <w:lang w:val="sq-AL"/>
              </w:rPr>
              <w:t>thurur hap</w:t>
            </w:r>
            <w:r w:rsidR="009928B9">
              <w:rPr>
                <w:rFonts w:ascii="Arial" w:eastAsia="Times New Roman" w:hAnsi="Arial" w:cs="Arial"/>
                <w:sz w:val="24"/>
                <w:szCs w:val="24"/>
                <w:lang w:val="sq-AL"/>
              </w:rPr>
              <w:t>ë</w:t>
            </w:r>
            <w:r w:rsidR="00AD46AC">
              <w:rPr>
                <w:rFonts w:ascii="Arial" w:eastAsia="Times New Roman" w:hAnsi="Arial" w:cs="Arial"/>
                <w:sz w:val="24"/>
                <w:szCs w:val="24"/>
                <w:lang w:val="sq-AL"/>
              </w:rPr>
              <w:t xml:space="preserve">sirën e </w:t>
            </w:r>
            <w:r w:rsidR="00FD1260">
              <w:rPr>
                <w:rFonts w:ascii="Arial" w:hAnsi="Arial" w:cs="Arial"/>
                <w:sz w:val="24"/>
                <w:szCs w:val="24"/>
                <w:lang w:val="sq-AL" w:eastAsia="ja-JP"/>
              </w:rPr>
              <w:t xml:space="preserve">objektit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FD1260">
              <w:rPr>
                <w:rFonts w:ascii="Arial" w:hAnsi="Arial" w:cs="Arial"/>
                <w:color w:val="212120"/>
                <w:sz w:val="24"/>
                <w:szCs w:val="24"/>
              </w:rPr>
              <w:t>,</w:t>
            </w:r>
            <w:r w:rsidR="00FD1260">
              <w:rPr>
                <w:rFonts w:ascii="Arial" w:eastAsia="Times New Roman" w:hAnsi="Arial" w:cs="Arial"/>
                <w:sz w:val="24"/>
                <w:szCs w:val="24"/>
                <w:lang w:val="sq-AL" w:eastAsia="ja-JP"/>
              </w:rPr>
              <w:t xml:space="preserve"> </w:t>
            </w:r>
            <w:r w:rsidR="00FD1260" w:rsidRPr="00EB0ACC">
              <w:rPr>
                <w:rFonts w:ascii="Arial" w:eastAsia="Times New Roman" w:hAnsi="Arial" w:cs="Arial"/>
                <w:color w:val="000000"/>
                <w:sz w:val="24"/>
                <w:szCs w:val="24"/>
                <w:lang w:val="sq-AL"/>
              </w:rPr>
              <w:t xml:space="preserve"> </w:t>
            </w:r>
            <w:r w:rsidR="009928B9">
              <w:rPr>
                <w:rFonts w:ascii="Arial" w:eastAsia="Times New Roman" w:hAnsi="Arial" w:cs="Arial"/>
                <w:sz w:val="24"/>
                <w:szCs w:val="24"/>
                <w:lang w:val="sq-AL" w:eastAsia="ja-JP"/>
              </w:rPr>
              <w:t xml:space="preserve">  </w:t>
            </w:r>
            <w:r w:rsidR="00AD46AC">
              <w:rPr>
                <w:rFonts w:ascii="Arial" w:eastAsia="Times New Roman" w:hAnsi="Arial" w:cs="Arial"/>
                <w:sz w:val="24"/>
                <w:szCs w:val="24"/>
                <w:lang w:val="sq-AL"/>
              </w:rPr>
              <w:t xml:space="preserve">me </w:t>
            </w:r>
            <w:r w:rsidR="009928B9">
              <w:rPr>
                <w:rFonts w:ascii="Arial" w:eastAsia="Times New Roman" w:hAnsi="Arial" w:cs="Arial"/>
                <w:sz w:val="24"/>
                <w:szCs w:val="24"/>
                <w:lang w:val="sq-AL"/>
              </w:rPr>
              <w:t xml:space="preserve">mur statik </w:t>
            </w:r>
            <w:r w:rsidR="00AD46AC">
              <w:rPr>
                <w:rFonts w:ascii="Arial" w:eastAsia="Times New Roman" w:hAnsi="Arial" w:cs="Arial"/>
                <w:sz w:val="24"/>
                <w:szCs w:val="24"/>
                <w:lang w:val="sq-AL"/>
              </w:rPr>
              <w:t xml:space="preserve">dhe duke </w:t>
            </w:r>
            <w:r>
              <w:rPr>
                <w:rFonts w:ascii="Arial" w:eastAsia="Times New Roman" w:hAnsi="Arial" w:cs="Arial"/>
                <w:sz w:val="24"/>
                <w:szCs w:val="24"/>
                <w:lang w:val="sq-AL"/>
              </w:rPr>
              <w:t xml:space="preserve">e monitoruar </w:t>
            </w:r>
            <w:r w:rsidR="00FD1260">
              <w:rPr>
                <w:rFonts w:ascii="Arial" w:eastAsia="Times New Roman" w:hAnsi="Arial" w:cs="Arial"/>
                <w:sz w:val="24"/>
                <w:szCs w:val="24"/>
                <w:lang w:val="sq-AL"/>
              </w:rPr>
              <w:t xml:space="preserve">objektin </w:t>
            </w:r>
            <w:r w:rsidR="009928B9">
              <w:rPr>
                <w:rFonts w:ascii="Arial" w:eastAsia="Times New Roman" w:hAnsi="Arial" w:cs="Arial"/>
                <w:sz w:val="24"/>
                <w:szCs w:val="24"/>
                <w:lang w:val="sq-AL"/>
              </w:rPr>
              <w:t xml:space="preserve"> </w:t>
            </w:r>
            <w:r w:rsidR="009928B9">
              <w:rPr>
                <w:rFonts w:ascii="Arial" w:eastAsia="Times New Roman" w:hAnsi="Arial" w:cs="Arial"/>
                <w:sz w:val="24"/>
                <w:szCs w:val="24"/>
                <w:lang w:val="sq-AL" w:eastAsia="ja-JP"/>
              </w:rPr>
              <w:t xml:space="preserve">për </w:t>
            </w:r>
            <w:r w:rsidR="00FD1260" w:rsidRPr="003C7A65">
              <w:rPr>
                <w:rFonts w:ascii="Arial" w:hAnsi="Arial" w:cs="Arial"/>
                <w:sz w:val="24"/>
                <w:szCs w:val="24"/>
              </w:rPr>
              <w:t xml:space="preserve">për </w:t>
            </w:r>
            <w:r w:rsidR="00FD1260">
              <w:rPr>
                <w:rFonts w:ascii="Arial" w:hAnsi="Arial" w:cs="Arial"/>
                <w:sz w:val="24"/>
                <w:szCs w:val="24"/>
              </w:rPr>
              <w:t>r</w:t>
            </w:r>
            <w:r w:rsidR="00FD1260" w:rsidRPr="00936CD9">
              <w:rPr>
                <w:rFonts w:ascii="Arial" w:hAnsi="Arial" w:cs="Arial"/>
                <w:sz w:val="24"/>
                <w:szCs w:val="24"/>
              </w:rPr>
              <w:t xml:space="preserve">ipaketimin  e produkteve të mbrojtjes së bimëve </w:t>
            </w:r>
            <w:r w:rsidR="00FD1260" w:rsidRPr="00936CD9">
              <w:rPr>
                <w:rFonts w:ascii="Arial" w:hAnsi="Arial" w:cs="Arial"/>
                <w:color w:val="212120"/>
                <w:sz w:val="24"/>
                <w:szCs w:val="24"/>
              </w:rPr>
              <w:t>dhe plehrave minerale, kristalore dhe të lëngëta</w:t>
            </w:r>
            <w:r w:rsidR="009928B9">
              <w:rPr>
                <w:rFonts w:ascii="Arial" w:eastAsia="Times New Roman" w:hAnsi="Arial" w:cs="Arial"/>
                <w:sz w:val="24"/>
                <w:szCs w:val="24"/>
                <w:lang w:val="sq-AL" w:eastAsia="ja-JP"/>
              </w:rPr>
              <w:t xml:space="preserve">  </w:t>
            </w:r>
            <w:r>
              <w:rPr>
                <w:rFonts w:ascii="Arial" w:eastAsia="Times New Roman" w:hAnsi="Arial" w:cs="Arial"/>
                <w:sz w:val="24"/>
                <w:szCs w:val="24"/>
                <w:lang w:val="sq-AL"/>
              </w:rPr>
              <w:t xml:space="preserve"> </w:t>
            </w:r>
            <w:r w:rsidR="002478C7">
              <w:rPr>
                <w:rFonts w:ascii="Arial" w:eastAsia="Times New Roman" w:hAnsi="Arial" w:cs="Arial"/>
                <w:sz w:val="24"/>
                <w:szCs w:val="24"/>
                <w:lang w:val="sq-AL"/>
              </w:rPr>
              <w:t xml:space="preserve"> me kamera dhe puntor fizik</w:t>
            </w:r>
            <w:r w:rsidR="009928B9">
              <w:rPr>
                <w:rFonts w:ascii="Arial" w:eastAsia="Times New Roman" w:hAnsi="Arial" w:cs="Arial"/>
                <w:sz w:val="24"/>
                <w:szCs w:val="24"/>
                <w:lang w:val="sq-AL"/>
              </w:rPr>
              <w:t xml:space="preserve"> -roje</w:t>
            </w:r>
            <w:r w:rsidR="00862583">
              <w:rPr>
                <w:rFonts w:ascii="Arial" w:eastAsia="Times New Roman" w:hAnsi="Arial" w:cs="Arial"/>
                <w:sz w:val="24"/>
                <w:szCs w:val="24"/>
                <w:lang w:val="sq-AL"/>
              </w:rPr>
              <w:t>.</w:t>
            </w:r>
          </w:p>
          <w:p w14:paraId="7FD63BF4" w14:textId="77777777" w:rsidR="005A029E" w:rsidRPr="005A029E" w:rsidRDefault="005A029E" w:rsidP="00862583">
            <w:pPr>
              <w:spacing w:after="0" w:line="360" w:lineRule="auto"/>
              <w:ind w:right="72"/>
              <w:jc w:val="both"/>
              <w:rPr>
                <w:rFonts w:ascii="Arial" w:hAnsi="Arial" w:cs="Arial"/>
                <w:sz w:val="24"/>
                <w:szCs w:val="24"/>
                <w:lang w:val="sq-AL" w:eastAsia="ja-JP"/>
              </w:rPr>
            </w:pPr>
          </w:p>
        </w:tc>
      </w:tr>
      <w:tr w:rsidR="005A029E" w:rsidRPr="005A029E" w14:paraId="66B53E9F" w14:textId="77777777" w:rsidTr="00E52E24">
        <w:trPr>
          <w:trHeight w:val="568"/>
        </w:trPr>
        <w:tc>
          <w:tcPr>
            <w:tcW w:w="9777" w:type="dxa"/>
            <w:gridSpan w:val="3"/>
            <w:tcBorders>
              <w:top w:val="double" w:sz="4" w:space="0" w:color="000000"/>
              <w:left w:val="double" w:sz="4" w:space="0" w:color="000000"/>
              <w:bottom w:val="single" w:sz="4" w:space="0" w:color="000000"/>
              <w:right w:val="double" w:sz="4" w:space="0" w:color="000000"/>
            </w:tcBorders>
            <w:vAlign w:val="bottom"/>
          </w:tcPr>
          <w:p w14:paraId="64E1B82F" w14:textId="77777777" w:rsidR="005A029E" w:rsidRPr="005A029E" w:rsidRDefault="005A029E" w:rsidP="009A44EF">
            <w:pPr>
              <w:autoSpaceDE w:val="0"/>
              <w:autoSpaceDN w:val="0"/>
              <w:adjustRightInd w:val="0"/>
              <w:spacing w:after="0" w:line="240" w:lineRule="auto"/>
              <w:rPr>
                <w:rFonts w:ascii="Arial" w:hAnsi="Arial" w:cs="Arial"/>
                <w:b/>
                <w:bCs/>
                <w:sz w:val="24"/>
                <w:szCs w:val="24"/>
                <w:lang w:val="sq-AL" w:eastAsia="ja-JP"/>
              </w:rPr>
            </w:pPr>
            <w:r w:rsidRPr="005A029E">
              <w:rPr>
                <w:rFonts w:ascii="Arial" w:hAnsi="Arial" w:cs="Arial"/>
                <w:b/>
                <w:bCs/>
                <w:sz w:val="24"/>
                <w:szCs w:val="24"/>
                <w:lang w:val="sq-AL" w:eastAsia="ja-JP"/>
              </w:rPr>
              <w:t xml:space="preserve"> </w:t>
            </w:r>
          </w:p>
          <w:p w14:paraId="4263C3BB" w14:textId="77777777" w:rsidR="005A029E" w:rsidRPr="005A029E" w:rsidRDefault="005A029E" w:rsidP="009A44EF">
            <w:pPr>
              <w:autoSpaceDE w:val="0"/>
              <w:autoSpaceDN w:val="0"/>
              <w:adjustRightInd w:val="0"/>
              <w:spacing w:after="0" w:line="240" w:lineRule="auto"/>
              <w:rPr>
                <w:rFonts w:ascii="Arial" w:hAnsi="Arial" w:cs="Arial"/>
                <w:b/>
                <w:bCs/>
                <w:sz w:val="24"/>
                <w:szCs w:val="24"/>
                <w:lang w:val="sq-AL" w:eastAsia="ja-JP"/>
              </w:rPr>
            </w:pPr>
            <w:r w:rsidRPr="005A029E">
              <w:rPr>
                <w:rFonts w:ascii="Arial" w:hAnsi="Arial" w:cs="Arial"/>
                <w:b/>
                <w:bCs/>
                <w:sz w:val="24"/>
                <w:szCs w:val="24"/>
                <w:lang w:val="sq-AL" w:eastAsia="ja-JP"/>
              </w:rPr>
              <w:t>11.   MASAT NË RASTET E PUNES JO STABILE TË IMPIANTIT</w:t>
            </w:r>
          </w:p>
          <w:p w14:paraId="0858C2EA" w14:textId="77777777" w:rsidR="005A029E" w:rsidRPr="005A029E" w:rsidRDefault="005A029E" w:rsidP="009A44EF">
            <w:pPr>
              <w:autoSpaceDE w:val="0"/>
              <w:autoSpaceDN w:val="0"/>
              <w:adjustRightInd w:val="0"/>
              <w:spacing w:after="0" w:line="240" w:lineRule="auto"/>
              <w:rPr>
                <w:rFonts w:ascii="Arial" w:hAnsi="Arial" w:cs="Arial"/>
                <w:b/>
                <w:bCs/>
                <w:sz w:val="24"/>
                <w:szCs w:val="24"/>
                <w:lang w:val="sq-AL" w:eastAsia="ja-JP"/>
              </w:rPr>
            </w:pPr>
          </w:p>
          <w:p w14:paraId="503A46A6"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c>
      </w:tr>
      <w:tr w:rsidR="005A029E" w:rsidRPr="005A029E" w14:paraId="0D363C4B" w14:textId="77777777" w:rsidTr="007A0388">
        <w:trPr>
          <w:trHeight w:val="755"/>
        </w:trPr>
        <w:tc>
          <w:tcPr>
            <w:tcW w:w="900" w:type="dxa"/>
            <w:tcBorders>
              <w:top w:val="single" w:sz="4" w:space="0" w:color="000000"/>
              <w:left w:val="double" w:sz="4" w:space="0" w:color="000000"/>
              <w:bottom w:val="single" w:sz="4" w:space="0" w:color="000000"/>
              <w:right w:val="single" w:sz="4" w:space="0" w:color="000000"/>
            </w:tcBorders>
            <w:hideMark/>
          </w:tcPr>
          <w:p w14:paraId="52303E51"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11.1. </w:t>
            </w:r>
          </w:p>
        </w:tc>
        <w:tc>
          <w:tcPr>
            <w:tcW w:w="2037" w:type="dxa"/>
            <w:tcBorders>
              <w:top w:val="single" w:sz="4" w:space="0" w:color="000000"/>
              <w:left w:val="single" w:sz="4" w:space="0" w:color="000000"/>
              <w:bottom w:val="single" w:sz="4" w:space="0" w:color="000000"/>
              <w:right w:val="single" w:sz="4" w:space="0" w:color="000000"/>
            </w:tcBorders>
            <w:hideMark/>
          </w:tcPr>
          <w:p w14:paraId="1FD37A20"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Përshkrimi i ekspozimit të ndikimeve negative në mjedis.</w:t>
            </w:r>
          </w:p>
        </w:tc>
        <w:tc>
          <w:tcPr>
            <w:tcW w:w="6840" w:type="dxa"/>
            <w:tcBorders>
              <w:top w:val="single" w:sz="4" w:space="0" w:color="000000"/>
              <w:left w:val="single" w:sz="4" w:space="0" w:color="000000"/>
              <w:bottom w:val="single" w:sz="4" w:space="0" w:color="000000"/>
              <w:right w:val="double" w:sz="4" w:space="0" w:color="000000"/>
            </w:tcBorders>
          </w:tcPr>
          <w:p w14:paraId="0F00E928" w14:textId="77777777" w:rsidR="009C7801" w:rsidRDefault="009C7801" w:rsidP="00374957">
            <w:pPr>
              <w:spacing w:line="360" w:lineRule="auto"/>
              <w:ind w:right="72"/>
              <w:jc w:val="both"/>
              <w:rPr>
                <w:rFonts w:ascii="Arial" w:eastAsia="Times New Roman" w:hAnsi="Arial" w:cs="Arial"/>
                <w:color w:val="000000"/>
                <w:sz w:val="24"/>
                <w:szCs w:val="24"/>
                <w:lang w:val="sq-AL"/>
              </w:rPr>
            </w:pPr>
          </w:p>
          <w:p w14:paraId="30FD5A9B" w14:textId="77777777" w:rsidR="005A029E" w:rsidRPr="005A029E" w:rsidRDefault="005A029E" w:rsidP="00374957">
            <w:pPr>
              <w:spacing w:line="360" w:lineRule="auto"/>
              <w:ind w:right="72"/>
              <w:jc w:val="both"/>
              <w:rPr>
                <w:rFonts w:ascii="Arial" w:eastAsia="Times New Roman" w:hAnsi="Arial" w:cs="Arial"/>
                <w:color w:val="000000"/>
                <w:sz w:val="24"/>
                <w:szCs w:val="24"/>
                <w:lang w:val="sq-AL"/>
              </w:rPr>
            </w:pPr>
            <w:r w:rsidRPr="005A029E">
              <w:rPr>
                <w:rFonts w:ascii="Arial" w:eastAsia="Times New Roman" w:hAnsi="Arial" w:cs="Arial"/>
                <w:color w:val="000000"/>
                <w:sz w:val="24"/>
                <w:szCs w:val="24"/>
                <w:lang w:val="sq-AL"/>
              </w:rPr>
              <w:t xml:space="preserve">Përshkrimi i </w:t>
            </w:r>
            <w:r w:rsidR="00B844F7">
              <w:rPr>
                <w:rFonts w:ascii="Arial" w:eastAsia="Times New Roman" w:hAnsi="Arial" w:cs="Arial"/>
                <w:color w:val="000000"/>
                <w:sz w:val="24"/>
                <w:szCs w:val="24"/>
                <w:lang w:val="sq-AL"/>
              </w:rPr>
              <w:t xml:space="preserve">ndikimeve negative </w:t>
            </w:r>
            <w:r w:rsidRPr="005A029E">
              <w:rPr>
                <w:rFonts w:ascii="Arial" w:eastAsia="Times New Roman" w:hAnsi="Arial" w:cs="Arial"/>
                <w:color w:val="000000"/>
                <w:sz w:val="24"/>
                <w:szCs w:val="24"/>
                <w:lang w:val="sq-AL"/>
              </w:rPr>
              <w:t xml:space="preserve"> në mjedis: </w:t>
            </w:r>
          </w:p>
          <w:p w14:paraId="0289B332" w14:textId="77777777" w:rsidR="005A029E" w:rsidRDefault="005A029E" w:rsidP="00B844F7">
            <w:pPr>
              <w:spacing w:after="0" w:line="360" w:lineRule="auto"/>
              <w:ind w:right="72"/>
              <w:contextualSpacing/>
              <w:jc w:val="both"/>
              <w:rPr>
                <w:rFonts w:ascii="Arial" w:eastAsia="Times New Roman" w:hAnsi="Arial" w:cs="Arial"/>
                <w:b/>
                <w:color w:val="000000"/>
                <w:sz w:val="24"/>
                <w:szCs w:val="24"/>
                <w:lang w:val="sq-AL"/>
              </w:rPr>
            </w:pPr>
            <w:r w:rsidRPr="005A029E">
              <w:rPr>
                <w:rFonts w:ascii="Arial" w:eastAsia="Times New Roman" w:hAnsi="Arial" w:cs="Arial"/>
                <w:b/>
                <w:color w:val="000000"/>
                <w:sz w:val="24"/>
                <w:szCs w:val="24"/>
                <w:lang w:val="sq-AL"/>
              </w:rPr>
              <w:t>Ndikimet në ajr</w:t>
            </w:r>
            <w:r w:rsidR="00374957">
              <w:rPr>
                <w:rFonts w:ascii="Arial" w:eastAsia="Times New Roman" w:hAnsi="Arial" w:cs="Arial"/>
                <w:b/>
                <w:color w:val="000000"/>
                <w:sz w:val="24"/>
                <w:szCs w:val="24"/>
                <w:lang w:val="sq-AL"/>
              </w:rPr>
              <w:t xml:space="preserve"> </w:t>
            </w:r>
          </w:p>
          <w:p w14:paraId="77AC3231" w14:textId="77777777" w:rsidR="001C6BC5" w:rsidRPr="007C7BE5" w:rsidRDefault="001C6BC5" w:rsidP="001C6BC5">
            <w:pPr>
              <w:spacing w:after="0" w:line="360" w:lineRule="auto"/>
              <w:ind w:right="76"/>
              <w:jc w:val="both"/>
              <w:rPr>
                <w:rFonts w:ascii="Arial" w:hAnsi="Arial" w:cs="Arial"/>
                <w:color w:val="000000"/>
                <w:sz w:val="24"/>
                <w:szCs w:val="24"/>
                <w:lang w:val="sq-AL"/>
              </w:rPr>
            </w:pPr>
            <w:r w:rsidRPr="005A029E">
              <w:rPr>
                <w:rFonts w:ascii="Arial" w:eastAsia="Times New Roman" w:hAnsi="Arial" w:cs="Arial"/>
                <w:sz w:val="24"/>
                <w:szCs w:val="24"/>
                <w:lang w:val="sq-AL"/>
              </w:rPr>
              <w:t xml:space="preserve">Gjatë realizimit të procesit  teknologjike </w:t>
            </w:r>
            <w:r w:rsidRPr="003C7A65">
              <w:rPr>
                <w:rFonts w:ascii="Arial" w:hAnsi="Arial" w:cs="Arial"/>
                <w:sz w:val="24"/>
                <w:szCs w:val="24"/>
              </w:rPr>
              <w:t xml:space="preserve">për </w:t>
            </w:r>
            <w:r>
              <w:rPr>
                <w:rFonts w:ascii="Arial" w:hAnsi="Arial" w:cs="Arial"/>
                <w:sz w:val="24"/>
                <w:szCs w:val="24"/>
              </w:rPr>
              <w:t>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dhe plehrave minerale, kristalore dhe të lëngëta</w:t>
            </w:r>
            <w:r w:rsidRPr="007C7BE5">
              <w:rPr>
                <w:rFonts w:ascii="Arial" w:hAnsi="Arial" w:cs="Arial"/>
                <w:color w:val="000000"/>
                <w:sz w:val="24"/>
                <w:szCs w:val="24"/>
                <w:lang w:val="sq-AL"/>
              </w:rPr>
              <w:t>, ndikime negative</w:t>
            </w:r>
            <w:r>
              <w:rPr>
                <w:rFonts w:ascii="Arial" w:hAnsi="Arial" w:cs="Arial"/>
                <w:color w:val="000000"/>
                <w:sz w:val="24"/>
                <w:szCs w:val="24"/>
                <w:lang w:val="sq-AL"/>
              </w:rPr>
              <w:t xml:space="preserve"> në tok  paraqiten </w:t>
            </w:r>
            <w:r w:rsidRPr="007C7BE5">
              <w:rPr>
                <w:rFonts w:ascii="Arial" w:hAnsi="Arial" w:cs="Arial"/>
                <w:color w:val="000000"/>
                <w:sz w:val="24"/>
                <w:szCs w:val="24"/>
                <w:lang w:val="sq-AL"/>
              </w:rPr>
              <w:t>:</w:t>
            </w:r>
          </w:p>
          <w:p w14:paraId="240E8860" w14:textId="77777777" w:rsidR="001C6BC5" w:rsidRDefault="001C6BC5" w:rsidP="001C6BC5">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gjatë realizimit të procesit të shkarkimit nga automjetet transportuese te produkteve të mbrojtjes së bimëve </w:t>
            </w:r>
            <w:r w:rsidRPr="00DB1601">
              <w:rPr>
                <w:rFonts w:ascii="Arial" w:hAnsi="Arial" w:cs="Arial"/>
                <w:color w:val="212120"/>
              </w:rPr>
              <w:t>dhe plehrave minerale, ne gjendje të pluhurit</w:t>
            </w:r>
            <w:r w:rsidRPr="00DB1601">
              <w:rPr>
                <w:rFonts w:ascii="Arial" w:hAnsi="Arial" w:cs="Arial"/>
              </w:rPr>
              <w:t xml:space="preserve"> si dhe gjatë deponimit – magazinimit te tyre të cilat duhet të ripaketohen. </w:t>
            </w:r>
          </w:p>
          <w:p w14:paraId="5C929E1E" w14:textId="77777777" w:rsidR="001C6BC5" w:rsidRDefault="001C6BC5" w:rsidP="001C6BC5">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nga deponia e cila nevojitet për deponimin – magazinimin e produkteve të mbrojtjes së bimëve </w:t>
            </w:r>
            <w:r w:rsidRPr="00DB1601">
              <w:rPr>
                <w:rFonts w:ascii="Arial" w:hAnsi="Arial" w:cs="Arial"/>
                <w:color w:val="212120"/>
              </w:rPr>
              <w:t xml:space="preserve">dhe plehrave minerale, ne gjendje të pluhurit </w:t>
            </w:r>
            <w:r w:rsidRPr="00DB1601">
              <w:rPr>
                <w:rFonts w:ascii="Arial" w:hAnsi="Arial" w:cs="Arial"/>
              </w:rPr>
              <w:t xml:space="preserve">të cilat duhet të ripaketohen. </w:t>
            </w:r>
          </w:p>
          <w:p w14:paraId="7FC8DD88" w14:textId="77777777" w:rsidR="001C6BC5" w:rsidRPr="00DB1601" w:rsidRDefault="001C6BC5" w:rsidP="001C6BC5">
            <w:pPr>
              <w:pStyle w:val="ListParagraph"/>
              <w:numPr>
                <w:ilvl w:val="0"/>
                <w:numId w:val="49"/>
              </w:numPr>
              <w:spacing w:line="360" w:lineRule="auto"/>
              <w:ind w:left="612"/>
              <w:jc w:val="both"/>
              <w:rPr>
                <w:rFonts w:ascii="Arial" w:hAnsi="Arial" w:cs="Arial"/>
                <w:color w:val="212120"/>
              </w:rPr>
            </w:pPr>
            <w:r w:rsidRPr="00DB1601">
              <w:rPr>
                <w:rFonts w:ascii="Arial" w:hAnsi="Arial" w:cs="Arial"/>
              </w:rPr>
              <w:t xml:space="preserve">Pluhurat të cilët lirohen nga pajisjet gjatë realizimit të proceseve </w:t>
            </w:r>
            <w:r>
              <w:rPr>
                <w:rFonts w:ascii="Arial" w:hAnsi="Arial" w:cs="Arial"/>
              </w:rPr>
              <w:t xml:space="preserve">teknologjike </w:t>
            </w:r>
            <w:r w:rsidRPr="00DB1601">
              <w:rPr>
                <w:rFonts w:ascii="Arial" w:hAnsi="Arial" w:cs="Arial"/>
              </w:rPr>
              <w:t xml:space="preserve">për ripaketimin gjegjsisht paketimin  e produkteve të mbrojtjes së bimëve </w:t>
            </w:r>
            <w:r w:rsidRPr="00DB1601">
              <w:rPr>
                <w:rFonts w:ascii="Arial" w:hAnsi="Arial" w:cs="Arial"/>
                <w:color w:val="212120"/>
              </w:rPr>
              <w:t>dhe plehrave minerale, ne gjendje pluhur.</w:t>
            </w:r>
            <w:r w:rsidRPr="00DB1601">
              <w:rPr>
                <w:rFonts w:ascii="Arial" w:hAnsi="Arial" w:cs="Arial"/>
              </w:rPr>
              <w:t xml:space="preserve"> </w:t>
            </w:r>
          </w:p>
          <w:p w14:paraId="57E7952E" w14:textId="77777777" w:rsidR="001C6BC5" w:rsidRPr="00DB1601" w:rsidRDefault="001C6BC5" w:rsidP="001C6BC5">
            <w:pPr>
              <w:pStyle w:val="ListParagraph"/>
              <w:numPr>
                <w:ilvl w:val="0"/>
                <w:numId w:val="49"/>
              </w:numPr>
              <w:spacing w:line="360" w:lineRule="auto"/>
              <w:ind w:left="612"/>
              <w:jc w:val="both"/>
              <w:rPr>
                <w:rFonts w:ascii="Arial" w:hAnsi="Arial" w:cs="Arial"/>
                <w:color w:val="212120"/>
              </w:rPr>
            </w:pPr>
            <w:r>
              <w:rPr>
                <w:rFonts w:ascii="Arial" w:hAnsi="Arial" w:cs="Arial"/>
              </w:rPr>
              <w:t>E</w:t>
            </w:r>
            <w:r w:rsidRPr="00DB1601">
              <w:rPr>
                <w:rFonts w:ascii="Arial" w:hAnsi="Arial" w:cs="Arial"/>
              </w:rPr>
              <w:t xml:space="preserve">rërat të cilat lirohen gjatë realizimit të proceseve për ripaketimin, gjegjsisht paketimin  e produkteve të mbrojtjes së bimëve </w:t>
            </w:r>
            <w:r w:rsidRPr="00DB1601">
              <w:rPr>
                <w:rFonts w:ascii="Arial" w:hAnsi="Arial" w:cs="Arial"/>
                <w:color w:val="212120"/>
              </w:rPr>
              <w:t>dhe plehrave minerale</w:t>
            </w:r>
            <w:r w:rsidRPr="00936CD9">
              <w:rPr>
                <w:rFonts w:ascii="Arial" w:hAnsi="Arial" w:cs="Arial"/>
                <w:color w:val="212120"/>
              </w:rPr>
              <w:t xml:space="preserve"> kristalore dhe të lëngëta</w:t>
            </w:r>
            <w:r w:rsidRPr="00DB1601">
              <w:rPr>
                <w:rFonts w:ascii="Arial" w:hAnsi="Arial" w:cs="Arial"/>
                <w:color w:val="212120"/>
              </w:rPr>
              <w:t>.</w:t>
            </w:r>
          </w:p>
          <w:p w14:paraId="6A52D967" w14:textId="77777777" w:rsidR="001C6BC5" w:rsidRPr="00DB1601" w:rsidRDefault="001C6BC5" w:rsidP="001C6BC5">
            <w:pPr>
              <w:pStyle w:val="ListParagraph"/>
              <w:numPr>
                <w:ilvl w:val="0"/>
                <w:numId w:val="49"/>
              </w:numPr>
              <w:spacing w:line="360" w:lineRule="auto"/>
              <w:ind w:left="612"/>
              <w:jc w:val="both"/>
              <w:rPr>
                <w:rFonts w:ascii="Arial" w:hAnsi="Arial" w:cs="Arial"/>
              </w:rPr>
            </w:pPr>
            <w:r w:rsidRPr="00DB1601">
              <w:rPr>
                <w:rFonts w:ascii="Arial" w:hAnsi="Arial" w:cs="Arial"/>
              </w:rPr>
              <w:t xml:space="preserve">Pluhurat të cilët lirohen nga deponia e cila nevojitet për deponimin – magazinimin e produkteve të mbrojtjes së bimëve </w:t>
            </w:r>
            <w:r w:rsidRPr="00DB1601">
              <w:rPr>
                <w:rFonts w:ascii="Arial" w:hAnsi="Arial" w:cs="Arial"/>
                <w:color w:val="212120"/>
              </w:rPr>
              <w:t xml:space="preserve">dhe plehrave minerale, ne gjendje të pluhurit </w:t>
            </w:r>
            <w:r w:rsidRPr="00DB1601">
              <w:rPr>
                <w:rFonts w:ascii="Arial" w:hAnsi="Arial" w:cs="Arial"/>
              </w:rPr>
              <w:t>të produkteve finale të cilat janë  paketuar</w:t>
            </w:r>
          </w:p>
          <w:p w14:paraId="076B4081" w14:textId="77777777" w:rsidR="001C6BC5" w:rsidRPr="009928B9" w:rsidRDefault="001C6BC5" w:rsidP="001C6BC5">
            <w:pPr>
              <w:pStyle w:val="ListParagraph"/>
              <w:numPr>
                <w:ilvl w:val="0"/>
                <w:numId w:val="28"/>
              </w:numPr>
              <w:spacing w:line="360" w:lineRule="auto"/>
              <w:ind w:left="612"/>
              <w:jc w:val="both"/>
              <w:rPr>
                <w:rFonts w:ascii="Arial" w:hAnsi="Arial" w:cs="Arial"/>
              </w:rPr>
            </w:pPr>
            <w:r w:rsidRPr="009928B9">
              <w:rPr>
                <w:rFonts w:ascii="Arial" w:hAnsi="Arial" w:cs="Arial"/>
              </w:rPr>
              <w:t xml:space="preserve">Gazrat të cilat lirohen  nga automjetet transportuese që transportojnë  lëndën e parë </w:t>
            </w:r>
            <w:r w:rsidRPr="003C7A65">
              <w:rPr>
                <w:rFonts w:ascii="Arial" w:hAnsi="Arial" w:cs="Arial"/>
              </w:rPr>
              <w:t xml:space="preserve"> për </w:t>
            </w:r>
            <w:r>
              <w:rPr>
                <w:rFonts w:ascii="Arial" w:hAnsi="Arial" w:cs="Arial"/>
              </w:rPr>
              <w:t>r</w:t>
            </w:r>
            <w:r w:rsidRPr="00936CD9">
              <w:rPr>
                <w:rFonts w:ascii="Arial" w:hAnsi="Arial" w:cs="Arial"/>
              </w:rPr>
              <w:t xml:space="preserve">ipaketimin  e produkteve të mbrojtjes së bimëve </w:t>
            </w:r>
            <w:r w:rsidRPr="00936CD9">
              <w:rPr>
                <w:rFonts w:ascii="Arial" w:hAnsi="Arial" w:cs="Arial"/>
                <w:color w:val="212120"/>
              </w:rPr>
              <w:t>dhe plehrave minerale, kristalore dhe të lëngëta</w:t>
            </w:r>
            <w:r w:rsidRPr="009928B9">
              <w:rPr>
                <w:rFonts w:ascii="Arial" w:hAnsi="Arial" w:cs="Arial"/>
              </w:rPr>
              <w:t xml:space="preserve"> dhe transportimin e </w:t>
            </w:r>
            <w:r>
              <w:rPr>
                <w:rFonts w:ascii="Arial" w:hAnsi="Arial" w:cs="Arial"/>
              </w:rPr>
              <w:t>e produkteve të ripaketuara</w:t>
            </w:r>
            <w:r w:rsidRPr="009928B9">
              <w:rPr>
                <w:rFonts w:ascii="Arial" w:hAnsi="Arial" w:cs="Arial"/>
              </w:rPr>
              <w:t xml:space="preserve">, si dhe nga automjetet </w:t>
            </w:r>
            <w:r>
              <w:rPr>
                <w:rFonts w:ascii="Arial" w:hAnsi="Arial" w:cs="Arial"/>
              </w:rPr>
              <w:t xml:space="preserve">shkarkuese dhe </w:t>
            </w:r>
            <w:r w:rsidRPr="009928B9">
              <w:rPr>
                <w:rFonts w:ascii="Arial" w:hAnsi="Arial" w:cs="Arial"/>
              </w:rPr>
              <w:t xml:space="preserve">ngarkuese - piruneret. </w:t>
            </w:r>
          </w:p>
          <w:p w14:paraId="3896408C" w14:textId="77777777" w:rsidR="001C6BC5" w:rsidRPr="009928B9" w:rsidRDefault="001C6BC5" w:rsidP="001C6BC5">
            <w:pPr>
              <w:pStyle w:val="ListParagraph"/>
              <w:numPr>
                <w:ilvl w:val="0"/>
                <w:numId w:val="28"/>
              </w:numPr>
              <w:spacing w:line="360" w:lineRule="auto"/>
              <w:ind w:left="612"/>
              <w:jc w:val="both"/>
              <w:rPr>
                <w:rFonts w:ascii="Arial" w:hAnsi="Arial" w:cs="Arial"/>
              </w:rPr>
            </w:pPr>
            <w:r w:rsidRPr="009928B9">
              <w:rPr>
                <w:rFonts w:ascii="Arial" w:hAnsi="Arial" w:cs="Arial"/>
              </w:rPr>
              <w:t xml:space="preserve">Emetimet në ajër të gazrave të cilët lirohen si  produkt  i djegies të lendes djegëse për nxehjen e hapësirave të </w:t>
            </w:r>
            <w:r>
              <w:rPr>
                <w:rFonts w:ascii="Arial" w:hAnsi="Arial" w:cs="Arial"/>
              </w:rPr>
              <w:t xml:space="preserve">objektit </w:t>
            </w:r>
            <w:r w:rsidRPr="009928B9">
              <w:rPr>
                <w:rFonts w:ascii="Arial" w:hAnsi="Arial" w:cs="Arial"/>
              </w:rPr>
              <w:t>gjatë stinës së dimrit, e cila ndotje është e pa përfillshme.</w:t>
            </w:r>
          </w:p>
          <w:p w14:paraId="773710B9" w14:textId="77777777" w:rsidR="002478C7" w:rsidRDefault="002478C7" w:rsidP="00374957">
            <w:pPr>
              <w:spacing w:after="0" w:line="360" w:lineRule="auto"/>
              <w:ind w:right="72"/>
              <w:jc w:val="both"/>
              <w:rPr>
                <w:rFonts w:ascii="Arial" w:eastAsia="Times New Roman" w:hAnsi="Arial" w:cs="Arial"/>
                <w:b/>
                <w:sz w:val="24"/>
                <w:szCs w:val="24"/>
                <w:lang w:val="sq-AL"/>
              </w:rPr>
            </w:pPr>
          </w:p>
          <w:p w14:paraId="16898F8E" w14:textId="77777777" w:rsidR="009C7801" w:rsidRDefault="009C7801" w:rsidP="00374957">
            <w:pPr>
              <w:spacing w:after="0" w:line="360" w:lineRule="auto"/>
              <w:ind w:right="72"/>
              <w:jc w:val="both"/>
              <w:rPr>
                <w:rFonts w:ascii="Arial" w:eastAsia="Times New Roman" w:hAnsi="Arial" w:cs="Arial"/>
                <w:b/>
                <w:sz w:val="24"/>
                <w:szCs w:val="24"/>
                <w:lang w:val="sq-AL"/>
              </w:rPr>
            </w:pPr>
          </w:p>
          <w:p w14:paraId="3655084A" w14:textId="77777777" w:rsidR="009C7801" w:rsidRDefault="009C7801" w:rsidP="00374957">
            <w:pPr>
              <w:spacing w:after="0" w:line="360" w:lineRule="auto"/>
              <w:ind w:right="72"/>
              <w:jc w:val="both"/>
              <w:rPr>
                <w:rFonts w:ascii="Arial" w:eastAsia="Times New Roman" w:hAnsi="Arial" w:cs="Arial"/>
                <w:b/>
                <w:sz w:val="24"/>
                <w:szCs w:val="24"/>
                <w:lang w:val="sq-AL"/>
              </w:rPr>
            </w:pPr>
          </w:p>
          <w:p w14:paraId="772BC038" w14:textId="77777777" w:rsidR="005A029E" w:rsidRDefault="005A029E" w:rsidP="00374957">
            <w:pPr>
              <w:spacing w:after="0" w:line="360" w:lineRule="auto"/>
              <w:ind w:right="72"/>
              <w:jc w:val="both"/>
              <w:rPr>
                <w:rFonts w:ascii="Arial" w:eastAsia="Times New Roman" w:hAnsi="Arial" w:cs="Arial"/>
                <w:b/>
                <w:sz w:val="24"/>
                <w:szCs w:val="24"/>
                <w:lang w:val="sq-AL"/>
              </w:rPr>
            </w:pPr>
            <w:r w:rsidRPr="005A029E">
              <w:rPr>
                <w:rFonts w:ascii="Arial" w:eastAsia="Times New Roman" w:hAnsi="Arial" w:cs="Arial"/>
                <w:b/>
                <w:sz w:val="24"/>
                <w:szCs w:val="24"/>
                <w:lang w:val="sq-AL"/>
              </w:rPr>
              <w:t>Ndikimet ne uj</w:t>
            </w:r>
            <w:r w:rsidR="00374957">
              <w:rPr>
                <w:rFonts w:ascii="Arial" w:eastAsia="Times New Roman" w:hAnsi="Arial" w:cs="Arial"/>
                <w:b/>
                <w:sz w:val="24"/>
                <w:szCs w:val="24"/>
                <w:lang w:val="sq-AL"/>
              </w:rPr>
              <w:t>ë</w:t>
            </w:r>
          </w:p>
          <w:p w14:paraId="647A0D2B" w14:textId="77777777" w:rsidR="001C6BC5" w:rsidRPr="005A029E" w:rsidRDefault="001C6BC5" w:rsidP="001C6BC5">
            <w:pPr>
              <w:spacing w:after="0" w:line="360" w:lineRule="auto"/>
              <w:ind w:right="76"/>
              <w:jc w:val="both"/>
              <w:rPr>
                <w:rFonts w:ascii="Arial" w:eastAsia="Times New Roman" w:hAnsi="Arial" w:cs="Arial"/>
                <w:sz w:val="24"/>
                <w:szCs w:val="24"/>
                <w:lang w:val="sq-AL"/>
              </w:rPr>
            </w:pPr>
            <w:r w:rsidRPr="005A029E">
              <w:rPr>
                <w:rFonts w:ascii="Arial" w:eastAsia="Times New Roman" w:hAnsi="Arial" w:cs="Arial"/>
                <w:sz w:val="24"/>
                <w:szCs w:val="24"/>
                <w:lang w:val="sq-AL"/>
              </w:rPr>
              <w:t xml:space="preserve">Gjatë realizimit të procesit  teknologjike </w:t>
            </w:r>
            <w:r w:rsidRPr="003C7A65">
              <w:rPr>
                <w:rFonts w:ascii="Arial" w:hAnsi="Arial" w:cs="Arial"/>
                <w:sz w:val="24"/>
                <w:szCs w:val="24"/>
              </w:rPr>
              <w:t xml:space="preserve">për </w:t>
            </w:r>
            <w:r>
              <w:rPr>
                <w:rFonts w:ascii="Arial" w:hAnsi="Arial" w:cs="Arial"/>
                <w:sz w:val="24"/>
                <w:szCs w:val="24"/>
              </w:rPr>
              <w:t>r</w:t>
            </w:r>
            <w:r w:rsidRPr="00936CD9">
              <w:rPr>
                <w:rFonts w:ascii="Arial" w:hAnsi="Arial" w:cs="Arial"/>
                <w:sz w:val="24"/>
                <w:szCs w:val="24"/>
              </w:rPr>
              <w:t xml:space="preserve">ipaketimin  e produkteve të mbrojtjes së bimëve </w:t>
            </w:r>
            <w:r w:rsidRPr="00936CD9">
              <w:rPr>
                <w:rFonts w:ascii="Arial" w:hAnsi="Arial" w:cs="Arial"/>
                <w:color w:val="212120"/>
                <w:sz w:val="24"/>
                <w:szCs w:val="24"/>
              </w:rPr>
              <w:t>dhe plehrave minerale, kristalore dhe të lëngëta</w:t>
            </w:r>
            <w:r w:rsidRPr="007C7BE5">
              <w:rPr>
                <w:rFonts w:ascii="Arial" w:hAnsi="Arial" w:cs="Arial"/>
                <w:color w:val="000000"/>
                <w:sz w:val="24"/>
                <w:szCs w:val="24"/>
                <w:lang w:val="sq-AL"/>
              </w:rPr>
              <w:t xml:space="preserve">, ndikime negative në </w:t>
            </w:r>
            <w:r>
              <w:rPr>
                <w:rFonts w:ascii="Arial" w:hAnsi="Arial" w:cs="Arial"/>
                <w:color w:val="000000"/>
                <w:sz w:val="24"/>
                <w:szCs w:val="24"/>
                <w:lang w:val="sq-AL"/>
              </w:rPr>
              <w:t>ujë</w:t>
            </w:r>
            <w:r w:rsidRPr="007C7BE5">
              <w:rPr>
                <w:rFonts w:ascii="Arial" w:hAnsi="Arial" w:cs="Arial"/>
                <w:color w:val="000000"/>
                <w:sz w:val="24"/>
                <w:szCs w:val="24"/>
                <w:lang w:val="sq-AL"/>
              </w:rPr>
              <w:t xml:space="preserve">  paraqiten:</w:t>
            </w:r>
          </w:p>
          <w:p w14:paraId="395808F5" w14:textId="77777777" w:rsidR="001C6BC5" w:rsidRDefault="001C6BC5" w:rsidP="001C6BC5">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mundësia e derdhjes së produkteve në gjendje të lëngëta </w:t>
            </w:r>
            <w:r w:rsidRPr="00E076A3">
              <w:rPr>
                <w:rFonts w:ascii="Arial" w:hAnsi="Arial" w:cs="Arial"/>
                <w:color w:val="212120"/>
              </w:rPr>
              <w:t xml:space="preserve">gjatë </w:t>
            </w:r>
            <w:r w:rsidRPr="00E076A3">
              <w:rPr>
                <w:rFonts w:ascii="Arial" w:hAnsi="Arial" w:cs="Arial"/>
              </w:rPr>
              <w:t xml:space="preserve">procesit të shkarkimit nga automjetet transportuese dhe gjatë deponimit – magazinimit te tyre të cilat duhet të ripaketohen, si dhe </w:t>
            </w:r>
            <w:r>
              <w:rPr>
                <w:rFonts w:ascii="Arial" w:hAnsi="Arial" w:cs="Arial"/>
              </w:rPr>
              <w:t xml:space="preserve">mundësia </w:t>
            </w:r>
            <w:r w:rsidRPr="00E076A3">
              <w:rPr>
                <w:rFonts w:ascii="Arial" w:hAnsi="Arial" w:cs="Arial"/>
              </w:rPr>
              <w:t xml:space="preserve"> e derdhjes  në deponin për deponimin – magazinimin e produkteve në gjendje të lëngëta të cilat duhet të ripaketohen.</w:t>
            </w:r>
          </w:p>
          <w:p w14:paraId="015C6CC9" w14:textId="77777777" w:rsidR="001C6BC5" w:rsidRDefault="001C6BC5" w:rsidP="001C6BC5">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w:t>
            </w:r>
            <w:r>
              <w:rPr>
                <w:rFonts w:ascii="Arial" w:hAnsi="Arial" w:cs="Arial"/>
              </w:rPr>
              <w:t xml:space="preserve">mundësia </w:t>
            </w:r>
            <w:r w:rsidRPr="00E076A3">
              <w:rPr>
                <w:rFonts w:ascii="Arial" w:hAnsi="Arial" w:cs="Arial"/>
              </w:rPr>
              <w:t xml:space="preserve"> e  derdhjes të  produkteve në gjendje të lëngëta gjatë realizimit të proceseve për ripaketimin, gjegjsisht paketimin  e tyre.</w:t>
            </w:r>
          </w:p>
          <w:p w14:paraId="51C5FCF6" w14:textId="77777777" w:rsidR="001C6BC5" w:rsidRDefault="001C6BC5" w:rsidP="001C6BC5">
            <w:pPr>
              <w:pStyle w:val="ListParagraph"/>
              <w:numPr>
                <w:ilvl w:val="0"/>
                <w:numId w:val="50"/>
              </w:numPr>
              <w:spacing w:line="360" w:lineRule="auto"/>
              <w:ind w:left="541"/>
              <w:jc w:val="both"/>
              <w:rPr>
                <w:rFonts w:ascii="Arial" w:hAnsi="Arial" w:cs="Arial"/>
              </w:rPr>
            </w:pPr>
            <w:r w:rsidRPr="00E076A3">
              <w:rPr>
                <w:rFonts w:ascii="Arial" w:hAnsi="Arial" w:cs="Arial"/>
              </w:rPr>
              <w:t xml:space="preserve">Nga  </w:t>
            </w:r>
            <w:r>
              <w:rPr>
                <w:rFonts w:ascii="Arial" w:hAnsi="Arial" w:cs="Arial"/>
              </w:rPr>
              <w:t xml:space="preserve">mundësia </w:t>
            </w:r>
            <w:r w:rsidRPr="00E076A3">
              <w:rPr>
                <w:rFonts w:ascii="Arial" w:hAnsi="Arial" w:cs="Arial"/>
              </w:rPr>
              <w:t xml:space="preserve"> e derdhjes të  produkteve në gjendje të lëngëta</w:t>
            </w:r>
            <w:r w:rsidRPr="00E076A3">
              <w:rPr>
                <w:rFonts w:ascii="Arial" w:hAnsi="Arial" w:cs="Arial"/>
                <w:color w:val="212120"/>
              </w:rPr>
              <w:t xml:space="preserve"> në </w:t>
            </w:r>
            <w:r w:rsidRPr="00E076A3">
              <w:rPr>
                <w:rFonts w:ascii="Arial" w:hAnsi="Arial" w:cs="Arial"/>
              </w:rPr>
              <w:t xml:space="preserve">deponin për deponimin – magazinimin e produkteve finale të ripaketuara si dhe </w:t>
            </w:r>
            <w:r w:rsidRPr="00E076A3">
              <w:rPr>
                <w:rFonts w:ascii="Arial" w:hAnsi="Arial" w:cs="Arial"/>
                <w:color w:val="212120"/>
              </w:rPr>
              <w:t xml:space="preserve">gjatë </w:t>
            </w:r>
            <w:r w:rsidRPr="00E076A3">
              <w:rPr>
                <w:rFonts w:ascii="Arial" w:hAnsi="Arial" w:cs="Arial"/>
              </w:rPr>
              <w:t xml:space="preserve">procesit të ngarkimit  në  automjetet transportuese për transportimin e tyre gjer te blersit, </w:t>
            </w:r>
          </w:p>
          <w:p w14:paraId="33864E13" w14:textId="77777777" w:rsidR="001C6BC5" w:rsidRPr="00E076A3" w:rsidRDefault="001C6BC5" w:rsidP="001C6BC5">
            <w:pPr>
              <w:pStyle w:val="ListParagraph"/>
              <w:numPr>
                <w:ilvl w:val="0"/>
                <w:numId w:val="50"/>
              </w:numPr>
              <w:spacing w:line="360" w:lineRule="auto"/>
              <w:ind w:left="541"/>
              <w:jc w:val="both"/>
              <w:rPr>
                <w:rFonts w:ascii="Arial" w:hAnsi="Arial" w:cs="Arial"/>
              </w:rPr>
            </w:pPr>
            <w:r>
              <w:rPr>
                <w:rFonts w:ascii="Arial" w:hAnsi="Arial" w:cs="Arial"/>
              </w:rPr>
              <w:t>N</w:t>
            </w:r>
            <w:r w:rsidRPr="00E076A3">
              <w:rPr>
                <w:rFonts w:ascii="Arial" w:hAnsi="Arial" w:cs="Arial"/>
              </w:rPr>
              <w:t xml:space="preserve">dotja e ujërave ndodh me larjen  e hapësirave operacionale gjatë realizimit të proceseve operuese,   nga derdhja e derivateve  dhe  vajrave nga automjetet ngarkuese e  transportuese,   nga derdhja e vajrave dhe derivateve nga automjetet e udhëtarve,   me derdhjen e tyre në tokë ndikojnë në ndotjen e ujërave sipërfaqësore me rastin e të reshurave atmosferike.  </w:t>
            </w:r>
          </w:p>
          <w:p w14:paraId="426DF2A3" w14:textId="77777777" w:rsidR="001C6BC5" w:rsidRPr="007A4072" w:rsidRDefault="001C6BC5" w:rsidP="001C6BC5">
            <w:pPr>
              <w:pStyle w:val="ListParagraph"/>
              <w:numPr>
                <w:ilvl w:val="0"/>
                <w:numId w:val="29"/>
              </w:numPr>
              <w:spacing w:line="360" w:lineRule="auto"/>
              <w:ind w:left="541"/>
              <w:jc w:val="both"/>
              <w:rPr>
                <w:rFonts w:ascii="Arial" w:hAnsi="Arial" w:cs="Arial"/>
              </w:rPr>
            </w:pPr>
            <w:r w:rsidRPr="007A4072">
              <w:rPr>
                <w:rFonts w:ascii="Arial" w:hAnsi="Arial" w:cs="Arial"/>
              </w:rPr>
              <w:t xml:space="preserve">Nga  ndotja e  ujërave të përdorura për larjen e hapësirave për deponimin e lëndës së   parë për </w:t>
            </w:r>
            <w:r>
              <w:rPr>
                <w:rFonts w:ascii="Arial" w:hAnsi="Arial" w:cs="Arial"/>
              </w:rPr>
              <w:t xml:space="preserve"> r</w:t>
            </w:r>
            <w:r w:rsidRPr="00936CD9">
              <w:rPr>
                <w:rFonts w:ascii="Arial" w:hAnsi="Arial" w:cs="Arial"/>
              </w:rPr>
              <w:t xml:space="preserve">ipaketimin  e produkteve të mbrojtjes së bimëve </w:t>
            </w:r>
            <w:r>
              <w:rPr>
                <w:rFonts w:ascii="Arial" w:hAnsi="Arial" w:cs="Arial"/>
                <w:color w:val="212120"/>
              </w:rPr>
              <w:t xml:space="preserve">në gjendje </w:t>
            </w:r>
            <w:r w:rsidRPr="00936CD9">
              <w:rPr>
                <w:rFonts w:ascii="Arial" w:hAnsi="Arial" w:cs="Arial"/>
                <w:color w:val="212120"/>
              </w:rPr>
              <w:t xml:space="preserve"> të lëngëta</w:t>
            </w:r>
            <w:r w:rsidRPr="007A4072">
              <w:rPr>
                <w:rFonts w:ascii="Arial" w:hAnsi="Arial" w:cs="Arial"/>
              </w:rPr>
              <w:t xml:space="preserve"> ,   për larjen e hapësirave </w:t>
            </w:r>
            <w:r>
              <w:rPr>
                <w:rFonts w:ascii="Arial" w:hAnsi="Arial" w:cs="Arial"/>
              </w:rPr>
              <w:t xml:space="preserve">ne të cilat kryhen proceset teknologjike </w:t>
            </w:r>
            <w:r w:rsidRPr="007A4072">
              <w:rPr>
                <w:rFonts w:ascii="Arial" w:hAnsi="Arial" w:cs="Arial"/>
              </w:rPr>
              <w:t xml:space="preserve"> për </w:t>
            </w:r>
            <w:r>
              <w:rPr>
                <w:rFonts w:ascii="Arial" w:hAnsi="Arial" w:cs="Arial"/>
              </w:rPr>
              <w:t xml:space="preserve"> r</w:t>
            </w:r>
            <w:r w:rsidRPr="00936CD9">
              <w:rPr>
                <w:rFonts w:ascii="Arial" w:hAnsi="Arial" w:cs="Arial"/>
              </w:rPr>
              <w:t xml:space="preserve">ipaketimin  e produkteve të mbrojtjes së bimëve </w:t>
            </w:r>
            <w:r>
              <w:rPr>
                <w:rFonts w:ascii="Arial" w:hAnsi="Arial" w:cs="Arial"/>
                <w:color w:val="212120"/>
              </w:rPr>
              <w:t xml:space="preserve">në gjendje </w:t>
            </w:r>
            <w:r w:rsidRPr="00936CD9">
              <w:rPr>
                <w:rFonts w:ascii="Arial" w:hAnsi="Arial" w:cs="Arial"/>
                <w:color w:val="212120"/>
              </w:rPr>
              <w:t xml:space="preserve"> të lëngëta</w:t>
            </w:r>
            <w:r w:rsidRPr="007A4072">
              <w:rPr>
                <w:rFonts w:ascii="Arial" w:hAnsi="Arial" w:cs="Arial"/>
              </w:rPr>
              <w:t xml:space="preserve">  për larjen e hapësirave  për  deponimin e </w:t>
            </w:r>
            <w:r w:rsidRPr="00936CD9">
              <w:rPr>
                <w:rFonts w:ascii="Arial" w:hAnsi="Arial" w:cs="Arial"/>
              </w:rPr>
              <w:t xml:space="preserve"> produkteve të mbrojtjes së bimëve </w:t>
            </w:r>
            <w:r>
              <w:rPr>
                <w:rFonts w:ascii="Arial" w:hAnsi="Arial" w:cs="Arial"/>
                <w:color w:val="212120"/>
              </w:rPr>
              <w:t xml:space="preserve">në gjendje </w:t>
            </w:r>
            <w:r w:rsidRPr="00936CD9">
              <w:rPr>
                <w:rFonts w:ascii="Arial" w:hAnsi="Arial" w:cs="Arial"/>
                <w:color w:val="212120"/>
              </w:rPr>
              <w:t xml:space="preserve"> të lëngëta</w:t>
            </w:r>
            <w:r w:rsidRPr="007A4072">
              <w:rPr>
                <w:rFonts w:ascii="Arial" w:hAnsi="Arial" w:cs="Arial"/>
              </w:rPr>
              <w:t xml:space="preserve"> </w:t>
            </w:r>
            <w:r>
              <w:rPr>
                <w:rFonts w:ascii="Arial" w:hAnsi="Arial" w:cs="Arial"/>
              </w:rPr>
              <w:t>të ripaketuara</w:t>
            </w:r>
            <w:r w:rsidRPr="007A4072">
              <w:rPr>
                <w:rFonts w:ascii="Arial" w:hAnsi="Arial" w:cs="Arial"/>
              </w:rPr>
              <w:t xml:space="preserve">, </w:t>
            </w:r>
            <w:r w:rsidRPr="007A4072">
              <w:rPr>
                <w:rFonts w:ascii="Arial" w:hAnsi="Arial" w:cs="Arial"/>
                <w:lang w:eastAsia="ja-JP"/>
              </w:rPr>
              <w:t xml:space="preserve">hapësirat për  deponimin  e  pajimeve të mirmbajtëjes, pjesëve rezervë, </w:t>
            </w:r>
            <w:r w:rsidRPr="007A4072">
              <w:rPr>
                <w:rFonts w:ascii="Arial" w:hAnsi="Arial" w:cs="Arial"/>
              </w:rPr>
              <w:t xml:space="preserve">  larja e hapësirave ku janë të automjete</w:t>
            </w:r>
            <w:r>
              <w:rPr>
                <w:rFonts w:ascii="Arial" w:hAnsi="Arial" w:cs="Arial"/>
              </w:rPr>
              <w:t>t</w:t>
            </w:r>
            <w:r w:rsidRPr="007A4072">
              <w:rPr>
                <w:rFonts w:ascii="Arial" w:hAnsi="Arial" w:cs="Arial"/>
              </w:rPr>
              <w:t xml:space="preserve"> transportuese</w:t>
            </w:r>
            <w:r>
              <w:rPr>
                <w:rFonts w:ascii="Arial" w:hAnsi="Arial" w:cs="Arial"/>
              </w:rPr>
              <w:t xml:space="preserve"> dhe ngarkuese</w:t>
            </w:r>
            <w:r w:rsidRPr="007A4072">
              <w:rPr>
                <w:rFonts w:ascii="Arial" w:hAnsi="Arial" w:cs="Arial"/>
              </w:rPr>
              <w:t xml:space="preserve">, etj. </w:t>
            </w:r>
          </w:p>
          <w:p w14:paraId="0F0238DA" w14:textId="77777777" w:rsidR="001C6BC5" w:rsidRPr="007A4072" w:rsidRDefault="001C6BC5" w:rsidP="001C6BC5">
            <w:pPr>
              <w:pStyle w:val="ListParagraph"/>
              <w:numPr>
                <w:ilvl w:val="0"/>
                <w:numId w:val="29"/>
              </w:numPr>
              <w:spacing w:line="360" w:lineRule="auto"/>
              <w:ind w:left="541"/>
              <w:jc w:val="both"/>
              <w:rPr>
                <w:rFonts w:ascii="Arial" w:hAnsi="Arial" w:cs="Arial"/>
              </w:rPr>
            </w:pPr>
            <w:r w:rsidRPr="007A4072">
              <w:rPr>
                <w:rFonts w:ascii="Arial" w:hAnsi="Arial" w:cs="Arial"/>
              </w:rPr>
              <w:t>Nga mbeturinat e lëngëta të cilat shkaktohen nga derdhja e ujërave të ndotura me vajra dhe detergjente të përdorura në kuzhinë dhe lavatriqet e ndryshme, derdhja e ujërave   të zeza, larja e rrugëve, e platos së  autoparkingut etj.</w:t>
            </w:r>
          </w:p>
          <w:p w14:paraId="634BAA4E" w14:textId="77777777" w:rsidR="00B844F7" w:rsidRDefault="001C6BC5" w:rsidP="001C6BC5">
            <w:pPr>
              <w:pStyle w:val="ListParagraph"/>
              <w:numPr>
                <w:ilvl w:val="0"/>
                <w:numId w:val="29"/>
              </w:numPr>
              <w:spacing w:line="360" w:lineRule="auto"/>
              <w:ind w:left="541"/>
              <w:jc w:val="both"/>
              <w:rPr>
                <w:rFonts w:ascii="Arial" w:hAnsi="Arial" w:cs="Arial"/>
              </w:rPr>
            </w:pPr>
            <w:r w:rsidRPr="007A4072">
              <w:rPr>
                <w:rFonts w:ascii="Arial" w:hAnsi="Arial" w:cs="Arial"/>
              </w:rPr>
              <w:t>Pluhuri i cili bartet me anë të ujërave sipërfaqësor.</w:t>
            </w:r>
          </w:p>
          <w:p w14:paraId="68D16B7E" w14:textId="77777777" w:rsidR="001C6BC5" w:rsidRPr="007A4072" w:rsidRDefault="001C6BC5" w:rsidP="001C6BC5">
            <w:pPr>
              <w:pStyle w:val="ListParagraph"/>
              <w:spacing w:line="360" w:lineRule="auto"/>
              <w:ind w:left="541"/>
              <w:jc w:val="both"/>
              <w:rPr>
                <w:rFonts w:ascii="Arial" w:hAnsi="Arial" w:cs="Arial"/>
              </w:rPr>
            </w:pPr>
          </w:p>
          <w:p w14:paraId="4515B5F6" w14:textId="77777777" w:rsidR="005A029E" w:rsidRPr="005A029E" w:rsidRDefault="005A029E" w:rsidP="002478C7">
            <w:pPr>
              <w:spacing w:after="0" w:line="360" w:lineRule="auto"/>
              <w:ind w:right="72"/>
              <w:jc w:val="both"/>
              <w:rPr>
                <w:rFonts w:ascii="Arial" w:eastAsia="Times New Roman" w:hAnsi="Arial" w:cs="Arial"/>
                <w:sz w:val="24"/>
                <w:szCs w:val="24"/>
                <w:lang w:val="sq-AL"/>
              </w:rPr>
            </w:pPr>
            <w:r w:rsidRPr="005A029E">
              <w:rPr>
                <w:rFonts w:ascii="Arial" w:eastAsia="Times New Roman" w:hAnsi="Arial" w:cs="Arial"/>
                <w:b/>
                <w:sz w:val="24"/>
                <w:szCs w:val="24"/>
                <w:lang w:val="sq-AL"/>
              </w:rPr>
              <w:t>Ndikimet ne tokë</w:t>
            </w:r>
          </w:p>
          <w:p w14:paraId="6CF27B80" w14:textId="77777777" w:rsidR="00B844F7" w:rsidRPr="007C7BE5" w:rsidRDefault="005A029E" w:rsidP="00B844F7">
            <w:pPr>
              <w:spacing w:after="0" w:line="360" w:lineRule="auto"/>
              <w:ind w:right="76"/>
              <w:jc w:val="both"/>
              <w:rPr>
                <w:rFonts w:ascii="Arial" w:hAnsi="Arial" w:cs="Arial"/>
                <w:color w:val="000000"/>
                <w:sz w:val="24"/>
                <w:szCs w:val="24"/>
                <w:lang w:val="sq-AL"/>
              </w:rPr>
            </w:pPr>
            <w:r w:rsidRPr="005A029E">
              <w:rPr>
                <w:rFonts w:ascii="Arial" w:eastAsia="Times New Roman" w:hAnsi="Arial" w:cs="Arial"/>
                <w:sz w:val="24"/>
                <w:szCs w:val="24"/>
                <w:lang w:val="sq-AL"/>
              </w:rPr>
              <w:t xml:space="preserve">Gjatë realizimit të procesit  teknologjike </w:t>
            </w:r>
            <w:r w:rsidR="001C6BC5" w:rsidRPr="003C7A65">
              <w:rPr>
                <w:rFonts w:ascii="Arial" w:hAnsi="Arial" w:cs="Arial"/>
                <w:sz w:val="24"/>
                <w:szCs w:val="24"/>
              </w:rPr>
              <w:t xml:space="preserve">për </w:t>
            </w:r>
            <w:r w:rsidR="001C6BC5">
              <w:rPr>
                <w:rFonts w:ascii="Arial" w:hAnsi="Arial" w:cs="Arial"/>
                <w:sz w:val="24"/>
                <w:szCs w:val="24"/>
              </w:rPr>
              <w:t>r</w:t>
            </w:r>
            <w:r w:rsidR="001C6BC5" w:rsidRPr="00936CD9">
              <w:rPr>
                <w:rFonts w:ascii="Arial" w:hAnsi="Arial" w:cs="Arial"/>
                <w:sz w:val="24"/>
                <w:szCs w:val="24"/>
              </w:rPr>
              <w:t xml:space="preserve">ipaketimin  e produkteve të mbrojtjes së bimëve </w:t>
            </w:r>
            <w:r w:rsidR="001C6BC5" w:rsidRPr="00936CD9">
              <w:rPr>
                <w:rFonts w:ascii="Arial" w:hAnsi="Arial" w:cs="Arial"/>
                <w:color w:val="212120"/>
                <w:sz w:val="24"/>
                <w:szCs w:val="24"/>
              </w:rPr>
              <w:t>dhe plehrave minerale, kristalore dhe të lëngëta</w:t>
            </w:r>
            <w:r w:rsidR="00B844F7" w:rsidRPr="007C7BE5">
              <w:rPr>
                <w:rFonts w:ascii="Arial" w:hAnsi="Arial" w:cs="Arial"/>
                <w:color w:val="000000"/>
                <w:sz w:val="24"/>
                <w:szCs w:val="24"/>
                <w:lang w:val="sq-AL"/>
              </w:rPr>
              <w:t>, ndikime negative në tok  paraqiten nga:</w:t>
            </w:r>
          </w:p>
          <w:p w14:paraId="2D78D53D" w14:textId="77777777" w:rsidR="001C6BC5" w:rsidRDefault="001C6BC5" w:rsidP="001C6BC5">
            <w:pPr>
              <w:pStyle w:val="ListParagraph"/>
              <w:numPr>
                <w:ilvl w:val="0"/>
                <w:numId w:val="22"/>
              </w:numPr>
              <w:spacing w:line="360" w:lineRule="auto"/>
              <w:ind w:left="511"/>
              <w:jc w:val="both"/>
              <w:rPr>
                <w:rFonts w:ascii="Arial" w:hAnsi="Arial" w:cs="Arial"/>
              </w:rPr>
            </w:pPr>
            <w:r w:rsidRPr="002C4BAC">
              <w:rPr>
                <w:rFonts w:ascii="Arial" w:hAnsi="Arial" w:cs="Arial"/>
              </w:rPr>
              <w:t>Depozitimi i pluhurit i cili krijohet nga proceset teknologjike të cekura në pasusin e sipërm (ndikimet në ajër).</w:t>
            </w:r>
          </w:p>
          <w:p w14:paraId="0F9942D4" w14:textId="77777777" w:rsidR="001C6BC5" w:rsidRDefault="001C6BC5" w:rsidP="001C6BC5">
            <w:pPr>
              <w:pStyle w:val="ListParagraph"/>
              <w:numPr>
                <w:ilvl w:val="0"/>
                <w:numId w:val="22"/>
              </w:numPr>
              <w:spacing w:line="360" w:lineRule="auto"/>
              <w:ind w:left="511"/>
              <w:jc w:val="both"/>
              <w:rPr>
                <w:rFonts w:ascii="Arial" w:hAnsi="Arial" w:cs="Arial"/>
              </w:rPr>
            </w:pPr>
            <w:r w:rsidRPr="002C4BAC">
              <w:rPr>
                <w:rFonts w:ascii="Arial" w:hAnsi="Arial" w:cs="Arial"/>
              </w:rPr>
              <w:t>Nga mund</w:t>
            </w:r>
            <w:r>
              <w:rPr>
                <w:rFonts w:ascii="Arial" w:hAnsi="Arial" w:cs="Arial"/>
              </w:rPr>
              <w:t>ë</w:t>
            </w:r>
            <w:r w:rsidRPr="002C4BAC">
              <w:rPr>
                <w:rFonts w:ascii="Arial" w:hAnsi="Arial" w:cs="Arial"/>
              </w:rPr>
              <w:t xml:space="preserve">sia e  derdhjes </w:t>
            </w:r>
            <w:r>
              <w:rPr>
                <w:rFonts w:ascii="Arial" w:hAnsi="Arial" w:cs="Arial"/>
              </w:rPr>
              <w:t>t</w:t>
            </w:r>
            <w:r w:rsidRPr="002C4BAC">
              <w:rPr>
                <w:rFonts w:ascii="Arial" w:hAnsi="Arial" w:cs="Arial"/>
              </w:rPr>
              <w:t xml:space="preserve">e   produkteve të mbrojtjes së bimëve </w:t>
            </w:r>
            <w:r w:rsidRPr="002C4BAC">
              <w:rPr>
                <w:rFonts w:ascii="Arial" w:hAnsi="Arial" w:cs="Arial"/>
                <w:color w:val="212120"/>
              </w:rPr>
              <w:t xml:space="preserve">dhe plehrave minerale, ne gjendje të pluhurit, kristalore dhe të lëngëta gjatë </w:t>
            </w:r>
            <w:r w:rsidRPr="002C4BAC">
              <w:rPr>
                <w:rFonts w:ascii="Arial" w:hAnsi="Arial" w:cs="Arial"/>
              </w:rPr>
              <w:t xml:space="preserve">procesit të shkarkimit nga automjetet transportuese te tyre  dhe gjatë deponimit – magazinimit te tyre të cilat duhet të ripaketohen, si dhe </w:t>
            </w:r>
            <w:r>
              <w:rPr>
                <w:rFonts w:ascii="Arial" w:hAnsi="Arial" w:cs="Arial"/>
              </w:rPr>
              <w:t xml:space="preserve">mundësia </w:t>
            </w:r>
            <w:r w:rsidRPr="002C4BAC">
              <w:rPr>
                <w:rFonts w:ascii="Arial" w:hAnsi="Arial" w:cs="Arial"/>
              </w:rPr>
              <w:t xml:space="preserve"> e derdhjes  në deponin për deponimin – magazinimin e produkteve të mbrojtjes së bimëve </w:t>
            </w:r>
            <w:r w:rsidRPr="002C4BAC">
              <w:rPr>
                <w:rFonts w:ascii="Arial" w:hAnsi="Arial" w:cs="Arial"/>
                <w:color w:val="212120"/>
              </w:rPr>
              <w:t xml:space="preserve">dhe plehrave minerale, ne gjendje të pluhurit kristalore dhe të lëngëta </w:t>
            </w:r>
            <w:r w:rsidRPr="002C4BAC">
              <w:rPr>
                <w:rFonts w:ascii="Arial" w:hAnsi="Arial" w:cs="Arial"/>
              </w:rPr>
              <w:t>të cilat duhet të ripaketohen.</w:t>
            </w:r>
          </w:p>
          <w:p w14:paraId="05A5854D" w14:textId="77777777" w:rsidR="001C6BC5" w:rsidRDefault="001C6BC5" w:rsidP="001C6BC5">
            <w:pPr>
              <w:pStyle w:val="ListParagraph"/>
              <w:numPr>
                <w:ilvl w:val="0"/>
                <w:numId w:val="22"/>
              </w:numPr>
              <w:spacing w:line="360" w:lineRule="auto"/>
              <w:ind w:left="511"/>
              <w:jc w:val="both"/>
              <w:rPr>
                <w:rFonts w:ascii="Arial" w:hAnsi="Arial" w:cs="Arial"/>
              </w:rPr>
            </w:pPr>
            <w:r w:rsidRPr="00931A69">
              <w:rPr>
                <w:rFonts w:ascii="Arial" w:hAnsi="Arial" w:cs="Arial"/>
              </w:rPr>
              <w:t xml:space="preserve">Nga </w:t>
            </w:r>
            <w:r>
              <w:rPr>
                <w:rFonts w:ascii="Arial" w:hAnsi="Arial" w:cs="Arial"/>
              </w:rPr>
              <w:t xml:space="preserve">mundësia </w:t>
            </w:r>
            <w:r w:rsidRPr="00931A69">
              <w:rPr>
                <w:rFonts w:ascii="Arial" w:hAnsi="Arial" w:cs="Arial"/>
              </w:rPr>
              <w:t xml:space="preserve"> e  derdhjes </w:t>
            </w:r>
            <w:r>
              <w:rPr>
                <w:rFonts w:ascii="Arial" w:hAnsi="Arial" w:cs="Arial"/>
              </w:rPr>
              <w:t xml:space="preserve"> t</w:t>
            </w:r>
            <w:r w:rsidRPr="00931A69">
              <w:rPr>
                <w:rFonts w:ascii="Arial" w:hAnsi="Arial" w:cs="Arial"/>
              </w:rPr>
              <w:t xml:space="preserve">e   produkteve të mbrojtjes së bimëve </w:t>
            </w:r>
            <w:r w:rsidRPr="00931A69">
              <w:rPr>
                <w:rFonts w:ascii="Arial" w:hAnsi="Arial" w:cs="Arial"/>
                <w:color w:val="212120"/>
              </w:rPr>
              <w:t xml:space="preserve">dhe plehrave minerale, ne gjendje të pluhurit, kristalore dhe të lëngëta </w:t>
            </w:r>
            <w:r w:rsidRPr="00931A69">
              <w:rPr>
                <w:rFonts w:ascii="Arial" w:hAnsi="Arial" w:cs="Arial"/>
              </w:rPr>
              <w:t>gjatë realizimit të proceseve për ripaketimin, gjegjsisht paketimin  e tyre.</w:t>
            </w:r>
          </w:p>
          <w:p w14:paraId="39F79CFC" w14:textId="77777777" w:rsidR="001C6BC5" w:rsidRDefault="001C6BC5" w:rsidP="001C6BC5">
            <w:pPr>
              <w:pStyle w:val="ListParagraph"/>
              <w:numPr>
                <w:ilvl w:val="0"/>
                <w:numId w:val="22"/>
              </w:numPr>
              <w:spacing w:line="360" w:lineRule="auto"/>
              <w:ind w:left="511"/>
              <w:jc w:val="both"/>
              <w:rPr>
                <w:rFonts w:ascii="Arial" w:hAnsi="Arial" w:cs="Arial"/>
              </w:rPr>
            </w:pPr>
            <w:r w:rsidRPr="00931A69">
              <w:rPr>
                <w:rFonts w:ascii="Arial" w:hAnsi="Arial" w:cs="Arial"/>
              </w:rPr>
              <w:t xml:space="preserve">Nga  </w:t>
            </w:r>
            <w:r>
              <w:rPr>
                <w:rFonts w:ascii="Arial" w:hAnsi="Arial" w:cs="Arial"/>
              </w:rPr>
              <w:t xml:space="preserve">mundësia </w:t>
            </w:r>
            <w:r w:rsidRPr="00931A69">
              <w:rPr>
                <w:rFonts w:ascii="Arial" w:hAnsi="Arial" w:cs="Arial"/>
              </w:rPr>
              <w:t xml:space="preserve"> e derdhjes të  produkteve të mbrojtjes së bimëve </w:t>
            </w:r>
            <w:r w:rsidRPr="00931A69">
              <w:rPr>
                <w:rFonts w:ascii="Arial" w:hAnsi="Arial" w:cs="Arial"/>
                <w:color w:val="212120"/>
              </w:rPr>
              <w:t xml:space="preserve">dhe plehrave minerale, ne gjendje të pluhurit, kristalore dhe të lëngëta në </w:t>
            </w:r>
            <w:r w:rsidRPr="00931A69">
              <w:rPr>
                <w:rFonts w:ascii="Arial" w:hAnsi="Arial" w:cs="Arial"/>
              </w:rPr>
              <w:t xml:space="preserve">deponin për deponimin – magazinimin e produkteve finale të ripaketuara si dhe </w:t>
            </w:r>
            <w:r w:rsidRPr="00931A69">
              <w:rPr>
                <w:rFonts w:ascii="Arial" w:hAnsi="Arial" w:cs="Arial"/>
                <w:color w:val="212120"/>
              </w:rPr>
              <w:t xml:space="preserve">gjatë </w:t>
            </w:r>
            <w:r w:rsidRPr="00931A69">
              <w:rPr>
                <w:rFonts w:ascii="Arial" w:hAnsi="Arial" w:cs="Arial"/>
              </w:rPr>
              <w:t xml:space="preserve">procesit të ngarkimit  në  automjetet transportuese për transportimin e tyre gjer te blersit. </w:t>
            </w:r>
          </w:p>
          <w:p w14:paraId="6B4E4A5C" w14:textId="77777777" w:rsidR="001C6BC5" w:rsidRPr="00DD0229" w:rsidRDefault="001C6BC5" w:rsidP="001C6BC5">
            <w:pPr>
              <w:pStyle w:val="ListParagraph"/>
              <w:numPr>
                <w:ilvl w:val="0"/>
                <w:numId w:val="22"/>
              </w:numPr>
              <w:spacing w:line="360" w:lineRule="auto"/>
              <w:ind w:left="511"/>
              <w:jc w:val="both"/>
              <w:rPr>
                <w:rFonts w:ascii="Arial" w:hAnsi="Arial" w:cs="Arial"/>
              </w:rPr>
            </w:pPr>
            <w:r w:rsidRPr="000A0287">
              <w:rPr>
                <w:rFonts w:ascii="Arial" w:hAnsi="Arial" w:cs="Arial"/>
              </w:rPr>
              <w:t xml:space="preserve">Nga mbeturinat e ngurta të cilat krijohen gjatë procesit të mirëmbajtjes dhe riparimeve të pajimeve </w:t>
            </w:r>
            <w:r>
              <w:rPr>
                <w:rFonts w:ascii="Arial" w:hAnsi="Arial" w:cs="Arial"/>
              </w:rPr>
              <w:t>ripaketuese</w:t>
            </w:r>
            <w:r w:rsidRPr="000A0287">
              <w:rPr>
                <w:rFonts w:ascii="Arial" w:hAnsi="Arial" w:cs="Arial"/>
              </w:rPr>
              <w:t>, mbeturinat e ndryshme organike dhe jo organike të cilat i krijojnë punëtorët</w:t>
            </w:r>
            <w:r>
              <w:rPr>
                <w:rFonts w:ascii="Arial" w:hAnsi="Arial" w:cs="Arial"/>
              </w:rPr>
              <w:t>, nga mbeturinat ambalazhuese</w:t>
            </w:r>
            <w:r w:rsidRPr="000A0287">
              <w:rPr>
                <w:rFonts w:ascii="Arial" w:hAnsi="Arial" w:cs="Arial"/>
              </w:rPr>
              <w:t>.</w:t>
            </w:r>
          </w:p>
          <w:p w14:paraId="35878AF5" w14:textId="77777777" w:rsidR="001C6BC5" w:rsidRPr="00DD0229" w:rsidRDefault="001C6BC5" w:rsidP="001C6BC5">
            <w:pPr>
              <w:pStyle w:val="ListParagraph"/>
              <w:numPr>
                <w:ilvl w:val="0"/>
                <w:numId w:val="22"/>
              </w:numPr>
              <w:spacing w:line="360" w:lineRule="auto"/>
              <w:ind w:left="511" w:right="76"/>
              <w:jc w:val="both"/>
              <w:rPr>
                <w:rFonts w:ascii="Arial" w:hAnsi="Arial" w:cs="Arial"/>
                <w:color w:val="000000"/>
              </w:rPr>
            </w:pPr>
            <w:r w:rsidRPr="00DD0229">
              <w:rPr>
                <w:rFonts w:ascii="Arial" w:hAnsi="Arial" w:cs="Arial"/>
              </w:rPr>
              <w:t xml:space="preserve">Nga derdhja e vajrave dhe derivateve nga automjetet transportuese dhe shkarkuese, që nevojitën për transportimin dhe shkarkimin  e  produkteve të mbrojtjes së bimëve </w:t>
            </w:r>
            <w:r w:rsidRPr="00DD0229">
              <w:rPr>
                <w:rFonts w:ascii="Arial" w:hAnsi="Arial" w:cs="Arial"/>
                <w:color w:val="212120"/>
              </w:rPr>
              <w:t xml:space="preserve">dhe plehrave minerale, ne gjendje të pluhurit, nga  </w:t>
            </w:r>
            <w:r w:rsidRPr="00DD0229">
              <w:rPr>
                <w:rFonts w:ascii="Arial" w:hAnsi="Arial" w:cs="Arial"/>
              </w:rPr>
              <w:t xml:space="preserve">automjetet ngarkuese  dhe transportuese , që nevojitën për ngarkimin dhe transportimin </w:t>
            </w:r>
            <w:r w:rsidRPr="00DD0229">
              <w:rPr>
                <w:rFonts w:ascii="Arial" w:hAnsi="Arial" w:cs="Arial"/>
                <w:color w:val="212120"/>
              </w:rPr>
              <w:t xml:space="preserve">gjatë </w:t>
            </w:r>
            <w:r w:rsidRPr="00DD0229">
              <w:rPr>
                <w:rFonts w:ascii="Arial" w:hAnsi="Arial" w:cs="Arial"/>
              </w:rPr>
              <w:t xml:space="preserve">procesit të ngarkimit  në  automjetet transportuese për transportimin e tyre gjer te blersit , dhe  nga automjetet e parkuara në </w:t>
            </w:r>
            <w:r>
              <w:rPr>
                <w:rFonts w:ascii="Arial" w:hAnsi="Arial" w:cs="Arial"/>
              </w:rPr>
              <w:t>auto</w:t>
            </w:r>
            <w:r w:rsidRPr="00DD0229">
              <w:rPr>
                <w:rFonts w:ascii="Arial" w:hAnsi="Arial" w:cs="Arial"/>
              </w:rPr>
              <w:t>parkingun e objektit</w:t>
            </w:r>
            <w:r>
              <w:rPr>
                <w:rFonts w:ascii="Arial" w:hAnsi="Arial" w:cs="Arial"/>
              </w:rPr>
              <w:t>.</w:t>
            </w:r>
          </w:p>
          <w:p w14:paraId="2BEAA342" w14:textId="77777777" w:rsidR="005A029E" w:rsidRDefault="001C6BC5" w:rsidP="001C6BC5">
            <w:pPr>
              <w:pStyle w:val="ListParagraph"/>
              <w:numPr>
                <w:ilvl w:val="0"/>
                <w:numId w:val="22"/>
              </w:numPr>
              <w:spacing w:line="360" w:lineRule="auto"/>
              <w:ind w:left="511"/>
              <w:jc w:val="both"/>
              <w:rPr>
                <w:rFonts w:ascii="Arial" w:hAnsi="Arial" w:cs="Arial"/>
              </w:rPr>
            </w:pPr>
            <w:r w:rsidRPr="000A0287">
              <w:rPr>
                <w:rFonts w:ascii="Arial" w:hAnsi="Arial" w:cs="Arial"/>
              </w:rPr>
              <w:t xml:space="preserve">Mbeturinat e ngurta dhe lëngëta që krijohen nga larja e </w:t>
            </w:r>
            <w:r>
              <w:rPr>
                <w:rFonts w:ascii="Arial" w:hAnsi="Arial" w:cs="Arial"/>
              </w:rPr>
              <w:t>pajisjeve prodhuese</w:t>
            </w:r>
            <w:r w:rsidRPr="000A0287">
              <w:rPr>
                <w:rFonts w:ascii="Arial" w:hAnsi="Arial" w:cs="Arial"/>
              </w:rPr>
              <w:t xml:space="preserve"> dhe automjetet tjera transportuese.</w:t>
            </w:r>
          </w:p>
          <w:p w14:paraId="6385F50A" w14:textId="77777777" w:rsidR="001C6BC5" w:rsidRPr="00DD0229" w:rsidRDefault="001C6BC5" w:rsidP="001C6BC5">
            <w:pPr>
              <w:pStyle w:val="ListParagraph"/>
              <w:numPr>
                <w:ilvl w:val="0"/>
                <w:numId w:val="22"/>
              </w:numPr>
              <w:spacing w:line="360" w:lineRule="auto"/>
              <w:ind w:left="511" w:right="76"/>
              <w:jc w:val="both"/>
              <w:rPr>
                <w:rFonts w:ascii="Arial" w:hAnsi="Arial" w:cs="Arial"/>
                <w:color w:val="000000"/>
              </w:rPr>
            </w:pPr>
            <w:r w:rsidRPr="00DD0229">
              <w:rPr>
                <w:rFonts w:ascii="Arial" w:hAnsi="Arial" w:cs="Arial"/>
              </w:rPr>
              <w:t xml:space="preserve">Nga derdhja e vajrave dhe derivateve nga automjetet transportuese dhe shkarkuese, që nevojitën për transportimin dhe shkarkimin  e  produkteve të mbrojtjes së bimëve </w:t>
            </w:r>
            <w:r w:rsidRPr="00DD0229">
              <w:rPr>
                <w:rFonts w:ascii="Arial" w:hAnsi="Arial" w:cs="Arial"/>
                <w:color w:val="212120"/>
              </w:rPr>
              <w:t xml:space="preserve">dhe plehrave minerale, ne gjendje të pluhurit, nga  </w:t>
            </w:r>
            <w:r w:rsidRPr="00DD0229">
              <w:rPr>
                <w:rFonts w:ascii="Arial" w:hAnsi="Arial" w:cs="Arial"/>
              </w:rPr>
              <w:t xml:space="preserve">automjetet ngarkuese  dhe transportuese , që nevojitën për ngarkimin dhe transportimin </w:t>
            </w:r>
            <w:r w:rsidRPr="00DD0229">
              <w:rPr>
                <w:rFonts w:ascii="Arial" w:hAnsi="Arial" w:cs="Arial"/>
                <w:color w:val="212120"/>
              </w:rPr>
              <w:t xml:space="preserve">gjatë </w:t>
            </w:r>
            <w:r w:rsidRPr="00DD0229">
              <w:rPr>
                <w:rFonts w:ascii="Arial" w:hAnsi="Arial" w:cs="Arial"/>
              </w:rPr>
              <w:t xml:space="preserve">procesit të ngarkimit  në  automjetet transportuese për transportimin e tyre gjer te blersit , dhe  nga automjetet e parkuara në </w:t>
            </w:r>
            <w:r>
              <w:rPr>
                <w:rFonts w:ascii="Arial" w:hAnsi="Arial" w:cs="Arial"/>
              </w:rPr>
              <w:t>auto</w:t>
            </w:r>
            <w:r w:rsidRPr="00DD0229">
              <w:rPr>
                <w:rFonts w:ascii="Arial" w:hAnsi="Arial" w:cs="Arial"/>
              </w:rPr>
              <w:t>parkingun e objektit</w:t>
            </w:r>
            <w:r>
              <w:rPr>
                <w:rFonts w:ascii="Arial" w:hAnsi="Arial" w:cs="Arial"/>
              </w:rPr>
              <w:t>.</w:t>
            </w:r>
          </w:p>
          <w:p w14:paraId="25166736" w14:textId="77777777" w:rsidR="001C6BC5" w:rsidRPr="000A0287" w:rsidRDefault="001C6BC5" w:rsidP="001C6BC5">
            <w:pPr>
              <w:pStyle w:val="ListParagraph"/>
              <w:numPr>
                <w:ilvl w:val="0"/>
                <w:numId w:val="22"/>
              </w:numPr>
              <w:spacing w:line="360" w:lineRule="auto"/>
              <w:ind w:left="511"/>
              <w:jc w:val="both"/>
              <w:rPr>
                <w:rFonts w:ascii="Arial" w:hAnsi="Arial" w:cs="Arial"/>
              </w:rPr>
            </w:pPr>
            <w:r w:rsidRPr="000A0287">
              <w:rPr>
                <w:rFonts w:ascii="Arial" w:hAnsi="Arial" w:cs="Arial"/>
              </w:rPr>
              <w:t xml:space="preserve">Mbeturinat e ngurta dhe lëngëta që krijohen nga larja e </w:t>
            </w:r>
            <w:r>
              <w:rPr>
                <w:rFonts w:ascii="Arial" w:hAnsi="Arial" w:cs="Arial"/>
              </w:rPr>
              <w:t>pajisjeve prodhuese</w:t>
            </w:r>
            <w:r w:rsidRPr="000A0287">
              <w:rPr>
                <w:rFonts w:ascii="Arial" w:hAnsi="Arial" w:cs="Arial"/>
              </w:rPr>
              <w:t xml:space="preserve"> dhe automjetet tjera transportuese.</w:t>
            </w:r>
          </w:p>
          <w:p w14:paraId="67824FA4" w14:textId="77777777" w:rsidR="001C6BC5" w:rsidRPr="001C6BC5" w:rsidRDefault="001C6BC5" w:rsidP="001C6BC5">
            <w:pPr>
              <w:pStyle w:val="ListParagraph"/>
              <w:spacing w:line="360" w:lineRule="auto"/>
              <w:ind w:left="511"/>
              <w:jc w:val="both"/>
              <w:rPr>
                <w:rFonts w:ascii="Arial" w:hAnsi="Arial" w:cs="Arial"/>
              </w:rPr>
            </w:pPr>
          </w:p>
        </w:tc>
      </w:tr>
      <w:tr w:rsidR="005A029E" w:rsidRPr="005A029E" w14:paraId="2EE02F27" w14:textId="77777777" w:rsidTr="007A0388">
        <w:trPr>
          <w:trHeight w:val="345"/>
        </w:trPr>
        <w:tc>
          <w:tcPr>
            <w:tcW w:w="900" w:type="dxa"/>
            <w:tcBorders>
              <w:top w:val="single" w:sz="4" w:space="0" w:color="000000"/>
              <w:left w:val="double" w:sz="4" w:space="0" w:color="000000"/>
              <w:bottom w:val="single" w:sz="4" w:space="0" w:color="000000"/>
              <w:right w:val="single" w:sz="4" w:space="0" w:color="000000"/>
            </w:tcBorders>
            <w:hideMark/>
          </w:tcPr>
          <w:p w14:paraId="74B3CA6E"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11.2. </w:t>
            </w:r>
          </w:p>
        </w:tc>
        <w:tc>
          <w:tcPr>
            <w:tcW w:w="2037" w:type="dxa"/>
            <w:tcBorders>
              <w:top w:val="single" w:sz="4" w:space="0" w:color="000000"/>
              <w:left w:val="single" w:sz="4" w:space="0" w:color="000000"/>
              <w:bottom w:val="single" w:sz="4" w:space="0" w:color="000000"/>
              <w:right w:val="single" w:sz="4" w:space="0" w:color="000000"/>
            </w:tcBorders>
            <w:hideMark/>
          </w:tcPr>
          <w:p w14:paraId="3069DF37"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Ndërprerja momentale e punës së impiantit</w:t>
            </w:r>
          </w:p>
        </w:tc>
        <w:tc>
          <w:tcPr>
            <w:tcW w:w="6840" w:type="dxa"/>
            <w:tcBorders>
              <w:top w:val="single" w:sz="4" w:space="0" w:color="000000"/>
              <w:left w:val="single" w:sz="4" w:space="0" w:color="000000"/>
              <w:bottom w:val="single" w:sz="4" w:space="0" w:color="000000"/>
              <w:right w:val="double" w:sz="4" w:space="0" w:color="000000"/>
            </w:tcBorders>
          </w:tcPr>
          <w:p w14:paraId="68A50131" w14:textId="77777777" w:rsidR="005A029E" w:rsidRPr="005A029E" w:rsidRDefault="005A029E" w:rsidP="006F5ABF">
            <w:pPr>
              <w:autoSpaceDE w:val="0"/>
              <w:autoSpaceDN w:val="0"/>
              <w:adjustRightInd w:val="0"/>
              <w:spacing w:after="0" w:line="360" w:lineRule="auto"/>
              <w:ind w:right="72"/>
              <w:jc w:val="both"/>
              <w:rPr>
                <w:rFonts w:ascii="Arial" w:hAnsi="Arial" w:cs="Arial"/>
                <w:sz w:val="24"/>
                <w:szCs w:val="24"/>
                <w:lang w:val="sq-AL" w:eastAsia="ja-JP"/>
              </w:rPr>
            </w:pPr>
            <w:r w:rsidRPr="005A029E">
              <w:rPr>
                <w:rFonts w:ascii="Arial" w:hAnsi="Arial" w:cs="Arial"/>
                <w:color w:val="000000"/>
                <w:sz w:val="24"/>
                <w:szCs w:val="24"/>
                <w:lang w:eastAsia="ja-JP"/>
              </w:rPr>
              <w:t>Nuk ka</w:t>
            </w:r>
            <w:r w:rsidRPr="005A029E">
              <w:rPr>
                <w:rFonts w:ascii="Arial" w:hAnsi="Arial" w:cs="Arial"/>
                <w:sz w:val="24"/>
                <w:szCs w:val="24"/>
                <w:lang w:val="sq-AL" w:eastAsia="ja-JP"/>
              </w:rPr>
              <w:t xml:space="preserve"> ndërprerj</w:t>
            </w:r>
            <w:r w:rsidR="006F5ABF">
              <w:rPr>
                <w:rFonts w:ascii="Arial" w:hAnsi="Arial" w:cs="Arial"/>
                <w:sz w:val="24"/>
                <w:szCs w:val="24"/>
                <w:lang w:val="sq-AL" w:eastAsia="ja-JP"/>
              </w:rPr>
              <w:t>e</w:t>
            </w:r>
            <w:r w:rsidRPr="005A029E">
              <w:rPr>
                <w:rFonts w:ascii="Arial" w:hAnsi="Arial" w:cs="Arial"/>
                <w:sz w:val="24"/>
                <w:szCs w:val="24"/>
                <w:lang w:val="sq-AL" w:eastAsia="ja-JP"/>
              </w:rPr>
              <w:t xml:space="preserve"> momentale </w:t>
            </w:r>
            <w:r w:rsidR="00B844F7">
              <w:rPr>
                <w:rFonts w:ascii="Arial" w:hAnsi="Arial" w:cs="Arial"/>
                <w:sz w:val="24"/>
                <w:szCs w:val="24"/>
                <w:lang w:val="sq-AL" w:eastAsia="ja-JP"/>
              </w:rPr>
              <w:t>të</w:t>
            </w:r>
            <w:r w:rsidRPr="005A029E">
              <w:rPr>
                <w:rFonts w:ascii="Arial" w:hAnsi="Arial" w:cs="Arial"/>
                <w:sz w:val="24"/>
                <w:szCs w:val="24"/>
                <w:lang w:val="sq-AL" w:eastAsia="ja-JP"/>
              </w:rPr>
              <w:t xml:space="preserve"> punës </w:t>
            </w:r>
            <w:r w:rsidR="00692EF9">
              <w:rPr>
                <w:rFonts w:ascii="Arial" w:hAnsi="Arial" w:cs="Arial"/>
                <w:sz w:val="24"/>
                <w:szCs w:val="24"/>
                <w:lang w:val="sq-AL" w:eastAsia="ja-JP"/>
              </w:rPr>
              <w:t>për</w:t>
            </w:r>
            <w:r w:rsidRPr="005A029E">
              <w:rPr>
                <w:rFonts w:ascii="Arial" w:hAnsi="Arial" w:cs="Arial"/>
                <w:sz w:val="24"/>
                <w:szCs w:val="24"/>
                <w:lang w:val="sq-AL" w:eastAsia="ja-JP"/>
              </w:rPr>
              <w:t xml:space="preserve"> </w:t>
            </w:r>
            <w:r w:rsidR="00692EF9">
              <w:rPr>
                <w:rFonts w:ascii="Arial" w:hAnsi="Arial" w:cs="Arial"/>
                <w:sz w:val="24"/>
                <w:szCs w:val="24"/>
              </w:rPr>
              <w:t>r</w:t>
            </w:r>
            <w:r w:rsidR="00692EF9" w:rsidRPr="00936CD9">
              <w:rPr>
                <w:rFonts w:ascii="Arial" w:hAnsi="Arial" w:cs="Arial"/>
                <w:sz w:val="24"/>
                <w:szCs w:val="24"/>
              </w:rPr>
              <w:t xml:space="preserve">ipaketimin  e produkteve të mbrojtjes së bimëve </w:t>
            </w:r>
            <w:r w:rsidR="00692EF9" w:rsidRPr="00936CD9">
              <w:rPr>
                <w:rFonts w:ascii="Arial" w:hAnsi="Arial" w:cs="Arial"/>
                <w:color w:val="212120"/>
                <w:sz w:val="24"/>
                <w:szCs w:val="24"/>
              </w:rPr>
              <w:t>dhe plehrave minerale, kristalore dhe të lëngëta</w:t>
            </w:r>
            <w:r w:rsidR="00B844F7">
              <w:rPr>
                <w:rFonts w:ascii="Arial" w:eastAsia="Times New Roman" w:hAnsi="Arial" w:cs="Arial"/>
                <w:sz w:val="24"/>
                <w:szCs w:val="24"/>
                <w:lang w:val="sq-AL" w:eastAsia="ja-JP"/>
              </w:rPr>
              <w:t xml:space="preserve"> </w:t>
            </w:r>
            <w:r w:rsidR="006F5ABF">
              <w:rPr>
                <w:rFonts w:ascii="Arial" w:hAnsi="Arial" w:cs="Arial"/>
                <w:sz w:val="24"/>
                <w:szCs w:val="24"/>
                <w:lang w:val="sq-AL" w:eastAsia="ja-JP"/>
              </w:rPr>
              <w:t>.</w:t>
            </w:r>
          </w:p>
          <w:p w14:paraId="1D2BA831" w14:textId="77777777" w:rsidR="005A029E" w:rsidRPr="005A029E" w:rsidRDefault="005A029E" w:rsidP="006F5ABF">
            <w:pPr>
              <w:autoSpaceDE w:val="0"/>
              <w:autoSpaceDN w:val="0"/>
              <w:adjustRightInd w:val="0"/>
              <w:spacing w:after="0" w:line="360" w:lineRule="auto"/>
              <w:ind w:right="72"/>
              <w:jc w:val="both"/>
              <w:rPr>
                <w:rFonts w:ascii="Arial" w:hAnsi="Arial" w:cs="Arial"/>
                <w:sz w:val="24"/>
                <w:szCs w:val="24"/>
                <w:lang w:val="sq-AL" w:eastAsia="ja-JP"/>
              </w:rPr>
            </w:pPr>
          </w:p>
        </w:tc>
      </w:tr>
      <w:tr w:rsidR="005A029E" w:rsidRPr="005A029E" w14:paraId="26D12AEF" w14:textId="77777777" w:rsidTr="007A0388">
        <w:trPr>
          <w:trHeight w:val="333"/>
        </w:trPr>
        <w:tc>
          <w:tcPr>
            <w:tcW w:w="900" w:type="dxa"/>
            <w:tcBorders>
              <w:top w:val="single" w:sz="4" w:space="0" w:color="000000"/>
              <w:left w:val="double" w:sz="4" w:space="0" w:color="000000"/>
              <w:bottom w:val="double" w:sz="4" w:space="0" w:color="000000"/>
              <w:right w:val="single" w:sz="4" w:space="0" w:color="000000"/>
            </w:tcBorders>
            <w:hideMark/>
          </w:tcPr>
          <w:p w14:paraId="697DAC5A"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 xml:space="preserve">11.3. </w:t>
            </w:r>
          </w:p>
        </w:tc>
        <w:tc>
          <w:tcPr>
            <w:tcW w:w="2037" w:type="dxa"/>
            <w:tcBorders>
              <w:top w:val="single" w:sz="4" w:space="0" w:color="000000"/>
              <w:left w:val="single" w:sz="4" w:space="0" w:color="000000"/>
              <w:bottom w:val="double" w:sz="4" w:space="0" w:color="000000"/>
              <w:right w:val="single" w:sz="4" w:space="0" w:color="000000"/>
            </w:tcBorders>
            <w:hideMark/>
          </w:tcPr>
          <w:p w14:paraId="1549F9F3"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r w:rsidRPr="005A029E">
              <w:rPr>
                <w:rFonts w:ascii="Arial" w:hAnsi="Arial" w:cs="Arial"/>
                <w:sz w:val="24"/>
                <w:szCs w:val="24"/>
                <w:lang w:val="sq-AL" w:eastAsia="ja-JP"/>
              </w:rPr>
              <w:t>Ndërprerja e punës</w:t>
            </w:r>
          </w:p>
        </w:tc>
        <w:tc>
          <w:tcPr>
            <w:tcW w:w="6840" w:type="dxa"/>
            <w:tcBorders>
              <w:top w:val="single" w:sz="4" w:space="0" w:color="000000"/>
              <w:left w:val="single" w:sz="4" w:space="0" w:color="000000"/>
              <w:bottom w:val="double" w:sz="4" w:space="0" w:color="000000"/>
              <w:right w:val="double" w:sz="4" w:space="0" w:color="000000"/>
            </w:tcBorders>
            <w:hideMark/>
          </w:tcPr>
          <w:p w14:paraId="52069F6A" w14:textId="77777777" w:rsidR="005A029E" w:rsidRDefault="00B65BDB" w:rsidP="006F5ABF">
            <w:pPr>
              <w:spacing w:after="0" w:line="360" w:lineRule="auto"/>
              <w:ind w:right="72"/>
              <w:jc w:val="both"/>
              <w:rPr>
                <w:rFonts w:ascii="Arial" w:hAnsi="Arial" w:cs="Arial"/>
                <w:sz w:val="24"/>
                <w:szCs w:val="24"/>
                <w:lang w:val="sq-AL" w:eastAsia="ja-JP"/>
              </w:rPr>
            </w:pPr>
            <w:r w:rsidRPr="005A029E">
              <w:rPr>
                <w:rFonts w:ascii="Arial" w:hAnsi="Arial" w:cs="Arial"/>
                <w:sz w:val="24"/>
                <w:szCs w:val="24"/>
                <w:lang w:val="sq-AL" w:eastAsia="ja-JP"/>
              </w:rPr>
              <w:t>Ndërprerja e punës</w:t>
            </w:r>
            <w:r w:rsidR="00FB01BB">
              <w:rPr>
                <w:rFonts w:ascii="Arial" w:hAnsi="Arial" w:cs="Arial"/>
                <w:sz w:val="24"/>
                <w:szCs w:val="24"/>
                <w:lang w:val="sq-AL" w:eastAsia="ja-JP"/>
              </w:rPr>
              <w:t xml:space="preserve"> së</w:t>
            </w:r>
            <w:r w:rsidR="00692EF9">
              <w:rPr>
                <w:rFonts w:ascii="Arial" w:hAnsi="Arial" w:cs="Arial"/>
                <w:sz w:val="24"/>
                <w:szCs w:val="24"/>
                <w:lang w:val="sq-AL" w:eastAsia="ja-JP"/>
              </w:rPr>
              <w:t xml:space="preserve"> objektit</w:t>
            </w:r>
            <w:r w:rsidR="00FB01BB">
              <w:rPr>
                <w:rFonts w:ascii="Arial" w:hAnsi="Arial" w:cs="Arial"/>
                <w:sz w:val="24"/>
                <w:szCs w:val="24"/>
                <w:lang w:val="sq-AL" w:eastAsia="ja-JP"/>
              </w:rPr>
              <w:t xml:space="preserve"> </w:t>
            </w:r>
            <w:r w:rsidR="00B844F7">
              <w:rPr>
                <w:rFonts w:ascii="Arial" w:eastAsia="Times New Roman" w:hAnsi="Arial" w:cs="Arial"/>
                <w:sz w:val="24"/>
                <w:szCs w:val="24"/>
                <w:lang w:val="sq-AL" w:eastAsia="ja-JP"/>
              </w:rPr>
              <w:t xml:space="preserve">për </w:t>
            </w:r>
            <w:r w:rsidR="00692EF9">
              <w:rPr>
                <w:rFonts w:ascii="Arial" w:hAnsi="Arial" w:cs="Arial"/>
                <w:sz w:val="24"/>
                <w:szCs w:val="24"/>
              </w:rPr>
              <w:t>r</w:t>
            </w:r>
            <w:r w:rsidR="00692EF9" w:rsidRPr="00936CD9">
              <w:rPr>
                <w:rFonts w:ascii="Arial" w:hAnsi="Arial" w:cs="Arial"/>
                <w:sz w:val="24"/>
                <w:szCs w:val="24"/>
              </w:rPr>
              <w:t xml:space="preserve">ipaketimin  e produkteve të mbrojtjes së bimëve </w:t>
            </w:r>
            <w:r w:rsidR="00692EF9" w:rsidRPr="00936CD9">
              <w:rPr>
                <w:rFonts w:ascii="Arial" w:hAnsi="Arial" w:cs="Arial"/>
                <w:color w:val="212120"/>
                <w:sz w:val="24"/>
                <w:szCs w:val="24"/>
              </w:rPr>
              <w:t>dhe plehrave minerale, kristalore dhe të lëngëta</w:t>
            </w:r>
            <w:r w:rsidR="00692EF9">
              <w:rPr>
                <w:rFonts w:ascii="Arial" w:hAnsi="Arial" w:cs="Arial"/>
                <w:color w:val="212120"/>
                <w:sz w:val="24"/>
                <w:szCs w:val="24"/>
              </w:rPr>
              <w:t>,</w:t>
            </w:r>
            <w:r w:rsidR="00B844F7">
              <w:rPr>
                <w:rFonts w:ascii="Arial" w:eastAsia="Times New Roman" w:hAnsi="Arial" w:cs="Arial"/>
                <w:sz w:val="24"/>
                <w:szCs w:val="24"/>
                <w:lang w:val="sq-AL" w:eastAsia="ja-JP"/>
              </w:rPr>
              <w:t xml:space="preserve">  </w:t>
            </w:r>
            <w:r>
              <w:rPr>
                <w:rFonts w:ascii="Arial" w:hAnsi="Arial" w:cs="Arial"/>
                <w:sz w:val="24"/>
                <w:szCs w:val="24"/>
                <w:lang w:val="sq-AL" w:eastAsia="ja-JP"/>
              </w:rPr>
              <w:t xml:space="preserve">bëhet vetem gjatë </w:t>
            </w:r>
            <w:r w:rsidR="00E821C1">
              <w:rPr>
                <w:rFonts w:ascii="Arial" w:hAnsi="Arial" w:cs="Arial"/>
                <w:sz w:val="24"/>
                <w:szCs w:val="24"/>
                <w:lang w:val="sq-AL" w:eastAsia="ja-JP"/>
              </w:rPr>
              <w:t xml:space="preserve">prishjes së pajisjeve </w:t>
            </w:r>
            <w:r w:rsidR="00692EF9">
              <w:rPr>
                <w:rFonts w:ascii="Arial" w:hAnsi="Arial" w:cs="Arial"/>
                <w:sz w:val="24"/>
                <w:szCs w:val="24"/>
                <w:lang w:val="sq-AL" w:eastAsia="ja-JP"/>
              </w:rPr>
              <w:t>paketuese</w:t>
            </w:r>
            <w:r>
              <w:rPr>
                <w:rFonts w:ascii="Arial" w:hAnsi="Arial" w:cs="Arial"/>
                <w:sz w:val="24"/>
                <w:szCs w:val="24"/>
                <w:lang w:val="sq-AL" w:eastAsia="ja-JP"/>
              </w:rPr>
              <w:t>.</w:t>
            </w:r>
          </w:p>
          <w:p w14:paraId="631E91ED" w14:textId="77777777" w:rsidR="007B0B4C" w:rsidRPr="005A029E" w:rsidRDefault="007B0B4C" w:rsidP="006F5ABF">
            <w:pPr>
              <w:spacing w:after="0" w:line="360" w:lineRule="auto"/>
              <w:ind w:right="72"/>
              <w:jc w:val="both"/>
              <w:rPr>
                <w:rFonts w:ascii="Arial" w:eastAsia="Times New Roman" w:hAnsi="Arial" w:cs="Arial"/>
                <w:sz w:val="24"/>
                <w:szCs w:val="24"/>
                <w:lang w:val="sq-AL"/>
              </w:rPr>
            </w:pPr>
          </w:p>
        </w:tc>
      </w:tr>
      <w:tr w:rsidR="005A029E" w:rsidRPr="005A029E" w14:paraId="29E7E18A" w14:textId="77777777" w:rsidTr="00E52E24">
        <w:trPr>
          <w:trHeight w:val="333"/>
        </w:trPr>
        <w:tc>
          <w:tcPr>
            <w:tcW w:w="9777" w:type="dxa"/>
            <w:gridSpan w:val="3"/>
            <w:tcBorders>
              <w:top w:val="single" w:sz="4" w:space="0" w:color="000000"/>
              <w:left w:val="double" w:sz="4" w:space="0" w:color="000000"/>
              <w:bottom w:val="single" w:sz="4" w:space="0" w:color="000000"/>
              <w:right w:val="double" w:sz="4" w:space="0" w:color="000000"/>
            </w:tcBorders>
          </w:tcPr>
          <w:p w14:paraId="4168D3A3" w14:textId="77777777" w:rsidR="002478C7" w:rsidRDefault="002478C7" w:rsidP="009A44EF">
            <w:pPr>
              <w:autoSpaceDE w:val="0"/>
              <w:autoSpaceDN w:val="0"/>
              <w:adjustRightInd w:val="0"/>
              <w:spacing w:after="0" w:line="240" w:lineRule="auto"/>
              <w:rPr>
                <w:rFonts w:ascii="Arial" w:hAnsi="Arial" w:cs="Arial"/>
                <w:b/>
                <w:sz w:val="24"/>
                <w:szCs w:val="24"/>
                <w:lang w:val="sq-AL" w:eastAsia="ja-JP"/>
              </w:rPr>
            </w:pPr>
          </w:p>
          <w:p w14:paraId="6D8BF29F"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r w:rsidRPr="005A029E">
              <w:rPr>
                <w:rFonts w:ascii="Arial" w:hAnsi="Arial" w:cs="Arial"/>
                <w:b/>
                <w:sz w:val="24"/>
                <w:szCs w:val="24"/>
                <w:lang w:val="sq-AL" w:eastAsia="ja-JP"/>
              </w:rPr>
              <w:t>Ndikimi i mundshëm i ndotjes në shëndetin e njeriut</w:t>
            </w:r>
          </w:p>
          <w:p w14:paraId="2CE7B8DF"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p w14:paraId="50AC0745" w14:textId="77777777" w:rsidR="005A029E" w:rsidRPr="006F5ABF" w:rsidRDefault="005A029E" w:rsidP="00BB36B1">
            <w:pPr>
              <w:pStyle w:val="ListParagraph"/>
              <w:numPr>
                <w:ilvl w:val="0"/>
                <w:numId w:val="26"/>
              </w:numPr>
              <w:autoSpaceDE w:val="0"/>
              <w:autoSpaceDN w:val="0"/>
              <w:adjustRightInd w:val="0"/>
              <w:spacing w:line="360" w:lineRule="auto"/>
              <w:ind w:right="72"/>
              <w:jc w:val="both"/>
              <w:rPr>
                <w:rFonts w:ascii="Arial" w:hAnsi="Arial" w:cs="Arial"/>
                <w:b/>
                <w:lang w:eastAsia="ja-JP"/>
              </w:rPr>
            </w:pPr>
            <w:r w:rsidRPr="006F5ABF">
              <w:rPr>
                <w:rFonts w:ascii="Arial" w:hAnsi="Arial" w:cs="Arial"/>
              </w:rPr>
              <w:t>Gjatë funksio</w:t>
            </w:r>
            <w:r w:rsidR="00B65BDB" w:rsidRPr="006F5ABF">
              <w:rPr>
                <w:rFonts w:ascii="Arial" w:hAnsi="Arial" w:cs="Arial"/>
              </w:rPr>
              <w:t xml:space="preserve">nimit kontinuel të </w:t>
            </w:r>
            <w:r w:rsidR="00692EF9">
              <w:rPr>
                <w:rFonts w:ascii="Arial" w:hAnsi="Arial" w:cs="Arial"/>
              </w:rPr>
              <w:t>objektit</w:t>
            </w:r>
            <w:r w:rsidR="006F5ABF" w:rsidRPr="006F5ABF">
              <w:rPr>
                <w:rFonts w:ascii="Arial" w:hAnsi="Arial" w:cs="Arial"/>
              </w:rPr>
              <w:t xml:space="preserve"> për </w:t>
            </w:r>
            <w:r w:rsidR="00692EF9">
              <w:rPr>
                <w:rFonts w:ascii="Arial" w:hAnsi="Arial" w:cs="Arial"/>
              </w:rPr>
              <w:t>r</w:t>
            </w:r>
            <w:r w:rsidR="00692EF9" w:rsidRPr="00936CD9">
              <w:rPr>
                <w:rFonts w:ascii="Arial" w:hAnsi="Arial" w:cs="Arial"/>
              </w:rPr>
              <w:t xml:space="preserve">ipaketimin  e produkteve të mbrojtjes së bimëve </w:t>
            </w:r>
            <w:r w:rsidR="00692EF9" w:rsidRPr="00936CD9">
              <w:rPr>
                <w:rFonts w:ascii="Arial" w:hAnsi="Arial" w:cs="Arial"/>
                <w:color w:val="212120"/>
              </w:rPr>
              <w:t>dhe plehrave minerale, kristalore dhe të lëngëta</w:t>
            </w:r>
            <w:r w:rsidR="00E821C1">
              <w:rPr>
                <w:rFonts w:ascii="Arial" w:hAnsi="Arial" w:cs="Arial"/>
                <w:lang w:eastAsia="ja-JP"/>
              </w:rPr>
              <w:t xml:space="preserve">  </w:t>
            </w:r>
            <w:r w:rsidR="00B65BDB" w:rsidRPr="006F5ABF">
              <w:rPr>
                <w:rFonts w:ascii="Arial" w:hAnsi="Arial" w:cs="Arial"/>
              </w:rPr>
              <w:t>të</w:t>
            </w:r>
            <w:r w:rsidRPr="006F5ABF">
              <w:rPr>
                <w:rFonts w:ascii="Arial" w:hAnsi="Arial" w:cs="Arial"/>
              </w:rPr>
              <w:t xml:space="preserve"> Kompanisë </w:t>
            </w:r>
            <w:r w:rsidR="00692EF9" w:rsidRPr="00936CD9">
              <w:rPr>
                <w:rFonts w:ascii="Arial" w:hAnsi="Arial" w:cs="Arial"/>
              </w:rPr>
              <w:t>,,Agrounion” Sh.p.k. Sllatinë e Madhe , Fushë Kosovë</w:t>
            </w:r>
            <w:r w:rsidR="00692EF9" w:rsidRPr="003C7A65">
              <w:rPr>
                <w:rFonts w:ascii="Arial" w:hAnsi="Arial" w:cs="Arial"/>
              </w:rPr>
              <w:t xml:space="preserve"> </w:t>
            </w:r>
            <w:r w:rsidR="00692EF9" w:rsidRPr="00E67AA8">
              <w:rPr>
                <w:rFonts w:ascii="Arial" w:hAnsi="Arial" w:cs="Arial"/>
                <w:lang w:eastAsia="ja-JP"/>
              </w:rPr>
              <w:t xml:space="preserve">, </w:t>
            </w:r>
            <w:r w:rsidR="006F5ABF" w:rsidRPr="006F5ABF">
              <w:rPr>
                <w:rFonts w:ascii="Arial" w:hAnsi="Arial" w:cs="Arial"/>
                <w:lang w:eastAsia="ja-JP"/>
              </w:rPr>
              <w:t xml:space="preserve"> </w:t>
            </w:r>
            <w:r w:rsidRPr="006F5ABF">
              <w:rPr>
                <w:rFonts w:ascii="Arial" w:hAnsi="Arial" w:cs="Arial"/>
              </w:rPr>
              <w:t>ndikimi i mundshëm i ndotjes në shëndetin e njeriut ështe minimal.</w:t>
            </w:r>
          </w:p>
          <w:p w14:paraId="729FCE1C"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p w14:paraId="77B30586"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tc>
      </w:tr>
      <w:tr w:rsidR="005A029E" w:rsidRPr="005A029E" w14:paraId="634CC788" w14:textId="77777777" w:rsidTr="00E52E24">
        <w:trPr>
          <w:trHeight w:val="333"/>
        </w:trPr>
        <w:tc>
          <w:tcPr>
            <w:tcW w:w="9777" w:type="dxa"/>
            <w:gridSpan w:val="3"/>
            <w:tcBorders>
              <w:top w:val="single" w:sz="4" w:space="0" w:color="000000"/>
              <w:left w:val="double" w:sz="4" w:space="0" w:color="000000"/>
              <w:bottom w:val="double" w:sz="4" w:space="0" w:color="000000"/>
              <w:right w:val="double" w:sz="4" w:space="0" w:color="000000"/>
            </w:tcBorders>
          </w:tcPr>
          <w:p w14:paraId="3FC42859" w14:textId="77777777" w:rsidR="005A029E" w:rsidRPr="005A029E" w:rsidRDefault="005A029E" w:rsidP="009A44EF">
            <w:pPr>
              <w:autoSpaceDE w:val="0"/>
              <w:autoSpaceDN w:val="0"/>
              <w:adjustRightInd w:val="0"/>
              <w:spacing w:after="0" w:line="240" w:lineRule="auto"/>
              <w:rPr>
                <w:rFonts w:ascii="Arial" w:hAnsi="Arial" w:cs="Arial"/>
                <w:sz w:val="24"/>
                <w:szCs w:val="24"/>
                <w:lang w:val="sq-AL" w:eastAsia="ja-JP"/>
              </w:rPr>
            </w:pPr>
          </w:p>
        </w:tc>
      </w:tr>
    </w:tbl>
    <w:p w14:paraId="138F8726" w14:textId="77777777" w:rsidR="005A029E" w:rsidRPr="005A029E" w:rsidRDefault="005A029E" w:rsidP="009A44EF">
      <w:pPr>
        <w:autoSpaceDE w:val="0"/>
        <w:autoSpaceDN w:val="0"/>
        <w:adjustRightInd w:val="0"/>
        <w:spacing w:before="240" w:after="180" w:line="240" w:lineRule="auto"/>
        <w:rPr>
          <w:rFonts w:ascii="Arial" w:eastAsia="Times New Roman" w:hAnsi="Arial" w:cs="Arial"/>
          <w:sz w:val="24"/>
          <w:szCs w:val="24"/>
          <w:lang w:val="sq-AL"/>
        </w:rPr>
      </w:pPr>
    </w:p>
    <w:p w14:paraId="04406F03"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36EF6E07"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1A5CD544"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766E598E"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026EA436"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699E5666"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7A657C64"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22620A68"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2635F7D9"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7F71FEEB" w14:textId="77777777" w:rsidR="005A029E" w:rsidRPr="005A029E" w:rsidRDefault="005A029E" w:rsidP="009A44EF">
      <w:pPr>
        <w:autoSpaceDE w:val="0"/>
        <w:autoSpaceDN w:val="0"/>
        <w:adjustRightInd w:val="0"/>
        <w:spacing w:after="0" w:line="240" w:lineRule="auto"/>
        <w:rPr>
          <w:rFonts w:ascii="Arial" w:hAnsi="Arial" w:cs="Arial"/>
          <w:b/>
          <w:sz w:val="24"/>
          <w:szCs w:val="24"/>
          <w:lang w:val="sq-AL" w:eastAsia="ja-JP"/>
        </w:rPr>
      </w:pPr>
    </w:p>
    <w:p w14:paraId="534D7B53"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5E810607"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16D12372" w14:textId="77777777" w:rsidR="005A029E" w:rsidRPr="005A029E" w:rsidRDefault="005A029E" w:rsidP="009A44EF">
      <w:pPr>
        <w:autoSpaceDE w:val="0"/>
        <w:autoSpaceDN w:val="0"/>
        <w:adjustRightInd w:val="0"/>
        <w:spacing w:after="0" w:line="240" w:lineRule="auto"/>
        <w:jc w:val="right"/>
        <w:rPr>
          <w:rFonts w:ascii="Arial" w:hAnsi="Arial" w:cs="Arial"/>
          <w:b/>
          <w:sz w:val="24"/>
          <w:szCs w:val="24"/>
          <w:lang w:val="sq-AL" w:eastAsia="ja-JP"/>
        </w:rPr>
      </w:pPr>
    </w:p>
    <w:p w14:paraId="70498B47" w14:textId="77777777" w:rsidR="00820E05" w:rsidRDefault="005A029E" w:rsidP="009A44EF">
      <w:pPr>
        <w:rPr>
          <w:rFonts w:ascii="Arial" w:hAnsi="Arial" w:cs="Arial"/>
          <w:b/>
          <w:sz w:val="24"/>
          <w:szCs w:val="24"/>
        </w:rPr>
      </w:pPr>
      <w:r w:rsidRPr="005A029E">
        <w:rPr>
          <w:rFonts w:ascii="Arial" w:hAnsi="Arial" w:cs="Arial"/>
          <w:b/>
          <w:sz w:val="24"/>
          <w:szCs w:val="24"/>
        </w:rPr>
        <w:t xml:space="preserve">                                               </w:t>
      </w:r>
      <w:r w:rsidR="00FB01BB">
        <w:rPr>
          <w:rFonts w:ascii="Arial" w:hAnsi="Arial" w:cs="Arial"/>
          <w:b/>
          <w:sz w:val="24"/>
          <w:szCs w:val="24"/>
        </w:rPr>
        <w:t xml:space="preserve">   </w:t>
      </w:r>
      <w:r w:rsidR="00820E05">
        <w:rPr>
          <w:rFonts w:ascii="Arial" w:hAnsi="Arial" w:cs="Arial"/>
          <w:b/>
          <w:sz w:val="24"/>
          <w:szCs w:val="24"/>
        </w:rPr>
        <w:t xml:space="preserve">                                                </w:t>
      </w:r>
    </w:p>
    <w:p w14:paraId="50710BD7" w14:textId="77777777" w:rsidR="00820E05" w:rsidRDefault="00820E05" w:rsidP="009A44EF">
      <w:pPr>
        <w:rPr>
          <w:rFonts w:ascii="Arial" w:hAnsi="Arial" w:cs="Arial"/>
          <w:b/>
          <w:sz w:val="24"/>
          <w:szCs w:val="24"/>
        </w:rPr>
      </w:pPr>
    </w:p>
    <w:p w14:paraId="1BE02A6C" w14:textId="77777777" w:rsidR="00820E05" w:rsidRDefault="00820E05" w:rsidP="009A44EF">
      <w:pPr>
        <w:rPr>
          <w:rFonts w:ascii="Arial" w:hAnsi="Arial" w:cs="Arial"/>
          <w:b/>
          <w:sz w:val="24"/>
          <w:szCs w:val="24"/>
        </w:rPr>
      </w:pPr>
    </w:p>
    <w:p w14:paraId="01C8399F" w14:textId="77777777" w:rsidR="009C7801" w:rsidRDefault="009C7801" w:rsidP="006F5ABF">
      <w:pPr>
        <w:jc w:val="center"/>
        <w:rPr>
          <w:rFonts w:ascii="Arial" w:hAnsi="Arial" w:cs="Arial"/>
          <w:b/>
          <w:sz w:val="52"/>
          <w:szCs w:val="52"/>
        </w:rPr>
      </w:pPr>
    </w:p>
    <w:p w14:paraId="795727B4" w14:textId="77777777" w:rsidR="0002680C" w:rsidRDefault="0002680C" w:rsidP="006F5ABF">
      <w:pPr>
        <w:jc w:val="center"/>
        <w:rPr>
          <w:rFonts w:ascii="Arial" w:hAnsi="Arial" w:cs="Arial"/>
          <w:b/>
          <w:sz w:val="52"/>
          <w:szCs w:val="52"/>
        </w:rPr>
      </w:pPr>
    </w:p>
    <w:p w14:paraId="1F9B2546" w14:textId="77777777" w:rsidR="0002680C" w:rsidRDefault="0002680C" w:rsidP="006F5ABF">
      <w:pPr>
        <w:jc w:val="center"/>
        <w:rPr>
          <w:rFonts w:ascii="Arial" w:hAnsi="Arial" w:cs="Arial"/>
          <w:b/>
          <w:sz w:val="52"/>
          <w:szCs w:val="52"/>
        </w:rPr>
      </w:pPr>
    </w:p>
    <w:p w14:paraId="1DF1A2CF" w14:textId="77777777" w:rsidR="004F3ABB" w:rsidRPr="00FB01BB" w:rsidRDefault="005A029E" w:rsidP="006F5ABF">
      <w:pPr>
        <w:jc w:val="center"/>
        <w:rPr>
          <w:rFonts w:ascii="Arial" w:hAnsi="Arial" w:cs="Arial"/>
          <w:b/>
          <w:sz w:val="24"/>
          <w:szCs w:val="24"/>
        </w:rPr>
      </w:pPr>
      <w:r w:rsidRPr="005A029E">
        <w:rPr>
          <w:rFonts w:ascii="Arial" w:hAnsi="Arial" w:cs="Arial"/>
          <w:b/>
          <w:sz w:val="52"/>
          <w:szCs w:val="52"/>
        </w:rPr>
        <w:t>SHTOJCA 1</w:t>
      </w:r>
    </w:p>
    <w:p w14:paraId="59FF9166" w14:textId="77777777" w:rsidR="0069729D" w:rsidRDefault="0069729D" w:rsidP="009A44EF">
      <w:pPr>
        <w:rPr>
          <w:rFonts w:ascii="Arial" w:eastAsia="Times New Roman" w:hAnsi="Arial" w:cs="Arial"/>
          <w:b/>
          <w:sz w:val="24"/>
          <w:szCs w:val="24"/>
        </w:rPr>
      </w:pPr>
    </w:p>
    <w:p w14:paraId="3C79EAB8" w14:textId="77777777" w:rsidR="0069729D" w:rsidRDefault="0069729D" w:rsidP="009A44EF">
      <w:pPr>
        <w:rPr>
          <w:rFonts w:ascii="Arial" w:eastAsia="Times New Roman" w:hAnsi="Arial" w:cs="Arial"/>
          <w:b/>
          <w:sz w:val="24"/>
          <w:szCs w:val="24"/>
        </w:rPr>
      </w:pPr>
    </w:p>
    <w:p w14:paraId="2C2E6791" w14:textId="77777777" w:rsidR="0069729D" w:rsidRDefault="0069729D" w:rsidP="009A44EF">
      <w:pPr>
        <w:rPr>
          <w:rFonts w:ascii="Arial" w:eastAsia="Times New Roman" w:hAnsi="Arial" w:cs="Arial"/>
          <w:b/>
          <w:sz w:val="24"/>
          <w:szCs w:val="24"/>
        </w:rPr>
      </w:pPr>
    </w:p>
    <w:p w14:paraId="0B47ED89" w14:textId="77777777" w:rsidR="00FB01BB" w:rsidRDefault="00FB01BB" w:rsidP="009A44EF">
      <w:pPr>
        <w:rPr>
          <w:rFonts w:ascii="Arial" w:eastAsia="Times New Roman" w:hAnsi="Arial" w:cs="Arial"/>
          <w:b/>
          <w:sz w:val="24"/>
          <w:szCs w:val="24"/>
        </w:rPr>
      </w:pPr>
    </w:p>
    <w:p w14:paraId="61705BA9" w14:textId="77777777" w:rsidR="00C6174F" w:rsidRDefault="00F524B5" w:rsidP="009A44EF">
      <w:pPr>
        <w:rPr>
          <w:rFonts w:ascii="Arial" w:eastAsia="Times New Roman" w:hAnsi="Arial" w:cs="Arial"/>
          <w:b/>
          <w:sz w:val="24"/>
          <w:szCs w:val="24"/>
        </w:rPr>
      </w:pPr>
      <w:r>
        <w:rPr>
          <w:rFonts w:ascii="Arial" w:eastAsia="Times New Roman" w:hAnsi="Arial" w:cs="Arial"/>
          <w:b/>
          <w:sz w:val="24"/>
          <w:szCs w:val="24"/>
        </w:rPr>
        <w:t xml:space="preserve">                     </w:t>
      </w:r>
    </w:p>
    <w:p w14:paraId="2E7959C2" w14:textId="77777777" w:rsidR="00C6174F" w:rsidRDefault="00C6174F" w:rsidP="009A44EF">
      <w:pPr>
        <w:rPr>
          <w:rFonts w:ascii="Arial" w:eastAsia="Times New Roman" w:hAnsi="Arial" w:cs="Arial"/>
          <w:b/>
          <w:sz w:val="24"/>
          <w:szCs w:val="24"/>
        </w:rPr>
      </w:pPr>
    </w:p>
    <w:p w14:paraId="00752885" w14:textId="77777777" w:rsidR="00C6174F" w:rsidRDefault="00C6174F" w:rsidP="009A44EF">
      <w:pPr>
        <w:rPr>
          <w:rFonts w:ascii="Arial" w:eastAsia="Times New Roman" w:hAnsi="Arial" w:cs="Arial"/>
          <w:b/>
          <w:sz w:val="24"/>
          <w:szCs w:val="24"/>
        </w:rPr>
      </w:pPr>
    </w:p>
    <w:p w14:paraId="29A01CE8" w14:textId="77777777" w:rsidR="00C6174F" w:rsidRDefault="00C6174F" w:rsidP="009A44EF">
      <w:pPr>
        <w:rPr>
          <w:rFonts w:ascii="Arial" w:eastAsia="Times New Roman" w:hAnsi="Arial" w:cs="Arial"/>
          <w:b/>
          <w:sz w:val="24"/>
          <w:szCs w:val="24"/>
        </w:rPr>
      </w:pPr>
    </w:p>
    <w:p w14:paraId="7E81B8A9" w14:textId="77777777" w:rsidR="00C6174F" w:rsidRDefault="00C6174F" w:rsidP="009A44EF">
      <w:pPr>
        <w:rPr>
          <w:rFonts w:ascii="Arial" w:eastAsia="Times New Roman" w:hAnsi="Arial" w:cs="Arial"/>
          <w:b/>
          <w:sz w:val="24"/>
          <w:szCs w:val="24"/>
        </w:rPr>
      </w:pPr>
    </w:p>
    <w:p w14:paraId="51962291" w14:textId="77777777" w:rsidR="00C6174F" w:rsidRDefault="00C6174F" w:rsidP="009A44EF">
      <w:pPr>
        <w:rPr>
          <w:rFonts w:ascii="Arial" w:eastAsia="Times New Roman" w:hAnsi="Arial" w:cs="Arial"/>
          <w:b/>
          <w:sz w:val="24"/>
          <w:szCs w:val="24"/>
        </w:rPr>
      </w:pPr>
    </w:p>
    <w:p w14:paraId="07B8FDF4" w14:textId="77777777" w:rsidR="00C6174F" w:rsidRDefault="00C6174F" w:rsidP="009A44EF">
      <w:pPr>
        <w:rPr>
          <w:rFonts w:ascii="Arial" w:eastAsia="Times New Roman" w:hAnsi="Arial" w:cs="Arial"/>
          <w:b/>
          <w:sz w:val="24"/>
          <w:szCs w:val="24"/>
        </w:rPr>
      </w:pPr>
    </w:p>
    <w:p w14:paraId="5EF334FB" w14:textId="77777777" w:rsidR="00343C43" w:rsidRDefault="00343C43" w:rsidP="005D2572">
      <w:pPr>
        <w:jc w:val="center"/>
        <w:rPr>
          <w:rFonts w:ascii="Arial" w:eastAsia="Times New Roman" w:hAnsi="Arial" w:cs="Arial"/>
          <w:b/>
          <w:sz w:val="24"/>
          <w:szCs w:val="24"/>
        </w:rPr>
      </w:pPr>
    </w:p>
    <w:p w14:paraId="33447BFE" w14:textId="77777777" w:rsidR="00E821C1" w:rsidRDefault="00E821C1" w:rsidP="005D2572">
      <w:pPr>
        <w:jc w:val="center"/>
        <w:rPr>
          <w:rFonts w:ascii="Arial" w:eastAsia="Times New Roman" w:hAnsi="Arial" w:cs="Arial"/>
          <w:b/>
          <w:sz w:val="24"/>
          <w:szCs w:val="24"/>
        </w:rPr>
      </w:pPr>
    </w:p>
    <w:p w14:paraId="65558DF2" w14:textId="77777777" w:rsidR="00E821C1" w:rsidRDefault="00E821C1" w:rsidP="005D2572">
      <w:pPr>
        <w:jc w:val="center"/>
        <w:rPr>
          <w:rFonts w:ascii="Arial" w:eastAsia="Times New Roman" w:hAnsi="Arial" w:cs="Arial"/>
          <w:b/>
          <w:sz w:val="24"/>
          <w:szCs w:val="24"/>
        </w:rPr>
      </w:pPr>
    </w:p>
    <w:p w14:paraId="1E33727B" w14:textId="77777777" w:rsidR="0002680C" w:rsidRDefault="0002680C" w:rsidP="005D2572">
      <w:pPr>
        <w:jc w:val="center"/>
        <w:rPr>
          <w:rFonts w:ascii="Arial" w:eastAsia="Times New Roman" w:hAnsi="Arial" w:cs="Arial"/>
          <w:b/>
          <w:sz w:val="28"/>
          <w:szCs w:val="28"/>
        </w:rPr>
      </w:pPr>
    </w:p>
    <w:p w14:paraId="36BB8BEF" w14:textId="77777777" w:rsidR="005A029E" w:rsidRDefault="005A029E" w:rsidP="005D2572">
      <w:pPr>
        <w:jc w:val="center"/>
        <w:rPr>
          <w:rFonts w:ascii="Arial" w:hAnsi="Arial" w:cs="Arial"/>
          <w:b/>
          <w:color w:val="222222"/>
          <w:sz w:val="28"/>
          <w:szCs w:val="28"/>
          <w:shd w:val="clear" w:color="auto" w:fill="FFFFFF"/>
        </w:rPr>
      </w:pPr>
      <w:r w:rsidRPr="00710987">
        <w:rPr>
          <w:rFonts w:ascii="Arial" w:eastAsia="Times New Roman" w:hAnsi="Arial" w:cs="Arial"/>
          <w:b/>
          <w:sz w:val="28"/>
          <w:szCs w:val="28"/>
        </w:rPr>
        <w:t>S</w:t>
      </w:r>
      <w:r w:rsidR="00E55223" w:rsidRPr="00710987">
        <w:rPr>
          <w:rFonts w:ascii="Arial" w:eastAsia="Times New Roman" w:hAnsi="Arial" w:cs="Arial"/>
          <w:b/>
          <w:sz w:val="28"/>
          <w:szCs w:val="28"/>
        </w:rPr>
        <w:t xml:space="preserve">kema </w:t>
      </w:r>
      <w:r w:rsidRPr="00710987">
        <w:rPr>
          <w:rFonts w:ascii="Arial" w:eastAsia="Times New Roman" w:hAnsi="Arial" w:cs="Arial"/>
          <w:b/>
          <w:sz w:val="28"/>
          <w:szCs w:val="28"/>
        </w:rPr>
        <w:t xml:space="preserve"> T</w:t>
      </w:r>
      <w:r w:rsidR="00E55223" w:rsidRPr="00710987">
        <w:rPr>
          <w:rFonts w:ascii="Arial" w:eastAsia="Times New Roman" w:hAnsi="Arial" w:cs="Arial"/>
          <w:b/>
          <w:sz w:val="28"/>
          <w:szCs w:val="28"/>
        </w:rPr>
        <w:t xml:space="preserve">eknologjike </w:t>
      </w:r>
      <w:r w:rsidRPr="00710987">
        <w:rPr>
          <w:rFonts w:ascii="Arial" w:eastAsia="Times New Roman" w:hAnsi="Arial" w:cs="Arial"/>
          <w:b/>
          <w:sz w:val="28"/>
          <w:szCs w:val="28"/>
        </w:rPr>
        <w:t xml:space="preserve"> </w:t>
      </w:r>
      <w:r w:rsidR="00E55223" w:rsidRPr="00710987">
        <w:rPr>
          <w:rFonts w:ascii="Arial" w:eastAsia="Times New Roman" w:hAnsi="Arial" w:cs="Arial"/>
          <w:b/>
          <w:sz w:val="28"/>
          <w:szCs w:val="28"/>
        </w:rPr>
        <w:t>e</w:t>
      </w:r>
      <w:r w:rsidRPr="00710987">
        <w:rPr>
          <w:rFonts w:ascii="Arial" w:eastAsia="Times New Roman" w:hAnsi="Arial" w:cs="Arial"/>
          <w:b/>
          <w:sz w:val="28"/>
          <w:szCs w:val="28"/>
        </w:rPr>
        <w:t xml:space="preserve"> </w:t>
      </w:r>
      <w:r w:rsidR="00383086" w:rsidRPr="00710987">
        <w:rPr>
          <w:rFonts w:ascii="Arial" w:hAnsi="Arial" w:cs="Arial"/>
          <w:b/>
          <w:color w:val="222222"/>
          <w:sz w:val="28"/>
          <w:szCs w:val="28"/>
          <w:shd w:val="clear" w:color="auto" w:fill="FFFFFF"/>
        </w:rPr>
        <w:t>paketimit te produktit  granular  dhe pluhur</w:t>
      </w:r>
    </w:p>
    <w:p w14:paraId="53F432F4" w14:textId="77777777" w:rsidR="00C5252A" w:rsidRDefault="008755F8" w:rsidP="00E55223">
      <w:pPr>
        <w:rPr>
          <w:rFonts w:ascii="Times New Roman" w:hAnsi="Times New Roman"/>
          <w:sz w:val="24"/>
          <w:szCs w:val="24"/>
        </w:rPr>
      </w:pPr>
      <w:r w:rsidRPr="00707484">
        <w:rPr>
          <w:rFonts w:ascii="Times New Roman" w:hAnsi="Times New Roman"/>
          <w:sz w:val="24"/>
          <w:szCs w:val="24"/>
        </w:rPr>
        <w:object w:dxaOrig="9519" w:dyaOrig="4633" w14:anchorId="59E456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247.5pt" o:ole="">
            <v:imagedata r:id="rId41" o:title=""/>
          </v:shape>
          <o:OLEObject Type="Embed" ProgID="Visio.Drawing.11" ShapeID="_x0000_i1025" DrawAspect="Content" ObjectID="_1819089826" r:id="rId42"/>
        </w:object>
      </w:r>
    </w:p>
    <w:p w14:paraId="5A53A064" w14:textId="77777777" w:rsidR="008755F8" w:rsidRDefault="008755F8" w:rsidP="00564834">
      <w:pPr>
        <w:jc w:val="center"/>
        <w:rPr>
          <w:rFonts w:ascii="Arial" w:eastAsia="Times New Roman" w:hAnsi="Arial" w:cs="Arial"/>
          <w:b/>
          <w:sz w:val="28"/>
          <w:szCs w:val="28"/>
        </w:rPr>
      </w:pPr>
    </w:p>
    <w:p w14:paraId="553D0FCB" w14:textId="77777777" w:rsidR="00564834" w:rsidRDefault="00564834" w:rsidP="00564834">
      <w:pPr>
        <w:jc w:val="center"/>
        <w:rPr>
          <w:rFonts w:ascii="Arial" w:hAnsi="Arial" w:cs="Arial"/>
          <w:b/>
          <w:color w:val="222222"/>
          <w:sz w:val="28"/>
          <w:szCs w:val="28"/>
          <w:shd w:val="clear" w:color="auto" w:fill="FFFFFF"/>
        </w:rPr>
      </w:pPr>
      <w:r w:rsidRPr="00710987">
        <w:rPr>
          <w:rFonts w:ascii="Arial" w:eastAsia="Times New Roman" w:hAnsi="Arial" w:cs="Arial"/>
          <w:b/>
          <w:sz w:val="28"/>
          <w:szCs w:val="28"/>
        </w:rPr>
        <w:t xml:space="preserve">Skema  Teknologjike  e </w:t>
      </w:r>
      <w:r w:rsidRPr="00710987">
        <w:rPr>
          <w:rFonts w:ascii="Arial" w:hAnsi="Arial" w:cs="Arial"/>
          <w:b/>
          <w:color w:val="222222"/>
          <w:sz w:val="28"/>
          <w:szCs w:val="28"/>
          <w:shd w:val="clear" w:color="auto" w:fill="FFFFFF"/>
        </w:rPr>
        <w:t>paketimit te produkt</w:t>
      </w:r>
      <w:r>
        <w:rPr>
          <w:rFonts w:ascii="Arial" w:hAnsi="Arial" w:cs="Arial"/>
          <w:b/>
          <w:color w:val="222222"/>
          <w:sz w:val="28"/>
          <w:szCs w:val="28"/>
          <w:shd w:val="clear" w:color="auto" w:fill="FFFFFF"/>
        </w:rPr>
        <w:t>eve</w:t>
      </w:r>
      <w:r w:rsidRPr="00710987">
        <w:rPr>
          <w:rFonts w:ascii="Arial" w:hAnsi="Arial" w:cs="Arial"/>
          <w:b/>
          <w:color w:val="222222"/>
          <w:sz w:val="28"/>
          <w:szCs w:val="28"/>
          <w:shd w:val="clear" w:color="auto" w:fill="FFFFFF"/>
        </w:rPr>
        <w:t>  </w:t>
      </w:r>
      <w:r>
        <w:rPr>
          <w:rFonts w:ascii="Arial" w:hAnsi="Arial" w:cs="Arial"/>
          <w:b/>
          <w:color w:val="222222"/>
          <w:sz w:val="28"/>
          <w:szCs w:val="28"/>
          <w:shd w:val="clear" w:color="auto" w:fill="FFFFFF"/>
        </w:rPr>
        <w:t>të lëgta</w:t>
      </w:r>
    </w:p>
    <w:p w14:paraId="2293B511" w14:textId="77777777" w:rsidR="00564834" w:rsidRDefault="008755F8" w:rsidP="00564834">
      <w:pPr>
        <w:rPr>
          <w:rFonts w:ascii="Arial" w:hAnsi="Arial" w:cs="Arial"/>
          <w:color w:val="222222"/>
          <w:sz w:val="24"/>
          <w:szCs w:val="24"/>
          <w:shd w:val="clear" w:color="auto" w:fill="FFFFFF"/>
        </w:rPr>
      </w:pPr>
      <w:r w:rsidRPr="00707484">
        <w:rPr>
          <w:rFonts w:ascii="Times New Roman" w:hAnsi="Times New Roman"/>
          <w:sz w:val="24"/>
          <w:szCs w:val="24"/>
        </w:rPr>
        <w:object w:dxaOrig="9519" w:dyaOrig="4549" w14:anchorId="27D150A7">
          <v:shape id="_x0000_i1026" type="#_x0000_t75" style="width:441pt;height:243pt" o:ole="">
            <v:imagedata r:id="rId43" o:title=""/>
          </v:shape>
          <o:OLEObject Type="Embed" ProgID="Visio.Drawing.11" ShapeID="_x0000_i1026" DrawAspect="Content" ObjectID="_1819089827" r:id="rId44"/>
        </w:object>
      </w:r>
    </w:p>
    <w:p w14:paraId="17960A3F" w14:textId="77777777" w:rsidR="00564834" w:rsidRDefault="00564834" w:rsidP="00710987">
      <w:pPr>
        <w:rPr>
          <w:rFonts w:ascii="Arial" w:hAnsi="Arial" w:cs="Arial"/>
          <w:color w:val="222222"/>
          <w:sz w:val="24"/>
          <w:szCs w:val="24"/>
          <w:shd w:val="clear" w:color="auto" w:fill="FFFFFF"/>
        </w:rPr>
      </w:pPr>
    </w:p>
    <w:sectPr w:rsidR="00564834" w:rsidSect="00B37705">
      <w:footerReference w:type="default" r:id="rId45"/>
      <w:pgSz w:w="12240" w:h="15840"/>
      <w:pgMar w:top="1440" w:right="1440" w:bottom="1440" w:left="153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B6C195" w14:textId="77777777" w:rsidR="005A47AF" w:rsidRDefault="005A47AF" w:rsidP="00B37705">
      <w:pPr>
        <w:spacing w:after="0" w:line="240" w:lineRule="auto"/>
      </w:pPr>
      <w:r>
        <w:separator/>
      </w:r>
    </w:p>
  </w:endnote>
  <w:endnote w:type="continuationSeparator" w:id="0">
    <w:p w14:paraId="44A12FBA" w14:textId="77777777" w:rsidR="005A47AF" w:rsidRDefault="005A47AF" w:rsidP="00B377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utch801 Rm Win95BT">
    <w:altName w:val="Times New Roman"/>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ingLiU-ExtB">
    <w:panose1 w:val="02020500000000000000"/>
    <w:charset w:val="88"/>
    <w:family w:val="roman"/>
    <w:pitch w:val="variable"/>
    <w:sig w:usb0="8000002F" w:usb1="0A080008" w:usb2="00000010" w:usb3="00000000" w:csb0="001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5828390"/>
      <w:docPartObj>
        <w:docPartGallery w:val="Page Numbers (Bottom of Page)"/>
        <w:docPartUnique/>
      </w:docPartObj>
    </w:sdtPr>
    <w:sdtEndPr>
      <w:rPr>
        <w:noProof/>
      </w:rPr>
    </w:sdtEndPr>
    <w:sdtContent>
      <w:p w14:paraId="06364278" w14:textId="4E1FDF17" w:rsidR="00EB4D0B" w:rsidRDefault="00EB4D0B">
        <w:pPr>
          <w:pStyle w:val="Footer"/>
          <w:jc w:val="right"/>
        </w:pPr>
        <w:r>
          <w:fldChar w:fldCharType="begin"/>
        </w:r>
        <w:r>
          <w:instrText xml:space="preserve"> PAGE   \* MERGEFORMAT </w:instrText>
        </w:r>
        <w:r>
          <w:fldChar w:fldCharType="separate"/>
        </w:r>
        <w:r w:rsidR="00726744">
          <w:rPr>
            <w:noProof/>
          </w:rPr>
          <w:t>50</w:t>
        </w:r>
        <w:r>
          <w:rPr>
            <w:noProof/>
          </w:rPr>
          <w:fldChar w:fldCharType="end"/>
        </w:r>
      </w:p>
    </w:sdtContent>
  </w:sdt>
  <w:p w14:paraId="6AA09CC7" w14:textId="77777777" w:rsidR="00EB4D0B" w:rsidRDefault="00EB4D0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C687D3B" w14:textId="77777777" w:rsidR="005A47AF" w:rsidRDefault="005A47AF" w:rsidP="00B37705">
      <w:pPr>
        <w:spacing w:after="0" w:line="240" w:lineRule="auto"/>
      </w:pPr>
      <w:r>
        <w:separator/>
      </w:r>
    </w:p>
  </w:footnote>
  <w:footnote w:type="continuationSeparator" w:id="0">
    <w:p w14:paraId="0ED409A4" w14:textId="77777777" w:rsidR="005A47AF" w:rsidRDefault="005A47AF" w:rsidP="00B377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B40985"/>
    <w:multiLevelType w:val="hybridMultilevel"/>
    <w:tmpl w:val="7A1C1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CC26DC"/>
    <w:multiLevelType w:val="hybridMultilevel"/>
    <w:tmpl w:val="109CA4D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10C05996"/>
    <w:multiLevelType w:val="hybridMultilevel"/>
    <w:tmpl w:val="0C48A9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21973A7"/>
    <w:multiLevelType w:val="hybridMultilevel"/>
    <w:tmpl w:val="3F3C5178"/>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BA0FF9"/>
    <w:multiLevelType w:val="hybridMultilevel"/>
    <w:tmpl w:val="08C6EF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F50CC1"/>
    <w:multiLevelType w:val="multilevel"/>
    <w:tmpl w:val="0409001F"/>
    <w:styleLink w:val="Style4"/>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2195100F"/>
    <w:multiLevelType w:val="hybridMultilevel"/>
    <w:tmpl w:val="91D0800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15:restartNumberingAfterBreak="0">
    <w:nsid w:val="21D81637"/>
    <w:multiLevelType w:val="hybridMultilevel"/>
    <w:tmpl w:val="877C1ED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8" w15:restartNumberingAfterBreak="0">
    <w:nsid w:val="24561D41"/>
    <w:multiLevelType w:val="hybridMultilevel"/>
    <w:tmpl w:val="EA9E5F2E"/>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45A37E6"/>
    <w:multiLevelType w:val="multilevel"/>
    <w:tmpl w:val="0409001D"/>
    <w:styleLink w:val="-"/>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 w15:restartNumberingAfterBreak="0">
    <w:nsid w:val="26F23C9E"/>
    <w:multiLevelType w:val="multilevel"/>
    <w:tmpl w:val="29EC8960"/>
    <w:styleLink w:val="Style6"/>
    <w:lvl w:ilvl="0">
      <w:start w:val="1"/>
      <w:numFmt w:val="none"/>
      <w:lvlText w:val="8"/>
      <w:lvlJc w:val="left"/>
      <w:pPr>
        <w:tabs>
          <w:tab w:val="num" w:pos="360"/>
        </w:tabs>
        <w:ind w:left="360" w:hanging="360"/>
      </w:pPr>
    </w:lvl>
    <w:lvl w:ilvl="1">
      <w:start w:val="2"/>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1" w15:restartNumberingAfterBreak="0">
    <w:nsid w:val="2758141A"/>
    <w:multiLevelType w:val="hybridMultilevel"/>
    <w:tmpl w:val="7D0837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BF6399"/>
    <w:multiLevelType w:val="multilevel"/>
    <w:tmpl w:val="0409001F"/>
    <w:styleLink w:val="111111"/>
    <w:lvl w:ilvl="0">
      <w:start w:val="2"/>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3" w15:restartNumberingAfterBreak="0">
    <w:nsid w:val="2A07143E"/>
    <w:multiLevelType w:val="hybridMultilevel"/>
    <w:tmpl w:val="1C24FD70"/>
    <w:lvl w:ilvl="0" w:tplc="BEA2F80C">
      <w:start w:val="1"/>
      <w:numFmt w:val="bullet"/>
      <w:lvlText w:val="-"/>
      <w:lvlJc w:val="left"/>
      <w:pPr>
        <w:ind w:left="932" w:hanging="360"/>
      </w:pPr>
      <w:rPr>
        <w:rFonts w:ascii="Times New Roman" w:eastAsia="Times New Roman" w:hAnsi="Times New Roman" w:cs="Times New Roman" w:hint="default"/>
      </w:rPr>
    </w:lvl>
    <w:lvl w:ilvl="1" w:tplc="04090003" w:tentative="1">
      <w:start w:val="1"/>
      <w:numFmt w:val="bullet"/>
      <w:lvlText w:val="o"/>
      <w:lvlJc w:val="left"/>
      <w:pPr>
        <w:ind w:left="1652" w:hanging="360"/>
      </w:pPr>
      <w:rPr>
        <w:rFonts w:ascii="Courier New" w:hAnsi="Courier New" w:cs="Courier New" w:hint="default"/>
      </w:rPr>
    </w:lvl>
    <w:lvl w:ilvl="2" w:tplc="04090005" w:tentative="1">
      <w:start w:val="1"/>
      <w:numFmt w:val="bullet"/>
      <w:lvlText w:val=""/>
      <w:lvlJc w:val="left"/>
      <w:pPr>
        <w:ind w:left="2372" w:hanging="360"/>
      </w:pPr>
      <w:rPr>
        <w:rFonts w:ascii="Wingdings" w:hAnsi="Wingdings" w:hint="default"/>
      </w:rPr>
    </w:lvl>
    <w:lvl w:ilvl="3" w:tplc="04090001" w:tentative="1">
      <w:start w:val="1"/>
      <w:numFmt w:val="bullet"/>
      <w:lvlText w:val=""/>
      <w:lvlJc w:val="left"/>
      <w:pPr>
        <w:ind w:left="3092" w:hanging="360"/>
      </w:pPr>
      <w:rPr>
        <w:rFonts w:ascii="Symbol" w:hAnsi="Symbol" w:hint="default"/>
      </w:rPr>
    </w:lvl>
    <w:lvl w:ilvl="4" w:tplc="04090003" w:tentative="1">
      <w:start w:val="1"/>
      <w:numFmt w:val="bullet"/>
      <w:lvlText w:val="o"/>
      <w:lvlJc w:val="left"/>
      <w:pPr>
        <w:ind w:left="3812" w:hanging="360"/>
      </w:pPr>
      <w:rPr>
        <w:rFonts w:ascii="Courier New" w:hAnsi="Courier New" w:cs="Courier New" w:hint="default"/>
      </w:rPr>
    </w:lvl>
    <w:lvl w:ilvl="5" w:tplc="04090005" w:tentative="1">
      <w:start w:val="1"/>
      <w:numFmt w:val="bullet"/>
      <w:lvlText w:val=""/>
      <w:lvlJc w:val="left"/>
      <w:pPr>
        <w:ind w:left="4532" w:hanging="360"/>
      </w:pPr>
      <w:rPr>
        <w:rFonts w:ascii="Wingdings" w:hAnsi="Wingdings" w:hint="default"/>
      </w:rPr>
    </w:lvl>
    <w:lvl w:ilvl="6" w:tplc="04090001" w:tentative="1">
      <w:start w:val="1"/>
      <w:numFmt w:val="bullet"/>
      <w:lvlText w:val=""/>
      <w:lvlJc w:val="left"/>
      <w:pPr>
        <w:ind w:left="5252" w:hanging="360"/>
      </w:pPr>
      <w:rPr>
        <w:rFonts w:ascii="Symbol" w:hAnsi="Symbol" w:hint="default"/>
      </w:rPr>
    </w:lvl>
    <w:lvl w:ilvl="7" w:tplc="04090003" w:tentative="1">
      <w:start w:val="1"/>
      <w:numFmt w:val="bullet"/>
      <w:lvlText w:val="o"/>
      <w:lvlJc w:val="left"/>
      <w:pPr>
        <w:ind w:left="5972" w:hanging="360"/>
      </w:pPr>
      <w:rPr>
        <w:rFonts w:ascii="Courier New" w:hAnsi="Courier New" w:cs="Courier New" w:hint="default"/>
      </w:rPr>
    </w:lvl>
    <w:lvl w:ilvl="8" w:tplc="04090005" w:tentative="1">
      <w:start w:val="1"/>
      <w:numFmt w:val="bullet"/>
      <w:lvlText w:val=""/>
      <w:lvlJc w:val="left"/>
      <w:pPr>
        <w:ind w:left="6692" w:hanging="360"/>
      </w:pPr>
      <w:rPr>
        <w:rFonts w:ascii="Wingdings" w:hAnsi="Wingdings" w:hint="default"/>
      </w:rPr>
    </w:lvl>
  </w:abstractNum>
  <w:abstractNum w:abstractNumId="14" w15:restartNumberingAfterBreak="0">
    <w:nsid w:val="2A09441E"/>
    <w:multiLevelType w:val="hybridMultilevel"/>
    <w:tmpl w:val="6DB08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0B70B9"/>
    <w:multiLevelType w:val="hybridMultilevel"/>
    <w:tmpl w:val="8E4EA8DE"/>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C685681"/>
    <w:multiLevelType w:val="hybridMultilevel"/>
    <w:tmpl w:val="B61E2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F742F9"/>
    <w:multiLevelType w:val="multilevel"/>
    <w:tmpl w:val="FC840618"/>
    <w:lvl w:ilvl="0">
      <w:start w:val="1"/>
      <w:numFmt w:val="decimal"/>
      <w:pStyle w:val="MMTopic1"/>
      <w:suff w:val="space"/>
      <w:lvlText w:val="%1"/>
      <w:lvlJc w:val="left"/>
      <w:pPr>
        <w:tabs>
          <w:tab w:val="num" w:pos="360"/>
        </w:tabs>
        <w:ind w:left="0" w:firstLine="0"/>
      </w:pPr>
    </w:lvl>
    <w:lvl w:ilvl="1">
      <w:start w:val="1"/>
      <w:numFmt w:val="decimal"/>
      <w:pStyle w:val="MMTopic2"/>
      <w:suff w:val="space"/>
      <w:lvlText w:val="%1.%2"/>
      <w:lvlJc w:val="left"/>
      <w:pPr>
        <w:tabs>
          <w:tab w:val="num" w:pos="720"/>
        </w:tabs>
        <w:ind w:left="0" w:firstLine="0"/>
      </w:pPr>
    </w:lvl>
    <w:lvl w:ilvl="2">
      <w:start w:val="1"/>
      <w:numFmt w:val="decimal"/>
      <w:pStyle w:val="MMTopic3"/>
      <w:suff w:val="space"/>
      <w:lvlText w:val="%1.%2.%3"/>
      <w:lvlJc w:val="left"/>
      <w:pPr>
        <w:tabs>
          <w:tab w:val="num" w:pos="1440"/>
        </w:tabs>
        <w:ind w:left="360" w:firstLine="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8" w15:restartNumberingAfterBreak="0">
    <w:nsid w:val="34112816"/>
    <w:multiLevelType w:val="hybridMultilevel"/>
    <w:tmpl w:val="D99E3266"/>
    <w:lvl w:ilvl="0" w:tplc="04090001">
      <w:start w:val="1"/>
      <w:numFmt w:val="bullet"/>
      <w:lvlText w:val=""/>
      <w:lvlJc w:val="left"/>
      <w:pPr>
        <w:tabs>
          <w:tab w:val="num" w:pos="975"/>
        </w:tabs>
        <w:ind w:left="975" w:hanging="360"/>
      </w:pPr>
      <w:rPr>
        <w:rFonts w:ascii="Symbol" w:hAnsi="Symbol" w:hint="default"/>
      </w:rPr>
    </w:lvl>
    <w:lvl w:ilvl="1" w:tplc="04090003" w:tentative="1">
      <w:start w:val="1"/>
      <w:numFmt w:val="bullet"/>
      <w:lvlText w:val="o"/>
      <w:lvlJc w:val="left"/>
      <w:pPr>
        <w:tabs>
          <w:tab w:val="num" w:pos="1695"/>
        </w:tabs>
        <w:ind w:left="1695" w:hanging="360"/>
      </w:pPr>
      <w:rPr>
        <w:rFonts w:ascii="Courier New" w:hAnsi="Courier New" w:cs="Courier New" w:hint="default"/>
      </w:rPr>
    </w:lvl>
    <w:lvl w:ilvl="2" w:tplc="04090005" w:tentative="1">
      <w:start w:val="1"/>
      <w:numFmt w:val="bullet"/>
      <w:lvlText w:val=""/>
      <w:lvlJc w:val="left"/>
      <w:pPr>
        <w:tabs>
          <w:tab w:val="num" w:pos="2415"/>
        </w:tabs>
        <w:ind w:left="2415" w:hanging="360"/>
      </w:pPr>
      <w:rPr>
        <w:rFonts w:ascii="Wingdings" w:hAnsi="Wingdings" w:hint="default"/>
      </w:rPr>
    </w:lvl>
    <w:lvl w:ilvl="3" w:tplc="04090001" w:tentative="1">
      <w:start w:val="1"/>
      <w:numFmt w:val="bullet"/>
      <w:lvlText w:val=""/>
      <w:lvlJc w:val="left"/>
      <w:pPr>
        <w:tabs>
          <w:tab w:val="num" w:pos="3135"/>
        </w:tabs>
        <w:ind w:left="3135" w:hanging="360"/>
      </w:pPr>
      <w:rPr>
        <w:rFonts w:ascii="Symbol" w:hAnsi="Symbol" w:hint="default"/>
      </w:rPr>
    </w:lvl>
    <w:lvl w:ilvl="4" w:tplc="04090003" w:tentative="1">
      <w:start w:val="1"/>
      <w:numFmt w:val="bullet"/>
      <w:lvlText w:val="o"/>
      <w:lvlJc w:val="left"/>
      <w:pPr>
        <w:tabs>
          <w:tab w:val="num" w:pos="3855"/>
        </w:tabs>
        <w:ind w:left="3855" w:hanging="360"/>
      </w:pPr>
      <w:rPr>
        <w:rFonts w:ascii="Courier New" w:hAnsi="Courier New" w:cs="Courier New" w:hint="default"/>
      </w:rPr>
    </w:lvl>
    <w:lvl w:ilvl="5" w:tplc="04090005" w:tentative="1">
      <w:start w:val="1"/>
      <w:numFmt w:val="bullet"/>
      <w:lvlText w:val=""/>
      <w:lvlJc w:val="left"/>
      <w:pPr>
        <w:tabs>
          <w:tab w:val="num" w:pos="4575"/>
        </w:tabs>
        <w:ind w:left="4575" w:hanging="360"/>
      </w:pPr>
      <w:rPr>
        <w:rFonts w:ascii="Wingdings" w:hAnsi="Wingdings" w:hint="default"/>
      </w:rPr>
    </w:lvl>
    <w:lvl w:ilvl="6" w:tplc="04090001" w:tentative="1">
      <w:start w:val="1"/>
      <w:numFmt w:val="bullet"/>
      <w:lvlText w:val=""/>
      <w:lvlJc w:val="left"/>
      <w:pPr>
        <w:tabs>
          <w:tab w:val="num" w:pos="5295"/>
        </w:tabs>
        <w:ind w:left="5295" w:hanging="360"/>
      </w:pPr>
      <w:rPr>
        <w:rFonts w:ascii="Symbol" w:hAnsi="Symbol" w:hint="default"/>
      </w:rPr>
    </w:lvl>
    <w:lvl w:ilvl="7" w:tplc="04090003" w:tentative="1">
      <w:start w:val="1"/>
      <w:numFmt w:val="bullet"/>
      <w:lvlText w:val="o"/>
      <w:lvlJc w:val="left"/>
      <w:pPr>
        <w:tabs>
          <w:tab w:val="num" w:pos="6015"/>
        </w:tabs>
        <w:ind w:left="6015" w:hanging="360"/>
      </w:pPr>
      <w:rPr>
        <w:rFonts w:ascii="Courier New" w:hAnsi="Courier New" w:cs="Courier New" w:hint="default"/>
      </w:rPr>
    </w:lvl>
    <w:lvl w:ilvl="8" w:tplc="04090005" w:tentative="1">
      <w:start w:val="1"/>
      <w:numFmt w:val="bullet"/>
      <w:lvlText w:val=""/>
      <w:lvlJc w:val="left"/>
      <w:pPr>
        <w:tabs>
          <w:tab w:val="num" w:pos="6735"/>
        </w:tabs>
        <w:ind w:left="6735" w:hanging="360"/>
      </w:pPr>
      <w:rPr>
        <w:rFonts w:ascii="Wingdings" w:hAnsi="Wingdings" w:hint="default"/>
      </w:rPr>
    </w:lvl>
  </w:abstractNum>
  <w:abstractNum w:abstractNumId="19" w15:restartNumberingAfterBreak="0">
    <w:nsid w:val="347827CC"/>
    <w:multiLevelType w:val="hybridMultilevel"/>
    <w:tmpl w:val="DA60488C"/>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4A55110"/>
    <w:multiLevelType w:val="multilevel"/>
    <w:tmpl w:val="0409001D"/>
    <w:styleLink w:val="Style3"/>
    <w:lvl w:ilvl="0">
      <w:start w:val="1"/>
      <w:numFmt w:val="lowerRoman"/>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35497817"/>
    <w:multiLevelType w:val="hybridMultilevel"/>
    <w:tmpl w:val="C70A60F8"/>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71E430B"/>
    <w:multiLevelType w:val="multilevel"/>
    <w:tmpl w:val="B510D948"/>
    <w:styleLink w:val="Style1"/>
    <w:lvl w:ilvl="0">
      <w:start w:val="1"/>
      <w:numFmt w:val="bullet"/>
      <w:lvlText w:val=""/>
      <w:lvlJc w:val="left"/>
      <w:pPr>
        <w:tabs>
          <w:tab w:val="num" w:pos="1620"/>
        </w:tabs>
        <w:ind w:left="1620" w:hanging="360"/>
      </w:pPr>
      <w:rPr>
        <w:rFonts w:ascii="Wingdings" w:hAnsi="Wingdings"/>
      </w:rPr>
    </w:lvl>
    <w:lvl w:ilvl="1">
      <w:start w:val="1"/>
      <w:numFmt w:val="bullet"/>
      <w:lvlText w:val="o"/>
      <w:lvlJc w:val="left"/>
      <w:pPr>
        <w:tabs>
          <w:tab w:val="num" w:pos="2340"/>
        </w:tabs>
        <w:ind w:left="2340" w:hanging="360"/>
      </w:pPr>
      <w:rPr>
        <w:rFonts w:ascii="Courier New" w:hAnsi="Courier New" w:cs="Courier New" w:hint="default"/>
      </w:rPr>
    </w:lvl>
    <w:lvl w:ilvl="2">
      <w:start w:val="1"/>
      <w:numFmt w:val="bullet"/>
      <w:lvlText w:val=""/>
      <w:lvlJc w:val="left"/>
      <w:pPr>
        <w:tabs>
          <w:tab w:val="num" w:pos="3060"/>
        </w:tabs>
        <w:ind w:left="3060" w:hanging="360"/>
      </w:pPr>
      <w:rPr>
        <w:rFonts w:ascii="Wingdings" w:hAnsi="Wingdings" w:hint="default"/>
      </w:rPr>
    </w:lvl>
    <w:lvl w:ilvl="3">
      <w:start w:val="1"/>
      <w:numFmt w:val="bullet"/>
      <w:lvlText w:val=""/>
      <w:lvlJc w:val="left"/>
      <w:pPr>
        <w:tabs>
          <w:tab w:val="num" w:pos="3780"/>
        </w:tabs>
        <w:ind w:left="3780" w:hanging="360"/>
      </w:pPr>
      <w:rPr>
        <w:rFonts w:ascii="Symbol" w:hAnsi="Symbol" w:hint="default"/>
      </w:rPr>
    </w:lvl>
    <w:lvl w:ilvl="4">
      <w:start w:val="1"/>
      <w:numFmt w:val="bullet"/>
      <w:lvlText w:val="o"/>
      <w:lvlJc w:val="left"/>
      <w:pPr>
        <w:tabs>
          <w:tab w:val="num" w:pos="4500"/>
        </w:tabs>
        <w:ind w:left="4500" w:hanging="360"/>
      </w:pPr>
      <w:rPr>
        <w:rFonts w:ascii="Courier New" w:hAnsi="Courier New" w:cs="Courier New" w:hint="default"/>
      </w:rPr>
    </w:lvl>
    <w:lvl w:ilvl="5">
      <w:start w:val="1"/>
      <w:numFmt w:val="bullet"/>
      <w:lvlText w:val=""/>
      <w:lvlJc w:val="left"/>
      <w:pPr>
        <w:tabs>
          <w:tab w:val="num" w:pos="5220"/>
        </w:tabs>
        <w:ind w:left="5220" w:hanging="360"/>
      </w:pPr>
      <w:rPr>
        <w:rFonts w:ascii="Wingdings" w:hAnsi="Wingdings" w:hint="default"/>
      </w:rPr>
    </w:lvl>
    <w:lvl w:ilvl="6">
      <w:start w:val="1"/>
      <w:numFmt w:val="bullet"/>
      <w:lvlText w:val=""/>
      <w:lvlJc w:val="left"/>
      <w:pPr>
        <w:tabs>
          <w:tab w:val="num" w:pos="5940"/>
        </w:tabs>
        <w:ind w:left="5940" w:hanging="360"/>
      </w:pPr>
      <w:rPr>
        <w:rFonts w:ascii="Symbol" w:hAnsi="Symbol" w:hint="default"/>
      </w:rPr>
    </w:lvl>
    <w:lvl w:ilvl="7">
      <w:start w:val="1"/>
      <w:numFmt w:val="bullet"/>
      <w:lvlText w:val="o"/>
      <w:lvlJc w:val="left"/>
      <w:pPr>
        <w:tabs>
          <w:tab w:val="num" w:pos="6660"/>
        </w:tabs>
        <w:ind w:left="6660" w:hanging="360"/>
      </w:pPr>
      <w:rPr>
        <w:rFonts w:ascii="Courier New" w:hAnsi="Courier New" w:cs="Courier New" w:hint="default"/>
      </w:rPr>
    </w:lvl>
    <w:lvl w:ilvl="8">
      <w:start w:val="1"/>
      <w:numFmt w:val="bullet"/>
      <w:lvlText w:val=""/>
      <w:lvlJc w:val="left"/>
      <w:pPr>
        <w:tabs>
          <w:tab w:val="num" w:pos="7380"/>
        </w:tabs>
        <w:ind w:left="7380" w:hanging="360"/>
      </w:pPr>
      <w:rPr>
        <w:rFonts w:ascii="Wingdings" w:hAnsi="Wingdings" w:hint="default"/>
      </w:rPr>
    </w:lvl>
  </w:abstractNum>
  <w:abstractNum w:abstractNumId="23" w15:restartNumberingAfterBreak="0">
    <w:nsid w:val="3C486308"/>
    <w:multiLevelType w:val="hybridMultilevel"/>
    <w:tmpl w:val="62AA9EE0"/>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DFE68C5"/>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25" w15:restartNumberingAfterBreak="0">
    <w:nsid w:val="3E114CB6"/>
    <w:multiLevelType w:val="hybridMultilevel"/>
    <w:tmpl w:val="604CC5B6"/>
    <w:lvl w:ilvl="0" w:tplc="04090001">
      <w:start w:val="1"/>
      <w:numFmt w:val="bullet"/>
      <w:lvlText w:val=""/>
      <w:lvlJc w:val="left"/>
      <w:pPr>
        <w:tabs>
          <w:tab w:val="num" w:pos="1140"/>
        </w:tabs>
        <w:ind w:left="1140" w:hanging="360"/>
      </w:pPr>
      <w:rPr>
        <w:rFonts w:ascii="Symbol" w:hAnsi="Symbol" w:hint="default"/>
      </w:rPr>
    </w:lvl>
    <w:lvl w:ilvl="1" w:tplc="04090003">
      <w:start w:val="1"/>
      <w:numFmt w:val="bullet"/>
      <w:lvlText w:val="o"/>
      <w:lvlJc w:val="left"/>
      <w:pPr>
        <w:tabs>
          <w:tab w:val="num" w:pos="1860"/>
        </w:tabs>
        <w:ind w:left="1860" w:hanging="360"/>
      </w:pPr>
      <w:rPr>
        <w:rFonts w:ascii="Courier New" w:hAnsi="Courier New" w:cs="Courier New" w:hint="default"/>
      </w:rPr>
    </w:lvl>
    <w:lvl w:ilvl="2" w:tplc="04090005">
      <w:start w:val="1"/>
      <w:numFmt w:val="bullet"/>
      <w:lvlText w:val=""/>
      <w:lvlJc w:val="left"/>
      <w:pPr>
        <w:tabs>
          <w:tab w:val="num" w:pos="2580"/>
        </w:tabs>
        <w:ind w:left="2580" w:hanging="360"/>
      </w:pPr>
      <w:rPr>
        <w:rFonts w:ascii="Wingdings" w:hAnsi="Wingdings" w:hint="default"/>
      </w:rPr>
    </w:lvl>
    <w:lvl w:ilvl="3" w:tplc="04090001">
      <w:start w:val="1"/>
      <w:numFmt w:val="bullet"/>
      <w:lvlText w:val=""/>
      <w:lvlJc w:val="left"/>
      <w:pPr>
        <w:tabs>
          <w:tab w:val="num" w:pos="3300"/>
        </w:tabs>
        <w:ind w:left="3300" w:hanging="360"/>
      </w:pPr>
      <w:rPr>
        <w:rFonts w:ascii="Symbol" w:hAnsi="Symbol" w:hint="default"/>
      </w:rPr>
    </w:lvl>
    <w:lvl w:ilvl="4" w:tplc="04090003">
      <w:start w:val="1"/>
      <w:numFmt w:val="bullet"/>
      <w:lvlText w:val="o"/>
      <w:lvlJc w:val="left"/>
      <w:pPr>
        <w:tabs>
          <w:tab w:val="num" w:pos="4020"/>
        </w:tabs>
        <w:ind w:left="4020" w:hanging="360"/>
      </w:pPr>
      <w:rPr>
        <w:rFonts w:ascii="Courier New" w:hAnsi="Courier New" w:cs="Courier New" w:hint="default"/>
      </w:rPr>
    </w:lvl>
    <w:lvl w:ilvl="5" w:tplc="04090005">
      <w:start w:val="1"/>
      <w:numFmt w:val="bullet"/>
      <w:lvlText w:val=""/>
      <w:lvlJc w:val="left"/>
      <w:pPr>
        <w:tabs>
          <w:tab w:val="num" w:pos="4740"/>
        </w:tabs>
        <w:ind w:left="4740" w:hanging="360"/>
      </w:pPr>
      <w:rPr>
        <w:rFonts w:ascii="Wingdings" w:hAnsi="Wingdings" w:hint="default"/>
      </w:rPr>
    </w:lvl>
    <w:lvl w:ilvl="6" w:tplc="04090001">
      <w:start w:val="1"/>
      <w:numFmt w:val="bullet"/>
      <w:lvlText w:val=""/>
      <w:lvlJc w:val="left"/>
      <w:pPr>
        <w:tabs>
          <w:tab w:val="num" w:pos="5460"/>
        </w:tabs>
        <w:ind w:left="5460" w:hanging="360"/>
      </w:pPr>
      <w:rPr>
        <w:rFonts w:ascii="Symbol" w:hAnsi="Symbol" w:hint="default"/>
      </w:rPr>
    </w:lvl>
    <w:lvl w:ilvl="7" w:tplc="04090003">
      <w:start w:val="1"/>
      <w:numFmt w:val="bullet"/>
      <w:lvlText w:val="o"/>
      <w:lvlJc w:val="left"/>
      <w:pPr>
        <w:tabs>
          <w:tab w:val="num" w:pos="6180"/>
        </w:tabs>
        <w:ind w:left="6180" w:hanging="360"/>
      </w:pPr>
      <w:rPr>
        <w:rFonts w:ascii="Courier New" w:hAnsi="Courier New" w:cs="Courier New" w:hint="default"/>
      </w:rPr>
    </w:lvl>
    <w:lvl w:ilvl="8" w:tplc="04090005">
      <w:start w:val="1"/>
      <w:numFmt w:val="bullet"/>
      <w:lvlText w:val=""/>
      <w:lvlJc w:val="left"/>
      <w:pPr>
        <w:tabs>
          <w:tab w:val="num" w:pos="6900"/>
        </w:tabs>
        <w:ind w:left="6900" w:hanging="360"/>
      </w:pPr>
      <w:rPr>
        <w:rFonts w:ascii="Wingdings" w:hAnsi="Wingdings" w:hint="default"/>
      </w:rPr>
    </w:lvl>
  </w:abstractNum>
  <w:abstractNum w:abstractNumId="26" w15:restartNumberingAfterBreak="0">
    <w:nsid w:val="42225E62"/>
    <w:multiLevelType w:val="hybridMultilevel"/>
    <w:tmpl w:val="FBFA3196"/>
    <w:lvl w:ilvl="0" w:tplc="04090001">
      <w:start w:val="1"/>
      <w:numFmt w:val="bullet"/>
      <w:lvlText w:val=""/>
      <w:lvlJc w:val="left"/>
      <w:pPr>
        <w:ind w:left="1740" w:hanging="360"/>
      </w:pPr>
      <w:rPr>
        <w:rFonts w:ascii="Symbol" w:hAnsi="Symbol" w:hint="default"/>
      </w:rPr>
    </w:lvl>
    <w:lvl w:ilvl="1" w:tplc="04090003">
      <w:start w:val="1"/>
      <w:numFmt w:val="bullet"/>
      <w:lvlText w:val="o"/>
      <w:lvlJc w:val="left"/>
      <w:pPr>
        <w:ind w:left="2460" w:hanging="360"/>
      </w:pPr>
      <w:rPr>
        <w:rFonts w:ascii="Courier New" w:hAnsi="Courier New" w:cs="Courier New" w:hint="default"/>
      </w:rPr>
    </w:lvl>
    <w:lvl w:ilvl="2" w:tplc="04090005">
      <w:start w:val="1"/>
      <w:numFmt w:val="bullet"/>
      <w:lvlText w:val=""/>
      <w:lvlJc w:val="left"/>
      <w:pPr>
        <w:ind w:left="3180" w:hanging="360"/>
      </w:pPr>
      <w:rPr>
        <w:rFonts w:ascii="Wingdings" w:hAnsi="Wingdings" w:hint="default"/>
      </w:rPr>
    </w:lvl>
    <w:lvl w:ilvl="3" w:tplc="04090001">
      <w:start w:val="1"/>
      <w:numFmt w:val="bullet"/>
      <w:lvlText w:val=""/>
      <w:lvlJc w:val="left"/>
      <w:pPr>
        <w:ind w:left="3900" w:hanging="360"/>
      </w:pPr>
      <w:rPr>
        <w:rFonts w:ascii="Symbol" w:hAnsi="Symbol" w:hint="default"/>
      </w:rPr>
    </w:lvl>
    <w:lvl w:ilvl="4" w:tplc="04090003">
      <w:start w:val="1"/>
      <w:numFmt w:val="bullet"/>
      <w:lvlText w:val="o"/>
      <w:lvlJc w:val="left"/>
      <w:pPr>
        <w:ind w:left="4620" w:hanging="360"/>
      </w:pPr>
      <w:rPr>
        <w:rFonts w:ascii="Courier New" w:hAnsi="Courier New" w:cs="Courier New" w:hint="default"/>
      </w:rPr>
    </w:lvl>
    <w:lvl w:ilvl="5" w:tplc="04090005">
      <w:start w:val="1"/>
      <w:numFmt w:val="bullet"/>
      <w:lvlText w:val=""/>
      <w:lvlJc w:val="left"/>
      <w:pPr>
        <w:ind w:left="5340" w:hanging="360"/>
      </w:pPr>
      <w:rPr>
        <w:rFonts w:ascii="Wingdings" w:hAnsi="Wingdings" w:hint="default"/>
      </w:rPr>
    </w:lvl>
    <w:lvl w:ilvl="6" w:tplc="04090001">
      <w:start w:val="1"/>
      <w:numFmt w:val="bullet"/>
      <w:lvlText w:val=""/>
      <w:lvlJc w:val="left"/>
      <w:pPr>
        <w:ind w:left="6060" w:hanging="360"/>
      </w:pPr>
      <w:rPr>
        <w:rFonts w:ascii="Symbol" w:hAnsi="Symbol" w:hint="default"/>
      </w:rPr>
    </w:lvl>
    <w:lvl w:ilvl="7" w:tplc="04090003">
      <w:start w:val="1"/>
      <w:numFmt w:val="bullet"/>
      <w:lvlText w:val="o"/>
      <w:lvlJc w:val="left"/>
      <w:pPr>
        <w:ind w:left="6780" w:hanging="360"/>
      </w:pPr>
      <w:rPr>
        <w:rFonts w:ascii="Courier New" w:hAnsi="Courier New" w:cs="Courier New" w:hint="default"/>
      </w:rPr>
    </w:lvl>
    <w:lvl w:ilvl="8" w:tplc="04090005">
      <w:start w:val="1"/>
      <w:numFmt w:val="bullet"/>
      <w:lvlText w:val=""/>
      <w:lvlJc w:val="left"/>
      <w:pPr>
        <w:ind w:left="7500" w:hanging="360"/>
      </w:pPr>
      <w:rPr>
        <w:rFonts w:ascii="Wingdings" w:hAnsi="Wingdings" w:hint="default"/>
      </w:rPr>
    </w:lvl>
  </w:abstractNum>
  <w:abstractNum w:abstractNumId="27" w15:restartNumberingAfterBreak="0">
    <w:nsid w:val="449836E1"/>
    <w:multiLevelType w:val="hybridMultilevel"/>
    <w:tmpl w:val="0A3E4FD2"/>
    <w:lvl w:ilvl="0" w:tplc="BEA2F80C">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46573CC4"/>
    <w:multiLevelType w:val="hybridMultilevel"/>
    <w:tmpl w:val="852A16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6666A89"/>
    <w:multiLevelType w:val="multilevel"/>
    <w:tmpl w:val="8916837E"/>
    <w:styleLink w:val="Style2"/>
    <w:lvl w:ilvl="0">
      <w:start w:val="1"/>
      <w:numFmt w:val="none"/>
      <w:lvlText w:val="6)"/>
      <w:lvlJc w:val="left"/>
      <w:pPr>
        <w:tabs>
          <w:tab w:val="num" w:pos="360"/>
        </w:tabs>
        <w:ind w:left="360" w:hanging="360"/>
      </w:pPr>
    </w:lvl>
    <w:lvl w:ilvl="1">
      <w:start w:val="1"/>
      <w:numFmt w:val="lowerRoman"/>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0" w15:restartNumberingAfterBreak="0">
    <w:nsid w:val="46852361"/>
    <w:multiLevelType w:val="hybridMultilevel"/>
    <w:tmpl w:val="9510188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4C5E7D7E"/>
    <w:multiLevelType w:val="hybridMultilevel"/>
    <w:tmpl w:val="C742D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1806E75"/>
    <w:multiLevelType w:val="hybridMultilevel"/>
    <w:tmpl w:val="D6C24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1E57E1B"/>
    <w:multiLevelType w:val="hybridMultilevel"/>
    <w:tmpl w:val="2B1412E0"/>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662246C"/>
    <w:multiLevelType w:val="hybridMultilevel"/>
    <w:tmpl w:val="F6E6714C"/>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7994F56"/>
    <w:multiLevelType w:val="hybridMultilevel"/>
    <w:tmpl w:val="C5DC1108"/>
    <w:lvl w:ilvl="0" w:tplc="04090001">
      <w:start w:val="1"/>
      <w:numFmt w:val="bullet"/>
      <w:lvlText w:val=""/>
      <w:lvlJc w:val="left"/>
      <w:pPr>
        <w:ind w:left="1125" w:hanging="360"/>
      </w:pPr>
      <w:rPr>
        <w:rFonts w:ascii="Symbol" w:hAnsi="Symbol" w:hint="default"/>
      </w:rPr>
    </w:lvl>
    <w:lvl w:ilvl="1" w:tplc="04090003" w:tentative="1">
      <w:start w:val="1"/>
      <w:numFmt w:val="bullet"/>
      <w:lvlText w:val="o"/>
      <w:lvlJc w:val="left"/>
      <w:pPr>
        <w:ind w:left="1845" w:hanging="360"/>
      </w:pPr>
      <w:rPr>
        <w:rFonts w:ascii="Courier New" w:hAnsi="Courier New" w:cs="Courier New" w:hint="default"/>
      </w:rPr>
    </w:lvl>
    <w:lvl w:ilvl="2" w:tplc="04090005" w:tentative="1">
      <w:start w:val="1"/>
      <w:numFmt w:val="bullet"/>
      <w:lvlText w:val=""/>
      <w:lvlJc w:val="left"/>
      <w:pPr>
        <w:ind w:left="2565" w:hanging="360"/>
      </w:pPr>
      <w:rPr>
        <w:rFonts w:ascii="Wingdings" w:hAnsi="Wingdings" w:hint="default"/>
      </w:rPr>
    </w:lvl>
    <w:lvl w:ilvl="3" w:tplc="04090001" w:tentative="1">
      <w:start w:val="1"/>
      <w:numFmt w:val="bullet"/>
      <w:lvlText w:val=""/>
      <w:lvlJc w:val="left"/>
      <w:pPr>
        <w:ind w:left="3285" w:hanging="360"/>
      </w:pPr>
      <w:rPr>
        <w:rFonts w:ascii="Symbol" w:hAnsi="Symbol" w:hint="default"/>
      </w:rPr>
    </w:lvl>
    <w:lvl w:ilvl="4" w:tplc="04090003" w:tentative="1">
      <w:start w:val="1"/>
      <w:numFmt w:val="bullet"/>
      <w:lvlText w:val="o"/>
      <w:lvlJc w:val="left"/>
      <w:pPr>
        <w:ind w:left="4005" w:hanging="360"/>
      </w:pPr>
      <w:rPr>
        <w:rFonts w:ascii="Courier New" w:hAnsi="Courier New" w:cs="Courier New" w:hint="default"/>
      </w:rPr>
    </w:lvl>
    <w:lvl w:ilvl="5" w:tplc="04090005" w:tentative="1">
      <w:start w:val="1"/>
      <w:numFmt w:val="bullet"/>
      <w:lvlText w:val=""/>
      <w:lvlJc w:val="left"/>
      <w:pPr>
        <w:ind w:left="4725" w:hanging="360"/>
      </w:pPr>
      <w:rPr>
        <w:rFonts w:ascii="Wingdings" w:hAnsi="Wingdings" w:hint="default"/>
      </w:rPr>
    </w:lvl>
    <w:lvl w:ilvl="6" w:tplc="04090001" w:tentative="1">
      <w:start w:val="1"/>
      <w:numFmt w:val="bullet"/>
      <w:lvlText w:val=""/>
      <w:lvlJc w:val="left"/>
      <w:pPr>
        <w:ind w:left="5445" w:hanging="360"/>
      </w:pPr>
      <w:rPr>
        <w:rFonts w:ascii="Symbol" w:hAnsi="Symbol" w:hint="default"/>
      </w:rPr>
    </w:lvl>
    <w:lvl w:ilvl="7" w:tplc="04090003" w:tentative="1">
      <w:start w:val="1"/>
      <w:numFmt w:val="bullet"/>
      <w:lvlText w:val="o"/>
      <w:lvlJc w:val="left"/>
      <w:pPr>
        <w:ind w:left="6165" w:hanging="360"/>
      </w:pPr>
      <w:rPr>
        <w:rFonts w:ascii="Courier New" w:hAnsi="Courier New" w:cs="Courier New" w:hint="default"/>
      </w:rPr>
    </w:lvl>
    <w:lvl w:ilvl="8" w:tplc="04090005" w:tentative="1">
      <w:start w:val="1"/>
      <w:numFmt w:val="bullet"/>
      <w:lvlText w:val=""/>
      <w:lvlJc w:val="left"/>
      <w:pPr>
        <w:ind w:left="6885" w:hanging="360"/>
      </w:pPr>
      <w:rPr>
        <w:rFonts w:ascii="Wingdings" w:hAnsi="Wingdings" w:hint="default"/>
      </w:rPr>
    </w:lvl>
  </w:abstractNum>
  <w:abstractNum w:abstractNumId="36" w15:restartNumberingAfterBreak="0">
    <w:nsid w:val="5A065D59"/>
    <w:multiLevelType w:val="multilevel"/>
    <w:tmpl w:val="0409001D"/>
    <w:styleLink w:val="Style5"/>
    <w:lvl w:ilvl="0">
      <w:start w:val="8"/>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7" w15:restartNumberingAfterBreak="0">
    <w:nsid w:val="5C405617"/>
    <w:multiLevelType w:val="multilevel"/>
    <w:tmpl w:val="D812E554"/>
    <w:lvl w:ilvl="0">
      <w:start w:val="4"/>
      <w:numFmt w:val="decimal"/>
      <w:lvlText w:val="%1."/>
      <w:lvlJc w:val="left"/>
      <w:pPr>
        <w:tabs>
          <w:tab w:val="num" w:pos="390"/>
        </w:tabs>
        <w:ind w:left="390" w:hanging="39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8" w15:restartNumberingAfterBreak="0">
    <w:nsid w:val="5C9926BB"/>
    <w:multiLevelType w:val="hybridMultilevel"/>
    <w:tmpl w:val="311A338E"/>
    <w:lvl w:ilvl="0" w:tplc="BEA2F80C">
      <w:start w:val="1"/>
      <w:numFmt w:val="bullet"/>
      <w:lvlText w:val="-"/>
      <w:lvlJc w:val="left"/>
      <w:pPr>
        <w:ind w:left="1440" w:hanging="360"/>
      </w:pPr>
      <w:rPr>
        <w:rFonts w:ascii="Times New Roman" w:eastAsia="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5DE03337"/>
    <w:multiLevelType w:val="multilevel"/>
    <w:tmpl w:val="72EEB7B2"/>
    <w:styleLink w:val="1ai"/>
    <w:lvl w:ilvl="0">
      <w:start w:val="1"/>
      <w:numFmt w:val="bullet"/>
      <w:lvlText w:val=""/>
      <w:lvlJc w:val="left"/>
      <w:pPr>
        <w:tabs>
          <w:tab w:val="num" w:pos="1800"/>
        </w:tabs>
        <w:ind w:left="1800" w:hanging="360"/>
      </w:pPr>
      <w:rPr>
        <w:rFonts w:ascii="Symbol" w:hAnsi="Symbol" w:hint="default"/>
      </w:rPr>
    </w:lvl>
    <w:lvl w:ilvl="1">
      <w:start w:val="1"/>
      <w:numFmt w:val="decimal"/>
      <w:isLgl/>
      <w:lvlText w:val="%1.%2"/>
      <w:lvlJc w:val="left"/>
      <w:pPr>
        <w:tabs>
          <w:tab w:val="num" w:pos="1800"/>
        </w:tabs>
        <w:ind w:left="1800" w:hanging="360"/>
      </w:pPr>
      <w:rPr>
        <w:color w:val="000000"/>
      </w:rPr>
    </w:lvl>
    <w:lvl w:ilvl="2">
      <w:start w:val="1"/>
      <w:numFmt w:val="decimal"/>
      <w:isLgl/>
      <w:lvlText w:val="%1.%2.%3"/>
      <w:lvlJc w:val="left"/>
      <w:pPr>
        <w:tabs>
          <w:tab w:val="num" w:pos="2160"/>
        </w:tabs>
        <w:ind w:left="2160" w:hanging="720"/>
      </w:pPr>
      <w:rPr>
        <w:color w:val="000000"/>
      </w:rPr>
    </w:lvl>
    <w:lvl w:ilvl="3">
      <w:start w:val="1"/>
      <w:numFmt w:val="decimal"/>
      <w:isLgl/>
      <w:lvlText w:val="%1.%2.%3.%4"/>
      <w:lvlJc w:val="left"/>
      <w:pPr>
        <w:tabs>
          <w:tab w:val="num" w:pos="2160"/>
        </w:tabs>
        <w:ind w:left="2160" w:hanging="720"/>
      </w:pPr>
      <w:rPr>
        <w:color w:val="000000"/>
      </w:rPr>
    </w:lvl>
    <w:lvl w:ilvl="4">
      <w:start w:val="1"/>
      <w:numFmt w:val="decimal"/>
      <w:isLgl/>
      <w:lvlText w:val="%1.%2.%3.%4.%5"/>
      <w:lvlJc w:val="left"/>
      <w:pPr>
        <w:tabs>
          <w:tab w:val="num" w:pos="2520"/>
        </w:tabs>
        <w:ind w:left="2520" w:hanging="1080"/>
      </w:pPr>
      <w:rPr>
        <w:color w:val="000000"/>
      </w:rPr>
    </w:lvl>
    <w:lvl w:ilvl="5">
      <w:start w:val="1"/>
      <w:numFmt w:val="decimal"/>
      <w:isLgl/>
      <w:lvlText w:val="%1.%2.%3.%4.%5.%6"/>
      <w:lvlJc w:val="left"/>
      <w:pPr>
        <w:tabs>
          <w:tab w:val="num" w:pos="2520"/>
        </w:tabs>
        <w:ind w:left="2520" w:hanging="1080"/>
      </w:pPr>
      <w:rPr>
        <w:color w:val="000000"/>
      </w:rPr>
    </w:lvl>
    <w:lvl w:ilvl="6">
      <w:start w:val="1"/>
      <w:numFmt w:val="decimal"/>
      <w:isLgl/>
      <w:lvlText w:val="%1.%2.%3.%4.%5.%6.%7"/>
      <w:lvlJc w:val="left"/>
      <w:pPr>
        <w:tabs>
          <w:tab w:val="num" w:pos="2880"/>
        </w:tabs>
        <w:ind w:left="2880" w:hanging="1440"/>
      </w:pPr>
      <w:rPr>
        <w:color w:val="000000"/>
      </w:rPr>
    </w:lvl>
    <w:lvl w:ilvl="7">
      <w:start w:val="1"/>
      <w:numFmt w:val="decimal"/>
      <w:isLgl/>
      <w:lvlText w:val="%1.%2.%3.%4.%5.%6.%7.%8"/>
      <w:lvlJc w:val="left"/>
      <w:pPr>
        <w:tabs>
          <w:tab w:val="num" w:pos="2880"/>
        </w:tabs>
        <w:ind w:left="2880" w:hanging="1440"/>
      </w:pPr>
      <w:rPr>
        <w:color w:val="000000"/>
      </w:rPr>
    </w:lvl>
    <w:lvl w:ilvl="8">
      <w:start w:val="1"/>
      <w:numFmt w:val="decimal"/>
      <w:isLgl/>
      <w:lvlText w:val="%1.%2.%3.%4.%5.%6.%7.%8.%9"/>
      <w:lvlJc w:val="left"/>
      <w:pPr>
        <w:tabs>
          <w:tab w:val="num" w:pos="3240"/>
        </w:tabs>
        <w:ind w:left="3240" w:hanging="1800"/>
      </w:pPr>
      <w:rPr>
        <w:color w:val="000000"/>
      </w:rPr>
    </w:lvl>
  </w:abstractNum>
  <w:abstractNum w:abstractNumId="40" w15:restartNumberingAfterBreak="0">
    <w:nsid w:val="5EDF4CF3"/>
    <w:multiLevelType w:val="hybridMultilevel"/>
    <w:tmpl w:val="9C7CBF10"/>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33C436A"/>
    <w:multiLevelType w:val="multilevel"/>
    <w:tmpl w:val="0F487F64"/>
    <w:styleLink w:val="Style7"/>
    <w:lvl w:ilvl="0">
      <w:start w:val="1"/>
      <w:numFmt w:val="decimal"/>
      <w:lvlText w:val="%1."/>
      <w:lvlJc w:val="left"/>
      <w:pPr>
        <w:tabs>
          <w:tab w:val="num" w:pos="1080"/>
        </w:tabs>
        <w:ind w:left="1080" w:hanging="360"/>
      </w:p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42" w15:restartNumberingAfterBreak="0">
    <w:nsid w:val="639A4BE8"/>
    <w:multiLevelType w:val="hybridMultilevel"/>
    <w:tmpl w:val="860E3126"/>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6150B5D"/>
    <w:multiLevelType w:val="hybridMultilevel"/>
    <w:tmpl w:val="52A4B0E6"/>
    <w:lvl w:ilvl="0" w:tplc="BEA2F8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6BF06EB"/>
    <w:multiLevelType w:val="hybridMultilevel"/>
    <w:tmpl w:val="123A8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7353440"/>
    <w:multiLevelType w:val="hybridMultilevel"/>
    <w:tmpl w:val="6FACAF7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6AE17DD0"/>
    <w:multiLevelType w:val="hybridMultilevel"/>
    <w:tmpl w:val="B43E291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6D761E43"/>
    <w:multiLevelType w:val="hybridMultilevel"/>
    <w:tmpl w:val="728A8618"/>
    <w:lvl w:ilvl="0" w:tplc="04090001">
      <w:start w:val="1"/>
      <w:numFmt w:val="bullet"/>
      <w:lvlText w:val=""/>
      <w:lvlJc w:val="left"/>
      <w:pPr>
        <w:tabs>
          <w:tab w:val="num" w:pos="975"/>
        </w:tabs>
        <w:ind w:left="975" w:hanging="360"/>
      </w:pPr>
      <w:rPr>
        <w:rFonts w:ascii="Symbol" w:hAnsi="Symbol" w:hint="default"/>
      </w:rPr>
    </w:lvl>
    <w:lvl w:ilvl="1" w:tplc="04090003" w:tentative="1">
      <w:start w:val="1"/>
      <w:numFmt w:val="bullet"/>
      <w:lvlText w:val="o"/>
      <w:lvlJc w:val="left"/>
      <w:pPr>
        <w:tabs>
          <w:tab w:val="num" w:pos="1695"/>
        </w:tabs>
        <w:ind w:left="1695" w:hanging="360"/>
      </w:pPr>
      <w:rPr>
        <w:rFonts w:ascii="Courier New" w:hAnsi="Courier New" w:cs="Courier New" w:hint="default"/>
      </w:rPr>
    </w:lvl>
    <w:lvl w:ilvl="2" w:tplc="04090005" w:tentative="1">
      <w:start w:val="1"/>
      <w:numFmt w:val="bullet"/>
      <w:lvlText w:val=""/>
      <w:lvlJc w:val="left"/>
      <w:pPr>
        <w:tabs>
          <w:tab w:val="num" w:pos="2415"/>
        </w:tabs>
        <w:ind w:left="2415" w:hanging="360"/>
      </w:pPr>
      <w:rPr>
        <w:rFonts w:ascii="Wingdings" w:hAnsi="Wingdings" w:hint="default"/>
      </w:rPr>
    </w:lvl>
    <w:lvl w:ilvl="3" w:tplc="04090001" w:tentative="1">
      <w:start w:val="1"/>
      <w:numFmt w:val="bullet"/>
      <w:lvlText w:val=""/>
      <w:lvlJc w:val="left"/>
      <w:pPr>
        <w:tabs>
          <w:tab w:val="num" w:pos="3135"/>
        </w:tabs>
        <w:ind w:left="3135" w:hanging="360"/>
      </w:pPr>
      <w:rPr>
        <w:rFonts w:ascii="Symbol" w:hAnsi="Symbol" w:hint="default"/>
      </w:rPr>
    </w:lvl>
    <w:lvl w:ilvl="4" w:tplc="04090003" w:tentative="1">
      <w:start w:val="1"/>
      <w:numFmt w:val="bullet"/>
      <w:lvlText w:val="o"/>
      <w:lvlJc w:val="left"/>
      <w:pPr>
        <w:tabs>
          <w:tab w:val="num" w:pos="3855"/>
        </w:tabs>
        <w:ind w:left="3855" w:hanging="360"/>
      </w:pPr>
      <w:rPr>
        <w:rFonts w:ascii="Courier New" w:hAnsi="Courier New" w:cs="Courier New" w:hint="default"/>
      </w:rPr>
    </w:lvl>
    <w:lvl w:ilvl="5" w:tplc="04090005" w:tentative="1">
      <w:start w:val="1"/>
      <w:numFmt w:val="bullet"/>
      <w:lvlText w:val=""/>
      <w:lvlJc w:val="left"/>
      <w:pPr>
        <w:tabs>
          <w:tab w:val="num" w:pos="4575"/>
        </w:tabs>
        <w:ind w:left="4575" w:hanging="360"/>
      </w:pPr>
      <w:rPr>
        <w:rFonts w:ascii="Wingdings" w:hAnsi="Wingdings" w:hint="default"/>
      </w:rPr>
    </w:lvl>
    <w:lvl w:ilvl="6" w:tplc="04090001" w:tentative="1">
      <w:start w:val="1"/>
      <w:numFmt w:val="bullet"/>
      <w:lvlText w:val=""/>
      <w:lvlJc w:val="left"/>
      <w:pPr>
        <w:tabs>
          <w:tab w:val="num" w:pos="5295"/>
        </w:tabs>
        <w:ind w:left="5295" w:hanging="360"/>
      </w:pPr>
      <w:rPr>
        <w:rFonts w:ascii="Symbol" w:hAnsi="Symbol" w:hint="default"/>
      </w:rPr>
    </w:lvl>
    <w:lvl w:ilvl="7" w:tplc="04090003" w:tentative="1">
      <w:start w:val="1"/>
      <w:numFmt w:val="bullet"/>
      <w:lvlText w:val="o"/>
      <w:lvlJc w:val="left"/>
      <w:pPr>
        <w:tabs>
          <w:tab w:val="num" w:pos="6015"/>
        </w:tabs>
        <w:ind w:left="6015" w:hanging="360"/>
      </w:pPr>
      <w:rPr>
        <w:rFonts w:ascii="Courier New" w:hAnsi="Courier New" w:cs="Courier New" w:hint="default"/>
      </w:rPr>
    </w:lvl>
    <w:lvl w:ilvl="8" w:tplc="04090005" w:tentative="1">
      <w:start w:val="1"/>
      <w:numFmt w:val="bullet"/>
      <w:lvlText w:val=""/>
      <w:lvlJc w:val="left"/>
      <w:pPr>
        <w:tabs>
          <w:tab w:val="num" w:pos="6735"/>
        </w:tabs>
        <w:ind w:left="6735" w:hanging="360"/>
      </w:pPr>
      <w:rPr>
        <w:rFonts w:ascii="Wingdings" w:hAnsi="Wingdings" w:hint="default"/>
      </w:rPr>
    </w:lvl>
  </w:abstractNum>
  <w:abstractNum w:abstractNumId="48" w15:restartNumberingAfterBreak="0">
    <w:nsid w:val="6D952D90"/>
    <w:multiLevelType w:val="hybridMultilevel"/>
    <w:tmpl w:val="56A8F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EBE4A64"/>
    <w:multiLevelType w:val="hybridMultilevel"/>
    <w:tmpl w:val="4BD0E25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71CD1FA2"/>
    <w:multiLevelType w:val="multilevel"/>
    <w:tmpl w:val="CC64CB00"/>
    <w:styleLink w:val="i"/>
    <w:lvl w:ilvl="0">
      <w:start w:val="1"/>
      <w:numFmt w:val="upperRoman"/>
      <w:lvlText w:val="%1."/>
      <w:lvlJc w:val="right"/>
      <w:pPr>
        <w:tabs>
          <w:tab w:val="num" w:pos="720"/>
        </w:tabs>
        <w:ind w:left="720" w:hanging="18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1" w15:restartNumberingAfterBreak="0">
    <w:nsid w:val="7A0F6C39"/>
    <w:multiLevelType w:val="multilevel"/>
    <w:tmpl w:val="367205CA"/>
    <w:lvl w:ilvl="0">
      <w:start w:val="1"/>
      <w:numFmt w:val="decimal"/>
      <w:lvlText w:val="%1."/>
      <w:lvlJc w:val="left"/>
      <w:pPr>
        <w:ind w:left="360" w:hanging="360"/>
      </w:pPr>
    </w:lvl>
    <w:lvl w:ilvl="1">
      <w:start w:val="2"/>
      <w:numFmt w:val="decimal"/>
      <w:isLgl/>
      <w:lvlText w:val="%1.%2."/>
      <w:lvlJc w:val="left"/>
      <w:pPr>
        <w:ind w:left="360" w:hanging="360"/>
      </w:pPr>
    </w:lvl>
    <w:lvl w:ilvl="2">
      <w:start w:val="1"/>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num w:numId="1">
    <w:abstractNumId w:val="22"/>
  </w:num>
  <w:num w:numId="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51"/>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6"/>
  </w:num>
  <w:num w:numId="6">
    <w:abstractNumId w:val="45"/>
  </w:num>
  <w:num w:numId="7">
    <w:abstractNumId w:val="25"/>
  </w:num>
  <w:num w:numId="8">
    <w:abstractNumId w:val="46"/>
  </w:num>
  <w:num w:numId="9">
    <w:abstractNumId w:val="7"/>
  </w:num>
  <w:num w:numId="10">
    <w:abstractNumId w:val="5"/>
  </w:num>
  <w:num w:numId="11">
    <w:abstractNumId w:val="9"/>
  </w:num>
  <w:num w:numId="12">
    <w:abstractNumId w:val="10"/>
  </w:num>
  <w:num w:numId="13">
    <w:abstractNumId w:val="12"/>
  </w:num>
  <w:num w:numId="14">
    <w:abstractNumId w:val="20"/>
  </w:num>
  <w:num w:numId="15">
    <w:abstractNumId w:val="24"/>
  </w:num>
  <w:num w:numId="16">
    <w:abstractNumId w:val="29"/>
  </w:num>
  <w:num w:numId="17">
    <w:abstractNumId w:val="36"/>
  </w:num>
  <w:num w:numId="18">
    <w:abstractNumId w:val="39"/>
  </w:num>
  <w:num w:numId="19">
    <w:abstractNumId w:val="41"/>
  </w:num>
  <w:num w:numId="20">
    <w:abstractNumId w:val="50"/>
  </w:num>
  <w:num w:numId="21">
    <w:abstractNumId w:val="30"/>
  </w:num>
  <w:num w:numId="22">
    <w:abstractNumId w:val="32"/>
  </w:num>
  <w:num w:numId="23">
    <w:abstractNumId w:val="4"/>
  </w:num>
  <w:num w:numId="24">
    <w:abstractNumId w:val="14"/>
  </w:num>
  <w:num w:numId="25">
    <w:abstractNumId w:val="11"/>
  </w:num>
  <w:num w:numId="26">
    <w:abstractNumId w:val="6"/>
  </w:num>
  <w:num w:numId="27">
    <w:abstractNumId w:val="18"/>
  </w:num>
  <w:num w:numId="28">
    <w:abstractNumId w:val="28"/>
  </w:num>
  <w:num w:numId="29">
    <w:abstractNumId w:val="16"/>
  </w:num>
  <w:num w:numId="30">
    <w:abstractNumId w:val="31"/>
  </w:num>
  <w:num w:numId="31">
    <w:abstractNumId w:val="47"/>
  </w:num>
  <w:num w:numId="32">
    <w:abstractNumId w:val="1"/>
  </w:num>
  <w:num w:numId="33">
    <w:abstractNumId w:val="44"/>
  </w:num>
  <w:num w:numId="34">
    <w:abstractNumId w:val="2"/>
  </w:num>
  <w:num w:numId="35">
    <w:abstractNumId w:val="13"/>
  </w:num>
  <w:num w:numId="36">
    <w:abstractNumId w:val="27"/>
  </w:num>
  <w:num w:numId="37">
    <w:abstractNumId w:val="38"/>
  </w:num>
  <w:num w:numId="38">
    <w:abstractNumId w:val="40"/>
  </w:num>
  <w:num w:numId="39">
    <w:abstractNumId w:val="8"/>
  </w:num>
  <w:num w:numId="40">
    <w:abstractNumId w:val="3"/>
  </w:num>
  <w:num w:numId="41">
    <w:abstractNumId w:val="19"/>
  </w:num>
  <w:num w:numId="42">
    <w:abstractNumId w:val="34"/>
  </w:num>
  <w:num w:numId="43">
    <w:abstractNumId w:val="33"/>
  </w:num>
  <w:num w:numId="44">
    <w:abstractNumId w:val="42"/>
  </w:num>
  <w:num w:numId="45">
    <w:abstractNumId w:val="15"/>
  </w:num>
  <w:num w:numId="46">
    <w:abstractNumId w:val="21"/>
  </w:num>
  <w:num w:numId="47">
    <w:abstractNumId w:val="43"/>
  </w:num>
  <w:num w:numId="48">
    <w:abstractNumId w:val="37"/>
  </w:num>
  <w:num w:numId="49">
    <w:abstractNumId w:val="0"/>
  </w:num>
  <w:num w:numId="50">
    <w:abstractNumId w:val="48"/>
  </w:num>
  <w:num w:numId="51">
    <w:abstractNumId w:val="49"/>
  </w:num>
  <w:num w:numId="52">
    <w:abstractNumId w:val="3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029E"/>
    <w:rsid w:val="000205E6"/>
    <w:rsid w:val="000216A7"/>
    <w:rsid w:val="0002250E"/>
    <w:rsid w:val="00024567"/>
    <w:rsid w:val="0002680C"/>
    <w:rsid w:val="00027620"/>
    <w:rsid w:val="000309E4"/>
    <w:rsid w:val="00034BFD"/>
    <w:rsid w:val="000517C7"/>
    <w:rsid w:val="00052CD5"/>
    <w:rsid w:val="000535AD"/>
    <w:rsid w:val="00066CA7"/>
    <w:rsid w:val="00076D32"/>
    <w:rsid w:val="00080181"/>
    <w:rsid w:val="000917E0"/>
    <w:rsid w:val="000A0287"/>
    <w:rsid w:val="000B0DA2"/>
    <w:rsid w:val="000C04C3"/>
    <w:rsid w:val="000C4DE3"/>
    <w:rsid w:val="000F71F1"/>
    <w:rsid w:val="001130F4"/>
    <w:rsid w:val="00126C87"/>
    <w:rsid w:val="00137FEC"/>
    <w:rsid w:val="001575F8"/>
    <w:rsid w:val="00172B61"/>
    <w:rsid w:val="00175715"/>
    <w:rsid w:val="00195D47"/>
    <w:rsid w:val="00197AFA"/>
    <w:rsid w:val="001A53E3"/>
    <w:rsid w:val="001B6830"/>
    <w:rsid w:val="001C0F5C"/>
    <w:rsid w:val="001C4792"/>
    <w:rsid w:val="001C6BC5"/>
    <w:rsid w:val="001C7941"/>
    <w:rsid w:val="0020311E"/>
    <w:rsid w:val="00212D4D"/>
    <w:rsid w:val="00227E2E"/>
    <w:rsid w:val="00230C52"/>
    <w:rsid w:val="00240993"/>
    <w:rsid w:val="002478C7"/>
    <w:rsid w:val="00251FAA"/>
    <w:rsid w:val="00252049"/>
    <w:rsid w:val="00254530"/>
    <w:rsid w:val="00260B4E"/>
    <w:rsid w:val="0026764C"/>
    <w:rsid w:val="00274CBC"/>
    <w:rsid w:val="00281BA2"/>
    <w:rsid w:val="00293243"/>
    <w:rsid w:val="002C07B7"/>
    <w:rsid w:val="002C4BAC"/>
    <w:rsid w:val="002C524A"/>
    <w:rsid w:val="002D29E7"/>
    <w:rsid w:val="002D6DCF"/>
    <w:rsid w:val="002F302B"/>
    <w:rsid w:val="002F70B5"/>
    <w:rsid w:val="00305CCA"/>
    <w:rsid w:val="00306BD9"/>
    <w:rsid w:val="00315D82"/>
    <w:rsid w:val="00320EF6"/>
    <w:rsid w:val="003234C9"/>
    <w:rsid w:val="003246BA"/>
    <w:rsid w:val="00335863"/>
    <w:rsid w:val="00335D4F"/>
    <w:rsid w:val="00343C43"/>
    <w:rsid w:val="00345B6F"/>
    <w:rsid w:val="0035441C"/>
    <w:rsid w:val="00374957"/>
    <w:rsid w:val="00383086"/>
    <w:rsid w:val="00383772"/>
    <w:rsid w:val="00390526"/>
    <w:rsid w:val="00391852"/>
    <w:rsid w:val="0039472C"/>
    <w:rsid w:val="003975FB"/>
    <w:rsid w:val="003C7A65"/>
    <w:rsid w:val="003C7E49"/>
    <w:rsid w:val="003D33AA"/>
    <w:rsid w:val="003F6D2F"/>
    <w:rsid w:val="00406B49"/>
    <w:rsid w:val="00411BF7"/>
    <w:rsid w:val="004341BE"/>
    <w:rsid w:val="00441ED8"/>
    <w:rsid w:val="004465FE"/>
    <w:rsid w:val="004837DF"/>
    <w:rsid w:val="00487C9E"/>
    <w:rsid w:val="00492FDD"/>
    <w:rsid w:val="004935B0"/>
    <w:rsid w:val="00494556"/>
    <w:rsid w:val="00497FD1"/>
    <w:rsid w:val="004A43B6"/>
    <w:rsid w:val="004B0FF6"/>
    <w:rsid w:val="004B260F"/>
    <w:rsid w:val="004C2592"/>
    <w:rsid w:val="004C3373"/>
    <w:rsid w:val="004C619C"/>
    <w:rsid w:val="004D3CBD"/>
    <w:rsid w:val="004D3F26"/>
    <w:rsid w:val="004D50B9"/>
    <w:rsid w:val="004F2BD0"/>
    <w:rsid w:val="004F3ABB"/>
    <w:rsid w:val="004F5322"/>
    <w:rsid w:val="005108B9"/>
    <w:rsid w:val="00513BA9"/>
    <w:rsid w:val="00513DA2"/>
    <w:rsid w:val="005221C7"/>
    <w:rsid w:val="0052714F"/>
    <w:rsid w:val="00534FC8"/>
    <w:rsid w:val="005506F2"/>
    <w:rsid w:val="00555E8E"/>
    <w:rsid w:val="00560878"/>
    <w:rsid w:val="00564834"/>
    <w:rsid w:val="0058553E"/>
    <w:rsid w:val="0058756F"/>
    <w:rsid w:val="00591848"/>
    <w:rsid w:val="005A029E"/>
    <w:rsid w:val="005A47AF"/>
    <w:rsid w:val="005B2D30"/>
    <w:rsid w:val="005D2572"/>
    <w:rsid w:val="005F3EB1"/>
    <w:rsid w:val="006011A6"/>
    <w:rsid w:val="00604F8F"/>
    <w:rsid w:val="0061045F"/>
    <w:rsid w:val="00617A35"/>
    <w:rsid w:val="0062223A"/>
    <w:rsid w:val="00622EA5"/>
    <w:rsid w:val="00625DF4"/>
    <w:rsid w:val="006271FC"/>
    <w:rsid w:val="0063306A"/>
    <w:rsid w:val="00636138"/>
    <w:rsid w:val="00636840"/>
    <w:rsid w:val="00641818"/>
    <w:rsid w:val="00646FE8"/>
    <w:rsid w:val="00650D7E"/>
    <w:rsid w:val="00653715"/>
    <w:rsid w:val="006677F4"/>
    <w:rsid w:val="00670AA1"/>
    <w:rsid w:val="0067483D"/>
    <w:rsid w:val="00676545"/>
    <w:rsid w:val="00677203"/>
    <w:rsid w:val="00684BA8"/>
    <w:rsid w:val="006864C5"/>
    <w:rsid w:val="00692EF9"/>
    <w:rsid w:val="00693DDD"/>
    <w:rsid w:val="0069729D"/>
    <w:rsid w:val="006A0442"/>
    <w:rsid w:val="006A34EC"/>
    <w:rsid w:val="006B0FA2"/>
    <w:rsid w:val="006B238C"/>
    <w:rsid w:val="006B728C"/>
    <w:rsid w:val="006F5ABF"/>
    <w:rsid w:val="00700ED3"/>
    <w:rsid w:val="00710987"/>
    <w:rsid w:val="007123E6"/>
    <w:rsid w:val="007138BC"/>
    <w:rsid w:val="007170BC"/>
    <w:rsid w:val="00726744"/>
    <w:rsid w:val="00730710"/>
    <w:rsid w:val="00736D61"/>
    <w:rsid w:val="00745FBD"/>
    <w:rsid w:val="00751FC0"/>
    <w:rsid w:val="007538E2"/>
    <w:rsid w:val="00755B64"/>
    <w:rsid w:val="00775439"/>
    <w:rsid w:val="00783CCD"/>
    <w:rsid w:val="00785037"/>
    <w:rsid w:val="00787CFC"/>
    <w:rsid w:val="00796A43"/>
    <w:rsid w:val="007973A1"/>
    <w:rsid w:val="007A0388"/>
    <w:rsid w:val="007A4072"/>
    <w:rsid w:val="007A43C5"/>
    <w:rsid w:val="007B0B4C"/>
    <w:rsid w:val="007B46FA"/>
    <w:rsid w:val="007B4A66"/>
    <w:rsid w:val="007C1DAF"/>
    <w:rsid w:val="007C6BA3"/>
    <w:rsid w:val="007C7BE5"/>
    <w:rsid w:val="007E7CCF"/>
    <w:rsid w:val="007E7E1A"/>
    <w:rsid w:val="008018EF"/>
    <w:rsid w:val="00803E85"/>
    <w:rsid w:val="00820E05"/>
    <w:rsid w:val="00834CCA"/>
    <w:rsid w:val="00835412"/>
    <w:rsid w:val="008358ED"/>
    <w:rsid w:val="008474D3"/>
    <w:rsid w:val="008479E6"/>
    <w:rsid w:val="00855662"/>
    <w:rsid w:val="00860289"/>
    <w:rsid w:val="00860F89"/>
    <w:rsid w:val="00862583"/>
    <w:rsid w:val="00867706"/>
    <w:rsid w:val="008755F8"/>
    <w:rsid w:val="00885945"/>
    <w:rsid w:val="00890F64"/>
    <w:rsid w:val="00897813"/>
    <w:rsid w:val="008A25EF"/>
    <w:rsid w:val="008B1720"/>
    <w:rsid w:val="008B7176"/>
    <w:rsid w:val="008C1CD8"/>
    <w:rsid w:val="008D4E77"/>
    <w:rsid w:val="008E06C8"/>
    <w:rsid w:val="008F2352"/>
    <w:rsid w:val="008F3939"/>
    <w:rsid w:val="009038E8"/>
    <w:rsid w:val="009109BE"/>
    <w:rsid w:val="00912628"/>
    <w:rsid w:val="00913586"/>
    <w:rsid w:val="00921CE1"/>
    <w:rsid w:val="00931A69"/>
    <w:rsid w:val="00932C86"/>
    <w:rsid w:val="00936CD9"/>
    <w:rsid w:val="00941FB6"/>
    <w:rsid w:val="009449E1"/>
    <w:rsid w:val="00950230"/>
    <w:rsid w:val="0095643A"/>
    <w:rsid w:val="00966DBA"/>
    <w:rsid w:val="00974223"/>
    <w:rsid w:val="009807EC"/>
    <w:rsid w:val="00990DA5"/>
    <w:rsid w:val="009928B9"/>
    <w:rsid w:val="009971B0"/>
    <w:rsid w:val="009A44EF"/>
    <w:rsid w:val="009A67F6"/>
    <w:rsid w:val="009B0ACA"/>
    <w:rsid w:val="009B3AFF"/>
    <w:rsid w:val="009B3FB9"/>
    <w:rsid w:val="009C7801"/>
    <w:rsid w:val="009F0A41"/>
    <w:rsid w:val="009F1846"/>
    <w:rsid w:val="00A06001"/>
    <w:rsid w:val="00A2774B"/>
    <w:rsid w:val="00A3125D"/>
    <w:rsid w:val="00A32B5D"/>
    <w:rsid w:val="00A3551D"/>
    <w:rsid w:val="00A53D8E"/>
    <w:rsid w:val="00A71AE9"/>
    <w:rsid w:val="00A813E2"/>
    <w:rsid w:val="00A93C3A"/>
    <w:rsid w:val="00AA1437"/>
    <w:rsid w:val="00AA19C8"/>
    <w:rsid w:val="00AA6B3E"/>
    <w:rsid w:val="00AD1D44"/>
    <w:rsid w:val="00AD3964"/>
    <w:rsid w:val="00AD46AC"/>
    <w:rsid w:val="00AD58F1"/>
    <w:rsid w:val="00AD77A7"/>
    <w:rsid w:val="00AE0931"/>
    <w:rsid w:val="00B12517"/>
    <w:rsid w:val="00B15AB3"/>
    <w:rsid w:val="00B2747C"/>
    <w:rsid w:val="00B278D5"/>
    <w:rsid w:val="00B37705"/>
    <w:rsid w:val="00B41DE3"/>
    <w:rsid w:val="00B4680B"/>
    <w:rsid w:val="00B65BDB"/>
    <w:rsid w:val="00B75AAC"/>
    <w:rsid w:val="00B844F7"/>
    <w:rsid w:val="00B8781D"/>
    <w:rsid w:val="00B9593F"/>
    <w:rsid w:val="00BA226A"/>
    <w:rsid w:val="00BA7567"/>
    <w:rsid w:val="00BB08DA"/>
    <w:rsid w:val="00BB36B1"/>
    <w:rsid w:val="00BC0795"/>
    <w:rsid w:val="00BC3A75"/>
    <w:rsid w:val="00BE2175"/>
    <w:rsid w:val="00BE3570"/>
    <w:rsid w:val="00BF0D44"/>
    <w:rsid w:val="00BF10DC"/>
    <w:rsid w:val="00BF182E"/>
    <w:rsid w:val="00BF1CAB"/>
    <w:rsid w:val="00C02BA2"/>
    <w:rsid w:val="00C04093"/>
    <w:rsid w:val="00C072BC"/>
    <w:rsid w:val="00C07A3D"/>
    <w:rsid w:val="00C37387"/>
    <w:rsid w:val="00C50879"/>
    <w:rsid w:val="00C5252A"/>
    <w:rsid w:val="00C6174F"/>
    <w:rsid w:val="00C821A6"/>
    <w:rsid w:val="00C92907"/>
    <w:rsid w:val="00C9599D"/>
    <w:rsid w:val="00CB606A"/>
    <w:rsid w:val="00CC0C21"/>
    <w:rsid w:val="00CC16FC"/>
    <w:rsid w:val="00CC58DE"/>
    <w:rsid w:val="00CD241B"/>
    <w:rsid w:val="00CF1DA8"/>
    <w:rsid w:val="00D0547D"/>
    <w:rsid w:val="00D2266C"/>
    <w:rsid w:val="00D26C48"/>
    <w:rsid w:val="00D407BB"/>
    <w:rsid w:val="00D440A7"/>
    <w:rsid w:val="00D50177"/>
    <w:rsid w:val="00D963E1"/>
    <w:rsid w:val="00DB1601"/>
    <w:rsid w:val="00DB5B79"/>
    <w:rsid w:val="00DC32D6"/>
    <w:rsid w:val="00DC42A0"/>
    <w:rsid w:val="00DC6C68"/>
    <w:rsid w:val="00DD0229"/>
    <w:rsid w:val="00DE528A"/>
    <w:rsid w:val="00DE60C2"/>
    <w:rsid w:val="00E06420"/>
    <w:rsid w:val="00E076A3"/>
    <w:rsid w:val="00E21832"/>
    <w:rsid w:val="00E41E80"/>
    <w:rsid w:val="00E45393"/>
    <w:rsid w:val="00E52E24"/>
    <w:rsid w:val="00E55223"/>
    <w:rsid w:val="00E67AA8"/>
    <w:rsid w:val="00E760ED"/>
    <w:rsid w:val="00E821C1"/>
    <w:rsid w:val="00E951F9"/>
    <w:rsid w:val="00EA5DDA"/>
    <w:rsid w:val="00EA7578"/>
    <w:rsid w:val="00EB0ACC"/>
    <w:rsid w:val="00EB0CD7"/>
    <w:rsid w:val="00EB4D0B"/>
    <w:rsid w:val="00EC6BB2"/>
    <w:rsid w:val="00ED360B"/>
    <w:rsid w:val="00ED44F2"/>
    <w:rsid w:val="00EF35AE"/>
    <w:rsid w:val="00F040B3"/>
    <w:rsid w:val="00F05A11"/>
    <w:rsid w:val="00F272A6"/>
    <w:rsid w:val="00F52095"/>
    <w:rsid w:val="00F524B5"/>
    <w:rsid w:val="00F63FDD"/>
    <w:rsid w:val="00F67F4B"/>
    <w:rsid w:val="00F75CB9"/>
    <w:rsid w:val="00FA1DCB"/>
    <w:rsid w:val="00FA6956"/>
    <w:rsid w:val="00FB0124"/>
    <w:rsid w:val="00FB01BB"/>
    <w:rsid w:val="00FB74DD"/>
    <w:rsid w:val="00FB7EF8"/>
    <w:rsid w:val="00FD1260"/>
    <w:rsid w:val="00FD6930"/>
    <w:rsid w:val="00FF3571"/>
    <w:rsid w:val="00FF6FF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BA9BE0"/>
  <w15:docId w15:val="{44695BF5-26C6-49CF-B772-5D8EF041BC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MS Mincho"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qFormat/>
    <w:rsid w:val="005A029E"/>
    <w:pPr>
      <w:keepNext/>
      <w:tabs>
        <w:tab w:val="num" w:pos="1620"/>
      </w:tabs>
      <w:spacing w:before="240" w:after="60" w:line="240" w:lineRule="auto"/>
      <w:outlineLvl w:val="0"/>
    </w:pPr>
    <w:rPr>
      <w:rFonts w:ascii="Arial" w:eastAsia="Times New Roman" w:hAnsi="Arial" w:cs="Times New Roman"/>
      <w:b/>
      <w:bCs/>
      <w:kern w:val="32"/>
      <w:sz w:val="32"/>
      <w:szCs w:val="32"/>
      <w:lang w:val="x-none" w:eastAsia="x-none"/>
    </w:rPr>
  </w:style>
  <w:style w:type="paragraph" w:styleId="Heading2">
    <w:name w:val="heading 2"/>
    <w:basedOn w:val="Normal"/>
    <w:next w:val="Normal"/>
    <w:link w:val="Heading2Char"/>
    <w:semiHidden/>
    <w:unhideWhenUsed/>
    <w:qFormat/>
    <w:rsid w:val="005A029E"/>
    <w:pPr>
      <w:keepNext/>
      <w:tabs>
        <w:tab w:val="num" w:pos="2340"/>
      </w:tabs>
      <w:spacing w:after="0" w:line="240" w:lineRule="auto"/>
      <w:jc w:val="right"/>
      <w:outlineLvl w:val="1"/>
    </w:pPr>
    <w:rPr>
      <w:rFonts w:ascii="Times New Roman" w:eastAsia="Times New Roman" w:hAnsi="Times New Roman" w:cs="Times New Roman"/>
      <w:b/>
      <w:bCs/>
      <w:sz w:val="32"/>
      <w:szCs w:val="24"/>
      <w:lang w:val="hr-HR" w:eastAsia="x-none"/>
    </w:rPr>
  </w:style>
  <w:style w:type="paragraph" w:styleId="Heading3">
    <w:name w:val="heading 3"/>
    <w:basedOn w:val="Normal"/>
    <w:next w:val="Normal"/>
    <w:link w:val="Heading3Char"/>
    <w:semiHidden/>
    <w:unhideWhenUsed/>
    <w:qFormat/>
    <w:rsid w:val="005A029E"/>
    <w:pPr>
      <w:keepNext/>
      <w:tabs>
        <w:tab w:val="num" w:pos="3060"/>
      </w:tabs>
      <w:spacing w:before="240" w:after="60" w:line="240" w:lineRule="auto"/>
      <w:ind w:left="720" w:hanging="432"/>
      <w:outlineLvl w:val="2"/>
    </w:pPr>
    <w:rPr>
      <w:rFonts w:ascii="Arial" w:eastAsia="Times New Roman" w:hAnsi="Arial" w:cs="Times New Roman"/>
      <w:b/>
      <w:bCs/>
      <w:sz w:val="26"/>
      <w:szCs w:val="26"/>
      <w:lang w:val="x-none" w:eastAsia="x-none"/>
    </w:rPr>
  </w:style>
  <w:style w:type="paragraph" w:styleId="Heading4">
    <w:name w:val="heading 4"/>
    <w:basedOn w:val="Normal"/>
    <w:next w:val="Normal"/>
    <w:link w:val="Heading4Char"/>
    <w:semiHidden/>
    <w:unhideWhenUsed/>
    <w:qFormat/>
    <w:rsid w:val="005A029E"/>
    <w:pPr>
      <w:keepNext/>
      <w:tabs>
        <w:tab w:val="num" w:pos="3780"/>
      </w:tabs>
      <w:spacing w:before="240" w:after="60" w:line="240" w:lineRule="auto"/>
      <w:ind w:left="864" w:hanging="144"/>
      <w:outlineLvl w:val="3"/>
    </w:pPr>
    <w:rPr>
      <w:rFonts w:ascii="Times New Roman" w:eastAsia="Times New Roman" w:hAnsi="Times New Roman" w:cs="Times New Roman"/>
      <w:b/>
      <w:bCs/>
      <w:sz w:val="28"/>
      <w:szCs w:val="28"/>
      <w:lang w:val="x-none" w:eastAsia="x-none"/>
    </w:rPr>
  </w:style>
  <w:style w:type="paragraph" w:styleId="Heading5">
    <w:name w:val="heading 5"/>
    <w:basedOn w:val="Normal"/>
    <w:next w:val="Normal"/>
    <w:link w:val="Heading5Char"/>
    <w:semiHidden/>
    <w:unhideWhenUsed/>
    <w:qFormat/>
    <w:rsid w:val="005A029E"/>
    <w:pPr>
      <w:tabs>
        <w:tab w:val="num" w:pos="4500"/>
      </w:tabs>
      <w:spacing w:before="240" w:after="60" w:line="240" w:lineRule="auto"/>
      <w:ind w:left="1008" w:hanging="432"/>
      <w:outlineLvl w:val="4"/>
    </w:pPr>
    <w:rPr>
      <w:rFonts w:ascii="Times New Roman" w:eastAsia="Times New Roman" w:hAnsi="Times New Roman" w:cs="Times New Roman"/>
      <w:b/>
      <w:bCs/>
      <w:i/>
      <w:iCs/>
      <w:sz w:val="26"/>
      <w:szCs w:val="26"/>
      <w:lang w:val="sq-AL" w:eastAsia="x-none"/>
    </w:rPr>
  </w:style>
  <w:style w:type="paragraph" w:styleId="Heading6">
    <w:name w:val="heading 6"/>
    <w:basedOn w:val="Normal"/>
    <w:next w:val="Normal"/>
    <w:link w:val="Heading6Char"/>
    <w:semiHidden/>
    <w:unhideWhenUsed/>
    <w:qFormat/>
    <w:rsid w:val="005A029E"/>
    <w:pPr>
      <w:tabs>
        <w:tab w:val="num" w:pos="5220"/>
      </w:tabs>
      <w:spacing w:before="240" w:after="60" w:line="240" w:lineRule="auto"/>
      <w:ind w:left="1152" w:hanging="432"/>
      <w:outlineLvl w:val="5"/>
    </w:pPr>
    <w:rPr>
      <w:rFonts w:ascii="Times New Roman" w:eastAsia="Times New Roman" w:hAnsi="Times New Roman" w:cs="Times New Roman"/>
      <w:b/>
      <w:bCs/>
      <w:lang w:val="sq-AL" w:eastAsia="x-none"/>
    </w:rPr>
  </w:style>
  <w:style w:type="paragraph" w:styleId="Heading7">
    <w:name w:val="heading 7"/>
    <w:basedOn w:val="Normal"/>
    <w:next w:val="Normal"/>
    <w:link w:val="Heading7Char"/>
    <w:semiHidden/>
    <w:unhideWhenUsed/>
    <w:qFormat/>
    <w:rsid w:val="005A029E"/>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4"/>
      <w:lang w:val="sq-AL"/>
    </w:rPr>
  </w:style>
  <w:style w:type="paragraph" w:styleId="Heading8">
    <w:name w:val="heading 8"/>
    <w:basedOn w:val="Normal"/>
    <w:next w:val="Normal"/>
    <w:link w:val="Heading8Char"/>
    <w:uiPriority w:val="99"/>
    <w:semiHidden/>
    <w:unhideWhenUsed/>
    <w:qFormat/>
    <w:rsid w:val="005A029E"/>
    <w:pPr>
      <w:keepNext/>
      <w:keepLines/>
      <w:spacing w:before="200" w:after="0" w:line="240" w:lineRule="auto"/>
      <w:outlineLvl w:val="7"/>
    </w:pPr>
    <w:rPr>
      <w:rFonts w:asciiTheme="majorHAnsi" w:eastAsiaTheme="majorEastAsia" w:hAnsiTheme="majorHAnsi" w:cstheme="majorBidi"/>
      <w:color w:val="404040" w:themeColor="text1" w:themeTint="BF"/>
      <w:sz w:val="20"/>
      <w:szCs w:val="20"/>
      <w:lang w:val="sq-AL"/>
    </w:rPr>
  </w:style>
  <w:style w:type="paragraph" w:styleId="Heading9">
    <w:name w:val="heading 9"/>
    <w:basedOn w:val="Normal"/>
    <w:next w:val="Normal"/>
    <w:link w:val="Heading9Char"/>
    <w:semiHidden/>
    <w:unhideWhenUsed/>
    <w:qFormat/>
    <w:rsid w:val="005A029E"/>
    <w:pPr>
      <w:keepNext/>
      <w:keepLines/>
      <w:spacing w:before="200" w:after="0" w:line="240" w:lineRule="auto"/>
      <w:outlineLvl w:val="8"/>
    </w:pPr>
    <w:rPr>
      <w:rFonts w:asciiTheme="majorHAnsi" w:eastAsiaTheme="majorEastAsia" w:hAnsiTheme="majorHAnsi" w:cstheme="majorBidi"/>
      <w:i/>
      <w:iCs/>
      <w:color w:val="404040" w:themeColor="text1" w:themeTint="BF"/>
      <w:sz w:val="20"/>
      <w:szCs w:val="20"/>
      <w:lang w:val="sq-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5A029E"/>
    <w:rPr>
      <w:rFonts w:ascii="Arial" w:eastAsia="Times New Roman" w:hAnsi="Arial" w:cs="Times New Roman"/>
      <w:b/>
      <w:bCs/>
      <w:kern w:val="32"/>
      <w:sz w:val="32"/>
      <w:szCs w:val="32"/>
      <w:lang w:val="x-none" w:eastAsia="x-none"/>
    </w:rPr>
  </w:style>
  <w:style w:type="character" w:customStyle="1" w:styleId="Heading2Char">
    <w:name w:val="Heading 2 Char"/>
    <w:basedOn w:val="DefaultParagraphFont"/>
    <w:link w:val="Heading2"/>
    <w:semiHidden/>
    <w:rsid w:val="005A029E"/>
    <w:rPr>
      <w:rFonts w:ascii="Times New Roman" w:eastAsia="Times New Roman" w:hAnsi="Times New Roman" w:cs="Times New Roman"/>
      <w:b/>
      <w:bCs/>
      <w:sz w:val="32"/>
      <w:szCs w:val="24"/>
      <w:lang w:val="hr-HR" w:eastAsia="x-none"/>
    </w:rPr>
  </w:style>
  <w:style w:type="character" w:customStyle="1" w:styleId="Heading3Char">
    <w:name w:val="Heading 3 Char"/>
    <w:basedOn w:val="DefaultParagraphFont"/>
    <w:link w:val="Heading3"/>
    <w:semiHidden/>
    <w:rsid w:val="005A029E"/>
    <w:rPr>
      <w:rFonts w:ascii="Arial" w:eastAsia="Times New Roman" w:hAnsi="Arial" w:cs="Times New Roman"/>
      <w:b/>
      <w:bCs/>
      <w:sz w:val="26"/>
      <w:szCs w:val="26"/>
      <w:lang w:val="x-none" w:eastAsia="x-none"/>
    </w:rPr>
  </w:style>
  <w:style w:type="character" w:customStyle="1" w:styleId="Heading4Char">
    <w:name w:val="Heading 4 Char"/>
    <w:basedOn w:val="DefaultParagraphFont"/>
    <w:link w:val="Heading4"/>
    <w:semiHidden/>
    <w:rsid w:val="005A029E"/>
    <w:rPr>
      <w:rFonts w:ascii="Times New Roman" w:eastAsia="Times New Roman" w:hAnsi="Times New Roman" w:cs="Times New Roman"/>
      <w:b/>
      <w:bCs/>
      <w:sz w:val="28"/>
      <w:szCs w:val="28"/>
      <w:lang w:val="x-none" w:eastAsia="x-none"/>
    </w:rPr>
  </w:style>
  <w:style w:type="character" w:customStyle="1" w:styleId="Heading5Char">
    <w:name w:val="Heading 5 Char"/>
    <w:basedOn w:val="DefaultParagraphFont"/>
    <w:link w:val="Heading5"/>
    <w:semiHidden/>
    <w:rsid w:val="005A029E"/>
    <w:rPr>
      <w:rFonts w:ascii="Times New Roman" w:eastAsia="Times New Roman" w:hAnsi="Times New Roman" w:cs="Times New Roman"/>
      <w:b/>
      <w:bCs/>
      <w:i/>
      <w:iCs/>
      <w:sz w:val="26"/>
      <w:szCs w:val="26"/>
      <w:lang w:val="sq-AL" w:eastAsia="x-none"/>
    </w:rPr>
  </w:style>
  <w:style w:type="character" w:customStyle="1" w:styleId="Heading6Char">
    <w:name w:val="Heading 6 Char"/>
    <w:basedOn w:val="DefaultParagraphFont"/>
    <w:link w:val="Heading6"/>
    <w:semiHidden/>
    <w:rsid w:val="005A029E"/>
    <w:rPr>
      <w:rFonts w:ascii="Times New Roman" w:eastAsia="Times New Roman" w:hAnsi="Times New Roman" w:cs="Times New Roman"/>
      <w:b/>
      <w:bCs/>
      <w:lang w:val="sq-AL" w:eastAsia="x-none"/>
    </w:rPr>
  </w:style>
  <w:style w:type="character" w:customStyle="1" w:styleId="Heading7Char">
    <w:name w:val="Heading 7 Char"/>
    <w:basedOn w:val="DefaultParagraphFont"/>
    <w:link w:val="Heading7"/>
    <w:semiHidden/>
    <w:rsid w:val="005A029E"/>
    <w:rPr>
      <w:rFonts w:asciiTheme="majorHAnsi" w:eastAsiaTheme="majorEastAsia" w:hAnsiTheme="majorHAnsi" w:cstheme="majorBidi"/>
      <w:i/>
      <w:iCs/>
      <w:color w:val="404040" w:themeColor="text1" w:themeTint="BF"/>
      <w:sz w:val="24"/>
      <w:szCs w:val="24"/>
      <w:lang w:val="sq-AL"/>
    </w:rPr>
  </w:style>
  <w:style w:type="character" w:customStyle="1" w:styleId="Heading8Char">
    <w:name w:val="Heading 8 Char"/>
    <w:basedOn w:val="DefaultParagraphFont"/>
    <w:link w:val="Heading8"/>
    <w:uiPriority w:val="99"/>
    <w:semiHidden/>
    <w:rsid w:val="005A029E"/>
    <w:rPr>
      <w:rFonts w:asciiTheme="majorHAnsi" w:eastAsiaTheme="majorEastAsia" w:hAnsiTheme="majorHAnsi" w:cstheme="majorBidi"/>
      <w:color w:val="404040" w:themeColor="text1" w:themeTint="BF"/>
      <w:sz w:val="20"/>
      <w:szCs w:val="20"/>
      <w:lang w:val="sq-AL"/>
    </w:rPr>
  </w:style>
  <w:style w:type="character" w:customStyle="1" w:styleId="Heading9Char">
    <w:name w:val="Heading 9 Char"/>
    <w:basedOn w:val="DefaultParagraphFont"/>
    <w:link w:val="Heading9"/>
    <w:semiHidden/>
    <w:rsid w:val="005A029E"/>
    <w:rPr>
      <w:rFonts w:asciiTheme="majorHAnsi" w:eastAsiaTheme="majorEastAsia" w:hAnsiTheme="majorHAnsi" w:cstheme="majorBidi"/>
      <w:i/>
      <w:iCs/>
      <w:color w:val="404040" w:themeColor="text1" w:themeTint="BF"/>
      <w:sz w:val="20"/>
      <w:szCs w:val="20"/>
      <w:lang w:val="sq-AL"/>
    </w:rPr>
  </w:style>
  <w:style w:type="numbering" w:customStyle="1" w:styleId="NoList1">
    <w:name w:val="No List1"/>
    <w:next w:val="NoList"/>
    <w:uiPriority w:val="99"/>
    <w:semiHidden/>
    <w:unhideWhenUsed/>
    <w:rsid w:val="005A029E"/>
  </w:style>
  <w:style w:type="character" w:styleId="Hyperlink">
    <w:name w:val="Hyperlink"/>
    <w:uiPriority w:val="99"/>
    <w:unhideWhenUsed/>
    <w:rsid w:val="005A029E"/>
    <w:rPr>
      <w:color w:val="0000FF"/>
      <w:u w:val="single"/>
    </w:rPr>
  </w:style>
  <w:style w:type="character" w:styleId="FollowedHyperlink">
    <w:name w:val="FollowedHyperlink"/>
    <w:basedOn w:val="DefaultParagraphFont"/>
    <w:uiPriority w:val="99"/>
    <w:semiHidden/>
    <w:unhideWhenUsed/>
    <w:rsid w:val="005A029E"/>
    <w:rPr>
      <w:color w:val="800080" w:themeColor="followedHyperlink"/>
      <w:u w:val="single"/>
    </w:rPr>
  </w:style>
  <w:style w:type="character" w:customStyle="1" w:styleId="NormalWebChar">
    <w:name w:val="Normal (Web) Char"/>
    <w:aliases w:val="Char Char Char"/>
    <w:link w:val="NormalWeb"/>
    <w:semiHidden/>
    <w:locked/>
    <w:rsid w:val="005A029E"/>
    <w:rPr>
      <w:rFonts w:ascii="Arial" w:eastAsia="Calibri" w:hAnsi="Arial" w:cs="Arial"/>
      <w:b/>
      <w:bCs/>
      <w:sz w:val="26"/>
      <w:szCs w:val="26"/>
      <w:lang w:val="sq-AL" w:eastAsia="sq-AL"/>
    </w:rPr>
  </w:style>
  <w:style w:type="paragraph" w:styleId="NormalWeb">
    <w:name w:val="Normal (Web)"/>
    <w:aliases w:val="Char Char"/>
    <w:basedOn w:val="Normal"/>
    <w:link w:val="NormalWebChar"/>
    <w:semiHidden/>
    <w:unhideWhenUsed/>
    <w:qFormat/>
    <w:rsid w:val="005A029E"/>
    <w:pPr>
      <w:spacing w:after="0" w:line="240" w:lineRule="auto"/>
      <w:ind w:left="720"/>
    </w:pPr>
    <w:rPr>
      <w:rFonts w:ascii="Arial" w:eastAsia="Calibri" w:hAnsi="Arial" w:cs="Arial"/>
      <w:b/>
      <w:bCs/>
      <w:sz w:val="26"/>
      <w:szCs w:val="26"/>
      <w:lang w:val="sq-AL" w:eastAsia="sq-AL"/>
    </w:rPr>
  </w:style>
  <w:style w:type="character" w:customStyle="1" w:styleId="CommentTextChar">
    <w:name w:val="Comment Text Char"/>
    <w:basedOn w:val="DefaultParagraphFont"/>
    <w:link w:val="CommentText"/>
    <w:semiHidden/>
    <w:locked/>
    <w:rsid w:val="005A029E"/>
    <w:rPr>
      <w:rFonts w:ascii="Times New Roman" w:eastAsia="Times New Roman" w:hAnsi="Times New Roman" w:cs="Times New Roman"/>
      <w:lang w:val="sq-AL" w:eastAsia="x-none"/>
    </w:rPr>
  </w:style>
  <w:style w:type="character" w:customStyle="1" w:styleId="HeaderChar">
    <w:name w:val="Header Char"/>
    <w:basedOn w:val="DefaultParagraphFont"/>
    <w:link w:val="Header"/>
    <w:locked/>
    <w:rsid w:val="005A029E"/>
    <w:rPr>
      <w:rFonts w:ascii="Times New Roman" w:eastAsia="Times New Roman" w:hAnsi="Times New Roman" w:cs="Times New Roman"/>
      <w:sz w:val="24"/>
      <w:szCs w:val="24"/>
      <w:lang w:val="x-none" w:eastAsia="x-none"/>
    </w:rPr>
  </w:style>
  <w:style w:type="character" w:customStyle="1" w:styleId="FooterChar">
    <w:name w:val="Footer Char"/>
    <w:basedOn w:val="DefaultParagraphFont"/>
    <w:link w:val="Footer"/>
    <w:uiPriority w:val="99"/>
    <w:locked/>
    <w:rsid w:val="005A029E"/>
    <w:rPr>
      <w:rFonts w:ascii="Times New Roman" w:eastAsia="Times New Roman" w:hAnsi="Times New Roman" w:cs="Times New Roman"/>
      <w:sz w:val="24"/>
      <w:szCs w:val="24"/>
      <w:lang w:val="x-none" w:eastAsia="x-none"/>
    </w:rPr>
  </w:style>
  <w:style w:type="character" w:customStyle="1" w:styleId="TitleChar">
    <w:name w:val="Title Char"/>
    <w:basedOn w:val="DefaultParagraphFont"/>
    <w:link w:val="Title"/>
    <w:locked/>
    <w:rsid w:val="005A029E"/>
    <w:rPr>
      <w:sz w:val="28"/>
      <w:lang w:val="x-none" w:eastAsia="x-none"/>
    </w:rPr>
  </w:style>
  <w:style w:type="character" w:customStyle="1" w:styleId="BodyTextChar">
    <w:name w:val="Body Text Char"/>
    <w:basedOn w:val="DefaultParagraphFont"/>
    <w:link w:val="BodyText"/>
    <w:semiHidden/>
    <w:locked/>
    <w:rsid w:val="005A029E"/>
    <w:rPr>
      <w:szCs w:val="24"/>
      <w:lang w:val="sq-AL"/>
    </w:rPr>
  </w:style>
  <w:style w:type="character" w:customStyle="1" w:styleId="BodyText2Char">
    <w:name w:val="Body Text 2 Char"/>
    <w:basedOn w:val="DefaultParagraphFont"/>
    <w:link w:val="BodyText2"/>
    <w:semiHidden/>
    <w:locked/>
    <w:rsid w:val="005A029E"/>
    <w:rPr>
      <w:sz w:val="28"/>
      <w:szCs w:val="28"/>
      <w:lang w:val="sq-AL" w:eastAsia="x-none"/>
    </w:rPr>
  </w:style>
  <w:style w:type="character" w:customStyle="1" w:styleId="BodyTextIndent3Char">
    <w:name w:val="Body Text Indent 3 Char"/>
    <w:basedOn w:val="DefaultParagraphFont"/>
    <w:link w:val="BodyTextIndent3"/>
    <w:semiHidden/>
    <w:locked/>
    <w:rsid w:val="005A029E"/>
    <w:rPr>
      <w:sz w:val="24"/>
      <w:szCs w:val="24"/>
      <w:lang w:val="sq-AL"/>
    </w:rPr>
  </w:style>
  <w:style w:type="character" w:customStyle="1" w:styleId="DocumentMapChar">
    <w:name w:val="Document Map Char"/>
    <w:basedOn w:val="DefaultParagraphFont"/>
    <w:link w:val="DocumentMap"/>
    <w:semiHidden/>
    <w:locked/>
    <w:rsid w:val="005A029E"/>
    <w:rPr>
      <w:rFonts w:ascii="Tahoma" w:eastAsia="Times New Roman" w:hAnsi="Tahoma" w:cs="Tahoma"/>
      <w:lang w:val="sq-AL"/>
    </w:rPr>
  </w:style>
  <w:style w:type="character" w:customStyle="1" w:styleId="PlainTextChar">
    <w:name w:val="Plain Text Char"/>
    <w:basedOn w:val="DefaultParagraphFont"/>
    <w:link w:val="PlainText"/>
    <w:semiHidden/>
    <w:locked/>
    <w:rsid w:val="005A029E"/>
    <w:rPr>
      <w:rFonts w:ascii="Courier New" w:eastAsia="Times New Roman" w:hAnsi="Courier New" w:cs="Courier New"/>
      <w:lang w:val="hr-HR" w:eastAsia="hr-HR"/>
    </w:rPr>
  </w:style>
  <w:style w:type="paragraph" w:styleId="CommentText">
    <w:name w:val="annotation text"/>
    <w:basedOn w:val="Normal"/>
    <w:link w:val="CommentTextChar"/>
    <w:semiHidden/>
    <w:unhideWhenUsed/>
    <w:rsid w:val="005A029E"/>
    <w:pPr>
      <w:spacing w:after="0" w:line="240" w:lineRule="auto"/>
    </w:pPr>
    <w:rPr>
      <w:rFonts w:ascii="Times New Roman" w:eastAsia="Times New Roman" w:hAnsi="Times New Roman" w:cs="Times New Roman"/>
      <w:lang w:val="sq-AL" w:eastAsia="x-none"/>
    </w:rPr>
  </w:style>
  <w:style w:type="character" w:customStyle="1" w:styleId="CommentTextChar1">
    <w:name w:val="Comment Text Char1"/>
    <w:basedOn w:val="DefaultParagraphFont"/>
    <w:semiHidden/>
    <w:rsid w:val="005A029E"/>
    <w:rPr>
      <w:sz w:val="20"/>
      <w:szCs w:val="20"/>
    </w:rPr>
  </w:style>
  <w:style w:type="character" w:customStyle="1" w:styleId="CommentSubjectChar">
    <w:name w:val="Comment Subject Char"/>
    <w:basedOn w:val="CommentTextChar"/>
    <w:link w:val="CommentSubject"/>
    <w:semiHidden/>
    <w:locked/>
    <w:rsid w:val="005A029E"/>
    <w:rPr>
      <w:rFonts w:ascii="Times New Roman" w:eastAsia="Times New Roman" w:hAnsi="Times New Roman" w:cs="Times New Roman"/>
      <w:b/>
      <w:bCs/>
      <w:lang w:val="sq-AL" w:eastAsia="x-none"/>
    </w:rPr>
  </w:style>
  <w:style w:type="character" w:customStyle="1" w:styleId="BalloonTextChar">
    <w:name w:val="Balloon Text Char"/>
    <w:basedOn w:val="DefaultParagraphFont"/>
    <w:link w:val="BalloonText"/>
    <w:semiHidden/>
    <w:locked/>
    <w:rsid w:val="005A029E"/>
    <w:rPr>
      <w:rFonts w:ascii="Tahoma" w:eastAsia="Times New Roman" w:hAnsi="Tahoma" w:cs="Tahoma"/>
      <w:sz w:val="16"/>
      <w:szCs w:val="16"/>
      <w:lang w:val="sq-AL" w:eastAsia="x-none"/>
    </w:rPr>
  </w:style>
  <w:style w:type="character" w:customStyle="1" w:styleId="ListParagraphChar">
    <w:name w:val="List Paragraph Char"/>
    <w:link w:val="ListParagraph"/>
    <w:uiPriority w:val="34"/>
    <w:locked/>
    <w:rsid w:val="005A029E"/>
    <w:rPr>
      <w:rFonts w:ascii="Times New Roman" w:eastAsia="Times New Roman" w:hAnsi="Times New Roman" w:cs="Times New Roman"/>
      <w:sz w:val="24"/>
      <w:szCs w:val="24"/>
      <w:lang w:val="sq-AL" w:eastAsia="x-none"/>
    </w:rPr>
  </w:style>
  <w:style w:type="paragraph" w:customStyle="1" w:styleId="Char1">
    <w:name w:val="Char1"/>
    <w:basedOn w:val="Normal"/>
    <w:rsid w:val="005A029E"/>
    <w:pPr>
      <w:spacing w:after="160" w:line="240" w:lineRule="exact"/>
    </w:pPr>
    <w:rPr>
      <w:rFonts w:ascii="Tahoma" w:eastAsia="Times New Roman" w:hAnsi="Tahoma" w:cs="Times New Roman"/>
      <w:sz w:val="20"/>
      <w:szCs w:val="20"/>
      <w:lang w:val="en-GB"/>
    </w:rPr>
  </w:style>
  <w:style w:type="character" w:customStyle="1" w:styleId="DefaultChar">
    <w:name w:val="Default Char"/>
    <w:link w:val="Default"/>
    <w:locked/>
    <w:rsid w:val="005A029E"/>
    <w:rPr>
      <w:color w:val="000000"/>
      <w:sz w:val="24"/>
      <w:szCs w:val="24"/>
      <w:lang w:eastAsia="ja-JP"/>
    </w:rPr>
  </w:style>
  <w:style w:type="paragraph" w:customStyle="1" w:styleId="Default">
    <w:name w:val="Default"/>
    <w:link w:val="DefaultChar"/>
    <w:rsid w:val="005A029E"/>
    <w:pPr>
      <w:autoSpaceDE w:val="0"/>
      <w:autoSpaceDN w:val="0"/>
      <w:adjustRightInd w:val="0"/>
      <w:spacing w:after="0" w:line="240" w:lineRule="auto"/>
    </w:pPr>
    <w:rPr>
      <w:color w:val="000000"/>
      <w:sz w:val="24"/>
      <w:szCs w:val="24"/>
      <w:lang w:eastAsia="ja-JP"/>
    </w:rPr>
  </w:style>
  <w:style w:type="paragraph" w:customStyle="1" w:styleId="ZnakZnak">
    <w:name w:val="Znak Znak"/>
    <w:basedOn w:val="Normal"/>
    <w:rsid w:val="005A029E"/>
    <w:pPr>
      <w:spacing w:after="160" w:line="240" w:lineRule="exact"/>
    </w:pPr>
    <w:rPr>
      <w:rFonts w:ascii="Tahoma" w:eastAsia="Times New Roman" w:hAnsi="Tahoma" w:cs="Times New Roman"/>
      <w:sz w:val="20"/>
      <w:szCs w:val="20"/>
      <w:lang w:val="sq-AL"/>
    </w:rPr>
  </w:style>
  <w:style w:type="paragraph" w:customStyle="1" w:styleId="ispodcl">
    <w:name w:val="ispodcl"/>
    <w:basedOn w:val="Normal"/>
    <w:rsid w:val="005A029E"/>
    <w:pPr>
      <w:spacing w:after="120" w:line="240" w:lineRule="auto"/>
      <w:jc w:val="center"/>
    </w:pPr>
    <w:rPr>
      <w:rFonts w:ascii="Dutch801 Rm Win95BT" w:eastAsia="Times New Roman" w:hAnsi="Dutch801 Rm Win95BT" w:cs="Times New Roman"/>
      <w:b/>
      <w:sz w:val="18"/>
      <w:szCs w:val="20"/>
      <w:lang w:val="sq-AL"/>
    </w:rPr>
  </w:style>
  <w:style w:type="paragraph" w:customStyle="1" w:styleId="CharCharCharCharCharChar">
    <w:name w:val="Char Char Char Char Char Char"/>
    <w:basedOn w:val="Normal"/>
    <w:rsid w:val="005A029E"/>
    <w:pPr>
      <w:spacing w:after="160" w:line="240" w:lineRule="exact"/>
    </w:pPr>
    <w:rPr>
      <w:rFonts w:ascii="Tahoma" w:eastAsia="Times New Roman" w:hAnsi="Tahoma" w:cs="Tahoma"/>
      <w:sz w:val="20"/>
      <w:szCs w:val="20"/>
      <w:lang w:val="sq-AL"/>
    </w:rPr>
  </w:style>
  <w:style w:type="paragraph" w:customStyle="1" w:styleId="MMTopic1">
    <w:name w:val="MM Topic 1"/>
    <w:basedOn w:val="Normal"/>
    <w:rsid w:val="005A029E"/>
    <w:pPr>
      <w:keepNext/>
      <w:numPr>
        <w:numId w:val="2"/>
      </w:numPr>
      <w:spacing w:before="240" w:after="60" w:line="240" w:lineRule="auto"/>
    </w:pPr>
    <w:rPr>
      <w:rFonts w:ascii="Arial" w:eastAsia="Calibri" w:hAnsi="Arial" w:cs="Arial"/>
      <w:b/>
      <w:bCs/>
      <w:sz w:val="32"/>
      <w:szCs w:val="32"/>
      <w:lang w:val="sq-AL" w:eastAsia="sq-AL"/>
    </w:rPr>
  </w:style>
  <w:style w:type="paragraph" w:customStyle="1" w:styleId="MMTopic2">
    <w:name w:val="MM Topic 2"/>
    <w:basedOn w:val="Normal"/>
    <w:rsid w:val="005A029E"/>
    <w:pPr>
      <w:keepNext/>
      <w:numPr>
        <w:ilvl w:val="1"/>
        <w:numId w:val="2"/>
      </w:numPr>
      <w:spacing w:before="240" w:after="60" w:line="240" w:lineRule="auto"/>
      <w:ind w:left="2008" w:hanging="360"/>
    </w:pPr>
    <w:rPr>
      <w:rFonts w:ascii="Arial" w:eastAsia="Calibri" w:hAnsi="Arial" w:cs="Arial"/>
      <w:b/>
      <w:bCs/>
      <w:i/>
      <w:iCs/>
      <w:sz w:val="28"/>
      <w:szCs w:val="28"/>
      <w:lang w:val="sq-AL" w:eastAsia="sq-AL"/>
    </w:rPr>
  </w:style>
  <w:style w:type="paragraph" w:customStyle="1" w:styleId="MMTopic3">
    <w:name w:val="MM Topic 3"/>
    <w:basedOn w:val="Normal"/>
    <w:rsid w:val="005A029E"/>
    <w:pPr>
      <w:keepNext/>
      <w:numPr>
        <w:ilvl w:val="2"/>
        <w:numId w:val="2"/>
      </w:numPr>
      <w:spacing w:before="240" w:after="60" w:line="240" w:lineRule="auto"/>
    </w:pPr>
    <w:rPr>
      <w:rFonts w:ascii="Arial" w:eastAsia="Calibri" w:hAnsi="Arial" w:cs="Arial"/>
      <w:b/>
      <w:bCs/>
      <w:sz w:val="26"/>
      <w:szCs w:val="26"/>
      <w:lang w:val="sq-AL" w:eastAsia="sq-AL"/>
    </w:rPr>
  </w:style>
  <w:style w:type="paragraph" w:customStyle="1" w:styleId="ecxtextbody">
    <w:name w:val="ecxtextbody"/>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eastAsia="sq-AL"/>
    </w:rPr>
  </w:style>
  <w:style w:type="paragraph" w:customStyle="1" w:styleId="PS">
    <w:name w:val="PS"/>
    <w:rsid w:val="005A029E"/>
    <w:pPr>
      <w:tabs>
        <w:tab w:val="left" w:pos="454"/>
      </w:tabs>
      <w:spacing w:after="120" w:line="240" w:lineRule="auto"/>
      <w:ind w:left="454" w:hanging="454"/>
      <w:jc w:val="both"/>
    </w:pPr>
    <w:rPr>
      <w:rFonts w:ascii="Times New Roman" w:eastAsia="Times New Roman" w:hAnsi="Times New Roman" w:cs="Times New Roman"/>
      <w:sz w:val="24"/>
      <w:szCs w:val="20"/>
      <w:lang w:val="en-GB"/>
    </w:rPr>
  </w:style>
  <w:style w:type="paragraph" w:customStyle="1" w:styleId="P1">
    <w:name w:val="P1"/>
    <w:rsid w:val="005A029E"/>
    <w:pPr>
      <w:tabs>
        <w:tab w:val="left" w:pos="794"/>
      </w:tabs>
      <w:spacing w:after="120" w:line="240" w:lineRule="auto"/>
      <w:ind w:left="794" w:hanging="340"/>
      <w:jc w:val="both"/>
    </w:pPr>
    <w:rPr>
      <w:rFonts w:ascii="Times New Roman" w:eastAsia="Times New Roman" w:hAnsi="Times New Roman" w:cs="Times New Roman"/>
      <w:sz w:val="24"/>
      <w:szCs w:val="20"/>
      <w:lang w:val="en-GB"/>
    </w:rPr>
  </w:style>
  <w:style w:type="paragraph" w:customStyle="1" w:styleId="Normal1">
    <w:name w:val="Normal1"/>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rPr>
  </w:style>
  <w:style w:type="paragraph" w:customStyle="1" w:styleId="plain0020text">
    <w:name w:val="plain_0020text"/>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rPr>
  </w:style>
  <w:style w:type="paragraph" w:customStyle="1" w:styleId="heading00209">
    <w:name w:val="heading_00209"/>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rPr>
  </w:style>
  <w:style w:type="paragraph" w:customStyle="1" w:styleId="CharCharCharCharCharCharChar">
    <w:name w:val="Char Char Char Char Char Char Char"/>
    <w:basedOn w:val="Normal"/>
    <w:rsid w:val="005A029E"/>
    <w:pPr>
      <w:spacing w:after="160" w:line="240" w:lineRule="exact"/>
    </w:pPr>
    <w:rPr>
      <w:rFonts w:ascii="Tahoma" w:eastAsia="Times New Roman" w:hAnsi="Tahoma" w:cs="Tahoma"/>
      <w:sz w:val="20"/>
      <w:szCs w:val="20"/>
      <w:lang w:val="sq-AL"/>
    </w:rPr>
  </w:style>
  <w:style w:type="paragraph" w:customStyle="1" w:styleId="clanak-">
    <w:name w:val="clanak-"/>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rPr>
  </w:style>
  <w:style w:type="paragraph" w:customStyle="1" w:styleId="clanak">
    <w:name w:val="clanak"/>
    <w:basedOn w:val="Normal"/>
    <w:rsid w:val="005A029E"/>
    <w:pPr>
      <w:spacing w:before="100" w:beforeAutospacing="1" w:after="100" w:afterAutospacing="1" w:line="240" w:lineRule="auto"/>
    </w:pPr>
    <w:rPr>
      <w:rFonts w:ascii="Times New Roman" w:eastAsia="Times New Roman" w:hAnsi="Times New Roman" w:cs="Times New Roman"/>
      <w:sz w:val="24"/>
      <w:szCs w:val="24"/>
      <w:lang w:val="sq-AL"/>
    </w:rPr>
  </w:style>
  <w:style w:type="paragraph" w:customStyle="1" w:styleId="Style">
    <w:name w:val="Style"/>
    <w:rsid w:val="005A029E"/>
    <w:pPr>
      <w:widowControl w:val="0"/>
      <w:autoSpaceDE w:val="0"/>
      <w:autoSpaceDN w:val="0"/>
      <w:adjustRightInd w:val="0"/>
      <w:spacing w:after="0" w:line="240" w:lineRule="auto"/>
    </w:pPr>
    <w:rPr>
      <w:rFonts w:ascii="Arial" w:eastAsia="Times New Roman" w:hAnsi="Arial" w:cs="Arial"/>
      <w:sz w:val="24"/>
      <w:szCs w:val="24"/>
    </w:rPr>
  </w:style>
  <w:style w:type="character" w:styleId="CommentReference">
    <w:name w:val="annotation reference"/>
    <w:semiHidden/>
    <w:unhideWhenUsed/>
    <w:rsid w:val="005A029E"/>
    <w:rPr>
      <w:sz w:val="16"/>
      <w:szCs w:val="16"/>
    </w:rPr>
  </w:style>
  <w:style w:type="character" w:customStyle="1" w:styleId="Heading7Char1">
    <w:name w:val="Heading 7 Char1"/>
    <w:basedOn w:val="DefaultParagraphFont"/>
    <w:semiHidden/>
    <w:rsid w:val="005A029E"/>
    <w:rPr>
      <w:rFonts w:asciiTheme="majorHAnsi" w:eastAsiaTheme="majorEastAsia" w:hAnsiTheme="majorHAnsi" w:cstheme="majorBidi"/>
      <w:i/>
      <w:iCs/>
      <w:color w:val="404040" w:themeColor="text1" w:themeTint="BF"/>
      <w:sz w:val="24"/>
      <w:szCs w:val="24"/>
      <w:lang w:val="sq-AL"/>
    </w:rPr>
  </w:style>
  <w:style w:type="character" w:customStyle="1" w:styleId="Heading8Char1">
    <w:name w:val="Heading 8 Char1"/>
    <w:basedOn w:val="DefaultParagraphFont"/>
    <w:uiPriority w:val="99"/>
    <w:semiHidden/>
    <w:rsid w:val="005A029E"/>
    <w:rPr>
      <w:rFonts w:asciiTheme="majorHAnsi" w:eastAsiaTheme="majorEastAsia" w:hAnsiTheme="majorHAnsi" w:cstheme="majorBidi"/>
      <w:color w:val="404040" w:themeColor="text1" w:themeTint="BF"/>
      <w:lang w:val="sq-AL"/>
    </w:rPr>
  </w:style>
  <w:style w:type="character" w:customStyle="1" w:styleId="Heading9Char1">
    <w:name w:val="Heading 9 Char1"/>
    <w:basedOn w:val="DefaultParagraphFont"/>
    <w:semiHidden/>
    <w:rsid w:val="005A029E"/>
    <w:rPr>
      <w:rFonts w:asciiTheme="majorHAnsi" w:eastAsiaTheme="majorEastAsia" w:hAnsiTheme="majorHAnsi" w:cstheme="majorBidi"/>
      <w:i/>
      <w:iCs/>
      <w:color w:val="404040" w:themeColor="text1" w:themeTint="BF"/>
      <w:lang w:val="sq-AL"/>
    </w:rPr>
  </w:style>
  <w:style w:type="paragraph" w:styleId="Header">
    <w:name w:val="header"/>
    <w:basedOn w:val="Normal"/>
    <w:link w:val="HeaderChar"/>
    <w:unhideWhenUsed/>
    <w:rsid w:val="005A029E"/>
    <w:pPr>
      <w:tabs>
        <w:tab w:val="center" w:pos="4680"/>
        <w:tab w:val="right" w:pos="9360"/>
      </w:tabs>
      <w:spacing w:after="0" w:line="240" w:lineRule="auto"/>
    </w:pPr>
    <w:rPr>
      <w:rFonts w:ascii="Times New Roman" w:eastAsia="Times New Roman" w:hAnsi="Times New Roman" w:cs="Times New Roman"/>
      <w:sz w:val="24"/>
      <w:szCs w:val="24"/>
      <w:lang w:val="x-none" w:eastAsia="x-none"/>
    </w:rPr>
  </w:style>
  <w:style w:type="character" w:customStyle="1" w:styleId="HeaderChar1">
    <w:name w:val="Header Char1"/>
    <w:basedOn w:val="DefaultParagraphFont"/>
    <w:semiHidden/>
    <w:rsid w:val="005A029E"/>
  </w:style>
  <w:style w:type="paragraph" w:styleId="Footer">
    <w:name w:val="footer"/>
    <w:basedOn w:val="Normal"/>
    <w:link w:val="FooterChar"/>
    <w:uiPriority w:val="99"/>
    <w:unhideWhenUsed/>
    <w:rsid w:val="005A029E"/>
    <w:pPr>
      <w:tabs>
        <w:tab w:val="center" w:pos="4680"/>
        <w:tab w:val="right" w:pos="9360"/>
      </w:tabs>
      <w:spacing w:after="0" w:line="240" w:lineRule="auto"/>
    </w:pPr>
    <w:rPr>
      <w:rFonts w:ascii="Times New Roman" w:eastAsia="Times New Roman" w:hAnsi="Times New Roman" w:cs="Times New Roman"/>
      <w:sz w:val="24"/>
      <w:szCs w:val="24"/>
      <w:lang w:val="x-none" w:eastAsia="x-none"/>
    </w:rPr>
  </w:style>
  <w:style w:type="character" w:customStyle="1" w:styleId="FooterChar1">
    <w:name w:val="Footer Char1"/>
    <w:basedOn w:val="DefaultParagraphFont"/>
    <w:uiPriority w:val="99"/>
    <w:semiHidden/>
    <w:rsid w:val="005A029E"/>
  </w:style>
  <w:style w:type="paragraph" w:styleId="DocumentMap">
    <w:name w:val="Document Map"/>
    <w:basedOn w:val="Normal"/>
    <w:link w:val="DocumentMapChar"/>
    <w:semiHidden/>
    <w:unhideWhenUsed/>
    <w:rsid w:val="005A029E"/>
    <w:pPr>
      <w:spacing w:after="0" w:line="240" w:lineRule="auto"/>
    </w:pPr>
    <w:rPr>
      <w:rFonts w:ascii="Tahoma" w:eastAsia="Times New Roman" w:hAnsi="Tahoma" w:cs="Tahoma"/>
      <w:lang w:val="sq-AL"/>
    </w:rPr>
  </w:style>
  <w:style w:type="character" w:customStyle="1" w:styleId="DocumentMapChar1">
    <w:name w:val="Document Map Char1"/>
    <w:basedOn w:val="DefaultParagraphFont"/>
    <w:semiHidden/>
    <w:rsid w:val="005A029E"/>
    <w:rPr>
      <w:rFonts w:ascii="Tahoma" w:hAnsi="Tahoma" w:cs="Tahoma"/>
      <w:sz w:val="16"/>
      <w:szCs w:val="16"/>
    </w:rPr>
  </w:style>
  <w:style w:type="character" w:customStyle="1" w:styleId="longtext">
    <w:name w:val="long_text"/>
    <w:basedOn w:val="DefaultParagraphFont"/>
    <w:rsid w:val="005A029E"/>
  </w:style>
  <w:style w:type="paragraph" w:styleId="Title">
    <w:name w:val="Title"/>
    <w:basedOn w:val="Normal"/>
    <w:next w:val="Normal"/>
    <w:link w:val="TitleChar"/>
    <w:qFormat/>
    <w:rsid w:val="005A029E"/>
    <w:pPr>
      <w:pBdr>
        <w:bottom w:val="single" w:sz="8" w:space="4" w:color="4F81BD" w:themeColor="accent1"/>
      </w:pBdr>
      <w:spacing w:after="300" w:line="240" w:lineRule="auto"/>
      <w:contextualSpacing/>
    </w:pPr>
    <w:rPr>
      <w:sz w:val="28"/>
      <w:lang w:val="x-none" w:eastAsia="x-none"/>
    </w:rPr>
  </w:style>
  <w:style w:type="character" w:customStyle="1" w:styleId="TitleChar1">
    <w:name w:val="Title Char1"/>
    <w:basedOn w:val="DefaultParagraphFont"/>
    <w:rsid w:val="005A029E"/>
    <w:rPr>
      <w:rFonts w:asciiTheme="majorHAnsi" w:eastAsiaTheme="majorEastAsia" w:hAnsiTheme="majorHAnsi" w:cstheme="majorBidi"/>
      <w:color w:val="17365D" w:themeColor="text2" w:themeShade="BF"/>
      <w:spacing w:val="5"/>
      <w:kern w:val="28"/>
      <w:sz w:val="52"/>
      <w:szCs w:val="52"/>
    </w:rPr>
  </w:style>
  <w:style w:type="paragraph" w:styleId="BodyText">
    <w:name w:val="Body Text"/>
    <w:basedOn w:val="Normal"/>
    <w:link w:val="BodyTextChar"/>
    <w:semiHidden/>
    <w:unhideWhenUsed/>
    <w:rsid w:val="005A029E"/>
    <w:pPr>
      <w:spacing w:after="120" w:line="240" w:lineRule="auto"/>
    </w:pPr>
    <w:rPr>
      <w:szCs w:val="24"/>
      <w:lang w:val="sq-AL"/>
    </w:rPr>
  </w:style>
  <w:style w:type="character" w:customStyle="1" w:styleId="BodyTextChar1">
    <w:name w:val="Body Text Char1"/>
    <w:basedOn w:val="DefaultParagraphFont"/>
    <w:semiHidden/>
    <w:rsid w:val="005A029E"/>
  </w:style>
  <w:style w:type="paragraph" w:styleId="BodyTextIndent3">
    <w:name w:val="Body Text Indent 3"/>
    <w:basedOn w:val="Normal"/>
    <w:link w:val="BodyTextIndent3Char"/>
    <w:semiHidden/>
    <w:unhideWhenUsed/>
    <w:rsid w:val="005A029E"/>
    <w:pPr>
      <w:spacing w:after="120" w:line="240" w:lineRule="auto"/>
      <w:ind w:left="360"/>
    </w:pPr>
    <w:rPr>
      <w:sz w:val="24"/>
      <w:szCs w:val="24"/>
      <w:lang w:val="sq-AL"/>
    </w:rPr>
  </w:style>
  <w:style w:type="character" w:customStyle="1" w:styleId="BodyTextIndent3Char1">
    <w:name w:val="Body Text Indent 3 Char1"/>
    <w:basedOn w:val="DefaultParagraphFont"/>
    <w:semiHidden/>
    <w:rsid w:val="005A029E"/>
    <w:rPr>
      <w:sz w:val="16"/>
      <w:szCs w:val="16"/>
    </w:rPr>
  </w:style>
  <w:style w:type="character" w:customStyle="1" w:styleId="hps">
    <w:name w:val="hps"/>
    <w:basedOn w:val="DefaultParagraphFont"/>
    <w:rsid w:val="005A029E"/>
  </w:style>
  <w:style w:type="character" w:customStyle="1" w:styleId="atn">
    <w:name w:val="atn"/>
    <w:basedOn w:val="DefaultParagraphFont"/>
    <w:rsid w:val="005A029E"/>
  </w:style>
  <w:style w:type="paragraph" w:styleId="PlainText">
    <w:name w:val="Plain Text"/>
    <w:basedOn w:val="Normal"/>
    <w:link w:val="PlainTextChar"/>
    <w:semiHidden/>
    <w:unhideWhenUsed/>
    <w:rsid w:val="005A029E"/>
    <w:pPr>
      <w:spacing w:after="0" w:line="240" w:lineRule="auto"/>
    </w:pPr>
    <w:rPr>
      <w:rFonts w:ascii="Courier New" w:eastAsia="Times New Roman" w:hAnsi="Courier New" w:cs="Courier New"/>
      <w:lang w:val="hr-HR" w:eastAsia="hr-HR"/>
    </w:rPr>
  </w:style>
  <w:style w:type="character" w:customStyle="1" w:styleId="PlainTextChar1">
    <w:name w:val="Plain Text Char1"/>
    <w:basedOn w:val="DefaultParagraphFont"/>
    <w:semiHidden/>
    <w:rsid w:val="005A029E"/>
    <w:rPr>
      <w:rFonts w:ascii="Consolas" w:hAnsi="Consolas"/>
      <w:sz w:val="21"/>
      <w:szCs w:val="21"/>
    </w:rPr>
  </w:style>
  <w:style w:type="paragraph" w:styleId="CommentSubject">
    <w:name w:val="annotation subject"/>
    <w:basedOn w:val="CommentText"/>
    <w:next w:val="CommentText"/>
    <w:link w:val="CommentSubjectChar"/>
    <w:semiHidden/>
    <w:unhideWhenUsed/>
    <w:rsid w:val="005A029E"/>
    <w:rPr>
      <w:b/>
      <w:bCs/>
    </w:rPr>
  </w:style>
  <w:style w:type="character" w:customStyle="1" w:styleId="CommentSubjectChar1">
    <w:name w:val="Comment Subject Char1"/>
    <w:basedOn w:val="CommentTextChar1"/>
    <w:semiHidden/>
    <w:rsid w:val="005A029E"/>
    <w:rPr>
      <w:b/>
      <w:bCs/>
      <w:sz w:val="20"/>
      <w:szCs w:val="20"/>
    </w:rPr>
  </w:style>
  <w:style w:type="paragraph" w:styleId="BalloonText">
    <w:name w:val="Balloon Text"/>
    <w:basedOn w:val="Normal"/>
    <w:link w:val="BalloonTextChar"/>
    <w:semiHidden/>
    <w:unhideWhenUsed/>
    <w:rsid w:val="005A029E"/>
    <w:pPr>
      <w:spacing w:after="0" w:line="240" w:lineRule="auto"/>
    </w:pPr>
    <w:rPr>
      <w:rFonts w:ascii="Tahoma" w:eastAsia="Times New Roman" w:hAnsi="Tahoma" w:cs="Tahoma"/>
      <w:sz w:val="16"/>
      <w:szCs w:val="16"/>
      <w:lang w:val="sq-AL" w:eastAsia="x-none"/>
    </w:rPr>
  </w:style>
  <w:style w:type="character" w:customStyle="1" w:styleId="BalloonTextChar1">
    <w:name w:val="Balloon Text Char1"/>
    <w:basedOn w:val="DefaultParagraphFont"/>
    <w:semiHidden/>
    <w:rsid w:val="005A029E"/>
    <w:rPr>
      <w:rFonts w:ascii="Tahoma" w:hAnsi="Tahoma" w:cs="Tahoma"/>
      <w:sz w:val="16"/>
      <w:szCs w:val="16"/>
    </w:rPr>
  </w:style>
  <w:style w:type="paragraph" w:styleId="BodyText2">
    <w:name w:val="Body Text 2"/>
    <w:basedOn w:val="Normal"/>
    <w:link w:val="BodyText2Char"/>
    <w:semiHidden/>
    <w:unhideWhenUsed/>
    <w:rsid w:val="005A029E"/>
    <w:pPr>
      <w:spacing w:after="120" w:line="480" w:lineRule="auto"/>
    </w:pPr>
    <w:rPr>
      <w:sz w:val="28"/>
      <w:szCs w:val="28"/>
      <w:lang w:val="sq-AL" w:eastAsia="x-none"/>
    </w:rPr>
  </w:style>
  <w:style w:type="character" w:customStyle="1" w:styleId="BodyText2Char1">
    <w:name w:val="Body Text 2 Char1"/>
    <w:basedOn w:val="DefaultParagraphFont"/>
    <w:semiHidden/>
    <w:rsid w:val="005A029E"/>
  </w:style>
  <w:style w:type="character" w:customStyle="1" w:styleId="gt-icon-text1">
    <w:name w:val="gt-icon-text1"/>
    <w:basedOn w:val="DefaultParagraphFont"/>
    <w:rsid w:val="005A029E"/>
  </w:style>
  <w:style w:type="character" w:customStyle="1" w:styleId="shorttext">
    <w:name w:val="short_text"/>
    <w:basedOn w:val="DefaultParagraphFont"/>
    <w:rsid w:val="005A029E"/>
  </w:style>
  <w:style w:type="character" w:customStyle="1" w:styleId="normalchar">
    <w:name w:val="normal__char"/>
    <w:basedOn w:val="DefaultParagraphFont"/>
    <w:rsid w:val="005A029E"/>
  </w:style>
  <w:style w:type="character" w:customStyle="1" w:styleId="google-src-text">
    <w:name w:val="google-src-text"/>
    <w:basedOn w:val="DefaultParagraphFont"/>
    <w:rsid w:val="005A029E"/>
  </w:style>
  <w:style w:type="character" w:customStyle="1" w:styleId="shorttextchar">
    <w:name w:val="short__text__char"/>
    <w:basedOn w:val="DefaultParagraphFont"/>
    <w:rsid w:val="005A029E"/>
  </w:style>
  <w:style w:type="character" w:customStyle="1" w:styleId="hpschar">
    <w:name w:val="hps__char"/>
    <w:basedOn w:val="DefaultParagraphFont"/>
    <w:rsid w:val="005A029E"/>
  </w:style>
  <w:style w:type="character" w:customStyle="1" w:styleId="plain0020textchar">
    <w:name w:val="plain_0020text__char"/>
    <w:basedOn w:val="DefaultParagraphFont"/>
    <w:rsid w:val="005A029E"/>
  </w:style>
  <w:style w:type="character" w:customStyle="1" w:styleId="heading00209char">
    <w:name w:val="heading_00209__char"/>
    <w:basedOn w:val="DefaultParagraphFont"/>
    <w:rsid w:val="005A029E"/>
  </w:style>
  <w:style w:type="paragraph" w:styleId="ListParagraph">
    <w:name w:val="List Paragraph"/>
    <w:basedOn w:val="Normal"/>
    <w:link w:val="ListParagraphChar"/>
    <w:uiPriority w:val="34"/>
    <w:qFormat/>
    <w:rsid w:val="005A029E"/>
    <w:pPr>
      <w:spacing w:after="0" w:line="240" w:lineRule="auto"/>
      <w:ind w:left="720"/>
      <w:contextualSpacing/>
    </w:pPr>
    <w:rPr>
      <w:rFonts w:ascii="Times New Roman" w:eastAsia="Times New Roman" w:hAnsi="Times New Roman" w:cs="Times New Roman"/>
      <w:sz w:val="24"/>
      <w:szCs w:val="24"/>
      <w:lang w:val="sq-AL" w:eastAsia="x-none"/>
    </w:rPr>
  </w:style>
  <w:style w:type="character" w:customStyle="1" w:styleId="mediumtext1">
    <w:name w:val="medium_text1"/>
    <w:rsid w:val="005A029E"/>
    <w:rPr>
      <w:sz w:val="24"/>
      <w:szCs w:val="24"/>
    </w:rPr>
  </w:style>
  <w:style w:type="character" w:customStyle="1" w:styleId="shorttext1">
    <w:name w:val="short_text1"/>
    <w:rsid w:val="005A029E"/>
    <w:rPr>
      <w:sz w:val="29"/>
      <w:szCs w:val="29"/>
    </w:rPr>
  </w:style>
  <w:style w:type="character" w:customStyle="1" w:styleId="longtext1">
    <w:name w:val="long_text1"/>
    <w:rsid w:val="005A029E"/>
    <w:rPr>
      <w:sz w:val="20"/>
      <w:szCs w:val="20"/>
    </w:rPr>
  </w:style>
  <w:style w:type="character" w:customStyle="1" w:styleId="apple-converted-space">
    <w:name w:val="apple-converted-space"/>
    <w:rsid w:val="005A029E"/>
  </w:style>
  <w:style w:type="table" w:styleId="TableElegant">
    <w:name w:val="Table Elegant"/>
    <w:basedOn w:val="TableNormal"/>
    <w:semiHidden/>
    <w:unhideWhenUsed/>
    <w:rsid w:val="005A029E"/>
    <w:pPr>
      <w:spacing w:after="0" w:line="240" w:lineRule="auto"/>
    </w:pPr>
    <w:rPr>
      <w:rFonts w:ascii="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rsid w:val="005A029E"/>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tyle1">
    <w:name w:val="Style1"/>
    <w:rsid w:val="005A029E"/>
    <w:pPr>
      <w:numPr>
        <w:numId w:val="1"/>
      </w:numPr>
    </w:pPr>
  </w:style>
  <w:style w:type="numbering" w:customStyle="1" w:styleId="Style4">
    <w:name w:val="Style4"/>
    <w:rsid w:val="005A029E"/>
    <w:pPr>
      <w:numPr>
        <w:numId w:val="10"/>
      </w:numPr>
    </w:pPr>
  </w:style>
  <w:style w:type="numbering" w:customStyle="1" w:styleId="-">
    <w:name w:val="-"/>
    <w:rsid w:val="005A029E"/>
    <w:pPr>
      <w:numPr>
        <w:numId w:val="11"/>
      </w:numPr>
    </w:pPr>
  </w:style>
  <w:style w:type="numbering" w:customStyle="1" w:styleId="Style6">
    <w:name w:val="Style6"/>
    <w:rsid w:val="005A029E"/>
    <w:pPr>
      <w:numPr>
        <w:numId w:val="12"/>
      </w:numPr>
    </w:pPr>
  </w:style>
  <w:style w:type="numbering" w:styleId="111111">
    <w:name w:val="Outline List 2"/>
    <w:basedOn w:val="NoList"/>
    <w:semiHidden/>
    <w:unhideWhenUsed/>
    <w:rsid w:val="005A029E"/>
    <w:pPr>
      <w:numPr>
        <w:numId w:val="13"/>
      </w:numPr>
    </w:pPr>
  </w:style>
  <w:style w:type="numbering" w:customStyle="1" w:styleId="Style3">
    <w:name w:val="Style3"/>
    <w:rsid w:val="005A029E"/>
    <w:pPr>
      <w:numPr>
        <w:numId w:val="14"/>
      </w:numPr>
    </w:pPr>
  </w:style>
  <w:style w:type="numbering" w:styleId="ArticleSection">
    <w:name w:val="Outline List 3"/>
    <w:basedOn w:val="NoList"/>
    <w:semiHidden/>
    <w:unhideWhenUsed/>
    <w:rsid w:val="005A029E"/>
    <w:pPr>
      <w:numPr>
        <w:numId w:val="15"/>
      </w:numPr>
    </w:pPr>
  </w:style>
  <w:style w:type="numbering" w:customStyle="1" w:styleId="Style2">
    <w:name w:val="Style2"/>
    <w:rsid w:val="005A029E"/>
    <w:pPr>
      <w:numPr>
        <w:numId w:val="16"/>
      </w:numPr>
    </w:pPr>
  </w:style>
  <w:style w:type="numbering" w:customStyle="1" w:styleId="Style5">
    <w:name w:val="Style5"/>
    <w:rsid w:val="005A029E"/>
    <w:pPr>
      <w:numPr>
        <w:numId w:val="17"/>
      </w:numPr>
    </w:pPr>
  </w:style>
  <w:style w:type="numbering" w:styleId="1ai">
    <w:name w:val="Outline List 1"/>
    <w:basedOn w:val="NoList"/>
    <w:semiHidden/>
    <w:unhideWhenUsed/>
    <w:rsid w:val="005A029E"/>
    <w:pPr>
      <w:numPr>
        <w:numId w:val="18"/>
      </w:numPr>
    </w:pPr>
  </w:style>
  <w:style w:type="numbering" w:customStyle="1" w:styleId="Style7">
    <w:name w:val="Style7"/>
    <w:rsid w:val="005A029E"/>
    <w:pPr>
      <w:numPr>
        <w:numId w:val="19"/>
      </w:numPr>
    </w:pPr>
  </w:style>
  <w:style w:type="numbering" w:customStyle="1" w:styleId="i">
    <w:name w:val="i"/>
    <w:rsid w:val="005A029E"/>
    <w:pPr>
      <w:numPr>
        <w:numId w:val="20"/>
      </w:numPr>
    </w:pPr>
  </w:style>
  <w:style w:type="character" w:styleId="Emphasis">
    <w:name w:val="Emphasis"/>
    <w:basedOn w:val="DefaultParagraphFont"/>
    <w:uiPriority w:val="20"/>
    <w:qFormat/>
    <w:rsid w:val="00A32B5D"/>
    <w:rPr>
      <w:i/>
      <w:iCs/>
    </w:rPr>
  </w:style>
  <w:style w:type="paragraph" w:customStyle="1" w:styleId="StyleJustifiedRight008Linespacing15lines">
    <w:name w:val="Style Justified Right:  0.08&quot; Line spacing:  1.5 lines"/>
    <w:basedOn w:val="Normal"/>
    <w:rsid w:val="000C04C3"/>
    <w:pPr>
      <w:spacing w:after="0" w:line="360" w:lineRule="auto"/>
      <w:jc w:val="both"/>
    </w:pPr>
    <w:rPr>
      <w:rFonts w:ascii="Times New Roman" w:eastAsia="Times New Roman" w:hAnsi="Times New Roman" w:cs="Times New Roman"/>
      <w:sz w:val="24"/>
      <w:szCs w:val="20"/>
      <w:lang w:val="en-GB" w:eastAsia="en-GB"/>
    </w:rPr>
  </w:style>
  <w:style w:type="paragraph" w:styleId="NoSpacing">
    <w:name w:val="No Spacing"/>
    <w:link w:val="NoSpacingChar"/>
    <w:uiPriority w:val="1"/>
    <w:qFormat/>
    <w:rsid w:val="00487C9E"/>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487C9E"/>
    <w:rPr>
      <w:rFonts w:ascii="Calibri" w:eastAsia="Times New Roman" w:hAnsi="Calibri" w:cs="Times New Roman"/>
    </w:rPr>
  </w:style>
  <w:style w:type="character" w:customStyle="1" w:styleId="gmaildefault">
    <w:name w:val="gmail_default"/>
    <w:basedOn w:val="DefaultParagraphFont"/>
    <w:rsid w:val="00FF357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2379440">
      <w:bodyDiv w:val="1"/>
      <w:marLeft w:val="0"/>
      <w:marRight w:val="0"/>
      <w:marTop w:val="0"/>
      <w:marBottom w:val="0"/>
      <w:divBdr>
        <w:top w:val="none" w:sz="0" w:space="0" w:color="auto"/>
        <w:left w:val="none" w:sz="0" w:space="0" w:color="auto"/>
        <w:bottom w:val="none" w:sz="0" w:space="0" w:color="auto"/>
        <w:right w:val="none" w:sz="0" w:space="0" w:color="auto"/>
      </w:divBdr>
    </w:div>
    <w:div w:id="240722856">
      <w:bodyDiv w:val="1"/>
      <w:marLeft w:val="0"/>
      <w:marRight w:val="0"/>
      <w:marTop w:val="0"/>
      <w:marBottom w:val="0"/>
      <w:divBdr>
        <w:top w:val="none" w:sz="0" w:space="0" w:color="auto"/>
        <w:left w:val="none" w:sz="0" w:space="0" w:color="auto"/>
        <w:bottom w:val="none" w:sz="0" w:space="0" w:color="auto"/>
        <w:right w:val="none" w:sz="0" w:space="0" w:color="auto"/>
      </w:divBdr>
    </w:div>
    <w:div w:id="393050174">
      <w:bodyDiv w:val="1"/>
      <w:marLeft w:val="0"/>
      <w:marRight w:val="0"/>
      <w:marTop w:val="0"/>
      <w:marBottom w:val="0"/>
      <w:divBdr>
        <w:top w:val="none" w:sz="0" w:space="0" w:color="auto"/>
        <w:left w:val="none" w:sz="0" w:space="0" w:color="auto"/>
        <w:bottom w:val="none" w:sz="0" w:space="0" w:color="auto"/>
        <w:right w:val="none" w:sz="0" w:space="0" w:color="auto"/>
      </w:divBdr>
    </w:div>
    <w:div w:id="729228458">
      <w:bodyDiv w:val="1"/>
      <w:marLeft w:val="0"/>
      <w:marRight w:val="0"/>
      <w:marTop w:val="0"/>
      <w:marBottom w:val="0"/>
      <w:divBdr>
        <w:top w:val="none" w:sz="0" w:space="0" w:color="auto"/>
        <w:left w:val="none" w:sz="0" w:space="0" w:color="auto"/>
        <w:bottom w:val="none" w:sz="0" w:space="0" w:color="auto"/>
        <w:right w:val="none" w:sz="0" w:space="0" w:color="auto"/>
      </w:divBdr>
    </w:div>
    <w:div w:id="1009257895">
      <w:bodyDiv w:val="1"/>
      <w:marLeft w:val="0"/>
      <w:marRight w:val="0"/>
      <w:marTop w:val="0"/>
      <w:marBottom w:val="0"/>
      <w:divBdr>
        <w:top w:val="none" w:sz="0" w:space="0" w:color="auto"/>
        <w:left w:val="none" w:sz="0" w:space="0" w:color="auto"/>
        <w:bottom w:val="none" w:sz="0" w:space="0" w:color="auto"/>
        <w:right w:val="none" w:sz="0" w:space="0" w:color="auto"/>
      </w:divBdr>
    </w:div>
    <w:div w:id="1235045677">
      <w:bodyDiv w:val="1"/>
      <w:marLeft w:val="0"/>
      <w:marRight w:val="0"/>
      <w:marTop w:val="0"/>
      <w:marBottom w:val="0"/>
      <w:divBdr>
        <w:top w:val="none" w:sz="0" w:space="0" w:color="auto"/>
        <w:left w:val="none" w:sz="0" w:space="0" w:color="auto"/>
        <w:bottom w:val="none" w:sz="0" w:space="0" w:color="auto"/>
        <w:right w:val="none" w:sz="0" w:space="0" w:color="auto"/>
      </w:divBdr>
    </w:div>
    <w:div w:id="13020792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0.jpeg"/><Relationship Id="rId21" Type="http://schemas.openxmlformats.org/officeDocument/2006/relationships/image" Target="media/image14.png"/><Relationship Id="rId34" Type="http://schemas.openxmlformats.org/officeDocument/2006/relationships/image" Target="media/image25.jpeg"/><Relationship Id="rId42" Type="http://schemas.openxmlformats.org/officeDocument/2006/relationships/oleObject" Target="embeddings/oleObject1.bin"/><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javascript:;"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3.pn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oleObject" Target="embeddings/oleObject2.bin"/><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hyperlink" Target="javascript:;" TargetMode="External"/><Relationship Id="rId35" Type="http://schemas.openxmlformats.org/officeDocument/2006/relationships/image" Target="media/image26.jpeg"/><Relationship Id="rId43" Type="http://schemas.openxmlformats.org/officeDocument/2006/relationships/image" Target="media/image33.emf"/><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93C2382-3855-44F3-9F4F-2893AC784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11071</Words>
  <Characters>63108</Characters>
  <Application>Microsoft Office Word</Application>
  <DocSecurity>0</DocSecurity>
  <Lines>525</Lines>
  <Paragraphs>148</Paragraphs>
  <ScaleCrop>false</ScaleCrop>
  <HeadingPairs>
    <vt:vector size="2" baseType="variant">
      <vt:variant>
        <vt:lpstr>Title</vt:lpstr>
      </vt:variant>
      <vt:variant>
        <vt:i4>1</vt:i4>
      </vt:variant>
    </vt:vector>
  </HeadingPairs>
  <TitlesOfParts>
    <vt:vector size="1" baseType="lpstr">
      <vt:lpstr/>
    </vt:vector>
  </TitlesOfParts>
  <Company>Privat</Company>
  <LinksUpToDate>false</LinksUpToDate>
  <CharactersWithSpaces>74031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Musa</dc:creator>
  <cp:keywords/>
  <dc:description/>
  <cp:lastModifiedBy>Perparim Terziu</cp:lastModifiedBy>
  <cp:revision>3</cp:revision>
  <cp:lastPrinted>2025-08-19T11:23:00Z</cp:lastPrinted>
  <dcterms:created xsi:type="dcterms:W3CDTF">2025-09-11T07:57:00Z</dcterms:created>
  <dcterms:modified xsi:type="dcterms:W3CDTF">2025-09-11T07:57:00Z</dcterms:modified>
</cp:coreProperties>
</file>