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Default="000B17E7" w:rsidP="00C24A1C">
      <w:pPr>
        <w:jc w:val="both"/>
        <w:rPr>
          <w:rFonts w:ascii="Book Antiqua" w:hAnsi="Book Antiqua"/>
          <w:sz w:val="28"/>
          <w:szCs w:val="28"/>
          <w:lang w:bidi="my-MM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D70E04" w:rsidRPr="00D70E04">
        <w:rPr>
          <w:rFonts w:ascii="Book Antiqua" w:eastAsia="Calibri" w:hAnsi="Book Antiqua"/>
          <w:sz w:val="28"/>
          <w:szCs w:val="28"/>
        </w:rPr>
        <w:t xml:space="preserve">“Guri i </w:t>
      </w:r>
      <w:proofErr w:type="spellStart"/>
      <w:r w:rsidR="00D70E04" w:rsidRPr="00D70E04">
        <w:rPr>
          <w:rFonts w:ascii="Book Antiqua" w:eastAsia="Calibri" w:hAnsi="Book Antiqua"/>
          <w:sz w:val="28"/>
          <w:szCs w:val="28"/>
        </w:rPr>
        <w:t>Company</w:t>
      </w:r>
      <w:proofErr w:type="spellEnd"/>
      <w:r w:rsidR="00D70E04" w:rsidRPr="00D70E04">
        <w:rPr>
          <w:rFonts w:ascii="Book Antiqua" w:eastAsia="Calibri" w:hAnsi="Book Antiqua"/>
          <w:sz w:val="28"/>
          <w:szCs w:val="28"/>
        </w:rPr>
        <w:t xml:space="preserve">” </w:t>
      </w:r>
      <w:proofErr w:type="spellStart"/>
      <w:r w:rsidR="00D70E04" w:rsidRPr="00D70E04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D70E04" w:rsidRPr="00D70E04">
        <w:rPr>
          <w:rFonts w:ascii="Book Antiqua" w:eastAsia="Calibri" w:hAnsi="Book Antiqua"/>
          <w:sz w:val="28"/>
          <w:szCs w:val="28"/>
        </w:rPr>
        <w:t xml:space="preserve">, </w:t>
      </w:r>
      <w:proofErr w:type="spellStart"/>
      <w:r w:rsidR="00D70E04" w:rsidRPr="00D70E04">
        <w:rPr>
          <w:rFonts w:ascii="Book Antiqua" w:eastAsia="Calibri" w:hAnsi="Book Antiqua"/>
          <w:sz w:val="28"/>
          <w:szCs w:val="28"/>
        </w:rPr>
        <w:t>Reçak</w:t>
      </w:r>
      <w:proofErr w:type="spellEnd"/>
      <w:r w:rsidR="00D70E04" w:rsidRPr="00D70E04">
        <w:rPr>
          <w:rFonts w:ascii="Book Antiqua" w:eastAsia="Calibri" w:hAnsi="Book Antiqua"/>
          <w:sz w:val="28"/>
          <w:szCs w:val="28"/>
        </w:rPr>
        <w:t>, Shtime</w:t>
      </w:r>
      <w:r w:rsidR="006758E1" w:rsidRPr="00C24A1C">
        <w:rPr>
          <w:rFonts w:ascii="Book Antiqua" w:hAnsi="Book Antiqua"/>
          <w:bCs/>
          <w:sz w:val="28"/>
          <w:szCs w:val="28"/>
          <w:lang w:bidi="my-MM"/>
        </w:rPr>
        <w:t xml:space="preserve">,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1F1495" w:rsidRPr="00D70E04" w:rsidRDefault="001F1495" w:rsidP="00C24A1C">
      <w:pPr>
        <w:jc w:val="both"/>
        <w:rPr>
          <w:rFonts w:ascii="Book Antiqua" w:eastAsia="Calibri" w:hAnsi="Book Antiqua"/>
          <w:sz w:val="28"/>
          <w:szCs w:val="28"/>
        </w:rPr>
      </w:pPr>
      <w:bookmarkStart w:id="0" w:name="_GoBack"/>
      <w:bookmarkEnd w:id="0"/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F56045" w:rsidRDefault="000B17E7" w:rsidP="00F56045">
      <w:pPr>
        <w:jc w:val="both"/>
        <w:rPr>
          <w:rFonts w:ascii="Book Antiqua" w:hAnsi="Book Antiqua"/>
          <w:sz w:val="28"/>
          <w:szCs w:val="28"/>
          <w:lang w:bidi="my-MM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E30776" w:rsidRPr="00E30776">
        <w:rPr>
          <w:rFonts w:ascii="Book Antiqua" w:hAnsi="Book Antiqua"/>
          <w:bCs/>
          <w:sz w:val="28"/>
          <w:szCs w:val="28"/>
          <w:lang w:eastAsia="sr-Latn-CS"/>
        </w:rPr>
        <w:t xml:space="preserve">Vendosjen e makinerisë për bluarjen dhe </w:t>
      </w:r>
      <w:proofErr w:type="spellStart"/>
      <w:r w:rsidR="00E30776" w:rsidRPr="00E30776">
        <w:rPr>
          <w:rFonts w:ascii="Book Antiqua" w:hAnsi="Book Antiqua"/>
          <w:bCs/>
          <w:sz w:val="28"/>
          <w:szCs w:val="28"/>
          <w:lang w:eastAsia="sr-Latn-CS"/>
        </w:rPr>
        <w:t>seperimin</w:t>
      </w:r>
      <w:proofErr w:type="spellEnd"/>
      <w:r w:rsidR="00E30776" w:rsidRPr="00E30776">
        <w:rPr>
          <w:rFonts w:ascii="Book Antiqua" w:hAnsi="Book Antiqua"/>
          <w:bCs/>
          <w:sz w:val="28"/>
          <w:szCs w:val="28"/>
          <w:lang w:eastAsia="sr-Latn-CS"/>
        </w:rPr>
        <w:t xml:space="preserve"> e gurit të </w:t>
      </w:r>
      <w:proofErr w:type="spellStart"/>
      <w:r w:rsidR="00E30776" w:rsidRPr="00E30776">
        <w:rPr>
          <w:rFonts w:ascii="Book Antiqua" w:hAnsi="Book Antiqua"/>
          <w:bCs/>
          <w:sz w:val="28"/>
          <w:szCs w:val="28"/>
          <w:lang w:eastAsia="sr-Latn-CS"/>
        </w:rPr>
        <w:t>mermerizuar</w:t>
      </w:r>
      <w:proofErr w:type="spellEnd"/>
      <w:r w:rsidR="00E30776" w:rsidRPr="00E30776">
        <w:rPr>
          <w:rFonts w:ascii="Book Antiqua" w:hAnsi="Book Antiqua"/>
          <w:bCs/>
          <w:sz w:val="28"/>
          <w:szCs w:val="28"/>
          <w:lang w:eastAsia="sr-Latn-CS"/>
        </w:rPr>
        <w:t xml:space="preserve"> si dhe prodhimin e gurëve dekorativ në </w:t>
      </w:r>
      <w:proofErr w:type="spellStart"/>
      <w:r w:rsidR="00E30776" w:rsidRPr="00E30776">
        <w:rPr>
          <w:rFonts w:ascii="Book Antiqua" w:hAnsi="Book Antiqua"/>
          <w:bCs/>
          <w:sz w:val="28"/>
          <w:szCs w:val="28"/>
          <w:lang w:eastAsia="sr-Latn-CS"/>
        </w:rPr>
        <w:t>Reçak</w:t>
      </w:r>
      <w:proofErr w:type="spellEnd"/>
      <w:r w:rsidR="00E30776" w:rsidRPr="00E30776">
        <w:rPr>
          <w:rFonts w:ascii="Book Antiqua" w:hAnsi="Book Antiqua"/>
          <w:bCs/>
          <w:sz w:val="28"/>
          <w:szCs w:val="28"/>
          <w:lang w:eastAsia="sr-Latn-CS"/>
        </w:rPr>
        <w:t>, Shtime.</w:t>
      </w:r>
    </w:p>
    <w:p w:rsidR="009B450D" w:rsidRPr="00D70E04" w:rsidRDefault="000B17E7" w:rsidP="005A5B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F56045">
        <w:rPr>
          <w:rFonts w:ascii="Book Antiqua" w:hAnsi="Book Antiqua"/>
          <w:sz w:val="28"/>
          <w:szCs w:val="28"/>
        </w:rPr>
        <w:t xml:space="preserve"> </w:t>
      </w:r>
      <w:r w:rsidR="005A5B5A">
        <w:rPr>
          <w:rFonts w:ascii="Book Antiqua" w:hAnsi="Book Antiqua"/>
          <w:sz w:val="28"/>
          <w:szCs w:val="28"/>
        </w:rPr>
        <w:t>1</w:t>
      </w:r>
      <w:r w:rsidR="00D70E04">
        <w:rPr>
          <w:rFonts w:ascii="Book Antiqua" w:hAnsi="Book Antiqua"/>
          <w:sz w:val="28"/>
          <w:szCs w:val="28"/>
        </w:rPr>
        <w:t>1</w:t>
      </w:r>
      <w:r w:rsidR="00FA2BA6" w:rsidRPr="00F56045">
        <w:rPr>
          <w:rFonts w:ascii="Book Antiqua" w:hAnsi="Book Antiqua"/>
          <w:sz w:val="28"/>
          <w:szCs w:val="28"/>
        </w:rPr>
        <w:t>.0</w:t>
      </w:r>
      <w:r w:rsidR="00D70E04">
        <w:rPr>
          <w:rFonts w:ascii="Book Antiqua" w:hAnsi="Book Antiqua"/>
          <w:sz w:val="28"/>
          <w:szCs w:val="28"/>
        </w:rPr>
        <w:t>8</w:t>
      </w:r>
      <w:r w:rsidR="00FA2BA6" w:rsidRPr="00F56045">
        <w:rPr>
          <w:rFonts w:ascii="Book Antiqua" w:hAnsi="Book Antiqua"/>
          <w:sz w:val="28"/>
          <w:szCs w:val="28"/>
        </w:rPr>
        <w:t>.2025</w:t>
      </w:r>
      <w:r w:rsidR="00521CA0" w:rsidRPr="00F56045">
        <w:rPr>
          <w:rFonts w:ascii="Book Antiqua" w:hAnsi="Book Antiqua" w:cs="Arial"/>
          <w:sz w:val="28"/>
          <w:szCs w:val="28"/>
        </w:rPr>
        <w:t xml:space="preserve"> në ora </w:t>
      </w:r>
      <w:r w:rsidR="00C1061C" w:rsidRPr="00F56045">
        <w:rPr>
          <w:rFonts w:ascii="Book Antiqua" w:hAnsi="Book Antiqua" w:cs="Arial"/>
          <w:sz w:val="28"/>
          <w:szCs w:val="28"/>
        </w:rPr>
        <w:t>1</w:t>
      </w:r>
      <w:r w:rsidR="00A27368" w:rsidRPr="00F56045">
        <w:rPr>
          <w:rFonts w:ascii="Book Antiqua" w:hAnsi="Book Antiqua" w:cs="Arial"/>
          <w:sz w:val="28"/>
          <w:szCs w:val="28"/>
        </w:rPr>
        <w:t>0</w:t>
      </w:r>
      <w:r w:rsidR="00C82A95" w:rsidRPr="00F56045">
        <w:rPr>
          <w:rFonts w:ascii="Book Antiqua" w:hAnsi="Book Antiqua" w:cs="Arial"/>
          <w:sz w:val="28"/>
          <w:szCs w:val="28"/>
        </w:rPr>
        <w:t>:</w:t>
      </w:r>
      <w:r w:rsidR="008168BB" w:rsidRPr="00F56045">
        <w:rPr>
          <w:rFonts w:ascii="Book Antiqua" w:hAnsi="Book Antiqua" w:cs="Arial"/>
          <w:sz w:val="28"/>
          <w:szCs w:val="28"/>
        </w:rPr>
        <w:t>0</w:t>
      </w:r>
      <w:r w:rsidR="00C82A95" w:rsidRPr="00F56045">
        <w:rPr>
          <w:rFonts w:ascii="Book Antiqua" w:hAnsi="Book Antiqua" w:cs="Arial"/>
          <w:sz w:val="28"/>
          <w:szCs w:val="28"/>
        </w:rPr>
        <w:t>0</w:t>
      </w:r>
      <w:r w:rsidR="00986B1F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E30776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SHFMU “Skënderbeu” </w:t>
      </w:r>
      <w:proofErr w:type="spellStart"/>
      <w:r w:rsidR="00E30776">
        <w:rPr>
          <w:rFonts w:ascii="Book Antiqua" w:hAnsi="Book Antiqua"/>
          <w:bCs/>
          <w:sz w:val="28"/>
          <w:szCs w:val="28"/>
          <w:bdr w:val="none" w:sz="0" w:space="0" w:color="auto" w:frame="1"/>
        </w:rPr>
        <w:t>Reçak</w:t>
      </w:r>
      <w:proofErr w:type="spellEnd"/>
      <w:r w:rsidR="00E30776">
        <w:rPr>
          <w:rFonts w:ascii="Book Antiqua" w:hAnsi="Book Antiqua"/>
          <w:bCs/>
          <w:sz w:val="28"/>
          <w:szCs w:val="28"/>
          <w:bdr w:val="none" w:sz="0" w:space="0" w:color="auto" w:frame="1"/>
        </w:rPr>
        <w:t>, Shtime</w:t>
      </w:r>
      <w:r w:rsidR="006758E1" w:rsidRPr="00C24A1C">
        <w:rPr>
          <w:rFonts w:ascii="Book Antiqua" w:eastAsia="Calibri" w:hAnsi="Book Antiqua"/>
          <w:sz w:val="28"/>
          <w:szCs w:val="28"/>
        </w:rPr>
        <w:t>,</w:t>
      </w:r>
      <w:r w:rsidR="006758E1" w:rsidRPr="00F56045">
        <w:rPr>
          <w:rFonts w:ascii="Book Antiqua" w:eastAsia="Calibri" w:hAnsi="Book Antiqua"/>
          <w:sz w:val="28"/>
          <w:szCs w:val="28"/>
        </w:rPr>
        <w:t xml:space="preserve"> </w:t>
      </w:r>
      <w:r w:rsidR="005F2E50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F56045">
        <w:rPr>
          <w:rFonts w:ascii="Book Antiqua" w:hAnsi="Book Antiqua"/>
          <w:sz w:val="28"/>
          <w:szCs w:val="28"/>
        </w:rPr>
        <w:t xml:space="preserve">do të organizohet </w:t>
      </w:r>
      <w:r w:rsidRPr="00F56045">
        <w:rPr>
          <w:rFonts w:ascii="Book Antiqua" w:hAnsi="Book Antiqua"/>
          <w:sz w:val="28"/>
          <w:szCs w:val="28"/>
        </w:rPr>
        <w:t xml:space="preserve">debat publik nga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 </w:t>
      </w:r>
      <w:r w:rsidR="00D70E04" w:rsidRPr="00D70E04">
        <w:rPr>
          <w:rFonts w:ascii="Book Antiqua" w:eastAsia="Calibri" w:hAnsi="Book Antiqua"/>
          <w:bCs/>
          <w:sz w:val="28"/>
          <w:szCs w:val="28"/>
        </w:rPr>
        <w:t xml:space="preserve">“Guri i </w:t>
      </w:r>
      <w:proofErr w:type="spellStart"/>
      <w:r w:rsidR="00D70E04" w:rsidRPr="00D70E04">
        <w:rPr>
          <w:rFonts w:ascii="Book Antiqua" w:eastAsia="Calibri" w:hAnsi="Book Antiqua"/>
          <w:bCs/>
          <w:sz w:val="28"/>
          <w:szCs w:val="28"/>
        </w:rPr>
        <w:t>Company</w:t>
      </w:r>
      <w:proofErr w:type="spellEnd"/>
      <w:r w:rsidR="00D70E04" w:rsidRPr="00D70E04">
        <w:rPr>
          <w:rFonts w:ascii="Book Antiqua" w:eastAsia="Calibri" w:hAnsi="Book Antiqua"/>
          <w:bCs/>
          <w:sz w:val="28"/>
          <w:szCs w:val="28"/>
        </w:rPr>
        <w:t xml:space="preserve">” </w:t>
      </w:r>
      <w:proofErr w:type="spellStart"/>
      <w:r w:rsidR="00D70E04" w:rsidRPr="00D70E04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D70E04" w:rsidRPr="00D70E04">
        <w:rPr>
          <w:rFonts w:ascii="Book Antiqua" w:eastAsia="Calibri" w:hAnsi="Book Antiqua"/>
          <w:bCs/>
          <w:sz w:val="28"/>
          <w:szCs w:val="28"/>
        </w:rPr>
        <w:t xml:space="preserve">, </w:t>
      </w:r>
      <w:proofErr w:type="spellStart"/>
      <w:r w:rsidR="00D70E04" w:rsidRPr="00D70E04">
        <w:rPr>
          <w:rFonts w:ascii="Book Antiqua" w:eastAsia="Calibri" w:hAnsi="Book Antiqua"/>
          <w:bCs/>
          <w:sz w:val="28"/>
          <w:szCs w:val="28"/>
        </w:rPr>
        <w:t>Reçak</w:t>
      </w:r>
      <w:proofErr w:type="spellEnd"/>
      <w:r w:rsidR="00D70E04" w:rsidRPr="00D70E04">
        <w:rPr>
          <w:rFonts w:ascii="Book Antiqua" w:eastAsia="Calibri" w:hAnsi="Book Antiqua"/>
          <w:bCs/>
          <w:sz w:val="28"/>
          <w:szCs w:val="28"/>
        </w:rPr>
        <w:t>, Shtime</w:t>
      </w:r>
      <w:r w:rsidR="00A12EA8" w:rsidRPr="00F56045">
        <w:rPr>
          <w:rFonts w:ascii="Book Antiqua" w:eastAsia="Calibri" w:hAnsi="Book Antiqua"/>
          <w:bCs/>
          <w:sz w:val="28"/>
          <w:szCs w:val="28"/>
        </w:rPr>
        <w:t xml:space="preserve">, </w:t>
      </w:r>
      <w:r w:rsidRPr="00F56045">
        <w:rPr>
          <w:rFonts w:ascii="Book Antiqua" w:eastAsia="Calibri" w:hAnsi="Book Antiqua"/>
          <w:sz w:val="28"/>
          <w:szCs w:val="28"/>
        </w:rPr>
        <w:t>n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F56045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E30776" w:rsidRPr="00E30776" w:rsidRDefault="00E30776" w:rsidP="00E30776">
      <w:pPr>
        <w:spacing w:after="0" w:line="240" w:lineRule="auto"/>
        <w:rPr>
          <w:rFonts w:ascii="Book Antiqua" w:hAnsi="Book Antiqua"/>
          <w:lang w:val="en-US"/>
        </w:rPr>
      </w:pPr>
    </w:p>
    <w:p w:rsidR="00E30776" w:rsidRPr="00E30776" w:rsidRDefault="00E30776" w:rsidP="00E30776">
      <w:pPr>
        <w:spacing w:after="0" w:line="240" w:lineRule="auto"/>
        <w:rPr>
          <w:rFonts w:ascii="Book Antiqua" w:hAnsi="Book Antiqua"/>
          <w:lang w:val="en-US"/>
        </w:rPr>
      </w:pPr>
      <w:hyperlink r:id="rId5" w:history="1">
        <w:r w:rsidRPr="00E30776">
          <w:rPr>
            <w:rStyle w:val="Hyperlink"/>
            <w:rFonts w:ascii="Book Antiqua" w:hAnsi="Book Antiqua"/>
            <w:lang w:val="en-US"/>
          </w:rPr>
          <w:t>https://us05web.zoom.us/j/82520943216?pwd=yvUJTQ7lWTuyP7zpQc4kPhfegvrRoa.1</w:t>
        </w:r>
      </w:hyperlink>
      <w:r w:rsidRPr="00E30776">
        <w:rPr>
          <w:rFonts w:ascii="Book Antiqua" w:hAnsi="Book Antiqua"/>
          <w:lang w:val="en-US"/>
        </w:rPr>
        <w:t xml:space="preserve"> </w:t>
      </w:r>
    </w:p>
    <w:p w:rsidR="002275F0" w:rsidRPr="00A27368" w:rsidRDefault="006758E1" w:rsidP="00C93041">
      <w:pPr>
        <w:spacing w:after="0" w:line="240" w:lineRule="auto"/>
        <w:rPr>
          <w:b/>
        </w:rPr>
      </w:pP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</w:r>
    </w:p>
    <w:p w:rsidR="00250337" w:rsidRPr="00D70E04" w:rsidRDefault="000B17E7" w:rsidP="00F56045">
      <w:pPr>
        <w:spacing w:after="0"/>
        <w:jc w:val="both"/>
        <w:rPr>
          <w:rFonts w:ascii="Book Antiqua" w:hAnsi="Book Antiqua"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D70E04" w:rsidRPr="00D70E04">
        <w:rPr>
          <w:rFonts w:ascii="Book Antiqua" w:hAnsi="Book Antiqua"/>
          <w:sz w:val="28"/>
          <w:szCs w:val="28"/>
        </w:rPr>
        <w:t xml:space="preserve">“Guri i </w:t>
      </w:r>
      <w:proofErr w:type="spellStart"/>
      <w:r w:rsidR="00D70E04" w:rsidRPr="00D70E04">
        <w:rPr>
          <w:rFonts w:ascii="Book Antiqua" w:hAnsi="Book Antiqua"/>
          <w:sz w:val="28"/>
          <w:szCs w:val="28"/>
        </w:rPr>
        <w:t>Company</w:t>
      </w:r>
      <w:proofErr w:type="spellEnd"/>
      <w:r w:rsidR="00D70E04" w:rsidRPr="00D70E04">
        <w:rPr>
          <w:rFonts w:ascii="Book Antiqua" w:hAnsi="Book Antiqua"/>
          <w:sz w:val="28"/>
          <w:szCs w:val="28"/>
        </w:rPr>
        <w:t xml:space="preserve">” </w:t>
      </w:r>
      <w:proofErr w:type="spellStart"/>
      <w:r w:rsidR="00D70E04" w:rsidRPr="00D70E04">
        <w:rPr>
          <w:rFonts w:ascii="Book Antiqua" w:hAnsi="Book Antiqua"/>
          <w:sz w:val="28"/>
          <w:szCs w:val="28"/>
        </w:rPr>
        <w:t>shpk</w:t>
      </w:r>
      <w:proofErr w:type="spellEnd"/>
      <w:r w:rsidR="00D70E04" w:rsidRPr="00D70E04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D70E04" w:rsidRPr="00D70E04">
        <w:rPr>
          <w:rFonts w:ascii="Book Antiqua" w:hAnsi="Book Antiqua"/>
          <w:sz w:val="28"/>
          <w:szCs w:val="28"/>
        </w:rPr>
        <w:t>Reçak</w:t>
      </w:r>
      <w:proofErr w:type="spellEnd"/>
      <w:r w:rsidR="00D70E04" w:rsidRPr="00D70E04">
        <w:rPr>
          <w:rFonts w:ascii="Book Antiqua" w:hAnsi="Book Antiqua"/>
          <w:sz w:val="28"/>
          <w:szCs w:val="28"/>
        </w:rPr>
        <w:t>, Shtime</w:t>
      </w:r>
      <w:r w:rsidR="00A12EA8" w:rsidRPr="00F56045">
        <w:rPr>
          <w:rFonts w:ascii="Book Antiqua" w:hAnsi="Book Antiqua"/>
          <w:sz w:val="28"/>
          <w:szCs w:val="28"/>
        </w:rPr>
        <w:t xml:space="preserve">,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E30776" w:rsidRPr="00E30776">
        <w:rPr>
          <w:rFonts w:ascii="Book Antiqua" w:hAnsi="Book Antiqua"/>
          <w:bCs/>
          <w:sz w:val="28"/>
          <w:szCs w:val="28"/>
        </w:rPr>
        <w:t xml:space="preserve">Vendosjen e makinerisë për bluarjen dhe </w:t>
      </w:r>
      <w:proofErr w:type="spellStart"/>
      <w:r w:rsidR="00E30776" w:rsidRPr="00E30776">
        <w:rPr>
          <w:rFonts w:ascii="Book Antiqua" w:hAnsi="Book Antiqua"/>
          <w:bCs/>
          <w:sz w:val="28"/>
          <w:szCs w:val="28"/>
        </w:rPr>
        <w:t>seperimin</w:t>
      </w:r>
      <w:proofErr w:type="spellEnd"/>
      <w:r w:rsidR="00E30776" w:rsidRPr="00E30776">
        <w:rPr>
          <w:rFonts w:ascii="Book Antiqua" w:hAnsi="Book Antiqua"/>
          <w:bCs/>
          <w:sz w:val="28"/>
          <w:szCs w:val="28"/>
        </w:rPr>
        <w:t xml:space="preserve"> e gurit të </w:t>
      </w:r>
      <w:proofErr w:type="spellStart"/>
      <w:r w:rsidR="00E30776" w:rsidRPr="00E30776">
        <w:rPr>
          <w:rFonts w:ascii="Book Antiqua" w:hAnsi="Book Antiqua"/>
          <w:bCs/>
          <w:sz w:val="28"/>
          <w:szCs w:val="28"/>
        </w:rPr>
        <w:t>mermerizuar</w:t>
      </w:r>
      <w:proofErr w:type="spellEnd"/>
      <w:r w:rsidR="00E30776" w:rsidRPr="00E30776">
        <w:rPr>
          <w:rFonts w:ascii="Book Antiqua" w:hAnsi="Book Antiqua"/>
          <w:bCs/>
          <w:sz w:val="28"/>
          <w:szCs w:val="28"/>
        </w:rPr>
        <w:t xml:space="preserve"> si dhe prodhimin e gurëve dekorativ në </w:t>
      </w:r>
      <w:proofErr w:type="spellStart"/>
      <w:r w:rsidR="00E30776" w:rsidRPr="00E30776">
        <w:rPr>
          <w:rFonts w:ascii="Book Antiqua" w:hAnsi="Book Antiqua"/>
          <w:bCs/>
          <w:sz w:val="28"/>
          <w:szCs w:val="28"/>
        </w:rPr>
        <w:t>Reçak</w:t>
      </w:r>
      <w:proofErr w:type="spellEnd"/>
      <w:r w:rsidR="00E30776" w:rsidRPr="00E30776">
        <w:rPr>
          <w:rFonts w:ascii="Book Antiqua" w:hAnsi="Book Antiqua"/>
          <w:bCs/>
          <w:sz w:val="28"/>
          <w:szCs w:val="28"/>
        </w:rPr>
        <w:t>, Shtime.</w:t>
      </w:r>
    </w:p>
    <w:p w:rsidR="005A5B5A" w:rsidRPr="00F56045" w:rsidRDefault="005A5B5A" w:rsidP="00F56045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0B17E7" w:rsidRPr="00F56045" w:rsidRDefault="001F1495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1F1495"/>
    <w:rsid w:val="002275F0"/>
    <w:rsid w:val="00243F65"/>
    <w:rsid w:val="00250337"/>
    <w:rsid w:val="002523F6"/>
    <w:rsid w:val="002B2F45"/>
    <w:rsid w:val="003672A9"/>
    <w:rsid w:val="00377EEF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24A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70E04"/>
    <w:rsid w:val="00D92EBA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F758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1d2ViLnpvb20udXMvai84MjUyMDk0MzIxNj9wd2Q9eXZVSlRRN2xXVHV5UDd6cFFjNGtQaGZlZ3ZyUm9hLjE=&amp;i=NjY1ZjJjOWVlZmMxZjE3Nzc3ZWMxY2Zl&amp;t=b2NTRjE3TnF0RGVMYjNCNjJKYms0MzdPRXVXSGh6MlFMWkJ2cXh6RVBQVT0=&amp;h=8d374904c19c4adfbfc4ccb7c5ce7dc2&amp;s=AVNPUEhUT0NFTkNSWVBUSVbP2Hdq46dtySIh1I42BQ2nu46j8mXsEO97TBi0E8tGD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8245-B9A2-4DB5-9F1E-FB56946F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21</cp:revision>
  <dcterms:created xsi:type="dcterms:W3CDTF">2024-11-22T09:08:00Z</dcterms:created>
  <dcterms:modified xsi:type="dcterms:W3CDTF">2025-06-25T06:48:00Z</dcterms:modified>
</cp:coreProperties>
</file>