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0A2079" w:rsidRDefault="000B17E7" w:rsidP="0017145A">
      <w:pPr>
        <w:jc w:val="both"/>
        <w:rPr>
          <w:rFonts w:ascii="Book Antiqua" w:eastAsia="Calibri" w:hAnsi="Book Antiqua"/>
          <w:sz w:val="28"/>
          <w:szCs w:val="28"/>
        </w:rPr>
      </w:pPr>
      <w:r w:rsidRPr="00C24A1C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C24A1C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>Neni 16, pika</w:t>
      </w:r>
      <w:r w:rsidRPr="00C24A1C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C24A1C">
        <w:rPr>
          <w:rFonts w:ascii="Book Antiqua" w:hAnsi="Book Antiqua"/>
          <w:sz w:val="28"/>
          <w:szCs w:val="28"/>
          <w:lang w:bidi="my-MM"/>
        </w:rPr>
        <w:t xml:space="preserve">Kompania </w:t>
      </w:r>
      <w:r w:rsidR="004F7B07">
        <w:rPr>
          <w:rFonts w:ascii="Book Antiqua" w:eastAsia="Calibri" w:hAnsi="Book Antiqua"/>
          <w:sz w:val="28"/>
          <w:szCs w:val="28"/>
        </w:rPr>
        <w:t xml:space="preserve">kompanisë </w:t>
      </w:r>
      <w:r w:rsidR="00A31BFE" w:rsidRPr="00A31BFE">
        <w:rPr>
          <w:rFonts w:ascii="Book Antiqua" w:eastAsia="Calibri" w:hAnsi="Book Antiqua"/>
          <w:sz w:val="28"/>
          <w:szCs w:val="28"/>
        </w:rPr>
        <w:t xml:space="preserve">“Ego </w:t>
      </w:r>
      <w:proofErr w:type="spellStart"/>
      <w:r w:rsidR="00A31BFE" w:rsidRPr="00A31BFE">
        <w:rPr>
          <w:rFonts w:ascii="Book Antiqua" w:eastAsia="Calibri" w:hAnsi="Book Antiqua"/>
          <w:sz w:val="28"/>
          <w:szCs w:val="28"/>
        </w:rPr>
        <w:t>Elsa</w:t>
      </w:r>
      <w:proofErr w:type="spellEnd"/>
      <w:r w:rsidR="00A31BFE" w:rsidRPr="00A31BFE">
        <w:rPr>
          <w:rFonts w:ascii="Book Antiqua" w:eastAsia="Calibri" w:hAnsi="Book Antiqua"/>
          <w:sz w:val="28"/>
          <w:szCs w:val="28"/>
        </w:rPr>
        <w:t xml:space="preserve">” </w:t>
      </w:r>
      <w:proofErr w:type="spellStart"/>
      <w:r w:rsidR="00A31BFE" w:rsidRPr="00A31BFE">
        <w:rPr>
          <w:rFonts w:ascii="Book Antiqua" w:eastAsia="Calibri" w:hAnsi="Book Antiqua"/>
          <w:sz w:val="28"/>
          <w:szCs w:val="28"/>
        </w:rPr>
        <w:t>shpk</w:t>
      </w:r>
      <w:proofErr w:type="spellEnd"/>
      <w:r w:rsidR="00A31BFE" w:rsidRPr="00A31BFE">
        <w:rPr>
          <w:rFonts w:ascii="Book Antiqua" w:eastAsia="Calibri" w:hAnsi="Book Antiqua"/>
          <w:sz w:val="28"/>
          <w:szCs w:val="28"/>
        </w:rPr>
        <w:t xml:space="preserve">, </w:t>
      </w:r>
      <w:proofErr w:type="spellStart"/>
      <w:r w:rsidR="00A31BFE" w:rsidRPr="00A31BFE">
        <w:rPr>
          <w:rFonts w:ascii="Book Antiqua" w:eastAsia="Calibri" w:hAnsi="Book Antiqua"/>
          <w:sz w:val="28"/>
          <w:szCs w:val="28"/>
        </w:rPr>
        <w:t>Graçanicë</w:t>
      </w:r>
      <w:proofErr w:type="spellEnd"/>
      <w:r w:rsidR="00DB074C" w:rsidRPr="00A31BFE">
        <w:rPr>
          <w:rFonts w:ascii="Book Antiqua" w:eastAsia="Calibri" w:hAnsi="Book Antiqua"/>
          <w:sz w:val="28"/>
          <w:szCs w:val="28"/>
        </w:rPr>
        <w:t>,</w:t>
      </w:r>
      <w:r w:rsidR="00BB777B">
        <w:rPr>
          <w:rFonts w:ascii="Book Antiqua" w:eastAsia="Calibri" w:hAnsi="Book Antiqua"/>
          <w:sz w:val="28"/>
          <w:szCs w:val="28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C24A1C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6E7243" w:rsidRPr="00DB074C" w:rsidRDefault="000B17E7" w:rsidP="00DB074C">
      <w:pPr>
        <w:jc w:val="both"/>
        <w:rPr>
          <w:rFonts w:ascii="Book Antiqua" w:hAnsi="Book Antiqua"/>
          <w:sz w:val="28"/>
          <w:szCs w:val="28"/>
          <w:lang w:eastAsia="sr-Latn-CS"/>
        </w:rPr>
      </w:pPr>
      <w:r w:rsidRPr="00F56045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F56045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F56045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r w:rsidR="00A31BFE" w:rsidRPr="00A31BFE">
        <w:rPr>
          <w:rFonts w:ascii="Book Antiqua" w:hAnsi="Book Antiqua"/>
          <w:sz w:val="28"/>
          <w:szCs w:val="28"/>
          <w:lang w:eastAsia="sr-Latn-CS"/>
        </w:rPr>
        <w:t xml:space="preserve">Grumbullimin, Ndarjen, Trajtimin e Mbeturinave të Ndërtimit dhe Rrënojave, në Z.K. </w:t>
      </w:r>
      <w:proofErr w:type="spellStart"/>
      <w:r w:rsidR="00A31BFE" w:rsidRPr="00A31BFE">
        <w:rPr>
          <w:rFonts w:ascii="Book Antiqua" w:hAnsi="Book Antiqua"/>
          <w:sz w:val="28"/>
          <w:szCs w:val="28"/>
          <w:lang w:eastAsia="sr-Latn-CS"/>
        </w:rPr>
        <w:t>Koliq</w:t>
      </w:r>
      <w:proofErr w:type="spellEnd"/>
      <w:r w:rsidR="00A31BFE" w:rsidRPr="00A31BFE">
        <w:rPr>
          <w:rFonts w:ascii="Book Antiqua" w:hAnsi="Book Antiqua"/>
          <w:sz w:val="28"/>
          <w:szCs w:val="28"/>
          <w:lang w:eastAsia="sr-Latn-CS"/>
        </w:rPr>
        <w:t>, Prishtinë</w:t>
      </w:r>
      <w:r w:rsidR="000A2079" w:rsidRPr="000A2079">
        <w:rPr>
          <w:rFonts w:ascii="Book Antiqua" w:hAnsi="Book Antiqua"/>
          <w:sz w:val="28"/>
          <w:szCs w:val="28"/>
          <w:lang w:eastAsia="sr-Latn-CS"/>
        </w:rPr>
        <w:t xml:space="preserve">.   </w:t>
      </w:r>
    </w:p>
    <w:p w:rsidR="009B450D" w:rsidRPr="00E02787" w:rsidRDefault="000B17E7" w:rsidP="00A31BFE">
      <w:pPr>
        <w:jc w:val="both"/>
        <w:rPr>
          <w:rFonts w:ascii="Book Antiqua" w:eastAsia="Calibri" w:hAnsi="Book Antiqua"/>
          <w:bCs/>
          <w:sz w:val="28"/>
          <w:szCs w:val="28"/>
        </w:rPr>
      </w:pPr>
      <w:r w:rsidRPr="00E02787">
        <w:rPr>
          <w:rFonts w:ascii="Book Antiqua" w:hAnsi="Book Antiqua"/>
          <w:sz w:val="28"/>
          <w:szCs w:val="28"/>
        </w:rPr>
        <w:t>Njoftohet publiku i interesuar se më datën</w:t>
      </w:r>
      <w:r w:rsidR="00BE6A76" w:rsidRPr="00E02787">
        <w:rPr>
          <w:rFonts w:ascii="Book Antiqua" w:hAnsi="Book Antiqua"/>
          <w:sz w:val="28"/>
          <w:szCs w:val="28"/>
        </w:rPr>
        <w:t xml:space="preserve"> </w:t>
      </w:r>
      <w:r w:rsidR="00E02787" w:rsidRPr="00E02787">
        <w:rPr>
          <w:rFonts w:ascii="Book Antiqua" w:hAnsi="Book Antiqua"/>
          <w:sz w:val="28"/>
          <w:szCs w:val="28"/>
        </w:rPr>
        <w:t>15</w:t>
      </w:r>
      <w:r w:rsidR="00FA2BA6" w:rsidRPr="00E02787">
        <w:rPr>
          <w:rFonts w:ascii="Book Antiqua" w:hAnsi="Book Antiqua"/>
          <w:sz w:val="28"/>
          <w:szCs w:val="28"/>
        </w:rPr>
        <w:t>.0</w:t>
      </w:r>
      <w:r w:rsidR="00EE0F60" w:rsidRPr="00E02787">
        <w:rPr>
          <w:rFonts w:ascii="Book Antiqua" w:hAnsi="Book Antiqua"/>
          <w:sz w:val="28"/>
          <w:szCs w:val="28"/>
        </w:rPr>
        <w:t>9</w:t>
      </w:r>
      <w:r w:rsidR="00FA2BA6" w:rsidRPr="00E02787">
        <w:rPr>
          <w:rFonts w:ascii="Book Antiqua" w:hAnsi="Book Antiqua"/>
          <w:sz w:val="28"/>
          <w:szCs w:val="28"/>
        </w:rPr>
        <w:t>.2025</w:t>
      </w:r>
      <w:r w:rsidR="00521CA0" w:rsidRPr="00E02787">
        <w:rPr>
          <w:rFonts w:ascii="Book Antiqua" w:hAnsi="Book Antiqua" w:cs="Arial"/>
          <w:sz w:val="28"/>
          <w:szCs w:val="28"/>
        </w:rPr>
        <w:t xml:space="preserve"> në ora </w:t>
      </w:r>
      <w:r w:rsidR="00E02787" w:rsidRPr="00E02787">
        <w:rPr>
          <w:rFonts w:ascii="Book Antiqua" w:hAnsi="Book Antiqua" w:cs="Arial"/>
          <w:sz w:val="28"/>
          <w:szCs w:val="28"/>
        </w:rPr>
        <w:t>09</w:t>
      </w:r>
      <w:r w:rsidR="00C82A95" w:rsidRPr="00E02787">
        <w:rPr>
          <w:rFonts w:ascii="Book Antiqua" w:hAnsi="Book Antiqua" w:cs="Arial"/>
          <w:sz w:val="28"/>
          <w:szCs w:val="28"/>
        </w:rPr>
        <w:t>:</w:t>
      </w:r>
      <w:r w:rsidR="008168BB" w:rsidRPr="00E02787">
        <w:rPr>
          <w:rFonts w:ascii="Book Antiqua" w:hAnsi="Book Antiqua" w:cs="Arial"/>
          <w:sz w:val="28"/>
          <w:szCs w:val="28"/>
        </w:rPr>
        <w:t>0</w:t>
      </w:r>
      <w:r w:rsidR="00C82A95" w:rsidRPr="00E02787">
        <w:rPr>
          <w:rFonts w:ascii="Book Antiqua" w:hAnsi="Book Antiqua" w:cs="Arial"/>
          <w:sz w:val="28"/>
          <w:szCs w:val="28"/>
        </w:rPr>
        <w:t>0</w:t>
      </w:r>
      <w:r w:rsidR="00986B1F" w:rsidRPr="00E02787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E02787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224F34" w:rsidRPr="00E02787">
        <w:rPr>
          <w:rFonts w:ascii="Book Antiqua" w:hAnsi="Book Antiqua"/>
          <w:bCs/>
          <w:sz w:val="28"/>
          <w:szCs w:val="28"/>
          <w:bdr w:val="none" w:sz="0" w:space="0" w:color="auto" w:frame="1"/>
        </w:rPr>
        <w:t>Objektin</w:t>
      </w:r>
      <w:bookmarkStart w:id="0" w:name="_GoBack"/>
      <w:bookmarkEnd w:id="0"/>
      <w:r w:rsidR="00E02787" w:rsidRPr="00E02787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e </w:t>
      </w:r>
      <w:r w:rsidR="00E02787" w:rsidRPr="00E02787">
        <w:rPr>
          <w:rFonts w:ascii="Book Antiqua" w:eastAsia="Times New Roman" w:hAnsi="Book Antiqua"/>
          <w:sz w:val="28"/>
          <w:szCs w:val="28"/>
        </w:rPr>
        <w:t>SHFMU “</w:t>
      </w:r>
      <w:proofErr w:type="spellStart"/>
      <w:r w:rsidR="00E02787" w:rsidRPr="00E02787">
        <w:rPr>
          <w:rFonts w:ascii="Book Antiqua" w:eastAsia="Times New Roman" w:hAnsi="Book Antiqua"/>
          <w:sz w:val="28"/>
          <w:szCs w:val="28"/>
        </w:rPr>
        <w:t>Ganimete</w:t>
      </w:r>
      <w:proofErr w:type="spellEnd"/>
      <w:r w:rsidR="00E02787" w:rsidRPr="00E02787">
        <w:rPr>
          <w:rFonts w:ascii="Book Antiqua" w:eastAsia="Times New Roman" w:hAnsi="Book Antiqua"/>
          <w:sz w:val="28"/>
          <w:szCs w:val="28"/>
        </w:rPr>
        <w:t xml:space="preserve"> </w:t>
      </w:r>
      <w:proofErr w:type="spellStart"/>
      <w:r w:rsidR="00E02787" w:rsidRPr="00E02787">
        <w:rPr>
          <w:rFonts w:ascii="Book Antiqua" w:eastAsia="Times New Roman" w:hAnsi="Book Antiqua"/>
          <w:sz w:val="28"/>
          <w:szCs w:val="28"/>
        </w:rPr>
        <w:t>Tërbeshi</w:t>
      </w:r>
      <w:proofErr w:type="spellEnd"/>
      <w:r w:rsidR="00E02787" w:rsidRPr="00E02787">
        <w:rPr>
          <w:rFonts w:ascii="Book Antiqua" w:eastAsia="Times New Roman" w:hAnsi="Book Antiqua"/>
          <w:sz w:val="28"/>
          <w:szCs w:val="28"/>
        </w:rPr>
        <w:t>”</w:t>
      </w:r>
      <w:r w:rsidR="00E02787" w:rsidRPr="00E02787">
        <w:rPr>
          <w:rFonts w:ascii="Book Antiqua" w:eastAsia="Times New Roman" w:hAnsi="Book Antiqua"/>
          <w:sz w:val="28"/>
          <w:szCs w:val="28"/>
        </w:rPr>
        <w:t xml:space="preserve"> </w:t>
      </w:r>
      <w:proofErr w:type="spellStart"/>
      <w:r w:rsidR="00E02787" w:rsidRPr="00E02787">
        <w:rPr>
          <w:rFonts w:ascii="Book Antiqua" w:eastAsia="Times New Roman" w:hAnsi="Book Antiqua"/>
          <w:sz w:val="28"/>
          <w:szCs w:val="28"/>
        </w:rPr>
        <w:t>Llukar</w:t>
      </w:r>
      <w:proofErr w:type="spellEnd"/>
      <w:r w:rsidR="00E02787" w:rsidRPr="00E02787">
        <w:rPr>
          <w:rFonts w:ascii="Book Antiqua" w:eastAsia="Times New Roman" w:hAnsi="Book Antiqua"/>
          <w:sz w:val="28"/>
          <w:szCs w:val="28"/>
        </w:rPr>
        <w:t>, Prishtinë</w:t>
      </w:r>
      <w:r w:rsidR="00710EC4" w:rsidRPr="00E02787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, </w:t>
      </w:r>
      <w:r w:rsidR="00D45005" w:rsidRPr="00E02787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6531EC" w:rsidRPr="00E02787">
        <w:rPr>
          <w:rFonts w:ascii="Book Antiqua" w:hAnsi="Book Antiqua"/>
          <w:sz w:val="28"/>
          <w:szCs w:val="28"/>
        </w:rPr>
        <w:t xml:space="preserve">do të organizohet </w:t>
      </w:r>
      <w:r w:rsidRPr="00E02787">
        <w:rPr>
          <w:rFonts w:ascii="Book Antiqua" w:hAnsi="Book Antiqua"/>
          <w:sz w:val="28"/>
          <w:szCs w:val="28"/>
        </w:rPr>
        <w:t xml:space="preserve">debat publik nga </w:t>
      </w:r>
      <w:r w:rsidRPr="00E02787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="007715C6" w:rsidRPr="00E02787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 </w:t>
      </w:r>
      <w:r w:rsidR="00442967" w:rsidRPr="00E02787">
        <w:rPr>
          <w:rFonts w:ascii="Book Antiqua" w:eastAsia="Calibri" w:hAnsi="Book Antiqua"/>
          <w:bCs/>
          <w:sz w:val="28"/>
          <w:szCs w:val="28"/>
        </w:rPr>
        <w:t xml:space="preserve">kompanisë </w:t>
      </w:r>
      <w:r w:rsidR="00A31BFE" w:rsidRPr="00E02787">
        <w:rPr>
          <w:rFonts w:ascii="Book Antiqua" w:eastAsia="Calibri" w:hAnsi="Book Antiqua"/>
          <w:bCs/>
          <w:sz w:val="28"/>
          <w:szCs w:val="28"/>
        </w:rPr>
        <w:t xml:space="preserve">“Ego </w:t>
      </w:r>
      <w:proofErr w:type="spellStart"/>
      <w:r w:rsidR="00A31BFE" w:rsidRPr="00E02787">
        <w:rPr>
          <w:rFonts w:ascii="Book Antiqua" w:eastAsia="Calibri" w:hAnsi="Book Antiqua"/>
          <w:bCs/>
          <w:sz w:val="28"/>
          <w:szCs w:val="28"/>
        </w:rPr>
        <w:t>Elsa</w:t>
      </w:r>
      <w:proofErr w:type="spellEnd"/>
      <w:r w:rsidR="00A31BFE" w:rsidRPr="00E02787">
        <w:rPr>
          <w:rFonts w:ascii="Book Antiqua" w:eastAsia="Calibri" w:hAnsi="Book Antiqua"/>
          <w:bCs/>
          <w:sz w:val="28"/>
          <w:szCs w:val="28"/>
        </w:rPr>
        <w:t xml:space="preserve">” </w:t>
      </w:r>
      <w:proofErr w:type="spellStart"/>
      <w:r w:rsidR="00A31BFE" w:rsidRPr="00E02787">
        <w:rPr>
          <w:rFonts w:ascii="Book Antiqua" w:eastAsia="Calibri" w:hAnsi="Book Antiqua"/>
          <w:bCs/>
          <w:sz w:val="28"/>
          <w:szCs w:val="28"/>
        </w:rPr>
        <w:t>shpk</w:t>
      </w:r>
      <w:proofErr w:type="spellEnd"/>
      <w:r w:rsidR="00A31BFE" w:rsidRPr="00E02787">
        <w:rPr>
          <w:rFonts w:ascii="Book Antiqua" w:eastAsia="Calibri" w:hAnsi="Book Antiqua"/>
          <w:bCs/>
          <w:sz w:val="28"/>
          <w:szCs w:val="28"/>
        </w:rPr>
        <w:t xml:space="preserve">, </w:t>
      </w:r>
      <w:proofErr w:type="spellStart"/>
      <w:r w:rsidR="00A31BFE" w:rsidRPr="00E02787">
        <w:rPr>
          <w:rFonts w:ascii="Book Antiqua" w:eastAsia="Calibri" w:hAnsi="Book Antiqua"/>
          <w:bCs/>
          <w:sz w:val="28"/>
          <w:szCs w:val="28"/>
        </w:rPr>
        <w:t>Graçanicë</w:t>
      </w:r>
      <w:proofErr w:type="spellEnd"/>
      <w:r w:rsidR="00DB074C" w:rsidRPr="00E02787">
        <w:rPr>
          <w:rFonts w:ascii="Book Antiqua" w:eastAsia="Calibri" w:hAnsi="Book Antiqua"/>
          <w:bCs/>
          <w:sz w:val="28"/>
          <w:szCs w:val="28"/>
        </w:rPr>
        <w:t>,</w:t>
      </w:r>
      <w:r w:rsidR="007715C6" w:rsidRPr="00E02787">
        <w:rPr>
          <w:rFonts w:ascii="Book Antiqua" w:eastAsia="Calibri" w:hAnsi="Book Antiqua"/>
          <w:bCs/>
          <w:sz w:val="28"/>
          <w:szCs w:val="28"/>
        </w:rPr>
        <w:t xml:space="preserve"> </w:t>
      </w:r>
      <w:r w:rsidRPr="00E02787">
        <w:rPr>
          <w:rFonts w:ascii="Book Antiqua" w:eastAsia="Calibri" w:hAnsi="Book Antiqua"/>
          <w:sz w:val="28"/>
          <w:szCs w:val="28"/>
        </w:rPr>
        <w:t>n</w:t>
      </w:r>
      <w:r w:rsidRPr="00E02787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E02787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E02787">
        <w:rPr>
          <w:rFonts w:ascii="Book Antiqua" w:eastAsia="Calibri" w:hAnsi="Book Antiqua"/>
          <w:sz w:val="28"/>
          <w:szCs w:val="28"/>
        </w:rPr>
        <w:t>.</w:t>
      </w:r>
    </w:p>
    <w:p w:rsidR="000B17E7" w:rsidRPr="00F56045" w:rsidRDefault="000B17E7" w:rsidP="00A31BFE">
      <w:pPr>
        <w:ind w:right="540"/>
        <w:jc w:val="both"/>
        <w:rPr>
          <w:rFonts w:ascii="Book Antiqua" w:eastAsia="Calibri" w:hAnsi="Book Antiqua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</w:p>
    <w:p w:rsidR="00A31BFE" w:rsidRPr="00A31BFE" w:rsidRDefault="00224F34" w:rsidP="008A53F0">
      <w:pPr>
        <w:rPr>
          <w:rFonts w:ascii="Book Antiqua" w:eastAsia="Times New Roman" w:hAnsi="Book Antiqua" w:cs="Times New Roman"/>
          <w:color w:val="0078D4"/>
        </w:rPr>
      </w:pPr>
      <w:hyperlink r:id="rId5" w:history="1">
        <w:r w:rsidR="008A53F0" w:rsidRPr="00A31BFE">
          <w:rPr>
            <w:rFonts w:ascii="Book Antiqua" w:eastAsia="Times New Roman" w:hAnsi="Book Antiqua" w:cs="Times New Roman"/>
            <w:color w:val="0078D4"/>
            <w:u w:val="single"/>
          </w:rPr>
          <w:t>https://us04web.zoom.us/j/4549344495?pwd=GbKcoccSWx39F3e8QF7PsAkCM3bvK6.1</w:t>
        </w:r>
      </w:hyperlink>
    </w:p>
    <w:p w:rsidR="008A53F0" w:rsidRPr="00A31BFE" w:rsidRDefault="008A53F0" w:rsidP="008A53F0">
      <w:pPr>
        <w:rPr>
          <w:rFonts w:ascii="Book Antiqua" w:eastAsia="Times New Roman" w:hAnsi="Book Antiqua" w:cs="Times New Roman"/>
        </w:rPr>
      </w:pPr>
      <w:proofErr w:type="spellStart"/>
      <w:r w:rsidRPr="00A31BFE">
        <w:rPr>
          <w:rFonts w:ascii="Book Antiqua" w:eastAsia="Times New Roman" w:hAnsi="Book Antiqua" w:cs="Times New Roman"/>
          <w:color w:val="212121"/>
        </w:rPr>
        <w:t>Meeting</w:t>
      </w:r>
      <w:proofErr w:type="spellEnd"/>
      <w:r w:rsidRPr="00A31BFE">
        <w:rPr>
          <w:rFonts w:ascii="Book Antiqua" w:eastAsia="Times New Roman" w:hAnsi="Book Antiqua" w:cs="Times New Roman"/>
          <w:color w:val="212121"/>
        </w:rPr>
        <w:t xml:space="preserve"> ID: 454 934 4495</w:t>
      </w:r>
      <w:r w:rsidRPr="00A31BFE">
        <w:rPr>
          <w:rFonts w:ascii="Book Antiqua" w:eastAsia="Times New Roman" w:hAnsi="Book Antiqua" w:cs="Times New Roman"/>
          <w:color w:val="000000"/>
        </w:rPr>
        <w:br/>
      </w:r>
      <w:proofErr w:type="spellStart"/>
      <w:r w:rsidRPr="00A31BFE">
        <w:rPr>
          <w:rFonts w:ascii="Book Antiqua" w:eastAsia="Times New Roman" w:hAnsi="Book Antiqua" w:cs="Times New Roman"/>
          <w:color w:val="212121"/>
        </w:rPr>
        <w:t>Passcode</w:t>
      </w:r>
      <w:proofErr w:type="spellEnd"/>
      <w:r w:rsidRPr="00A31BFE">
        <w:rPr>
          <w:rFonts w:ascii="Book Antiqua" w:eastAsia="Times New Roman" w:hAnsi="Book Antiqua" w:cs="Times New Roman"/>
          <w:color w:val="212121"/>
        </w:rPr>
        <w:t>: Aela2019.</w:t>
      </w:r>
      <w:r w:rsidRPr="00A31BFE">
        <w:rPr>
          <w:rFonts w:ascii="Book Antiqua" w:eastAsia="Times New Roman" w:hAnsi="Book Antiqua" w:cs="Times New Roman"/>
        </w:rPr>
        <w:t xml:space="preserve"> </w:t>
      </w:r>
    </w:p>
    <w:p w:rsidR="000A2079" w:rsidRDefault="000B17E7" w:rsidP="000A2079">
      <w:pPr>
        <w:jc w:val="both"/>
        <w:rPr>
          <w:rFonts w:ascii="Book Antiqua" w:hAnsi="Book Antiqua"/>
          <w:bCs/>
          <w:sz w:val="28"/>
          <w:szCs w:val="28"/>
        </w:rPr>
      </w:pPr>
      <w:r w:rsidRPr="00710EC4">
        <w:rPr>
          <w:rFonts w:ascii="Book Antiqua" w:hAnsi="Book Antiqua"/>
          <w:sz w:val="28"/>
          <w:szCs w:val="28"/>
        </w:rPr>
        <w:t xml:space="preserve">Në </w:t>
      </w:r>
      <w:proofErr w:type="spellStart"/>
      <w:r w:rsidRPr="00710EC4">
        <w:rPr>
          <w:rFonts w:ascii="Book Antiqua" w:hAnsi="Book Antiqua"/>
          <w:sz w:val="28"/>
          <w:szCs w:val="28"/>
        </w:rPr>
        <w:t>linkun</w:t>
      </w:r>
      <w:proofErr w:type="spellEnd"/>
      <w:r w:rsidRPr="00710EC4">
        <w:rPr>
          <w:rFonts w:ascii="Book Antiqua" w:hAnsi="Book Antiqua"/>
          <w:sz w:val="28"/>
          <w:szCs w:val="28"/>
        </w:rPr>
        <w:t xml:space="preserve"> e mëposhtëm  mund të gjeni raportin e VNM-së për Kompaninë </w:t>
      </w:r>
      <w:r w:rsidR="00DB074C" w:rsidRPr="00DB074C">
        <w:rPr>
          <w:rFonts w:ascii="Book Antiqua" w:hAnsi="Book Antiqua"/>
          <w:sz w:val="28"/>
          <w:szCs w:val="28"/>
        </w:rPr>
        <w:t xml:space="preserve">kompanisë </w:t>
      </w:r>
      <w:r w:rsidR="00A31BFE" w:rsidRPr="00A31BFE">
        <w:rPr>
          <w:rFonts w:ascii="Book Antiqua" w:hAnsi="Book Antiqua"/>
          <w:sz w:val="28"/>
          <w:szCs w:val="28"/>
        </w:rPr>
        <w:t xml:space="preserve">“Ego </w:t>
      </w:r>
      <w:proofErr w:type="spellStart"/>
      <w:r w:rsidR="00A31BFE" w:rsidRPr="00A31BFE">
        <w:rPr>
          <w:rFonts w:ascii="Book Antiqua" w:hAnsi="Book Antiqua"/>
          <w:sz w:val="28"/>
          <w:szCs w:val="28"/>
        </w:rPr>
        <w:t>Elsa</w:t>
      </w:r>
      <w:proofErr w:type="spellEnd"/>
      <w:r w:rsidR="00A31BFE" w:rsidRPr="00A31BFE">
        <w:rPr>
          <w:rFonts w:ascii="Book Antiqua" w:hAnsi="Book Antiqua"/>
          <w:sz w:val="28"/>
          <w:szCs w:val="28"/>
        </w:rPr>
        <w:t xml:space="preserve">” </w:t>
      </w:r>
      <w:proofErr w:type="spellStart"/>
      <w:r w:rsidR="00A31BFE" w:rsidRPr="00A31BFE">
        <w:rPr>
          <w:rFonts w:ascii="Book Antiqua" w:hAnsi="Book Antiqua"/>
          <w:sz w:val="28"/>
          <w:szCs w:val="28"/>
        </w:rPr>
        <w:t>shpk</w:t>
      </w:r>
      <w:proofErr w:type="spellEnd"/>
      <w:r w:rsidR="00A31BFE" w:rsidRPr="00A31BFE">
        <w:rPr>
          <w:rFonts w:ascii="Book Antiqua" w:hAnsi="Book Antiqua"/>
          <w:sz w:val="28"/>
          <w:szCs w:val="28"/>
        </w:rPr>
        <w:t xml:space="preserve">, </w:t>
      </w:r>
      <w:proofErr w:type="spellStart"/>
      <w:r w:rsidR="00A31BFE" w:rsidRPr="00A31BFE">
        <w:rPr>
          <w:rFonts w:ascii="Book Antiqua" w:hAnsi="Book Antiqua"/>
          <w:sz w:val="28"/>
          <w:szCs w:val="28"/>
        </w:rPr>
        <w:t>Graçanicë</w:t>
      </w:r>
      <w:proofErr w:type="spellEnd"/>
      <w:r w:rsidR="00DB074C" w:rsidRPr="00A31BFE">
        <w:rPr>
          <w:rFonts w:ascii="Book Antiqua" w:hAnsi="Book Antiqua"/>
          <w:sz w:val="28"/>
          <w:szCs w:val="28"/>
        </w:rPr>
        <w:t>,</w:t>
      </w:r>
      <w:r w:rsidR="0017145A" w:rsidRPr="00710EC4">
        <w:rPr>
          <w:rFonts w:ascii="Book Antiqua" w:hAnsi="Book Antiqua"/>
          <w:sz w:val="28"/>
          <w:szCs w:val="28"/>
        </w:rPr>
        <w:t xml:space="preserve"> </w:t>
      </w:r>
      <w:r w:rsidR="00243F65" w:rsidRPr="00710EC4">
        <w:rPr>
          <w:rFonts w:ascii="Book Antiqua" w:hAnsi="Book Antiqua"/>
          <w:sz w:val="28"/>
          <w:szCs w:val="28"/>
        </w:rPr>
        <w:t>për</w:t>
      </w:r>
      <w:r w:rsidR="00D21F1F" w:rsidRPr="00710EC4">
        <w:rPr>
          <w:rFonts w:ascii="Book Antiqua" w:hAnsi="Book Antiqua"/>
          <w:sz w:val="28"/>
          <w:szCs w:val="28"/>
        </w:rPr>
        <w:t xml:space="preserve"> </w:t>
      </w:r>
      <w:r w:rsidR="006758E1" w:rsidRPr="00710EC4">
        <w:rPr>
          <w:rFonts w:ascii="Book Antiqua" w:hAnsi="Book Antiqua"/>
          <w:sz w:val="28"/>
          <w:szCs w:val="28"/>
        </w:rPr>
        <w:t xml:space="preserve">Pëlqim Mjedisor, – për </w:t>
      </w:r>
      <w:r w:rsidR="00A31BFE" w:rsidRPr="00A31BFE">
        <w:rPr>
          <w:rFonts w:ascii="Book Antiqua" w:hAnsi="Book Antiqua"/>
          <w:bCs/>
          <w:sz w:val="28"/>
          <w:szCs w:val="28"/>
        </w:rPr>
        <w:t xml:space="preserve">Grumbullimin, Ndarjen, Trajtimin e Mbeturinave të Ndërtimit dhe Rrënojave, në Z.K. </w:t>
      </w:r>
      <w:proofErr w:type="spellStart"/>
      <w:r w:rsidR="00A31BFE" w:rsidRPr="00A31BFE">
        <w:rPr>
          <w:rFonts w:ascii="Book Antiqua" w:hAnsi="Book Antiqua"/>
          <w:bCs/>
          <w:sz w:val="28"/>
          <w:szCs w:val="28"/>
        </w:rPr>
        <w:t>Koliq</w:t>
      </w:r>
      <w:proofErr w:type="spellEnd"/>
      <w:r w:rsidR="00A31BFE" w:rsidRPr="00A31BFE">
        <w:rPr>
          <w:rFonts w:ascii="Book Antiqua" w:hAnsi="Book Antiqua"/>
          <w:bCs/>
          <w:sz w:val="28"/>
          <w:szCs w:val="28"/>
        </w:rPr>
        <w:t>, Prishtinë</w:t>
      </w:r>
      <w:r w:rsidR="000A2079" w:rsidRPr="000A2079">
        <w:rPr>
          <w:rFonts w:ascii="Book Antiqua" w:hAnsi="Book Antiqua"/>
          <w:bCs/>
          <w:sz w:val="28"/>
          <w:szCs w:val="28"/>
        </w:rPr>
        <w:t xml:space="preserve">.   </w:t>
      </w:r>
    </w:p>
    <w:p w:rsidR="000B17E7" w:rsidRPr="00F56045" w:rsidRDefault="00224F34" w:rsidP="000A2079">
      <w:pPr>
        <w:jc w:val="both"/>
        <w:rPr>
          <w:rFonts w:ascii="Book Antiqua" w:hAnsi="Book Antiqua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710EC4" w:rsidRDefault="000B17E7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</w:t>
      </w:r>
    </w:p>
    <w:p w:rsidR="00710EC4" w:rsidRDefault="00710EC4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</w:t>
      </w:r>
      <w:hyperlink r:id="rId7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6E7243" w:rsidRDefault="006E7243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A2079"/>
    <w:rsid w:val="000B17E7"/>
    <w:rsid w:val="000D63A9"/>
    <w:rsid w:val="000D7DED"/>
    <w:rsid w:val="000F1635"/>
    <w:rsid w:val="00112B11"/>
    <w:rsid w:val="00115FF5"/>
    <w:rsid w:val="00164945"/>
    <w:rsid w:val="0017145A"/>
    <w:rsid w:val="0018102A"/>
    <w:rsid w:val="001835D3"/>
    <w:rsid w:val="001F1495"/>
    <w:rsid w:val="00224F34"/>
    <w:rsid w:val="002275F0"/>
    <w:rsid w:val="00243F65"/>
    <w:rsid w:val="00250337"/>
    <w:rsid w:val="002523F6"/>
    <w:rsid w:val="002B2F45"/>
    <w:rsid w:val="003672A9"/>
    <w:rsid w:val="00377EEF"/>
    <w:rsid w:val="003D2A3C"/>
    <w:rsid w:val="003F010F"/>
    <w:rsid w:val="004076E3"/>
    <w:rsid w:val="00442967"/>
    <w:rsid w:val="004978D1"/>
    <w:rsid w:val="004A55FF"/>
    <w:rsid w:val="004C73A9"/>
    <w:rsid w:val="004D4F0F"/>
    <w:rsid w:val="004E1552"/>
    <w:rsid w:val="004F6D3D"/>
    <w:rsid w:val="004F7B07"/>
    <w:rsid w:val="00521CA0"/>
    <w:rsid w:val="00597E87"/>
    <w:rsid w:val="005A5B5A"/>
    <w:rsid w:val="005B4345"/>
    <w:rsid w:val="005C460A"/>
    <w:rsid w:val="005F2E50"/>
    <w:rsid w:val="006531EC"/>
    <w:rsid w:val="00663C2D"/>
    <w:rsid w:val="006758E1"/>
    <w:rsid w:val="006924DF"/>
    <w:rsid w:val="006D4451"/>
    <w:rsid w:val="006E7243"/>
    <w:rsid w:val="006F2EEA"/>
    <w:rsid w:val="00710EC4"/>
    <w:rsid w:val="0071397C"/>
    <w:rsid w:val="007223C0"/>
    <w:rsid w:val="007715C6"/>
    <w:rsid w:val="007C3EC5"/>
    <w:rsid w:val="007E10CB"/>
    <w:rsid w:val="008168BB"/>
    <w:rsid w:val="00867283"/>
    <w:rsid w:val="008714BC"/>
    <w:rsid w:val="00887A36"/>
    <w:rsid w:val="008A53F0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1BFE"/>
    <w:rsid w:val="00A35EE1"/>
    <w:rsid w:val="00A460D4"/>
    <w:rsid w:val="00A62247"/>
    <w:rsid w:val="00A73831"/>
    <w:rsid w:val="00A85A11"/>
    <w:rsid w:val="00A9481D"/>
    <w:rsid w:val="00AE464F"/>
    <w:rsid w:val="00AF339D"/>
    <w:rsid w:val="00BB777B"/>
    <w:rsid w:val="00BE6A76"/>
    <w:rsid w:val="00C0630E"/>
    <w:rsid w:val="00C1061C"/>
    <w:rsid w:val="00C1285B"/>
    <w:rsid w:val="00C24A1C"/>
    <w:rsid w:val="00C33CF9"/>
    <w:rsid w:val="00C4047E"/>
    <w:rsid w:val="00C75A8C"/>
    <w:rsid w:val="00C80236"/>
    <w:rsid w:val="00C82A95"/>
    <w:rsid w:val="00C93041"/>
    <w:rsid w:val="00CB2707"/>
    <w:rsid w:val="00CD002D"/>
    <w:rsid w:val="00D20615"/>
    <w:rsid w:val="00D21F1F"/>
    <w:rsid w:val="00D45005"/>
    <w:rsid w:val="00D62402"/>
    <w:rsid w:val="00D70E04"/>
    <w:rsid w:val="00D769D9"/>
    <w:rsid w:val="00D92EBA"/>
    <w:rsid w:val="00DB074C"/>
    <w:rsid w:val="00E02787"/>
    <w:rsid w:val="00E2769A"/>
    <w:rsid w:val="00E30776"/>
    <w:rsid w:val="00E51713"/>
    <w:rsid w:val="00E56447"/>
    <w:rsid w:val="00E661D3"/>
    <w:rsid w:val="00EB0F3D"/>
    <w:rsid w:val="00EB2D5E"/>
    <w:rsid w:val="00EB466A"/>
    <w:rsid w:val="00ED170F"/>
    <w:rsid w:val="00ED3FAE"/>
    <w:rsid w:val="00EE0F60"/>
    <w:rsid w:val="00F43B57"/>
    <w:rsid w:val="00F56045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34E45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eu-central-1.protection.sophos.com?d=zoom.us&amp;u=aHR0cHM6Ly91czA0d2ViLnpvb20udXMvai80NTQ5MzQ0NDk1P3B3ZD1HYktjb2NjU1d4MzlGM2U4UUY3UHNBa0NNM2J2SzYuMQ==&amp;i=NjY1ZjJjOWVlZmMxZjE3Nzc3ZWMxY2Zl&amp;t=SzFjL2lkTHpTaGRhZVhoYm43TjBDTEgvdE5xMnE1NmtGcjVrZ2RMK0d4TT0=&amp;h=4e840d8114514976809bb098a3c53497&amp;s=AVNPUEhUT0NFTkNSWVBUSVaTRAueU-vNbNdW92a0FAisFOgf0Rln55_29at16bUHi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8303A-057D-4E15-920A-61129805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45</cp:revision>
  <dcterms:created xsi:type="dcterms:W3CDTF">2024-11-22T09:08:00Z</dcterms:created>
  <dcterms:modified xsi:type="dcterms:W3CDTF">2025-07-30T06:31:00Z</dcterms:modified>
</cp:coreProperties>
</file>