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E7" w:rsidRPr="00FF23E0" w:rsidRDefault="000B17E7" w:rsidP="000B17E7">
      <w:pPr>
        <w:spacing w:after="0" w:line="240" w:lineRule="auto"/>
        <w:ind w:right="26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Duke u bazuar në Ligjin Nr. 08/L-181 për Vlerësimin e Ndikimit në Mjedis,</w:t>
      </w:r>
      <w:r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Neni 16, pika</w:t>
      </w:r>
      <w:r>
        <w:rPr>
          <w:rFonts w:ascii="Book Antiqua" w:eastAsia="Times New Roman" w:hAnsi="Book Antiqua" w:cs="Times New Roman"/>
          <w:b/>
          <w:color w:val="FF0000"/>
          <w:sz w:val="28"/>
          <w:szCs w:val="28"/>
          <w:lang w:bidi="my-MM"/>
        </w:rPr>
        <w:t xml:space="preserve">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4, </w:t>
      </w:r>
      <w:r w:rsidR="007E10CB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Kompania </w:t>
      </w:r>
      <w:r w:rsidR="00B67304" w:rsidRPr="00B6730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“</w:t>
      </w:r>
      <w:proofErr w:type="spellStart"/>
      <w:r w:rsidR="00B67304" w:rsidRPr="00B6730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Italy</w:t>
      </w:r>
      <w:proofErr w:type="spellEnd"/>
      <w:r w:rsidR="00B67304" w:rsidRPr="00B6730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 </w:t>
      </w:r>
      <w:proofErr w:type="spellStart"/>
      <w:r w:rsidR="00B67304" w:rsidRPr="00B6730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>Recycling</w:t>
      </w:r>
      <w:proofErr w:type="spellEnd"/>
      <w:r w:rsidR="00B67304" w:rsidRPr="00B67304">
        <w:rPr>
          <w:rFonts w:ascii="Book Antiqua" w:eastAsia="Times New Roman" w:hAnsi="Book Antiqua" w:cs="Times New Roman"/>
          <w:b/>
          <w:bCs/>
          <w:sz w:val="28"/>
          <w:szCs w:val="28"/>
          <w:lang w:bidi="my-MM"/>
        </w:rPr>
        <w:t xml:space="preserve">” L.L.C Obiliq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në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 e Mjedisit, Planifikimit Hapësinor dhe Infrastrukturës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 dhe komunën organizojnë:  </w:t>
      </w:r>
    </w:p>
    <w:p w:rsidR="000B17E7" w:rsidRDefault="000B17E7" w:rsidP="000B17E7">
      <w:pPr>
        <w:autoSpaceDE w:val="0"/>
        <w:autoSpaceDN w:val="0"/>
        <w:adjustRightInd w:val="0"/>
        <w:spacing w:after="0" w:line="240" w:lineRule="auto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DEBAT PUBLIK</w:t>
      </w:r>
    </w:p>
    <w:p w:rsidR="000B17E7" w:rsidRDefault="000B17E7" w:rsidP="000B17E7">
      <w:pPr>
        <w:tabs>
          <w:tab w:val="left" w:pos="4215"/>
        </w:tabs>
        <w:spacing w:after="0" w:line="240" w:lineRule="auto"/>
        <w:jc w:val="center"/>
        <w:rPr>
          <w:rFonts w:ascii="Book Antiqua" w:eastAsia="Times New Roman" w:hAnsi="Book Antiqua" w:cs="Times New Roman"/>
          <w:b/>
          <w:sz w:val="28"/>
          <w:szCs w:val="28"/>
        </w:rPr>
      </w:pPr>
    </w:p>
    <w:p w:rsidR="002523F6" w:rsidRPr="002523F6" w:rsidRDefault="000B17E7" w:rsidP="002523F6">
      <w:pPr>
        <w:ind w:right="540"/>
        <w:jc w:val="both"/>
        <w:rPr>
          <w:rFonts w:ascii="Book Antiqua" w:eastAsia="Times New Roman" w:hAnsi="Book Antiqua" w:cs="Times New Roman"/>
          <w:b/>
          <w:sz w:val="28"/>
          <w:szCs w:val="28"/>
          <w:lang w:bidi="my-MM"/>
        </w:rPr>
      </w:pPr>
      <w:r>
        <w:rPr>
          <w:rFonts w:ascii="Book Antiqua" w:hAnsi="Book Antiqua"/>
          <w:b/>
          <w:sz w:val="28"/>
          <w:szCs w:val="28"/>
          <w:lang w:bidi="my-MM"/>
        </w:rPr>
        <w:t xml:space="preserve">Për Raportin e Vlerësimit të  Ndikimit në Mjedis </w:t>
      </w:r>
      <w:r w:rsidR="00B67304" w:rsidRPr="00B6730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për qendrën e mbledhjes, grumbullimit, transportimit, trajtimit fizik, ripërdorimit, përpunimit, </w:t>
      </w:r>
      <w:proofErr w:type="spellStart"/>
      <w:r w:rsidR="00B67304" w:rsidRPr="00B6730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maganizimit</w:t>
      </w:r>
      <w:proofErr w:type="spellEnd"/>
      <w:r w:rsidR="00B67304" w:rsidRPr="00B6730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, dhe </w:t>
      </w:r>
      <w:proofErr w:type="spellStart"/>
      <w:r w:rsidR="00B67304" w:rsidRPr="00B6730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reciklimit</w:t>
      </w:r>
      <w:proofErr w:type="spellEnd"/>
      <w:r w:rsidR="00B67304" w:rsidRPr="00B6730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 xml:space="preserve"> të mbeturinave të letrës, plastikes, </w:t>
      </w:r>
      <w:proofErr w:type="spellStart"/>
      <w:r w:rsidR="00B67304" w:rsidRPr="00B6730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çelqit</w:t>
      </w:r>
      <w:proofErr w:type="spellEnd"/>
      <w:r w:rsidR="00B67304" w:rsidRPr="00B67304">
        <w:rPr>
          <w:rFonts w:ascii="Book Antiqua" w:eastAsia="Times New Roman" w:hAnsi="Book Antiqua" w:cs="Times New Roman"/>
          <w:b/>
          <w:bCs/>
          <w:color w:val="000000" w:themeColor="text1"/>
          <w:sz w:val="28"/>
          <w:szCs w:val="28"/>
          <w:lang w:eastAsia="sr-Latn-CS"/>
        </w:rPr>
        <w:t>, mbeturinave metalike dhe vajrave të përdorura në Obiliq</w:t>
      </w:r>
      <w:r w:rsidR="00521CA0"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.</w:t>
      </w:r>
    </w:p>
    <w:p w:rsidR="009B450D" w:rsidRPr="000D63A9" w:rsidRDefault="000B17E7" w:rsidP="00521CA0">
      <w:pPr>
        <w:rPr>
          <w:rFonts w:ascii="Book Antiqua" w:hAnsi="Book Antiqua"/>
          <w:b/>
          <w:bCs/>
          <w:sz w:val="28"/>
          <w:szCs w:val="28"/>
          <w:bdr w:val="none" w:sz="0" w:space="0" w:color="auto" w:frame="1"/>
          <w:lang w:val="en-US"/>
        </w:rPr>
      </w:pPr>
      <w:r>
        <w:rPr>
          <w:rFonts w:ascii="Book Antiqua" w:hAnsi="Book Antiqua"/>
          <w:b/>
          <w:sz w:val="28"/>
          <w:szCs w:val="28"/>
        </w:rPr>
        <w:t>Njoftohet publiku i interesuar se më datën</w:t>
      </w:r>
      <w:r w:rsidR="00BE6A76">
        <w:rPr>
          <w:rFonts w:ascii="Book Antiqua" w:hAnsi="Book Antiqua"/>
          <w:b/>
          <w:sz w:val="28"/>
          <w:szCs w:val="28"/>
        </w:rPr>
        <w:t xml:space="preserve"> </w:t>
      </w:r>
      <w:r w:rsidR="00C51F98">
        <w:rPr>
          <w:rFonts w:ascii="Book Antiqua" w:hAnsi="Book Antiqua"/>
          <w:b/>
          <w:sz w:val="28"/>
          <w:szCs w:val="28"/>
        </w:rPr>
        <w:t>1</w:t>
      </w:r>
      <w:r w:rsidR="001004F3">
        <w:rPr>
          <w:rFonts w:ascii="Book Antiqua" w:hAnsi="Book Antiqua"/>
          <w:b/>
          <w:sz w:val="28"/>
          <w:szCs w:val="28"/>
        </w:rPr>
        <w:t>7</w:t>
      </w:r>
      <w:r w:rsidR="007C0525" w:rsidRPr="00C51F98">
        <w:rPr>
          <w:rFonts w:ascii="Book Antiqua" w:hAnsi="Book Antiqua"/>
          <w:b/>
          <w:sz w:val="28"/>
          <w:szCs w:val="28"/>
        </w:rPr>
        <w:t>.0</w:t>
      </w:r>
      <w:r w:rsidR="00C51F98">
        <w:rPr>
          <w:rFonts w:ascii="Book Antiqua" w:hAnsi="Book Antiqua"/>
          <w:b/>
          <w:sz w:val="28"/>
          <w:szCs w:val="28"/>
        </w:rPr>
        <w:t>4</w:t>
      </w:r>
      <w:r w:rsidR="00FA2BA6">
        <w:rPr>
          <w:rFonts w:ascii="Book Antiqua" w:hAnsi="Book Antiqua"/>
          <w:b/>
          <w:sz w:val="28"/>
          <w:szCs w:val="28"/>
        </w:rPr>
        <w:t>.2025</w:t>
      </w:r>
      <w:r w:rsidR="00521CA0" w:rsidRPr="00FA2BA6">
        <w:rPr>
          <w:rFonts w:ascii="Book Antiqua" w:hAnsi="Book Antiqua" w:cs="Arial"/>
          <w:b/>
          <w:sz w:val="28"/>
          <w:szCs w:val="28"/>
        </w:rPr>
        <w:t xml:space="preserve"> </w:t>
      </w:r>
      <w:r w:rsidR="00521CA0">
        <w:rPr>
          <w:rFonts w:ascii="Book Antiqua" w:hAnsi="Book Antiqua" w:cs="Arial"/>
          <w:b/>
          <w:sz w:val="28"/>
          <w:szCs w:val="28"/>
        </w:rPr>
        <w:t xml:space="preserve">në ora </w:t>
      </w:r>
      <w:r w:rsidR="001004F3">
        <w:rPr>
          <w:rFonts w:ascii="Book Antiqua" w:hAnsi="Book Antiqua" w:cs="Arial"/>
          <w:b/>
          <w:sz w:val="28"/>
          <w:szCs w:val="28"/>
        </w:rPr>
        <w:t>09</w:t>
      </w:r>
      <w:bookmarkStart w:id="0" w:name="_GoBack"/>
      <w:bookmarkEnd w:id="0"/>
      <w:r w:rsidR="00C82A95">
        <w:rPr>
          <w:rFonts w:ascii="Book Antiqua" w:hAnsi="Book Antiqua" w:cs="Arial"/>
          <w:b/>
          <w:sz w:val="28"/>
          <w:szCs w:val="28"/>
        </w:rPr>
        <w:t>:</w:t>
      </w:r>
      <w:r w:rsidR="008168BB">
        <w:rPr>
          <w:rFonts w:ascii="Book Antiqua" w:hAnsi="Book Antiqua" w:cs="Arial"/>
          <w:b/>
          <w:sz w:val="28"/>
          <w:szCs w:val="28"/>
        </w:rPr>
        <w:t>0</w:t>
      </w:r>
      <w:r w:rsidR="00C82A95">
        <w:rPr>
          <w:rFonts w:ascii="Book Antiqua" w:hAnsi="Book Antiqua" w:cs="Arial"/>
          <w:b/>
          <w:sz w:val="28"/>
          <w:szCs w:val="28"/>
        </w:rPr>
        <w:t>0</w:t>
      </w:r>
      <w:r w:rsidR="00986B1F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  </w:t>
      </w:r>
      <w:r w:rsidR="0018102A" w:rsidRPr="0018102A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në </w:t>
      </w:r>
      <w:r w:rsidR="00B67304" w:rsidRPr="00B6730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Shkollën Fillore dhe e Mesme e Ulët </w:t>
      </w:r>
      <w:r w:rsidR="002E03FC" w:rsidRPr="002E03FC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- </w:t>
      </w:r>
      <w:r w:rsidR="00B67304" w:rsidRPr="00B6730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>“Dr. IBRAHIM</w:t>
      </w:r>
      <w:r w:rsidR="00B6730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RUGOVA”</w:t>
      </w:r>
      <w:r w:rsidR="00B67304" w:rsidRPr="00B6730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në Obiliq</w:t>
      </w:r>
      <w:r w:rsidR="00B67304">
        <w:rPr>
          <w:rFonts w:ascii="Book Antiqua" w:hAnsi="Book Antiqua"/>
          <w:b/>
          <w:bCs/>
          <w:sz w:val="28"/>
          <w:szCs w:val="28"/>
          <w:bdr w:val="none" w:sz="0" w:space="0" w:color="auto" w:frame="1"/>
        </w:rPr>
        <w:t xml:space="preserve"> </w:t>
      </w:r>
      <w:r w:rsidR="006531EC">
        <w:rPr>
          <w:rFonts w:ascii="Book Antiqua" w:hAnsi="Book Antiqua"/>
          <w:b/>
          <w:sz w:val="28"/>
          <w:szCs w:val="28"/>
        </w:rPr>
        <w:t xml:space="preserve">do të organizohet </w:t>
      </w:r>
      <w:r>
        <w:rPr>
          <w:rFonts w:ascii="Book Antiqua" w:hAnsi="Book Antiqua"/>
          <w:b/>
          <w:sz w:val="28"/>
          <w:szCs w:val="28"/>
        </w:rPr>
        <w:t xml:space="preserve">debat publik nga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>Kompania</w:t>
      </w:r>
      <w:r>
        <w:rPr>
          <w:rFonts w:ascii="Book Antiqua" w:hAnsi="Book Antiqua"/>
          <w:b/>
          <w:sz w:val="28"/>
          <w:szCs w:val="28"/>
          <w:lang w:bidi="my-MM"/>
        </w:rPr>
        <w:t xml:space="preserve"> </w:t>
      </w:r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Italy</w:t>
      </w:r>
      <w:proofErr w:type="spellEnd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Recycling</w:t>
      </w:r>
      <w:proofErr w:type="spellEnd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 xml:space="preserve">” L.L.C Obiliq </w:t>
      </w:r>
      <w:r w:rsidRPr="00A460D4">
        <w:rPr>
          <w:rFonts w:ascii="Book Antiqua" w:eastAsia="Calibri" w:hAnsi="Book Antiqua"/>
          <w:b/>
          <w:sz w:val="28"/>
          <w:szCs w:val="28"/>
        </w:rPr>
        <w:t>n</w:t>
      </w:r>
      <w:r>
        <w:rPr>
          <w:rFonts w:ascii="Book Antiqua" w:hAnsi="Book Antiqua"/>
          <w:b/>
          <w:sz w:val="28"/>
          <w:szCs w:val="28"/>
          <w:lang w:bidi="my-MM"/>
        </w:rPr>
        <w:t xml:space="preserve">ë bashkëpunim me </w:t>
      </w:r>
      <w:r>
        <w:rPr>
          <w:rFonts w:ascii="Book Antiqua" w:hAnsi="Book Antiqua"/>
          <w:b/>
          <w:color w:val="000000"/>
          <w:sz w:val="28"/>
          <w:szCs w:val="28"/>
        </w:rPr>
        <w:t>Ministrinë e Mjedisit, Planifikimit Hapësinor dhe Infrastrukturës dhe Komunën</w:t>
      </w:r>
      <w:r w:rsidR="00A73831" w:rsidRPr="00A73831">
        <w:rPr>
          <w:rFonts w:ascii="Book Antiqua" w:eastAsia="Calibri" w:hAnsi="Book Antiqua"/>
          <w:b/>
          <w:sz w:val="28"/>
          <w:szCs w:val="28"/>
        </w:rPr>
        <w:t>.</w:t>
      </w:r>
    </w:p>
    <w:p w:rsidR="000B17E7" w:rsidRPr="00A73831" w:rsidRDefault="000B17E7" w:rsidP="00986B1F">
      <w:pPr>
        <w:ind w:right="540"/>
        <w:jc w:val="both"/>
        <w:rPr>
          <w:rFonts w:ascii="Book Antiqua" w:eastAsia="Calibri" w:hAnsi="Book Antiqua"/>
          <w:b/>
          <w:sz w:val="28"/>
          <w:szCs w:val="28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 xml:space="preserve">Debati Publik do të organizohet edhe në mënyrë virtuale në platformën ZOOM </w:t>
      </w:r>
    </w:p>
    <w:p w:rsidR="002E03FC" w:rsidRDefault="001004F3" w:rsidP="00BD17B8">
      <w:pPr>
        <w:spacing w:after="0" w:line="240" w:lineRule="auto"/>
        <w:rPr>
          <w:b/>
        </w:rPr>
      </w:pPr>
      <w:hyperlink r:id="rId4" w:tgtFrame="_blank" w:history="1">
        <w:r w:rsidR="00B67304" w:rsidRPr="00B67304">
          <w:rPr>
            <w:rStyle w:val="Hyperlink"/>
            <w:b/>
          </w:rPr>
          <w:t>https://us05web.zoom.us/j/7012651943?pwd=JsyiMPR68pjZDwwrm2Z53eU1x9TEbu.1</w:t>
        </w:r>
      </w:hyperlink>
      <w:r w:rsidR="00B67304" w:rsidRPr="00B67304">
        <w:rPr>
          <w:b/>
        </w:rPr>
        <w:br/>
        <w:t> </w:t>
      </w:r>
      <w:proofErr w:type="spellStart"/>
      <w:r w:rsidR="00B67304" w:rsidRPr="00B67304">
        <w:rPr>
          <w:b/>
          <w:bCs/>
        </w:rPr>
        <w:t>Meeting</w:t>
      </w:r>
      <w:proofErr w:type="spellEnd"/>
      <w:r w:rsidR="00B67304" w:rsidRPr="00B67304">
        <w:rPr>
          <w:b/>
          <w:bCs/>
        </w:rPr>
        <w:t xml:space="preserve"> ID:</w:t>
      </w:r>
      <w:r w:rsidR="00B67304" w:rsidRPr="00B67304">
        <w:rPr>
          <w:b/>
        </w:rPr>
        <w:t> 701 265 1943</w:t>
      </w:r>
      <w:r w:rsidR="00B67304" w:rsidRPr="00B67304">
        <w:rPr>
          <w:b/>
        </w:rPr>
        <w:br/>
        <w:t> </w:t>
      </w:r>
      <w:proofErr w:type="spellStart"/>
      <w:r w:rsidR="00B67304" w:rsidRPr="00B67304">
        <w:rPr>
          <w:b/>
          <w:bCs/>
        </w:rPr>
        <w:t>Passcode</w:t>
      </w:r>
      <w:proofErr w:type="spellEnd"/>
      <w:r w:rsidR="00B67304" w:rsidRPr="00B67304">
        <w:rPr>
          <w:b/>
          <w:bCs/>
        </w:rPr>
        <w:t>:</w:t>
      </w:r>
      <w:r w:rsidR="00B67304" w:rsidRPr="00B67304">
        <w:rPr>
          <w:b/>
        </w:rPr>
        <w:t> 123456</w:t>
      </w:r>
    </w:p>
    <w:p w:rsidR="00B67304" w:rsidRPr="00B67304" w:rsidRDefault="00B67304" w:rsidP="00BD17B8">
      <w:pPr>
        <w:spacing w:after="0" w:line="240" w:lineRule="auto"/>
        <w:rPr>
          <w:b/>
          <w:lang w:val="en-US"/>
        </w:rPr>
      </w:pPr>
    </w:p>
    <w:p w:rsidR="00521CA0" w:rsidRDefault="000B17E7" w:rsidP="000D63A9">
      <w:pPr>
        <w:ind w:right="540"/>
        <w:jc w:val="both"/>
      </w:pPr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Në </w:t>
      </w:r>
      <w:proofErr w:type="spellStart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>linkun</w:t>
      </w:r>
      <w:proofErr w:type="spellEnd"/>
      <w:r w:rsidRPr="00E2769A">
        <w:rPr>
          <w:rStyle w:val="Hyperlink"/>
          <w:rFonts w:ascii="Book Antiqua" w:hAnsi="Book Antiqua"/>
          <w:b/>
          <w:color w:val="000000" w:themeColor="text1"/>
          <w:sz w:val="28"/>
          <w:szCs w:val="28"/>
          <w:u w:val="none"/>
        </w:rPr>
        <w:t xml:space="preserve"> e mëposhtëm  mund të gjeni raportin e VNM-së </w:t>
      </w:r>
      <w:r>
        <w:rPr>
          <w:rFonts w:ascii="Book Antiqua" w:hAnsi="Book Antiqua"/>
          <w:b/>
          <w:sz w:val="28"/>
          <w:szCs w:val="28"/>
        </w:rPr>
        <w:t xml:space="preserve">për </w:t>
      </w:r>
      <w:r>
        <w:rPr>
          <w:rFonts w:ascii="Book Antiqua" w:eastAsia="Times New Roman" w:hAnsi="Book Antiqua" w:cs="Times New Roman"/>
          <w:b/>
          <w:sz w:val="28"/>
          <w:szCs w:val="28"/>
          <w:lang w:bidi="my-MM"/>
        </w:rPr>
        <w:t xml:space="preserve">Kompaninë </w:t>
      </w:r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“</w:t>
      </w:r>
      <w:proofErr w:type="spellStart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Italy</w:t>
      </w:r>
      <w:proofErr w:type="spellEnd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 xml:space="preserve"> </w:t>
      </w:r>
      <w:proofErr w:type="spellStart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Recycling</w:t>
      </w:r>
      <w:proofErr w:type="spellEnd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 xml:space="preserve">” L.L.C Obiliq për qendrën e mbledhjes, grumbullimit, transportimit, trajtimit fizik, ripërdorimit, përpunimit, </w:t>
      </w:r>
      <w:proofErr w:type="spellStart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maganizimit</w:t>
      </w:r>
      <w:proofErr w:type="spellEnd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 xml:space="preserve">, dhe </w:t>
      </w:r>
      <w:proofErr w:type="spellStart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reciklimit</w:t>
      </w:r>
      <w:proofErr w:type="spellEnd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 xml:space="preserve"> të mbeturinave të letrës, plastikes, </w:t>
      </w:r>
      <w:proofErr w:type="spellStart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çelqit</w:t>
      </w:r>
      <w:proofErr w:type="spellEnd"/>
      <w:r w:rsidR="00B67304" w:rsidRPr="00B67304">
        <w:rPr>
          <w:rFonts w:ascii="Book Antiqua" w:eastAsia="Calibri" w:hAnsi="Book Antiqua"/>
          <w:b/>
          <w:bCs/>
          <w:sz w:val="28"/>
          <w:szCs w:val="28"/>
        </w:rPr>
        <w:t>, mbeturinave metalike dhe vajrave të përdorura në Obiliq</w:t>
      </w:r>
      <w:r w:rsidR="000D63A9">
        <w:rPr>
          <w:rFonts w:ascii="Book Antiqua" w:eastAsia="Calibri" w:hAnsi="Book Antiqua"/>
          <w:b/>
          <w:bCs/>
          <w:sz w:val="28"/>
          <w:szCs w:val="28"/>
        </w:rPr>
        <w:t>.</w:t>
      </w:r>
    </w:p>
    <w:p w:rsidR="000B17E7" w:rsidRPr="0071397C" w:rsidRDefault="001004F3" w:rsidP="00986B1F">
      <w:pPr>
        <w:ind w:right="540"/>
        <w:jc w:val="both"/>
        <w:rPr>
          <w:b/>
          <w:color w:val="5B9BD5" w:themeColor="accent1"/>
        </w:rPr>
      </w:pPr>
      <w:hyperlink r:id="rId5" w:history="1">
        <w:r w:rsidR="000B17E7" w:rsidRPr="0071397C">
          <w:rPr>
            <w:rStyle w:val="Hyperlink"/>
            <w:b/>
            <w:color w:val="5B9BD5" w:themeColor="accent1"/>
          </w:rPr>
          <w:t>https://mmphi.rks-gov.net/Document/Announcements?type=2</w:t>
        </w:r>
      </w:hyperlink>
    </w:p>
    <w:p w:rsidR="000B17E7" w:rsidRPr="0071397C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8"/>
          <w:szCs w:val="28"/>
        </w:rPr>
      </w:pPr>
      <w:r>
        <w:rPr>
          <w:b/>
        </w:rPr>
        <w:t xml:space="preserve"> </w:t>
      </w:r>
      <w:r>
        <w:rPr>
          <w:rFonts w:ascii="Book Antiqua" w:hAnsi="Book Antiqua"/>
          <w:b/>
          <w:sz w:val="28"/>
          <w:szCs w:val="28"/>
        </w:rPr>
        <w:t xml:space="preserve">Në emalin e mëposhtëm mund të dërgoni komentet lidhur me projektin  </w:t>
      </w:r>
      <w:hyperlink r:id="rId6" w:history="1">
        <w:r w:rsidRPr="0071397C">
          <w:rPr>
            <w:rStyle w:val="Hyperlink"/>
            <w:rFonts w:ascii="Book Antiqua" w:hAnsi="Book Antiqua"/>
            <w:b/>
            <w:color w:val="5B9BD5" w:themeColor="accent1"/>
            <w:sz w:val="28"/>
            <w:szCs w:val="28"/>
          </w:rPr>
          <w:t>vnm.komente@rks-gov.net</w:t>
        </w:r>
      </w:hyperlink>
      <w:r w:rsidRPr="0071397C">
        <w:rPr>
          <w:rFonts w:ascii="Book Antiqua" w:hAnsi="Book Antiqua"/>
          <w:b/>
          <w:color w:val="5B9BD5" w:themeColor="accent1"/>
          <w:sz w:val="28"/>
          <w:szCs w:val="28"/>
        </w:rPr>
        <w:t xml:space="preserve"> </w:t>
      </w:r>
    </w:p>
    <w:p w:rsidR="000B17E7" w:rsidRDefault="000B17E7" w:rsidP="00986B1F">
      <w:pPr>
        <w:ind w:right="540"/>
        <w:jc w:val="both"/>
        <w:rPr>
          <w:rFonts w:ascii="Book Antiqua" w:hAnsi="Book Antiqua"/>
          <w:b/>
          <w:color w:val="5B9BD5" w:themeColor="accent1"/>
          <w:sz w:val="24"/>
          <w:szCs w:val="24"/>
          <w:u w:val="single"/>
        </w:rPr>
      </w:pPr>
      <w:r>
        <w:rPr>
          <w:rFonts w:ascii="Book Antiqua" w:eastAsia="Times New Roman" w:hAnsi="Book Antiqua" w:cs="Times New Roman"/>
          <w:b/>
          <w:sz w:val="28"/>
          <w:szCs w:val="28"/>
        </w:rPr>
        <w:t>Pjesëmarrja e juaj na ndihmon ne implementimin e projektit.</w:t>
      </w:r>
    </w:p>
    <w:sectPr w:rsidR="000B17E7" w:rsidSect="000B17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247"/>
    <w:rsid w:val="00072217"/>
    <w:rsid w:val="000B17E7"/>
    <w:rsid w:val="000D63A9"/>
    <w:rsid w:val="000D7DED"/>
    <w:rsid w:val="001004F3"/>
    <w:rsid w:val="00112B11"/>
    <w:rsid w:val="00115FF5"/>
    <w:rsid w:val="00164945"/>
    <w:rsid w:val="0018102A"/>
    <w:rsid w:val="001835D3"/>
    <w:rsid w:val="002523F6"/>
    <w:rsid w:val="002E03FC"/>
    <w:rsid w:val="003672A9"/>
    <w:rsid w:val="003F010F"/>
    <w:rsid w:val="004076E3"/>
    <w:rsid w:val="004978D1"/>
    <w:rsid w:val="004A55FF"/>
    <w:rsid w:val="004C73A9"/>
    <w:rsid w:val="004D4F0F"/>
    <w:rsid w:val="004E1552"/>
    <w:rsid w:val="004F6D3D"/>
    <w:rsid w:val="00521CA0"/>
    <w:rsid w:val="005B4345"/>
    <w:rsid w:val="005C460A"/>
    <w:rsid w:val="006531EC"/>
    <w:rsid w:val="00663C2D"/>
    <w:rsid w:val="006924DF"/>
    <w:rsid w:val="006F2EEA"/>
    <w:rsid w:val="0071397C"/>
    <w:rsid w:val="00715D3F"/>
    <w:rsid w:val="007223C0"/>
    <w:rsid w:val="007C0525"/>
    <w:rsid w:val="007C3EC5"/>
    <w:rsid w:val="007E10CB"/>
    <w:rsid w:val="008168BB"/>
    <w:rsid w:val="00867283"/>
    <w:rsid w:val="00944274"/>
    <w:rsid w:val="009533AC"/>
    <w:rsid w:val="00986B1F"/>
    <w:rsid w:val="009914CD"/>
    <w:rsid w:val="009B161B"/>
    <w:rsid w:val="009B450D"/>
    <w:rsid w:val="009D21BB"/>
    <w:rsid w:val="009F0C05"/>
    <w:rsid w:val="00A11442"/>
    <w:rsid w:val="00A16368"/>
    <w:rsid w:val="00A35EE1"/>
    <w:rsid w:val="00A460D4"/>
    <w:rsid w:val="00A62247"/>
    <w:rsid w:val="00A73831"/>
    <w:rsid w:val="00A85A11"/>
    <w:rsid w:val="00AE464F"/>
    <w:rsid w:val="00B67304"/>
    <w:rsid w:val="00BD17B8"/>
    <w:rsid w:val="00BE6A76"/>
    <w:rsid w:val="00C0630E"/>
    <w:rsid w:val="00C33CF9"/>
    <w:rsid w:val="00C4047E"/>
    <w:rsid w:val="00C51F98"/>
    <w:rsid w:val="00C80236"/>
    <w:rsid w:val="00C82A95"/>
    <w:rsid w:val="00C93041"/>
    <w:rsid w:val="00CB2707"/>
    <w:rsid w:val="00CD002D"/>
    <w:rsid w:val="00D20615"/>
    <w:rsid w:val="00D77E35"/>
    <w:rsid w:val="00D92EBA"/>
    <w:rsid w:val="00E2769A"/>
    <w:rsid w:val="00E51713"/>
    <w:rsid w:val="00E56447"/>
    <w:rsid w:val="00E661D3"/>
    <w:rsid w:val="00EB0F3D"/>
    <w:rsid w:val="00EB2D5E"/>
    <w:rsid w:val="00EB466A"/>
    <w:rsid w:val="00EC4EF2"/>
    <w:rsid w:val="00ED170F"/>
    <w:rsid w:val="00ED3FAE"/>
    <w:rsid w:val="00F60805"/>
    <w:rsid w:val="00FA2BA6"/>
    <w:rsid w:val="00FA48D8"/>
    <w:rsid w:val="00FD497B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68B3A"/>
  <w15:chartTrackingRefBased/>
  <w15:docId w15:val="{6D240752-C5AB-4F84-A18F-B2D559CE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E7"/>
    <w:pPr>
      <w:spacing w:after="200" w:line="276" w:lineRule="auto"/>
    </w:pPr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autoRedefine/>
    <w:uiPriority w:val="1"/>
    <w:qFormat/>
    <w:rsid w:val="005B434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5B4345"/>
    <w:rPr>
      <w:rFonts w:ascii="Times New Roman" w:eastAsia="Times New Roman" w:hAnsi="Times New Roman" w:cs="Times New Roman"/>
      <w:sz w:val="24"/>
    </w:rPr>
  </w:style>
  <w:style w:type="character" w:styleId="Emphasis">
    <w:name w:val="Emphasis"/>
    <w:basedOn w:val="DefaultParagraphFont"/>
    <w:uiPriority w:val="20"/>
    <w:qFormat/>
    <w:rsid w:val="009B161B"/>
    <w:rPr>
      <w:rFonts w:ascii="Book Antiqua" w:hAnsi="Book Antiqua"/>
      <w:i/>
      <w:iCs/>
      <w:sz w:val="24"/>
    </w:rPr>
  </w:style>
  <w:style w:type="character" w:styleId="Hyperlink">
    <w:name w:val="Hyperlink"/>
    <w:basedOn w:val="DefaultParagraphFont"/>
    <w:uiPriority w:val="99"/>
    <w:unhideWhenUsed/>
    <w:rsid w:val="000B17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7E7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7E7"/>
    <w:rPr>
      <w:rFonts w:ascii="Calibri" w:hAnsi="Calibri"/>
      <w:szCs w:val="21"/>
    </w:rPr>
  </w:style>
  <w:style w:type="character" w:customStyle="1" w:styleId="marknzzis12tc">
    <w:name w:val="marknzzis12tc"/>
    <w:basedOn w:val="DefaultParagraphFont"/>
    <w:rsid w:val="0011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nm.komente@rks-gov.net" TargetMode="External"/><Relationship Id="rId5" Type="http://schemas.openxmlformats.org/officeDocument/2006/relationships/hyperlink" Target="https://mmphi.rks-gov.net/Document/Announcements?type=2" TargetMode="External"/><Relationship Id="rId4" Type="http://schemas.openxmlformats.org/officeDocument/2006/relationships/hyperlink" Target="https://eu-central-1.protection.sophos.com?d=zoom.us&amp;u=aHR0cHM6Ly91czA1d2ViLnpvb20udXMvai83MDEyNjUxOTQzP3B3ZD1Kc3lpTVBSNjhwalpEd3dybTJaNTNlVTF4OVRFYnUuMQ==&amp;i=NjQ1Y2I1MTQyMmIwZTM3YjNiOGQ4Y2Ix&amp;t=WkJlbGs2ZGUzZmlmYk9oK1pPS0tTdUI3ZS9SY1JlU2xZd1dwc3MxR3ZKND0=&amp;h=f6f5ce73056b4845abbe730a766d214b&amp;s=AVNPUEhUT0NFTkNSWVBUSVbfJdHabRMGOH11qygFzguxNqujLXfs3tg8RERBdm1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Pirçe</dc:creator>
  <cp:keywords/>
  <dc:description/>
  <cp:lastModifiedBy>Malsore Jonuzi</cp:lastModifiedBy>
  <cp:revision>3</cp:revision>
  <dcterms:created xsi:type="dcterms:W3CDTF">2025-02-24T12:18:00Z</dcterms:created>
  <dcterms:modified xsi:type="dcterms:W3CDTF">2025-02-24T12:24:00Z</dcterms:modified>
</cp:coreProperties>
</file>