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624C" w14:textId="77777777" w:rsidR="00A80AD9" w:rsidRPr="00871E98" w:rsidRDefault="00A80AD9" w:rsidP="00A80AD9">
      <w:pPr>
        <w:jc w:val="center"/>
        <w:rPr>
          <w:rFonts w:ascii="Book Antiqua" w:hAnsi="Book Antiqua" w:cs="Calibri"/>
          <w:b/>
          <w:bCs/>
          <w:i/>
          <w:sz w:val="22"/>
          <w:szCs w:val="22"/>
        </w:rPr>
      </w:pPr>
      <w:r w:rsidRPr="00871E98">
        <w:rPr>
          <w:rFonts w:ascii="Book Antiqua" w:hAnsi="Book Antiqua"/>
          <w:noProof/>
          <w:lang w:eastAsia="sq-AL"/>
        </w:rPr>
        <w:drawing>
          <wp:inline distT="0" distB="0" distL="0" distR="0" wp14:anchorId="793CEAEE" wp14:editId="310D9224">
            <wp:extent cx="716280" cy="7937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93750"/>
                    </a:xfrm>
                    <a:prstGeom prst="rect">
                      <a:avLst/>
                    </a:prstGeom>
                    <a:noFill/>
                    <a:ln>
                      <a:noFill/>
                    </a:ln>
                  </pic:spPr>
                </pic:pic>
              </a:graphicData>
            </a:graphic>
          </wp:inline>
        </w:drawing>
      </w:r>
    </w:p>
    <w:p w14:paraId="3774FF9C" w14:textId="77777777" w:rsidR="00A80AD9" w:rsidRPr="00871E98" w:rsidRDefault="00A80AD9" w:rsidP="00A80AD9">
      <w:pPr>
        <w:jc w:val="center"/>
        <w:rPr>
          <w:rFonts w:ascii="Book Antiqua" w:eastAsia="Batang" w:hAnsi="Book Antiqua"/>
          <w:b/>
          <w:bCs/>
          <w:sz w:val="30"/>
          <w:szCs w:val="30"/>
        </w:rPr>
      </w:pPr>
      <w:r w:rsidRPr="00871E98">
        <w:rPr>
          <w:rFonts w:ascii="Book Antiqua" w:hAnsi="Book Antiqua"/>
          <w:b/>
          <w:bCs/>
          <w:sz w:val="30"/>
          <w:szCs w:val="30"/>
        </w:rPr>
        <w:t>Republika e Kosovës</w:t>
      </w:r>
    </w:p>
    <w:p w14:paraId="1E7EE335" w14:textId="77777777" w:rsidR="00A80AD9" w:rsidRPr="00871E98" w:rsidRDefault="00A80AD9" w:rsidP="00A80AD9">
      <w:pPr>
        <w:jc w:val="center"/>
        <w:rPr>
          <w:rFonts w:ascii="Book Antiqua" w:eastAsia="Times New Roman" w:hAnsi="Book Antiqua"/>
          <w:b/>
          <w:bCs/>
          <w:sz w:val="28"/>
          <w:szCs w:val="28"/>
        </w:rPr>
      </w:pPr>
      <w:r w:rsidRPr="00871E98">
        <w:rPr>
          <w:rFonts w:ascii="Book Antiqua" w:eastAsia="Batang" w:hAnsi="Book Antiqua"/>
          <w:b/>
          <w:bCs/>
          <w:sz w:val="28"/>
          <w:szCs w:val="28"/>
        </w:rPr>
        <w:t xml:space="preserve">Republika Kosova - </w:t>
      </w:r>
      <w:r w:rsidRPr="00871E98">
        <w:rPr>
          <w:rFonts w:ascii="Book Antiqua" w:hAnsi="Book Antiqua"/>
          <w:b/>
          <w:bCs/>
          <w:sz w:val="28"/>
          <w:szCs w:val="28"/>
        </w:rPr>
        <w:t>Republic of Kosovo</w:t>
      </w:r>
    </w:p>
    <w:p w14:paraId="04DF3270" w14:textId="77777777" w:rsidR="00A80AD9" w:rsidRPr="00871E98" w:rsidRDefault="00A80AD9" w:rsidP="00A80AD9">
      <w:pPr>
        <w:jc w:val="center"/>
        <w:rPr>
          <w:rFonts w:ascii="Book Antiqua" w:hAnsi="Book Antiqua"/>
          <w:b/>
          <w:bCs/>
          <w:sz w:val="28"/>
          <w:szCs w:val="28"/>
        </w:rPr>
      </w:pPr>
      <w:r w:rsidRPr="00871E98">
        <w:rPr>
          <w:rFonts w:ascii="Book Antiqua" w:hAnsi="Book Antiqua"/>
          <w:b/>
          <w:bCs/>
          <w:i/>
          <w:iCs/>
        </w:rPr>
        <w:t>Qeveria - Vlada - Government</w:t>
      </w:r>
    </w:p>
    <w:p w14:paraId="1EC67D25" w14:textId="77777777" w:rsidR="00162B7D" w:rsidRPr="00871E98" w:rsidRDefault="00A80AD9" w:rsidP="00162B7D">
      <w:pPr>
        <w:jc w:val="center"/>
        <w:rPr>
          <w:rFonts w:ascii="Book Antiqua" w:hAnsi="Book Antiqua"/>
          <w:b/>
          <w:bCs/>
          <w:i/>
          <w:iCs/>
          <w:sz w:val="22"/>
          <w:szCs w:val="22"/>
        </w:rPr>
      </w:pPr>
      <w:r w:rsidRPr="00871E98">
        <w:rPr>
          <w:rFonts w:ascii="Book Antiqua" w:hAnsi="Book Antiqua"/>
          <w:b/>
          <w:bCs/>
          <w:i/>
          <w:iCs/>
          <w:sz w:val="22"/>
          <w:szCs w:val="22"/>
        </w:rPr>
        <w:t xml:space="preserve">Ministria e </w:t>
      </w:r>
      <w:r w:rsidR="004835B7" w:rsidRPr="00871E98">
        <w:rPr>
          <w:rFonts w:ascii="Book Antiqua" w:hAnsi="Book Antiqua"/>
          <w:b/>
          <w:bCs/>
          <w:i/>
          <w:iCs/>
          <w:sz w:val="22"/>
          <w:szCs w:val="22"/>
        </w:rPr>
        <w:t>Mjedisit</w:t>
      </w:r>
      <w:r w:rsidRPr="00871E98">
        <w:rPr>
          <w:rFonts w:ascii="Book Antiqua" w:hAnsi="Book Antiqua"/>
          <w:b/>
          <w:bCs/>
          <w:i/>
          <w:iCs/>
          <w:sz w:val="22"/>
          <w:szCs w:val="22"/>
        </w:rPr>
        <w:t xml:space="preserve">, </w:t>
      </w:r>
      <w:r w:rsidR="004835B7" w:rsidRPr="00871E98">
        <w:rPr>
          <w:rFonts w:ascii="Book Antiqua" w:hAnsi="Book Antiqua"/>
          <w:b/>
          <w:bCs/>
          <w:i/>
          <w:iCs/>
          <w:sz w:val="22"/>
          <w:szCs w:val="22"/>
        </w:rPr>
        <w:t>Planifikimit Hapsionor dhe Infrastruktures</w:t>
      </w:r>
    </w:p>
    <w:p w14:paraId="217DB97E" w14:textId="77777777" w:rsidR="00162B7D" w:rsidRPr="00871E98" w:rsidRDefault="004835B7" w:rsidP="00162B7D">
      <w:pPr>
        <w:jc w:val="center"/>
        <w:rPr>
          <w:rFonts w:ascii="Book Antiqua" w:hAnsi="Book Antiqua"/>
          <w:b/>
          <w:bCs/>
          <w:i/>
          <w:iCs/>
          <w:sz w:val="22"/>
          <w:szCs w:val="22"/>
        </w:rPr>
      </w:pPr>
      <w:r w:rsidRPr="00871E98">
        <w:rPr>
          <w:rFonts w:ascii="Book Antiqua" w:hAnsi="Book Antiqua"/>
          <w:b/>
          <w:bCs/>
          <w:i/>
          <w:iCs/>
          <w:sz w:val="22"/>
          <w:szCs w:val="22"/>
        </w:rPr>
        <w:t>Ministarstvo Životne Sredine, Prostornong Planiranja i Infrastrukture</w:t>
      </w:r>
    </w:p>
    <w:p w14:paraId="3709D22A" w14:textId="01C9458C" w:rsidR="004835B7" w:rsidRPr="00871E98" w:rsidRDefault="004835B7" w:rsidP="00162B7D">
      <w:pPr>
        <w:jc w:val="center"/>
        <w:rPr>
          <w:rFonts w:ascii="Book Antiqua" w:hAnsi="Book Antiqua"/>
          <w:b/>
          <w:bCs/>
          <w:i/>
          <w:iCs/>
          <w:sz w:val="22"/>
          <w:szCs w:val="22"/>
        </w:rPr>
      </w:pPr>
      <w:r w:rsidRPr="00871E98">
        <w:rPr>
          <w:rFonts w:ascii="Book Antiqua" w:hAnsi="Book Antiqua"/>
          <w:b/>
          <w:bCs/>
          <w:i/>
          <w:iCs/>
          <w:sz w:val="22"/>
          <w:szCs w:val="22"/>
        </w:rPr>
        <w:t>Ministry of Environment, Spatial Planning and Infrastructure</w:t>
      </w:r>
    </w:p>
    <w:p w14:paraId="3D56B692" w14:textId="77777777" w:rsidR="00A80AD9" w:rsidRPr="00871E98" w:rsidRDefault="00A80AD9" w:rsidP="00A80AD9">
      <w:pPr>
        <w:jc w:val="center"/>
        <w:rPr>
          <w:rFonts w:ascii="Book Antiqua" w:hAnsi="Book Antiqua" w:cs="Calibri"/>
          <w:b/>
          <w:bCs/>
          <w:sz w:val="22"/>
          <w:szCs w:val="22"/>
        </w:rPr>
      </w:pPr>
    </w:p>
    <w:p w14:paraId="42A6CBB1" w14:textId="64B978FA" w:rsidR="00A80AD9" w:rsidRPr="00871E98" w:rsidRDefault="00A80AD9" w:rsidP="00A80AD9">
      <w:pPr>
        <w:jc w:val="center"/>
        <w:rPr>
          <w:rFonts w:ascii="Book Antiqua" w:hAnsi="Book Antiqua" w:cs="Calibri"/>
          <w:b/>
          <w:bCs/>
        </w:rPr>
      </w:pPr>
      <w:r w:rsidRPr="00871E98">
        <w:rPr>
          <w:rFonts w:ascii="Book Antiqua" w:hAnsi="Book Antiqua" w:cs="Calibri"/>
          <w:b/>
          <w:bCs/>
          <w:i/>
        </w:rPr>
        <w:t>[Shqip]</w:t>
      </w:r>
      <w:r w:rsidRPr="00871E98">
        <w:rPr>
          <w:rFonts w:ascii="Book Antiqua" w:hAnsi="Book Antiqua" w:cs="Calibri"/>
          <w:b/>
          <w:bCs/>
        </w:rPr>
        <w:t xml:space="preserve"> Kërkesë për Shprehje të Interesit (</w:t>
      </w:r>
      <w:r w:rsidR="00174BB4" w:rsidRPr="00871E98">
        <w:rPr>
          <w:rFonts w:ascii="Book Antiqua" w:hAnsi="Book Antiqua" w:cs="Calibri"/>
          <w:b/>
          <w:bCs/>
        </w:rPr>
        <w:t>3</w:t>
      </w:r>
      <w:r w:rsidRPr="00871E98">
        <w:rPr>
          <w:rFonts w:ascii="Book Antiqua" w:hAnsi="Book Antiqua" w:cs="Calibri"/>
          <w:b/>
          <w:bCs/>
        </w:rPr>
        <w:t xml:space="preserve"> pozita)</w:t>
      </w:r>
    </w:p>
    <w:p w14:paraId="13E123A3" w14:textId="77777777" w:rsidR="00A80AD9" w:rsidRPr="00871E98" w:rsidRDefault="00A80AD9" w:rsidP="00162B7D">
      <w:pPr>
        <w:jc w:val="both"/>
        <w:rPr>
          <w:rFonts w:ascii="Book Antiqua" w:hAnsi="Book Antiqua" w:cs="Calibri"/>
          <w:b/>
          <w:bCs/>
        </w:rPr>
      </w:pPr>
    </w:p>
    <w:p w14:paraId="3F20F1FE" w14:textId="0209BF60" w:rsidR="00A80AD9" w:rsidRPr="00871E98" w:rsidRDefault="004835B7" w:rsidP="00162B7D">
      <w:pPr>
        <w:jc w:val="both"/>
        <w:rPr>
          <w:rFonts w:ascii="Book Antiqua" w:hAnsi="Book Antiqua"/>
          <w:b/>
          <w:bCs/>
          <w:sz w:val="22"/>
          <w:szCs w:val="22"/>
        </w:rPr>
      </w:pPr>
      <w:r w:rsidRPr="00871E98">
        <w:rPr>
          <w:rFonts w:ascii="Book Antiqua" w:hAnsi="Book Antiqua"/>
          <w:b/>
          <w:bCs/>
          <w:sz w:val="22"/>
          <w:szCs w:val="22"/>
        </w:rPr>
        <w:t xml:space="preserve">Ministria e Mjedisit, Planifikimit </w:t>
      </w:r>
      <w:r w:rsidR="00162B7D" w:rsidRPr="00871E98">
        <w:rPr>
          <w:rFonts w:ascii="Book Antiqua" w:hAnsi="Book Antiqua"/>
          <w:b/>
          <w:bCs/>
          <w:sz w:val="22"/>
          <w:szCs w:val="22"/>
        </w:rPr>
        <w:t>Hapësinor</w:t>
      </w:r>
      <w:r w:rsidRPr="00871E98">
        <w:rPr>
          <w:rFonts w:ascii="Book Antiqua" w:hAnsi="Book Antiqua"/>
          <w:b/>
          <w:bCs/>
          <w:sz w:val="22"/>
          <w:szCs w:val="22"/>
        </w:rPr>
        <w:t xml:space="preserve"> dhe </w:t>
      </w:r>
      <w:r w:rsidR="00162B7D" w:rsidRPr="00871E98">
        <w:rPr>
          <w:rFonts w:ascii="Book Antiqua" w:hAnsi="Book Antiqua"/>
          <w:b/>
          <w:bCs/>
          <w:sz w:val="22"/>
          <w:szCs w:val="22"/>
        </w:rPr>
        <w:t>Infrastrukturës</w:t>
      </w:r>
      <w:r w:rsidRPr="00871E98">
        <w:rPr>
          <w:rFonts w:ascii="Book Antiqua" w:hAnsi="Book Antiqua"/>
          <w:b/>
          <w:bCs/>
          <w:sz w:val="22"/>
          <w:szCs w:val="22"/>
        </w:rPr>
        <w:t xml:space="preserve"> (MMPHI)</w:t>
      </w:r>
      <w:r w:rsidR="00A80AD9" w:rsidRPr="00871E98">
        <w:rPr>
          <w:rFonts w:ascii="Book Antiqua" w:hAnsi="Book Antiqua"/>
          <w:b/>
          <w:bCs/>
          <w:sz w:val="22"/>
          <w:szCs w:val="22"/>
        </w:rPr>
        <w:t xml:space="preserve"> shpallë kërkesë për shprehje të interesit për </w:t>
      </w:r>
      <w:r w:rsidR="00174BB4" w:rsidRPr="00871E98">
        <w:rPr>
          <w:rFonts w:ascii="Book Antiqua" w:hAnsi="Book Antiqua"/>
          <w:b/>
          <w:bCs/>
          <w:sz w:val="22"/>
          <w:szCs w:val="22"/>
        </w:rPr>
        <w:t>3</w:t>
      </w:r>
      <w:r w:rsidR="00A80AD9" w:rsidRPr="00871E98">
        <w:rPr>
          <w:rFonts w:ascii="Book Antiqua" w:hAnsi="Book Antiqua"/>
          <w:b/>
          <w:bCs/>
          <w:sz w:val="22"/>
          <w:szCs w:val="22"/>
        </w:rPr>
        <w:t xml:space="preserve"> pozita për </w:t>
      </w:r>
      <w:r w:rsidR="00FF0F3A" w:rsidRPr="00871E98">
        <w:rPr>
          <w:rFonts w:ascii="Book Antiqua" w:hAnsi="Book Antiqua"/>
          <w:b/>
          <w:bCs/>
          <w:sz w:val="22"/>
          <w:szCs w:val="22"/>
        </w:rPr>
        <w:t xml:space="preserve">Njësitin </w:t>
      </w:r>
      <w:r w:rsidRPr="00871E98">
        <w:rPr>
          <w:rFonts w:ascii="Book Antiqua" w:hAnsi="Book Antiqua"/>
          <w:b/>
          <w:bCs/>
          <w:sz w:val="22"/>
          <w:szCs w:val="22"/>
        </w:rPr>
        <w:t>e Menaxhimit</w:t>
      </w:r>
      <w:r w:rsidR="00A80AD9" w:rsidRPr="00871E98">
        <w:rPr>
          <w:rFonts w:ascii="Book Antiqua" w:hAnsi="Book Antiqua"/>
          <w:b/>
          <w:bCs/>
          <w:sz w:val="22"/>
          <w:szCs w:val="22"/>
        </w:rPr>
        <w:t xml:space="preserve"> të Projektit</w:t>
      </w:r>
      <w:r w:rsidRPr="00871E98">
        <w:rPr>
          <w:rFonts w:ascii="Book Antiqua" w:hAnsi="Book Antiqua"/>
          <w:b/>
          <w:bCs/>
          <w:sz w:val="22"/>
          <w:szCs w:val="22"/>
        </w:rPr>
        <w:t xml:space="preserve"> (</w:t>
      </w:r>
      <w:r w:rsidR="0004785B" w:rsidRPr="00871E98">
        <w:rPr>
          <w:rFonts w:ascii="Book Antiqua" w:hAnsi="Book Antiqua"/>
          <w:b/>
          <w:bCs/>
          <w:sz w:val="22"/>
          <w:szCs w:val="22"/>
        </w:rPr>
        <w:t>NjMP</w:t>
      </w:r>
      <w:r w:rsidRPr="00871E98">
        <w:rPr>
          <w:rFonts w:ascii="Book Antiqua" w:hAnsi="Book Antiqua"/>
          <w:b/>
          <w:bCs/>
          <w:sz w:val="22"/>
          <w:szCs w:val="22"/>
        </w:rPr>
        <w:t>)</w:t>
      </w:r>
      <w:r w:rsidR="00A80AD9" w:rsidRPr="00871E98">
        <w:rPr>
          <w:rFonts w:ascii="Book Antiqua" w:hAnsi="Book Antiqua"/>
          <w:b/>
          <w:bCs/>
          <w:sz w:val="22"/>
          <w:szCs w:val="22"/>
        </w:rPr>
        <w:t xml:space="preserve">, për </w:t>
      </w:r>
      <w:r w:rsidR="00D15291" w:rsidRPr="00871E98">
        <w:rPr>
          <w:rFonts w:ascii="Book Antiqua" w:hAnsi="Book Antiqua"/>
          <w:b/>
          <w:bCs/>
          <w:sz w:val="22"/>
          <w:szCs w:val="22"/>
        </w:rPr>
        <w:t xml:space="preserve">Projektin </w:t>
      </w:r>
      <w:r w:rsidR="00A80AD9" w:rsidRPr="00871E98">
        <w:rPr>
          <w:rFonts w:ascii="Book Antiqua" w:hAnsi="Book Antiqua"/>
          <w:b/>
          <w:bCs/>
          <w:sz w:val="22"/>
          <w:szCs w:val="22"/>
        </w:rPr>
        <w:t>“</w:t>
      </w:r>
      <w:r w:rsidR="00712C16" w:rsidRPr="00871E98">
        <w:rPr>
          <w:rFonts w:ascii="Book Antiqua" w:hAnsi="Book Antiqua"/>
          <w:b/>
          <w:bCs/>
          <w:sz w:val="22"/>
          <w:szCs w:val="22"/>
        </w:rPr>
        <w:t xml:space="preserve">Banimi </w:t>
      </w:r>
      <w:r w:rsidR="00174BB4" w:rsidRPr="00871E98">
        <w:rPr>
          <w:rFonts w:ascii="Book Antiqua" w:hAnsi="Book Antiqua"/>
          <w:b/>
          <w:bCs/>
          <w:sz w:val="22"/>
          <w:szCs w:val="22"/>
        </w:rPr>
        <w:t xml:space="preserve">Social </w:t>
      </w:r>
      <w:r w:rsidR="00D15291" w:rsidRPr="00871E98">
        <w:rPr>
          <w:rFonts w:ascii="Book Antiqua" w:hAnsi="Book Antiqua"/>
          <w:b/>
          <w:bCs/>
          <w:sz w:val="22"/>
          <w:szCs w:val="22"/>
        </w:rPr>
        <w:t>Adekuat</w:t>
      </w:r>
      <w:r w:rsidR="00174BB4" w:rsidRPr="00871E98">
        <w:rPr>
          <w:rFonts w:ascii="Book Antiqua" w:hAnsi="Book Antiqua"/>
          <w:b/>
          <w:bCs/>
          <w:sz w:val="22"/>
          <w:szCs w:val="22"/>
        </w:rPr>
        <w:t>”</w:t>
      </w:r>
      <w:r w:rsidR="00712C16" w:rsidRPr="00871E98">
        <w:rPr>
          <w:rFonts w:ascii="Book Antiqua" w:hAnsi="Book Antiqua"/>
          <w:b/>
          <w:bCs/>
          <w:sz w:val="22"/>
          <w:szCs w:val="22"/>
        </w:rPr>
        <w:t xml:space="preserve"> </w:t>
      </w:r>
      <w:r w:rsidR="00A80AD9" w:rsidRPr="00871E98">
        <w:rPr>
          <w:rFonts w:ascii="Book Antiqua" w:hAnsi="Book Antiqua"/>
          <w:b/>
          <w:bCs/>
          <w:sz w:val="22"/>
          <w:szCs w:val="22"/>
        </w:rPr>
        <w:t>në Kosovë.</w:t>
      </w:r>
    </w:p>
    <w:p w14:paraId="6DF06594" w14:textId="77777777" w:rsidR="00A80AD9" w:rsidRPr="00871E98" w:rsidRDefault="00A80AD9" w:rsidP="00162B7D">
      <w:pPr>
        <w:jc w:val="both"/>
        <w:rPr>
          <w:rFonts w:ascii="Book Antiqua" w:hAnsi="Book Antiqua"/>
          <w:sz w:val="22"/>
          <w:szCs w:val="22"/>
        </w:rPr>
      </w:pPr>
    </w:p>
    <w:p w14:paraId="5EF29723" w14:textId="0974F15B" w:rsidR="00C77386" w:rsidRPr="00871E98" w:rsidRDefault="000F3AE1" w:rsidP="00162B7D">
      <w:pPr>
        <w:jc w:val="both"/>
        <w:rPr>
          <w:rFonts w:ascii="Book Antiqua" w:hAnsi="Book Antiqua"/>
          <w:color w:val="FF0000"/>
          <w:sz w:val="22"/>
          <w:szCs w:val="22"/>
        </w:rPr>
      </w:pPr>
      <w:r w:rsidRPr="00871E98">
        <w:rPr>
          <w:rFonts w:ascii="Book Antiqua" w:hAnsi="Book Antiqua"/>
          <w:sz w:val="22"/>
          <w:szCs w:val="22"/>
        </w:rPr>
        <w:t>Qeveria e Republikës së Kosovës ka nënshkruar marrëveshje për kredi me interes të ulët me Bankën e Zhvillimit të Këshillit të Evropës (</w:t>
      </w:r>
      <w:r w:rsidR="00302E23">
        <w:rPr>
          <w:rFonts w:ascii="Book Antiqua" w:hAnsi="Book Antiqua"/>
          <w:sz w:val="22"/>
          <w:szCs w:val="22"/>
        </w:rPr>
        <w:t>BZHKE</w:t>
      </w:r>
      <w:r w:rsidR="00174BB4" w:rsidRPr="00871E98">
        <w:rPr>
          <w:rFonts w:ascii="Book Antiqua" w:hAnsi="Book Antiqua"/>
          <w:sz w:val="22"/>
          <w:szCs w:val="22"/>
        </w:rPr>
        <w:t>/</w:t>
      </w:r>
      <w:r w:rsidRPr="00871E98">
        <w:rPr>
          <w:rFonts w:ascii="Book Antiqua" w:hAnsi="Book Antiqua"/>
          <w:sz w:val="22"/>
          <w:szCs w:val="22"/>
        </w:rPr>
        <w:t xml:space="preserve">CEB) për të përmirësuar infrastrukturën e banimit në Kosovë. </w:t>
      </w:r>
    </w:p>
    <w:p w14:paraId="1A28E1EB" w14:textId="38D80100" w:rsidR="00C77386" w:rsidRPr="00871E98" w:rsidRDefault="00C77386" w:rsidP="00162B7D">
      <w:pPr>
        <w:jc w:val="both"/>
        <w:rPr>
          <w:rFonts w:ascii="Book Antiqua" w:hAnsi="Book Antiqua"/>
          <w:sz w:val="22"/>
          <w:szCs w:val="22"/>
        </w:rPr>
      </w:pPr>
    </w:p>
    <w:p w14:paraId="5E015C78" w14:textId="1BF54C9E" w:rsidR="000F3AE1" w:rsidRPr="00871E98" w:rsidRDefault="000F3AE1" w:rsidP="000F3AE1">
      <w:pPr>
        <w:jc w:val="both"/>
        <w:rPr>
          <w:rFonts w:ascii="Book Antiqua" w:hAnsi="Book Antiqua"/>
          <w:color w:val="000000"/>
          <w:sz w:val="22"/>
          <w:szCs w:val="22"/>
          <w:shd w:val="clear" w:color="auto" w:fill="FFFFFF"/>
        </w:rPr>
      </w:pPr>
      <w:r w:rsidRPr="00871E98">
        <w:rPr>
          <w:rFonts w:ascii="Book Antiqua" w:hAnsi="Book Antiqua"/>
          <w:sz w:val="22"/>
          <w:szCs w:val="22"/>
        </w:rPr>
        <w:t>Ministria e Mjedisit</w:t>
      </w:r>
      <w:r w:rsidR="0027084A" w:rsidRPr="00871E98">
        <w:rPr>
          <w:rFonts w:ascii="Book Antiqua" w:hAnsi="Book Antiqua"/>
          <w:sz w:val="22"/>
          <w:szCs w:val="22"/>
        </w:rPr>
        <w:t>,</w:t>
      </w:r>
      <w:r w:rsidRPr="00871E98">
        <w:rPr>
          <w:rFonts w:ascii="Book Antiqua" w:hAnsi="Book Antiqua"/>
          <w:sz w:val="22"/>
          <w:szCs w:val="22"/>
        </w:rPr>
        <w:t xml:space="preserve"> Planifikimit Hapësinor dhe Infrastrukturës </w:t>
      </w:r>
      <w:r w:rsidR="00FB70F5" w:rsidRPr="00871E98">
        <w:rPr>
          <w:rFonts w:ascii="Book Antiqua" w:hAnsi="Book Antiqua"/>
          <w:sz w:val="22"/>
          <w:szCs w:val="22"/>
        </w:rPr>
        <w:t>përmes</w:t>
      </w:r>
      <w:r w:rsidRPr="00871E98">
        <w:rPr>
          <w:rFonts w:ascii="Book Antiqua" w:hAnsi="Book Antiqua"/>
          <w:sz w:val="22"/>
          <w:szCs w:val="22"/>
        </w:rPr>
        <w:t xml:space="preserve"> </w:t>
      </w:r>
      <w:r w:rsidR="00174BB4" w:rsidRPr="00871E98">
        <w:rPr>
          <w:rFonts w:ascii="Book Antiqua" w:hAnsi="Book Antiqua"/>
          <w:sz w:val="22"/>
          <w:szCs w:val="22"/>
        </w:rPr>
        <w:t>P</w:t>
      </w:r>
      <w:r w:rsidR="000B1D47" w:rsidRPr="00871E98">
        <w:rPr>
          <w:rFonts w:ascii="Book Antiqua" w:hAnsi="Book Antiqua"/>
          <w:sz w:val="22"/>
          <w:szCs w:val="22"/>
        </w:rPr>
        <w:t>r</w:t>
      </w:r>
      <w:r w:rsidRPr="00871E98">
        <w:rPr>
          <w:rFonts w:ascii="Book Antiqua" w:hAnsi="Book Antiqua"/>
          <w:sz w:val="22"/>
          <w:szCs w:val="22"/>
        </w:rPr>
        <w:t>oj</w:t>
      </w:r>
      <w:r w:rsidR="000B1D47" w:rsidRPr="00871E98">
        <w:rPr>
          <w:rFonts w:ascii="Book Antiqua" w:hAnsi="Book Antiqua"/>
          <w:sz w:val="22"/>
          <w:szCs w:val="22"/>
        </w:rPr>
        <w:t>e</w:t>
      </w:r>
      <w:r w:rsidRPr="00871E98">
        <w:rPr>
          <w:rFonts w:ascii="Book Antiqua" w:hAnsi="Book Antiqua"/>
          <w:sz w:val="22"/>
          <w:szCs w:val="22"/>
        </w:rPr>
        <w:t>kti</w:t>
      </w:r>
      <w:r w:rsidR="00FB70F5" w:rsidRPr="00871E98">
        <w:rPr>
          <w:rFonts w:ascii="Book Antiqua" w:hAnsi="Book Antiqua"/>
          <w:sz w:val="22"/>
          <w:szCs w:val="22"/>
        </w:rPr>
        <w:t>t</w:t>
      </w:r>
      <w:r w:rsidRPr="00871E98">
        <w:rPr>
          <w:rFonts w:ascii="Book Antiqua" w:hAnsi="Book Antiqua"/>
          <w:sz w:val="22"/>
          <w:szCs w:val="22"/>
        </w:rPr>
        <w:t xml:space="preserve"> </w:t>
      </w:r>
      <w:r w:rsidR="00174BB4" w:rsidRPr="00871E98">
        <w:rPr>
          <w:rFonts w:ascii="Book Antiqua" w:hAnsi="Book Antiqua"/>
          <w:b/>
          <w:bCs/>
          <w:sz w:val="22"/>
          <w:szCs w:val="22"/>
        </w:rPr>
        <w:t xml:space="preserve">“Banimi Social Adekuat” </w:t>
      </w:r>
      <w:r w:rsidR="00FB70F5" w:rsidRPr="00871E98">
        <w:rPr>
          <w:rFonts w:ascii="Book Antiqua" w:hAnsi="Book Antiqua"/>
          <w:color w:val="000000" w:themeColor="text1"/>
          <w:sz w:val="22"/>
          <w:szCs w:val="22"/>
        </w:rPr>
        <w:t xml:space="preserve">do </w:t>
      </w:r>
      <w:r w:rsidRPr="00871E98">
        <w:rPr>
          <w:rFonts w:ascii="Book Antiqua" w:hAnsi="Book Antiqua"/>
          <w:color w:val="000000" w:themeColor="text1"/>
          <w:sz w:val="22"/>
          <w:szCs w:val="22"/>
        </w:rPr>
        <w:t xml:space="preserve">të </w:t>
      </w:r>
      <w:r w:rsidR="00FB70F5" w:rsidRPr="00871E98">
        <w:rPr>
          <w:rFonts w:ascii="Book Antiqua" w:hAnsi="Book Antiqua"/>
          <w:color w:val="000000" w:themeColor="text1"/>
          <w:sz w:val="22"/>
          <w:szCs w:val="22"/>
        </w:rPr>
        <w:t>jet</w:t>
      </w:r>
      <w:r w:rsidR="00C209BF" w:rsidRPr="00871E98">
        <w:rPr>
          <w:rFonts w:ascii="Book Antiqua" w:hAnsi="Book Antiqua"/>
          <w:color w:val="000000" w:themeColor="text1"/>
          <w:sz w:val="22"/>
          <w:szCs w:val="22"/>
        </w:rPr>
        <w:t>ë</w:t>
      </w:r>
      <w:r w:rsidR="00FB70F5" w:rsidRPr="00871E98">
        <w:rPr>
          <w:rFonts w:ascii="Book Antiqua" w:hAnsi="Book Antiqua"/>
          <w:color w:val="000000" w:themeColor="text1"/>
          <w:sz w:val="22"/>
          <w:szCs w:val="22"/>
        </w:rPr>
        <w:t xml:space="preserve"> e adresuar n</w:t>
      </w:r>
      <w:r w:rsidRPr="00871E98">
        <w:rPr>
          <w:rFonts w:ascii="Book Antiqua" w:hAnsi="Book Antiqua"/>
          <w:color w:val="000000" w:themeColor="text1"/>
          <w:sz w:val="22"/>
          <w:szCs w:val="22"/>
        </w:rPr>
        <w:t xml:space="preserve">ë </w:t>
      </w:r>
      <w:r w:rsidR="00FB70F5" w:rsidRPr="00871E98">
        <w:rPr>
          <w:rFonts w:ascii="Book Antiqua" w:hAnsi="Book Antiqua"/>
          <w:color w:val="000000" w:themeColor="text1"/>
          <w:sz w:val="22"/>
          <w:szCs w:val="22"/>
        </w:rPr>
        <w:t xml:space="preserve">të </w:t>
      </w:r>
      <w:r w:rsidRPr="00871E98">
        <w:rPr>
          <w:rFonts w:ascii="Book Antiqua" w:hAnsi="Book Antiqua"/>
          <w:color w:val="000000" w:themeColor="text1"/>
          <w:sz w:val="22"/>
          <w:szCs w:val="22"/>
        </w:rPr>
        <w:t>drejtën thelbësore në nivel kombëtar,</w:t>
      </w:r>
      <w:r w:rsidRPr="00871E98">
        <w:rPr>
          <w:rFonts w:ascii="Book Antiqua" w:hAnsi="Book Antiqua"/>
          <w:sz w:val="22"/>
          <w:szCs w:val="22"/>
        </w:rPr>
        <w:t xml:space="preserve"> i cili ka </w:t>
      </w:r>
      <w:r w:rsidRPr="00871E98">
        <w:rPr>
          <w:rFonts w:ascii="Book Antiqua" w:hAnsi="Book Antiqua"/>
          <w:color w:val="000000"/>
          <w:sz w:val="22"/>
          <w:szCs w:val="22"/>
          <w:shd w:val="clear" w:color="auto" w:fill="FFFFFF"/>
        </w:rPr>
        <w:t>qëllim që të përmbush kërkesat e banimit, si nga më të rëndësishme për qytetarët tanë.</w:t>
      </w:r>
    </w:p>
    <w:p w14:paraId="203925BD" w14:textId="77777777" w:rsidR="000F3AE1" w:rsidRPr="00871E98" w:rsidRDefault="000F3AE1" w:rsidP="000F3AE1">
      <w:pPr>
        <w:jc w:val="both"/>
        <w:rPr>
          <w:rFonts w:ascii="Book Antiqua" w:hAnsi="Book Antiqua"/>
          <w:sz w:val="22"/>
          <w:szCs w:val="22"/>
        </w:rPr>
      </w:pPr>
    </w:p>
    <w:p w14:paraId="52D8B13A" w14:textId="78356B3E" w:rsidR="00A80AD9" w:rsidRPr="00871E98" w:rsidRDefault="00A80AD9" w:rsidP="00162B7D">
      <w:pPr>
        <w:jc w:val="both"/>
        <w:rPr>
          <w:rFonts w:ascii="Book Antiqua" w:hAnsi="Book Antiqua"/>
          <w:sz w:val="22"/>
          <w:szCs w:val="22"/>
        </w:rPr>
      </w:pPr>
      <w:r w:rsidRPr="00871E98">
        <w:rPr>
          <w:rFonts w:ascii="Book Antiqua" w:hAnsi="Book Antiqua"/>
          <w:sz w:val="22"/>
          <w:szCs w:val="22"/>
        </w:rPr>
        <w:t xml:space="preserve">Qëllimi i </w:t>
      </w:r>
      <w:r w:rsidR="00174BB4" w:rsidRPr="00871E98">
        <w:rPr>
          <w:rFonts w:ascii="Book Antiqua" w:hAnsi="Book Antiqua"/>
          <w:sz w:val="22"/>
          <w:szCs w:val="22"/>
        </w:rPr>
        <w:t>P</w:t>
      </w:r>
      <w:r w:rsidRPr="00871E98">
        <w:rPr>
          <w:rFonts w:ascii="Book Antiqua" w:hAnsi="Book Antiqua"/>
          <w:sz w:val="22"/>
          <w:szCs w:val="22"/>
        </w:rPr>
        <w:t>rojektit</w:t>
      </w:r>
      <w:r w:rsidRPr="00871E98">
        <w:rPr>
          <w:rFonts w:ascii="Book Antiqua" w:hAnsi="Book Antiqua"/>
          <w:color w:val="1F497D"/>
          <w:sz w:val="22"/>
          <w:szCs w:val="22"/>
        </w:rPr>
        <w:t xml:space="preserve"> </w:t>
      </w:r>
      <w:r w:rsidRPr="00871E98">
        <w:rPr>
          <w:rFonts w:ascii="Book Antiqua" w:hAnsi="Book Antiqua"/>
          <w:sz w:val="22"/>
          <w:szCs w:val="22"/>
        </w:rPr>
        <w:t xml:space="preserve">është </w:t>
      </w:r>
      <w:r w:rsidR="00C77386" w:rsidRPr="00871E98">
        <w:rPr>
          <w:rFonts w:ascii="Book Antiqua" w:hAnsi="Book Antiqua"/>
          <w:sz w:val="22"/>
          <w:szCs w:val="22"/>
        </w:rPr>
        <w:t xml:space="preserve">krijimi i një sistemi të qëndrueshëm social dhe të përballueshëm të banimit, duke u fokusuar në </w:t>
      </w:r>
      <w:r w:rsidR="000B1D47" w:rsidRPr="00871E98">
        <w:rPr>
          <w:rFonts w:ascii="Book Antiqua" w:hAnsi="Book Antiqua"/>
          <w:sz w:val="22"/>
          <w:szCs w:val="22"/>
        </w:rPr>
        <w:t>rritjen e numrit te njësive te banimit adekuat social.</w:t>
      </w:r>
      <w:r w:rsidR="00C77386" w:rsidRPr="00871E98">
        <w:rPr>
          <w:rFonts w:ascii="Book Antiqua" w:hAnsi="Book Antiqua"/>
          <w:sz w:val="22"/>
          <w:szCs w:val="22"/>
        </w:rPr>
        <w:t xml:space="preserve"> Qëndrueshmëria financiare do të nxitet përmes granteve të bazuara në performancë</w:t>
      </w:r>
      <w:r w:rsidR="00F22FC8" w:rsidRPr="00871E98">
        <w:rPr>
          <w:rFonts w:ascii="Book Antiqua" w:hAnsi="Book Antiqua"/>
          <w:sz w:val="22"/>
          <w:szCs w:val="22"/>
        </w:rPr>
        <w:t xml:space="preserve"> t</w:t>
      </w:r>
      <w:r w:rsidR="000B1D47" w:rsidRPr="00871E98">
        <w:rPr>
          <w:rFonts w:ascii="Book Antiqua" w:hAnsi="Book Antiqua"/>
          <w:sz w:val="22"/>
          <w:szCs w:val="22"/>
        </w:rPr>
        <w:t xml:space="preserve">ë </w:t>
      </w:r>
      <w:r w:rsidR="00F22FC8" w:rsidRPr="00871E98">
        <w:rPr>
          <w:rFonts w:ascii="Book Antiqua" w:hAnsi="Book Antiqua"/>
          <w:sz w:val="22"/>
          <w:szCs w:val="22"/>
        </w:rPr>
        <w:t>komunave</w:t>
      </w:r>
      <w:r w:rsidR="00C77386" w:rsidRPr="00871E98">
        <w:rPr>
          <w:rFonts w:ascii="Book Antiqua" w:hAnsi="Book Antiqua"/>
          <w:sz w:val="22"/>
          <w:szCs w:val="22"/>
        </w:rPr>
        <w:t>, ndërsubvencionimin e qirave të bazuara në të ardhura që përfituesit përfundimtarë</w:t>
      </w:r>
      <w:r w:rsidR="000B1D47" w:rsidRPr="00871E98">
        <w:rPr>
          <w:rFonts w:ascii="Book Antiqua" w:hAnsi="Book Antiqua"/>
          <w:sz w:val="22"/>
          <w:szCs w:val="22"/>
        </w:rPr>
        <w:t xml:space="preserve"> q</w:t>
      </w:r>
      <w:r w:rsidR="00B64BA6" w:rsidRPr="00871E98">
        <w:rPr>
          <w:rFonts w:ascii="Book Antiqua" w:hAnsi="Book Antiqua"/>
          <w:sz w:val="22"/>
          <w:szCs w:val="22"/>
        </w:rPr>
        <w:t>ë</w:t>
      </w:r>
      <w:r w:rsidR="000B1D47" w:rsidRPr="00871E98">
        <w:rPr>
          <w:rFonts w:ascii="Book Antiqua" w:hAnsi="Book Antiqua"/>
          <w:sz w:val="22"/>
          <w:szCs w:val="22"/>
        </w:rPr>
        <w:t xml:space="preserve"> </w:t>
      </w:r>
      <w:r w:rsidR="00B64BA6" w:rsidRPr="00871E98">
        <w:rPr>
          <w:rFonts w:ascii="Book Antiqua" w:hAnsi="Book Antiqua"/>
          <w:sz w:val="22"/>
          <w:szCs w:val="22"/>
        </w:rPr>
        <w:t xml:space="preserve">mund ti përballojnë </w:t>
      </w:r>
      <w:r w:rsidR="00C77386" w:rsidRPr="00871E98">
        <w:rPr>
          <w:rFonts w:ascii="Book Antiqua" w:hAnsi="Book Antiqua"/>
          <w:sz w:val="22"/>
          <w:szCs w:val="22"/>
        </w:rPr>
        <w:t>dhe përmes partneriteteve të ardhshme midis komunave dhe sektorit privat, për të zhvilluar projekte të përziera banimi në tokën publike.</w:t>
      </w:r>
    </w:p>
    <w:p w14:paraId="4856ABDA" w14:textId="77777777" w:rsidR="00A34DE3" w:rsidRPr="00871E98" w:rsidRDefault="00A34DE3" w:rsidP="00162B7D">
      <w:pPr>
        <w:jc w:val="both"/>
        <w:rPr>
          <w:rFonts w:ascii="Book Antiqua" w:hAnsi="Book Antiqua"/>
          <w:sz w:val="22"/>
          <w:szCs w:val="22"/>
        </w:rPr>
      </w:pPr>
    </w:p>
    <w:p w14:paraId="5BF9AF7D" w14:textId="473B13B9" w:rsidR="00C77386" w:rsidRPr="00871E98" w:rsidRDefault="00C77386" w:rsidP="00162B7D">
      <w:pPr>
        <w:jc w:val="both"/>
        <w:rPr>
          <w:rFonts w:ascii="Book Antiqua" w:hAnsi="Book Antiqua"/>
          <w:b/>
          <w:sz w:val="22"/>
          <w:szCs w:val="22"/>
        </w:rPr>
      </w:pPr>
      <w:r w:rsidRPr="00871E98">
        <w:rPr>
          <w:rFonts w:ascii="Book Antiqua" w:hAnsi="Book Antiqua"/>
          <w:sz w:val="22"/>
          <w:szCs w:val="22"/>
        </w:rPr>
        <w:t>MMPH</w:t>
      </w:r>
      <w:r w:rsidR="00184EEB" w:rsidRPr="00871E98">
        <w:rPr>
          <w:rFonts w:ascii="Book Antiqua" w:hAnsi="Book Antiqua"/>
          <w:sz w:val="22"/>
          <w:szCs w:val="22"/>
        </w:rPr>
        <w:t>I</w:t>
      </w:r>
      <w:r w:rsidR="00A80AD9" w:rsidRPr="00871E98">
        <w:rPr>
          <w:rFonts w:ascii="Book Antiqua" w:hAnsi="Book Antiqua"/>
          <w:sz w:val="22"/>
          <w:szCs w:val="22"/>
        </w:rPr>
        <w:t xml:space="preserve"> është entiteti zbatues i projektit, në kuadër të së cilit </w:t>
      </w:r>
      <w:r w:rsidR="00174BB4" w:rsidRPr="00871E98">
        <w:rPr>
          <w:rFonts w:ascii="Book Antiqua" w:hAnsi="Book Antiqua"/>
          <w:sz w:val="22"/>
          <w:szCs w:val="22"/>
        </w:rPr>
        <w:t>do të veprojë</w:t>
      </w:r>
      <w:r w:rsidR="00A80AD9" w:rsidRPr="00871E98">
        <w:rPr>
          <w:rFonts w:ascii="Book Antiqua" w:hAnsi="Book Antiqua"/>
          <w:sz w:val="22"/>
          <w:szCs w:val="22"/>
        </w:rPr>
        <w:t xml:space="preserve"> </w:t>
      </w:r>
      <w:r w:rsidR="00FF0F3A" w:rsidRPr="00871E98">
        <w:rPr>
          <w:rFonts w:ascii="Book Antiqua" w:hAnsi="Book Antiqua"/>
          <w:b/>
          <w:sz w:val="22"/>
          <w:szCs w:val="22"/>
        </w:rPr>
        <w:t>Njësiti i</w:t>
      </w:r>
      <w:r w:rsidRPr="00871E98">
        <w:rPr>
          <w:rFonts w:ascii="Book Antiqua" w:hAnsi="Book Antiqua"/>
          <w:b/>
          <w:sz w:val="22"/>
          <w:szCs w:val="22"/>
        </w:rPr>
        <w:t xml:space="preserve"> Menaxhimit të Projektit (</w:t>
      </w:r>
      <w:r w:rsidR="0004785B" w:rsidRPr="00871E98">
        <w:rPr>
          <w:rFonts w:ascii="Book Antiqua" w:hAnsi="Book Antiqua"/>
          <w:b/>
          <w:sz w:val="22"/>
          <w:szCs w:val="22"/>
        </w:rPr>
        <w:t>NjMP</w:t>
      </w:r>
      <w:r w:rsidRPr="00871E98">
        <w:rPr>
          <w:rFonts w:ascii="Book Antiqua" w:hAnsi="Book Antiqua"/>
          <w:b/>
          <w:sz w:val="22"/>
          <w:szCs w:val="22"/>
        </w:rPr>
        <w:t>).</w:t>
      </w:r>
    </w:p>
    <w:p w14:paraId="5BA5DF19" w14:textId="77777777" w:rsidR="00162B7D" w:rsidRPr="00871E98" w:rsidRDefault="00162B7D" w:rsidP="00162B7D">
      <w:pPr>
        <w:jc w:val="both"/>
        <w:rPr>
          <w:rFonts w:ascii="Book Antiqua" w:hAnsi="Book Antiqua"/>
          <w:sz w:val="22"/>
          <w:szCs w:val="22"/>
        </w:rPr>
      </w:pPr>
    </w:p>
    <w:p w14:paraId="79CC2A1E" w14:textId="6B033340" w:rsidR="00C77386" w:rsidRPr="00871E98" w:rsidRDefault="00FF0F3A" w:rsidP="00162B7D">
      <w:pPr>
        <w:jc w:val="both"/>
        <w:rPr>
          <w:rFonts w:ascii="Book Antiqua" w:hAnsi="Book Antiqua"/>
          <w:sz w:val="22"/>
          <w:szCs w:val="22"/>
        </w:rPr>
      </w:pPr>
      <w:r w:rsidRPr="00871E98">
        <w:rPr>
          <w:rFonts w:ascii="Book Antiqua" w:hAnsi="Book Antiqua"/>
          <w:sz w:val="22"/>
          <w:szCs w:val="22"/>
        </w:rPr>
        <w:t xml:space="preserve">Njësiti i </w:t>
      </w:r>
      <w:r w:rsidR="00C77386" w:rsidRPr="00871E98">
        <w:rPr>
          <w:rFonts w:ascii="Book Antiqua" w:hAnsi="Book Antiqua"/>
          <w:sz w:val="22"/>
          <w:szCs w:val="22"/>
        </w:rPr>
        <w:t>Menaxhimit të Projektit (</w:t>
      </w:r>
      <w:r w:rsidR="0004785B" w:rsidRPr="00871E98">
        <w:rPr>
          <w:rFonts w:ascii="Book Antiqua" w:hAnsi="Book Antiqua"/>
          <w:sz w:val="22"/>
          <w:szCs w:val="22"/>
        </w:rPr>
        <w:t>NjMP</w:t>
      </w:r>
      <w:r w:rsidR="00C77386" w:rsidRPr="00871E98">
        <w:rPr>
          <w:rFonts w:ascii="Book Antiqua" w:hAnsi="Book Antiqua"/>
          <w:sz w:val="22"/>
          <w:szCs w:val="22"/>
        </w:rPr>
        <w:t xml:space="preserve">) do të sigurojë koordinim dhe integrim efektiv të të gjitha aktiviteteve të </w:t>
      </w:r>
      <w:r w:rsidR="00174BB4" w:rsidRPr="00871E98">
        <w:rPr>
          <w:rFonts w:ascii="Book Antiqua" w:hAnsi="Book Antiqua"/>
          <w:sz w:val="22"/>
          <w:szCs w:val="22"/>
        </w:rPr>
        <w:t>P</w:t>
      </w:r>
      <w:r w:rsidR="00C77386" w:rsidRPr="00871E98">
        <w:rPr>
          <w:rFonts w:ascii="Book Antiqua" w:hAnsi="Book Antiqua"/>
          <w:sz w:val="22"/>
          <w:szCs w:val="22"/>
        </w:rPr>
        <w:t xml:space="preserve">rojektit që lidhen me </w:t>
      </w:r>
      <w:r w:rsidR="00174BB4" w:rsidRPr="00871E98">
        <w:rPr>
          <w:rFonts w:ascii="Book Antiqua" w:hAnsi="Book Antiqua"/>
          <w:sz w:val="22"/>
          <w:szCs w:val="22"/>
        </w:rPr>
        <w:t>B</w:t>
      </w:r>
      <w:r w:rsidR="00C77386" w:rsidRPr="00871E98">
        <w:rPr>
          <w:rFonts w:ascii="Book Antiqua" w:hAnsi="Book Antiqua"/>
          <w:sz w:val="22"/>
          <w:szCs w:val="22"/>
        </w:rPr>
        <w:t xml:space="preserve">animin </w:t>
      </w:r>
      <w:r w:rsidR="00174BB4" w:rsidRPr="00871E98">
        <w:rPr>
          <w:rFonts w:ascii="Book Antiqua" w:hAnsi="Book Antiqua"/>
          <w:sz w:val="22"/>
          <w:szCs w:val="22"/>
        </w:rPr>
        <w:t>Social A</w:t>
      </w:r>
      <w:r w:rsidR="000B1D47" w:rsidRPr="00871E98">
        <w:rPr>
          <w:rFonts w:ascii="Book Antiqua" w:hAnsi="Book Antiqua"/>
          <w:sz w:val="22"/>
          <w:szCs w:val="22"/>
        </w:rPr>
        <w:t>dekuat</w:t>
      </w:r>
      <w:r w:rsidR="00C77386" w:rsidRPr="00871E98">
        <w:rPr>
          <w:rFonts w:ascii="Book Antiqua" w:hAnsi="Book Antiqua"/>
          <w:sz w:val="22"/>
          <w:szCs w:val="22"/>
        </w:rPr>
        <w:t xml:space="preserve">. </w:t>
      </w:r>
      <w:r w:rsidR="0004785B" w:rsidRPr="00871E98">
        <w:rPr>
          <w:rFonts w:ascii="Book Antiqua" w:hAnsi="Book Antiqua"/>
          <w:sz w:val="22"/>
          <w:szCs w:val="22"/>
        </w:rPr>
        <w:t>NjMP</w:t>
      </w:r>
      <w:r w:rsidR="00C77386" w:rsidRPr="00871E98">
        <w:rPr>
          <w:rFonts w:ascii="Book Antiqua" w:hAnsi="Book Antiqua"/>
          <w:sz w:val="22"/>
          <w:szCs w:val="22"/>
        </w:rPr>
        <w:t xml:space="preserve">-ja shërben si organi qendror koordinues përgjegjës për mbikëqyrjen e zbatimit të përgjithshëm të Programit të Banimit </w:t>
      </w:r>
      <w:r w:rsidR="00174BB4" w:rsidRPr="00871E98">
        <w:rPr>
          <w:rFonts w:ascii="Book Antiqua" w:hAnsi="Book Antiqua"/>
          <w:sz w:val="22"/>
          <w:szCs w:val="22"/>
        </w:rPr>
        <w:t xml:space="preserve">Social </w:t>
      </w:r>
      <w:r w:rsidR="000F3AE1" w:rsidRPr="00871E98">
        <w:rPr>
          <w:rFonts w:ascii="Book Antiqua" w:hAnsi="Book Antiqua"/>
          <w:sz w:val="22"/>
          <w:szCs w:val="22"/>
        </w:rPr>
        <w:t xml:space="preserve">Adekuat </w:t>
      </w:r>
      <w:r w:rsidR="00C77386" w:rsidRPr="00871E98">
        <w:rPr>
          <w:rFonts w:ascii="Book Antiqua" w:hAnsi="Book Antiqua"/>
          <w:sz w:val="22"/>
          <w:szCs w:val="22"/>
        </w:rPr>
        <w:t>n</w:t>
      </w:r>
      <w:r w:rsidR="000F3AE1" w:rsidRPr="00871E98">
        <w:rPr>
          <w:rFonts w:ascii="Book Antiqua" w:hAnsi="Book Antiqua"/>
          <w:sz w:val="22"/>
          <w:szCs w:val="22"/>
        </w:rPr>
        <w:t>ë</w:t>
      </w:r>
      <w:r w:rsidR="00C77386" w:rsidRPr="00871E98">
        <w:rPr>
          <w:rFonts w:ascii="Book Antiqua" w:hAnsi="Book Antiqua"/>
          <w:sz w:val="22"/>
          <w:szCs w:val="22"/>
        </w:rPr>
        <w:t xml:space="preserve"> Kosov</w:t>
      </w:r>
      <w:r w:rsidR="00174BB4" w:rsidRPr="00871E98">
        <w:rPr>
          <w:rFonts w:ascii="Book Antiqua" w:hAnsi="Book Antiqua"/>
          <w:sz w:val="22"/>
          <w:szCs w:val="22"/>
        </w:rPr>
        <w:t>ë</w:t>
      </w:r>
      <w:r w:rsidR="00C77386" w:rsidRPr="00871E98">
        <w:rPr>
          <w:rFonts w:ascii="Book Antiqua" w:hAnsi="Book Antiqua"/>
          <w:sz w:val="22"/>
          <w:szCs w:val="22"/>
        </w:rPr>
        <w:t>.</w:t>
      </w:r>
    </w:p>
    <w:p w14:paraId="4F16C04D" w14:textId="77777777" w:rsidR="003A39C4" w:rsidRPr="00871E98" w:rsidRDefault="003A39C4" w:rsidP="003A39C4">
      <w:pPr>
        <w:jc w:val="both"/>
        <w:rPr>
          <w:rFonts w:ascii="Book Antiqua" w:hAnsi="Book Antiqua"/>
          <w:sz w:val="22"/>
          <w:szCs w:val="22"/>
        </w:rPr>
      </w:pPr>
    </w:p>
    <w:p w14:paraId="247B4FB5" w14:textId="3463D2C6" w:rsidR="00AC6FF8" w:rsidRPr="00871E98" w:rsidRDefault="00AC6FF8" w:rsidP="00AC6FF8">
      <w:pPr>
        <w:spacing w:before="120" w:after="12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Dosja e shprehjes së interesit me të gjithë dokumentacionin e kërkuar për aplikim mund të dorëzohet në Divizionin për Burime Njerëzore të MMPHI-së / Ndërtesa e ish Rilindjes / Kati 16 / Nr.zyrës 1617 / Prishtinë, nga data 26.03.2025 – 11.04.2025, çdo ditë pune nga ora 8:00 – 16:00 apo përmes postës fizike.</w:t>
      </w:r>
    </w:p>
    <w:p w14:paraId="2A97D5C8" w14:textId="77777777" w:rsidR="00A80AD9" w:rsidRPr="00871E98" w:rsidRDefault="00A80AD9" w:rsidP="00C3528F">
      <w:pPr>
        <w:jc w:val="both"/>
        <w:rPr>
          <w:rFonts w:ascii="Book Antiqua" w:hAnsi="Book Antiqua"/>
          <w:sz w:val="22"/>
          <w:szCs w:val="22"/>
        </w:rPr>
      </w:pPr>
    </w:p>
    <w:p w14:paraId="4557CE97" w14:textId="6BED992F" w:rsidR="00A80AD9" w:rsidRPr="00871E98" w:rsidRDefault="00A80AD9" w:rsidP="00C3528F">
      <w:pPr>
        <w:jc w:val="both"/>
        <w:rPr>
          <w:rFonts w:ascii="Book Antiqua" w:hAnsi="Book Antiqua"/>
          <w:sz w:val="22"/>
          <w:szCs w:val="22"/>
        </w:rPr>
      </w:pPr>
      <w:r w:rsidRPr="00871E98">
        <w:rPr>
          <w:rFonts w:ascii="Book Antiqua" w:hAnsi="Book Antiqua"/>
          <w:sz w:val="22"/>
          <w:szCs w:val="22"/>
        </w:rPr>
        <w:lastRenderedPageBreak/>
        <w:t>Më shumë informata për pozitat përkatëse mund të gjeni më poshtë:</w:t>
      </w:r>
    </w:p>
    <w:p w14:paraId="151A95CA" w14:textId="77777777" w:rsidR="00F57E90" w:rsidRPr="00871E98" w:rsidRDefault="00F57E90" w:rsidP="00C3528F">
      <w:pPr>
        <w:jc w:val="both"/>
        <w:rPr>
          <w:rFonts w:ascii="Book Antiqua" w:hAnsi="Book Antiqua"/>
          <w:sz w:val="22"/>
          <w:szCs w:val="22"/>
        </w:rPr>
      </w:pPr>
    </w:p>
    <w:p w14:paraId="49452AC2" w14:textId="54FDD726" w:rsidR="00C3528F" w:rsidRPr="00871E98" w:rsidRDefault="00C3528F" w:rsidP="00C3528F">
      <w:pPr>
        <w:pStyle w:val="ListParagraph"/>
        <w:numPr>
          <w:ilvl w:val="0"/>
          <w:numId w:val="7"/>
        </w:numPr>
        <w:contextualSpacing w:val="0"/>
        <w:jc w:val="both"/>
        <w:rPr>
          <w:rFonts w:ascii="Book Antiqua" w:hAnsi="Book Antiqua"/>
          <w:b/>
          <w:sz w:val="22"/>
          <w:szCs w:val="22"/>
        </w:rPr>
      </w:pPr>
      <w:r w:rsidRPr="00871E98">
        <w:rPr>
          <w:rFonts w:ascii="Book Antiqua" w:hAnsi="Book Antiqua"/>
          <w:b/>
          <w:sz w:val="22"/>
          <w:szCs w:val="22"/>
        </w:rPr>
        <w:t>Konsulent Prokurim</w:t>
      </w:r>
      <w:r w:rsidR="00AC6FF8" w:rsidRPr="00871E98">
        <w:rPr>
          <w:rFonts w:ascii="Book Antiqua" w:hAnsi="Book Antiqua"/>
          <w:b/>
          <w:sz w:val="22"/>
          <w:szCs w:val="22"/>
        </w:rPr>
        <w:t>i</w:t>
      </w:r>
      <w:r w:rsidRPr="00871E98">
        <w:rPr>
          <w:rFonts w:ascii="Book Antiqua" w:hAnsi="Book Antiqua"/>
          <w:b/>
          <w:sz w:val="22"/>
          <w:szCs w:val="22"/>
        </w:rPr>
        <w:t xml:space="preserve"> i </w:t>
      </w:r>
      <w:r w:rsidR="00FF0F3A" w:rsidRPr="00871E98">
        <w:rPr>
          <w:rFonts w:ascii="Book Antiqua" w:hAnsi="Book Antiqua"/>
          <w:b/>
          <w:sz w:val="22"/>
          <w:szCs w:val="22"/>
        </w:rPr>
        <w:t>Njësitit të</w:t>
      </w:r>
      <w:r w:rsidR="00114707" w:rsidRPr="00871E98">
        <w:rPr>
          <w:rFonts w:ascii="Book Antiqua" w:hAnsi="Book Antiqua"/>
          <w:b/>
          <w:sz w:val="22"/>
          <w:szCs w:val="22"/>
        </w:rPr>
        <w:t xml:space="preserve"> </w:t>
      </w:r>
      <w:r w:rsidRPr="00871E98">
        <w:rPr>
          <w:rFonts w:ascii="Book Antiqua" w:hAnsi="Book Antiqua"/>
          <w:b/>
          <w:sz w:val="22"/>
          <w:szCs w:val="22"/>
        </w:rPr>
        <w:t>Menaxhimit t</w:t>
      </w:r>
      <w:r w:rsidR="00325FE8" w:rsidRPr="00871E98">
        <w:rPr>
          <w:rFonts w:ascii="Book Antiqua" w:hAnsi="Book Antiqua"/>
          <w:b/>
          <w:sz w:val="22"/>
          <w:szCs w:val="22"/>
        </w:rPr>
        <w:t>ë</w:t>
      </w:r>
      <w:r w:rsidRPr="00871E98">
        <w:rPr>
          <w:rFonts w:ascii="Book Antiqua" w:hAnsi="Book Antiqua"/>
          <w:b/>
          <w:sz w:val="22"/>
          <w:szCs w:val="22"/>
        </w:rPr>
        <w:t xml:space="preserve"> </w:t>
      </w:r>
      <w:r w:rsidR="00125079" w:rsidRPr="00871E98">
        <w:rPr>
          <w:rFonts w:ascii="Book Antiqua" w:hAnsi="Book Antiqua"/>
          <w:b/>
          <w:sz w:val="22"/>
          <w:szCs w:val="22"/>
        </w:rPr>
        <w:t>Projektit</w:t>
      </w:r>
      <w:r w:rsidRPr="00871E98">
        <w:rPr>
          <w:rFonts w:ascii="Book Antiqua" w:hAnsi="Book Antiqua"/>
          <w:b/>
          <w:sz w:val="22"/>
          <w:szCs w:val="22"/>
        </w:rPr>
        <w:t xml:space="preserve">; </w:t>
      </w:r>
    </w:p>
    <w:p w14:paraId="7D862BB1" w14:textId="5A931890" w:rsidR="00C3528F" w:rsidRPr="00871E98" w:rsidRDefault="00C3528F" w:rsidP="00C3528F">
      <w:pPr>
        <w:pStyle w:val="ListParagraph"/>
        <w:numPr>
          <w:ilvl w:val="0"/>
          <w:numId w:val="7"/>
        </w:numPr>
        <w:contextualSpacing w:val="0"/>
        <w:jc w:val="both"/>
        <w:rPr>
          <w:rFonts w:ascii="Book Antiqua" w:hAnsi="Book Antiqua"/>
          <w:b/>
          <w:sz w:val="22"/>
          <w:szCs w:val="22"/>
        </w:rPr>
      </w:pPr>
      <w:r w:rsidRPr="00871E98">
        <w:rPr>
          <w:rFonts w:ascii="Book Antiqua" w:hAnsi="Book Antiqua"/>
          <w:b/>
          <w:sz w:val="22"/>
          <w:szCs w:val="22"/>
        </w:rPr>
        <w:t>Konsulent Ligjor</w:t>
      </w:r>
      <w:r w:rsidR="00AC6FF8" w:rsidRPr="00871E98">
        <w:rPr>
          <w:rFonts w:ascii="Book Antiqua" w:hAnsi="Book Antiqua"/>
          <w:b/>
          <w:sz w:val="22"/>
          <w:szCs w:val="22"/>
        </w:rPr>
        <w:t xml:space="preserve"> - J</w:t>
      </w:r>
      <w:r w:rsidRPr="00871E98">
        <w:rPr>
          <w:rFonts w:ascii="Book Antiqua" w:hAnsi="Book Antiqua"/>
          <w:b/>
          <w:sz w:val="22"/>
          <w:szCs w:val="22"/>
        </w:rPr>
        <w:t xml:space="preserve">urist i </w:t>
      </w:r>
      <w:r w:rsidR="00FF0F3A" w:rsidRPr="00871E98">
        <w:rPr>
          <w:rFonts w:ascii="Book Antiqua" w:hAnsi="Book Antiqua"/>
          <w:b/>
          <w:sz w:val="22"/>
          <w:szCs w:val="22"/>
        </w:rPr>
        <w:t>Njësitit të</w:t>
      </w:r>
      <w:r w:rsidRPr="00871E98">
        <w:rPr>
          <w:rFonts w:ascii="Book Antiqua" w:hAnsi="Book Antiqua"/>
          <w:b/>
          <w:sz w:val="22"/>
          <w:szCs w:val="22"/>
        </w:rPr>
        <w:t xml:space="preserve"> Menaxhimit t</w:t>
      </w:r>
      <w:r w:rsidR="00325FE8" w:rsidRPr="00871E98">
        <w:rPr>
          <w:rFonts w:ascii="Book Antiqua" w:hAnsi="Book Antiqua"/>
          <w:b/>
          <w:sz w:val="22"/>
          <w:szCs w:val="22"/>
        </w:rPr>
        <w:t>ë</w:t>
      </w:r>
      <w:r w:rsidRPr="00871E98">
        <w:rPr>
          <w:rFonts w:ascii="Book Antiqua" w:hAnsi="Book Antiqua"/>
          <w:b/>
          <w:sz w:val="22"/>
          <w:szCs w:val="22"/>
        </w:rPr>
        <w:t xml:space="preserve"> </w:t>
      </w:r>
      <w:r w:rsidR="00125079" w:rsidRPr="00871E98">
        <w:rPr>
          <w:rFonts w:ascii="Book Antiqua" w:hAnsi="Book Antiqua"/>
          <w:b/>
          <w:sz w:val="22"/>
          <w:szCs w:val="22"/>
        </w:rPr>
        <w:t>Projektit</w:t>
      </w:r>
      <w:r w:rsidRPr="00871E98">
        <w:rPr>
          <w:rFonts w:ascii="Book Antiqua" w:hAnsi="Book Antiqua"/>
          <w:b/>
          <w:sz w:val="22"/>
          <w:szCs w:val="22"/>
        </w:rPr>
        <w:t xml:space="preserve">; </w:t>
      </w:r>
    </w:p>
    <w:p w14:paraId="042F3D61" w14:textId="1F978808" w:rsidR="00C3528F" w:rsidRPr="00871E98" w:rsidRDefault="00C3528F" w:rsidP="00C3528F">
      <w:pPr>
        <w:pStyle w:val="ListParagraph"/>
        <w:numPr>
          <w:ilvl w:val="0"/>
          <w:numId w:val="7"/>
        </w:numPr>
        <w:contextualSpacing w:val="0"/>
        <w:jc w:val="both"/>
        <w:rPr>
          <w:rFonts w:ascii="Book Antiqua" w:hAnsi="Book Antiqua"/>
          <w:b/>
          <w:sz w:val="22"/>
          <w:szCs w:val="22"/>
        </w:rPr>
      </w:pPr>
      <w:r w:rsidRPr="00871E98">
        <w:rPr>
          <w:rFonts w:ascii="Book Antiqua" w:hAnsi="Book Antiqua"/>
          <w:b/>
          <w:sz w:val="22"/>
          <w:szCs w:val="22"/>
        </w:rPr>
        <w:t xml:space="preserve">Konsulent për Media Sociale i </w:t>
      </w:r>
      <w:r w:rsidR="00FF0F3A" w:rsidRPr="00871E98">
        <w:rPr>
          <w:rFonts w:ascii="Book Antiqua" w:hAnsi="Book Antiqua"/>
          <w:b/>
          <w:sz w:val="22"/>
          <w:szCs w:val="22"/>
        </w:rPr>
        <w:t>Njësitit të</w:t>
      </w:r>
      <w:r w:rsidRPr="00871E98">
        <w:rPr>
          <w:rFonts w:ascii="Book Antiqua" w:hAnsi="Book Antiqua"/>
          <w:b/>
          <w:sz w:val="22"/>
          <w:szCs w:val="22"/>
        </w:rPr>
        <w:t xml:space="preserve"> Menaxhimit të</w:t>
      </w:r>
      <w:r w:rsidR="00AC6FF8" w:rsidRPr="00871E98">
        <w:rPr>
          <w:rFonts w:ascii="Book Antiqua" w:hAnsi="Book Antiqua"/>
          <w:b/>
          <w:sz w:val="22"/>
          <w:szCs w:val="22"/>
        </w:rPr>
        <w:t xml:space="preserve"> </w:t>
      </w:r>
      <w:r w:rsidR="00125079" w:rsidRPr="00871E98">
        <w:rPr>
          <w:rFonts w:ascii="Book Antiqua" w:hAnsi="Book Antiqua"/>
          <w:b/>
          <w:sz w:val="22"/>
          <w:szCs w:val="22"/>
        </w:rPr>
        <w:t>Projektit</w:t>
      </w:r>
      <w:r w:rsidR="00AC6FF8" w:rsidRPr="00871E98">
        <w:rPr>
          <w:rFonts w:ascii="Book Antiqua" w:hAnsi="Book Antiqua"/>
          <w:b/>
          <w:sz w:val="22"/>
          <w:szCs w:val="22"/>
        </w:rPr>
        <w:t>.</w:t>
      </w:r>
      <w:r w:rsidRPr="00871E98">
        <w:rPr>
          <w:rFonts w:ascii="Book Antiqua" w:hAnsi="Book Antiqua"/>
          <w:b/>
          <w:sz w:val="22"/>
          <w:szCs w:val="22"/>
        </w:rPr>
        <w:t xml:space="preserve"> </w:t>
      </w:r>
    </w:p>
    <w:p w14:paraId="558D6466" w14:textId="652F9F5A" w:rsidR="001C3FBA" w:rsidRPr="00871E98" w:rsidRDefault="001C3FBA" w:rsidP="001C3FBA">
      <w:pPr>
        <w:keepNext/>
        <w:tabs>
          <w:tab w:val="left" w:pos="0"/>
          <w:tab w:val="left" w:pos="720"/>
          <w:tab w:val="left" w:pos="1080"/>
        </w:tabs>
        <w:jc w:val="both"/>
        <w:rPr>
          <w:rFonts w:ascii="Book Antiqua" w:eastAsia="Times New Roman" w:hAnsi="Book Antiqua" w:cstheme="minorHAnsi"/>
          <w:b/>
        </w:rPr>
      </w:pPr>
    </w:p>
    <w:p w14:paraId="2C517C5D" w14:textId="77777777" w:rsidR="001C3FBA" w:rsidRPr="00871E98" w:rsidRDefault="001C3FBA" w:rsidP="001C3FBA">
      <w:pPr>
        <w:keepNext/>
        <w:tabs>
          <w:tab w:val="left" w:pos="0"/>
          <w:tab w:val="left" w:pos="720"/>
          <w:tab w:val="left" w:pos="1080"/>
        </w:tabs>
        <w:jc w:val="both"/>
        <w:rPr>
          <w:rFonts w:ascii="Book Antiqua" w:hAnsi="Book Antiqua" w:cstheme="minorHAnsi"/>
          <w:sz w:val="22"/>
        </w:rPr>
      </w:pPr>
      <w:r w:rsidRPr="00871E98">
        <w:rPr>
          <w:rFonts w:ascii="Book Antiqua" w:hAnsi="Book Antiqua" w:cstheme="minorHAnsi"/>
          <w:sz w:val="22"/>
        </w:rPr>
        <w:t>Bazuar në nenin 17 paragrafi 5 nenin 47 dhe nenin 48 të Ligji NR. 08/L-099 për Borxhin Shtetëror dhe Garancitë shtetërore, pikës 5 të Marrëveshjes se Kredisë në mes të Republikës së Kosovës Përfaqësuar nga Ministria e Financave, Punës dhe Transfereve, dhe Bankës Zhvillimore të Këshillit të Evropës (BZHKE) për Projektin “Banimi Social Adekuat” e ratifikuar me Ligjin Nr. 08/L-302 për Ratifikimin e Marrëveshjes se Kredisë në mes të Republikës së Kosovës Përfaqësuar nga Ministria e Financave, Punës dhe Transfereve, dhe Bankës Zhvillimore të Këshillit të Evropës (BZHKE) për Projektin “Banimi Social Adekuat”, dhe dispozitave ligjore të Rregullores MF-NR. 05/2017 për Plotësimin dhe Ndryshimin e Rregullores MF-NR. 01/2016 për Administrimin e fondeve të Huamarrjes, e Plotësuar dhe Ndryshuar me Rregulloren MF-NR 03/2017, shpall:</w:t>
      </w:r>
    </w:p>
    <w:p w14:paraId="4D1CD76C" w14:textId="77777777" w:rsidR="001C3FBA" w:rsidRPr="00871E98" w:rsidRDefault="001C3FBA" w:rsidP="001C3FBA">
      <w:pPr>
        <w:keepNext/>
        <w:tabs>
          <w:tab w:val="left" w:pos="0"/>
          <w:tab w:val="left" w:pos="720"/>
          <w:tab w:val="left" w:pos="1080"/>
        </w:tabs>
        <w:jc w:val="both"/>
        <w:rPr>
          <w:rFonts w:ascii="Book Antiqua" w:eastAsia="Times New Roman" w:hAnsi="Book Antiqua" w:cstheme="minorHAnsi"/>
          <w:b/>
          <w:sz w:val="22"/>
        </w:rPr>
      </w:pPr>
    </w:p>
    <w:p w14:paraId="0F04ADC9" w14:textId="58A9C76E" w:rsidR="00014BCC" w:rsidRPr="00871E98" w:rsidRDefault="00014BCC" w:rsidP="001C3FBA">
      <w:pPr>
        <w:keepNext/>
        <w:tabs>
          <w:tab w:val="left" w:pos="0"/>
          <w:tab w:val="left" w:pos="720"/>
          <w:tab w:val="left" w:pos="1080"/>
        </w:tabs>
        <w:jc w:val="both"/>
        <w:rPr>
          <w:rFonts w:ascii="Book Antiqua" w:eastAsia="Times New Roman" w:hAnsi="Book Antiqua" w:cstheme="minorHAnsi"/>
          <w:b/>
        </w:rPr>
      </w:pPr>
    </w:p>
    <w:p w14:paraId="2755CC44" w14:textId="77777777" w:rsidR="00014BCC" w:rsidRPr="00871E98" w:rsidRDefault="00014BCC" w:rsidP="001C3FBA">
      <w:pPr>
        <w:keepNext/>
        <w:tabs>
          <w:tab w:val="left" w:pos="0"/>
          <w:tab w:val="left" w:pos="720"/>
          <w:tab w:val="left" w:pos="1080"/>
        </w:tabs>
        <w:jc w:val="both"/>
        <w:rPr>
          <w:rFonts w:ascii="Book Antiqua" w:eastAsia="Times New Roman" w:hAnsi="Book Antiqua" w:cstheme="minorHAnsi"/>
          <w:b/>
        </w:rPr>
      </w:pPr>
    </w:p>
    <w:p w14:paraId="36649862" w14:textId="3A288BD4" w:rsidR="001C3FBA" w:rsidRPr="00871E98" w:rsidRDefault="001C3FBA" w:rsidP="003A39C4">
      <w:pPr>
        <w:pStyle w:val="ListParagraph"/>
        <w:numPr>
          <w:ilvl w:val="1"/>
          <w:numId w:val="7"/>
        </w:numPr>
        <w:tabs>
          <w:tab w:val="num" w:pos="1080"/>
        </w:tabs>
        <w:ind w:left="360"/>
        <w:jc w:val="center"/>
        <w:rPr>
          <w:rFonts w:ascii="Book Antiqua" w:eastAsia="Times New Roman" w:hAnsi="Book Antiqua" w:cstheme="minorHAnsi"/>
          <w:b/>
        </w:rPr>
      </w:pPr>
      <w:r w:rsidRPr="00871E98">
        <w:rPr>
          <w:rFonts w:ascii="Book Antiqua" w:eastAsia="Times New Roman" w:hAnsi="Book Antiqua" w:cstheme="minorHAnsi"/>
          <w:b/>
        </w:rPr>
        <w:t>KONKURS</w:t>
      </w:r>
    </w:p>
    <w:p w14:paraId="4C36BE38" w14:textId="77777777" w:rsidR="001C3FBA" w:rsidRPr="00871E98" w:rsidRDefault="001C3FBA" w:rsidP="001C3FBA">
      <w:pPr>
        <w:jc w:val="center"/>
        <w:rPr>
          <w:rFonts w:ascii="Book Antiqua" w:eastAsia="Times New Roman" w:hAnsi="Book Antiqua" w:cstheme="minorHAnsi"/>
          <w:b/>
        </w:rPr>
      </w:pPr>
      <w:r w:rsidRPr="00871E98">
        <w:rPr>
          <w:rFonts w:ascii="Book Antiqua" w:eastAsia="Times New Roman" w:hAnsi="Book Antiqua" w:cstheme="minorHAnsi"/>
          <w:b/>
        </w:rPr>
        <w:t xml:space="preserve"> (PËR VEND TË LIRE PUNE)</w:t>
      </w:r>
    </w:p>
    <w:p w14:paraId="6B2C4348" w14:textId="77777777" w:rsidR="001C3FBA" w:rsidRPr="00871E98" w:rsidRDefault="001C3FBA" w:rsidP="001C3FBA">
      <w:pPr>
        <w:jc w:val="center"/>
        <w:rPr>
          <w:rFonts w:ascii="Book Antiqua" w:eastAsia="Times New Roman" w:hAnsi="Book Antiqua" w:cstheme="minorHAnsi"/>
          <w:b/>
        </w:rPr>
      </w:pPr>
    </w:p>
    <w:p w14:paraId="1C1E124D" w14:textId="134FDB6F" w:rsidR="001C3FBA" w:rsidRPr="00871E98" w:rsidRDefault="00312861" w:rsidP="001C3FBA">
      <w:pPr>
        <w:keepNext/>
        <w:tabs>
          <w:tab w:val="left" w:pos="0"/>
          <w:tab w:val="left" w:pos="720"/>
          <w:tab w:val="left" w:pos="1080"/>
        </w:tabs>
        <w:jc w:val="both"/>
        <w:rPr>
          <w:rFonts w:ascii="Book Antiqua" w:hAnsi="Book Antiqua" w:cstheme="minorHAnsi"/>
          <w:bCs/>
          <w:sz w:val="22"/>
          <w:szCs w:val="22"/>
        </w:rPr>
      </w:pPr>
      <w:r>
        <w:rPr>
          <w:rFonts w:ascii="Book Antiqua" w:hAnsi="Book Antiqua" w:cstheme="minorHAnsi"/>
          <w:b/>
          <w:bCs/>
          <w:sz w:val="22"/>
          <w:szCs w:val="22"/>
        </w:rPr>
        <w:t>Titulli i punës: Konsulent</w:t>
      </w:r>
      <w:r w:rsidR="003A39C4" w:rsidRPr="00871E98">
        <w:rPr>
          <w:rFonts w:ascii="Book Antiqua" w:hAnsi="Book Antiqua" w:cstheme="minorHAnsi"/>
          <w:b/>
          <w:bCs/>
          <w:sz w:val="22"/>
          <w:szCs w:val="22"/>
        </w:rPr>
        <w:t xml:space="preserve"> Prokurimi</w:t>
      </w:r>
      <w:r w:rsidR="001C3FBA" w:rsidRPr="00871E98">
        <w:rPr>
          <w:rFonts w:ascii="Book Antiqua" w:hAnsi="Book Antiqua" w:cstheme="minorHAnsi"/>
          <w:b/>
          <w:bCs/>
          <w:sz w:val="22"/>
          <w:szCs w:val="22"/>
        </w:rPr>
        <w:t xml:space="preserve"> i </w:t>
      </w:r>
      <w:r w:rsidR="00FF0F3A" w:rsidRPr="00871E98">
        <w:rPr>
          <w:rFonts w:ascii="Book Antiqua" w:hAnsi="Book Antiqua" w:cstheme="minorHAnsi"/>
          <w:b/>
          <w:bCs/>
          <w:sz w:val="22"/>
          <w:szCs w:val="22"/>
        </w:rPr>
        <w:t>Njësitit të</w:t>
      </w:r>
      <w:r w:rsidR="001C3FBA" w:rsidRPr="00871E98">
        <w:rPr>
          <w:rFonts w:ascii="Book Antiqua" w:hAnsi="Book Antiqua" w:cstheme="minorHAnsi"/>
          <w:b/>
          <w:bCs/>
          <w:sz w:val="22"/>
          <w:szCs w:val="22"/>
        </w:rPr>
        <w:t xml:space="preserve"> Menaxhimit të</w:t>
      </w:r>
      <w:r w:rsidR="001C3FBA" w:rsidRPr="00871E98">
        <w:rPr>
          <w:rFonts w:ascii="Book Antiqua" w:hAnsi="Book Antiqua" w:cstheme="minorHAnsi"/>
          <w:b/>
          <w:sz w:val="22"/>
          <w:szCs w:val="22"/>
        </w:rPr>
        <w:t xml:space="preserve"> </w:t>
      </w:r>
      <w:r w:rsidR="00125079" w:rsidRPr="00871E98">
        <w:rPr>
          <w:rFonts w:ascii="Book Antiqua" w:hAnsi="Book Antiqua" w:cstheme="minorHAnsi"/>
          <w:b/>
          <w:sz w:val="22"/>
          <w:szCs w:val="22"/>
        </w:rPr>
        <w:t>Projektit</w:t>
      </w:r>
      <w:r w:rsidR="00125079" w:rsidRPr="00871E98">
        <w:rPr>
          <w:rFonts w:ascii="Book Antiqua" w:hAnsi="Book Antiqua" w:cstheme="minorHAnsi"/>
          <w:bCs/>
          <w:sz w:val="22"/>
          <w:szCs w:val="22"/>
        </w:rPr>
        <w:t xml:space="preserve"> </w:t>
      </w:r>
      <w:r w:rsidR="001C3FBA" w:rsidRPr="00871E98">
        <w:rPr>
          <w:rFonts w:ascii="Book Antiqua" w:hAnsi="Book Antiqua" w:cstheme="minorHAnsi"/>
          <w:bCs/>
          <w:sz w:val="22"/>
          <w:szCs w:val="22"/>
        </w:rPr>
        <w:t>(</w:t>
      </w:r>
      <w:r w:rsidR="0004785B" w:rsidRPr="00871E98">
        <w:rPr>
          <w:rFonts w:ascii="Book Antiqua" w:hAnsi="Book Antiqua" w:cstheme="minorHAnsi"/>
          <w:bCs/>
          <w:sz w:val="22"/>
          <w:szCs w:val="22"/>
        </w:rPr>
        <w:t>NjMP</w:t>
      </w:r>
      <w:r w:rsidR="001C3FBA" w:rsidRPr="00871E98">
        <w:rPr>
          <w:rFonts w:ascii="Book Antiqua" w:hAnsi="Book Antiqua" w:cstheme="minorHAnsi"/>
          <w:bCs/>
          <w:sz w:val="22"/>
          <w:szCs w:val="22"/>
        </w:rPr>
        <w:t xml:space="preserve">) për </w:t>
      </w:r>
      <w:r w:rsidR="00AC6FF8" w:rsidRPr="00871E98">
        <w:rPr>
          <w:rFonts w:ascii="Book Antiqua" w:hAnsi="Book Antiqua" w:cstheme="minorHAnsi"/>
          <w:bCs/>
          <w:sz w:val="22"/>
          <w:szCs w:val="22"/>
        </w:rPr>
        <w:t>B</w:t>
      </w:r>
      <w:r w:rsidR="001C3FBA" w:rsidRPr="00871E98">
        <w:rPr>
          <w:rFonts w:ascii="Book Antiqua" w:hAnsi="Book Antiqua" w:cstheme="minorHAnsi"/>
          <w:bCs/>
          <w:sz w:val="22"/>
          <w:szCs w:val="22"/>
        </w:rPr>
        <w:t xml:space="preserve">anim </w:t>
      </w:r>
      <w:r w:rsidR="00AC6FF8" w:rsidRPr="00871E98">
        <w:rPr>
          <w:rFonts w:ascii="Book Antiqua" w:hAnsi="Book Antiqua" w:cstheme="minorHAnsi"/>
          <w:bCs/>
          <w:sz w:val="22"/>
          <w:szCs w:val="22"/>
        </w:rPr>
        <w:t>Social A</w:t>
      </w:r>
      <w:r w:rsidR="001C3FBA" w:rsidRPr="00871E98">
        <w:rPr>
          <w:rFonts w:ascii="Book Antiqua" w:hAnsi="Book Antiqua" w:cstheme="minorHAnsi"/>
          <w:bCs/>
          <w:sz w:val="22"/>
          <w:szCs w:val="22"/>
        </w:rPr>
        <w:t>dekuat,</w:t>
      </w:r>
    </w:p>
    <w:p w14:paraId="48B0D23D"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 raporton: </w:t>
      </w:r>
      <w:r w:rsidRPr="00871E98">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422C7EC4" w14:textId="681D798D" w:rsidR="00114707" w:rsidRPr="00871E98" w:rsidRDefault="00114707" w:rsidP="00114707">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Kohëzgjatja e emërimit: </w:t>
      </w:r>
      <w:r w:rsidRPr="00871E98">
        <w:rPr>
          <w:rFonts w:ascii="Book Antiqua" w:hAnsi="Book Antiqua" w:cstheme="minorHAnsi"/>
          <w:bCs/>
          <w:sz w:val="22"/>
          <w:szCs w:val="22"/>
        </w:rPr>
        <w:t xml:space="preserve">3 vjet, </w:t>
      </w:r>
      <w:r w:rsidR="00AC6FF8" w:rsidRPr="00871E98">
        <w:rPr>
          <w:rFonts w:ascii="Book Antiqua" w:hAnsi="Book Antiqua" w:cstheme="minorHAnsi"/>
          <w:bCs/>
          <w:sz w:val="22"/>
          <w:szCs w:val="22"/>
        </w:rPr>
        <w:t>gjysmë-</w:t>
      </w:r>
      <w:r w:rsidRPr="00871E98">
        <w:rPr>
          <w:rFonts w:ascii="Book Antiqua" w:hAnsi="Book Antiqua" w:cstheme="minorHAnsi"/>
          <w:bCs/>
          <w:sz w:val="22"/>
          <w:szCs w:val="22"/>
        </w:rPr>
        <w:t>orar</w:t>
      </w:r>
      <w:r w:rsidR="00AC6FF8" w:rsidRPr="00871E98">
        <w:rPr>
          <w:rFonts w:ascii="Book Antiqua" w:hAnsi="Book Antiqua" w:cstheme="minorHAnsi"/>
          <w:bCs/>
          <w:sz w:val="22"/>
          <w:szCs w:val="22"/>
        </w:rPr>
        <w:t>i</w:t>
      </w:r>
      <w:r w:rsidRPr="00871E98">
        <w:rPr>
          <w:rFonts w:ascii="Book Antiqua" w:hAnsi="Book Antiqua" w:cstheme="minorHAnsi"/>
          <w:bCs/>
          <w:sz w:val="22"/>
          <w:szCs w:val="22"/>
        </w:rPr>
        <w:t xml:space="preserve"> </w:t>
      </w:r>
    </w:p>
    <w:p w14:paraId="40080F87" w14:textId="436E8FD7" w:rsidR="00114707" w:rsidRPr="00871E98" w:rsidRDefault="00114707" w:rsidP="00114707">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Niveli i pagës neto:</w:t>
      </w:r>
      <w:r w:rsidRPr="00871E98">
        <w:rPr>
          <w:rFonts w:ascii="Book Antiqua" w:hAnsi="Book Antiqua" w:cstheme="minorHAnsi"/>
          <w:sz w:val="22"/>
          <w:szCs w:val="22"/>
        </w:rPr>
        <w:t xml:space="preserve"> </w:t>
      </w:r>
      <w:r w:rsidR="000224E0" w:rsidRPr="00871E98">
        <w:rPr>
          <w:rFonts w:ascii="Book Antiqua" w:hAnsi="Book Antiqua" w:cstheme="minorHAnsi"/>
          <w:sz w:val="22"/>
          <w:szCs w:val="22"/>
        </w:rPr>
        <w:t>550</w:t>
      </w:r>
      <w:r w:rsidRPr="00871E98">
        <w:rPr>
          <w:rFonts w:ascii="Book Antiqua" w:hAnsi="Book Antiqua" w:cstheme="minorHAnsi"/>
          <w:sz w:val="22"/>
          <w:szCs w:val="22"/>
        </w:rPr>
        <w:t xml:space="preserve"> EURO</w:t>
      </w:r>
      <w:r w:rsidR="00AC6FF8" w:rsidRPr="00871E98">
        <w:rPr>
          <w:rFonts w:ascii="Book Antiqua" w:hAnsi="Book Antiqua" w:cstheme="minorHAnsi"/>
          <w:sz w:val="22"/>
          <w:szCs w:val="22"/>
        </w:rPr>
        <w:t>,</w:t>
      </w:r>
    </w:p>
    <w:p w14:paraId="0029160C"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Pozita e kërkuar</w:t>
      </w:r>
      <w:r w:rsidRPr="00871E98">
        <w:rPr>
          <w:rFonts w:ascii="Book Antiqua" w:hAnsi="Book Antiqua" w:cstheme="minorHAnsi"/>
          <w:sz w:val="22"/>
          <w:szCs w:val="22"/>
        </w:rPr>
        <w:t xml:space="preserve">: 1, </w:t>
      </w:r>
    </w:p>
    <w:p w14:paraId="433F8DB9" w14:textId="2327ADBB"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Afati kohor i aplikimit:</w:t>
      </w:r>
      <w:r w:rsidRPr="00871E98">
        <w:rPr>
          <w:rFonts w:ascii="Book Antiqua" w:hAnsi="Book Antiqua" w:cstheme="minorHAnsi"/>
          <w:sz w:val="22"/>
          <w:szCs w:val="22"/>
        </w:rPr>
        <w:t xml:space="preserve"> </w:t>
      </w:r>
      <w:r w:rsidR="00AC6FF8" w:rsidRPr="00871E98">
        <w:rPr>
          <w:rFonts w:ascii="Book Antiqua" w:hAnsi="Book Antiqua" w:cstheme="minorHAnsi"/>
          <w:b/>
          <w:sz w:val="22"/>
          <w:szCs w:val="22"/>
        </w:rPr>
        <w:t>26</w:t>
      </w:r>
      <w:r w:rsidR="00BF512B" w:rsidRPr="00871E98">
        <w:rPr>
          <w:rFonts w:ascii="Book Antiqua" w:hAnsi="Book Antiqua" w:cstheme="minorHAnsi"/>
          <w:b/>
          <w:sz w:val="22"/>
          <w:szCs w:val="22"/>
        </w:rPr>
        <w:t>.0</w:t>
      </w:r>
      <w:r w:rsidR="00AC6FF8" w:rsidRPr="00871E98">
        <w:rPr>
          <w:rFonts w:ascii="Book Antiqua" w:hAnsi="Book Antiqua" w:cstheme="minorHAnsi"/>
          <w:b/>
          <w:sz w:val="22"/>
          <w:szCs w:val="22"/>
        </w:rPr>
        <w:t>3</w:t>
      </w:r>
      <w:r w:rsidR="00BF512B" w:rsidRPr="00871E98">
        <w:rPr>
          <w:rFonts w:ascii="Book Antiqua" w:hAnsi="Book Antiqua" w:cstheme="minorHAnsi"/>
          <w:b/>
          <w:sz w:val="22"/>
          <w:szCs w:val="22"/>
        </w:rPr>
        <w:t>.2025 – 1</w:t>
      </w:r>
      <w:r w:rsidR="00AC6FF8" w:rsidRPr="00871E98">
        <w:rPr>
          <w:rFonts w:ascii="Book Antiqua" w:hAnsi="Book Antiqua" w:cstheme="minorHAnsi"/>
          <w:b/>
          <w:sz w:val="22"/>
          <w:szCs w:val="22"/>
        </w:rPr>
        <w:t>1</w:t>
      </w:r>
      <w:r w:rsidR="00BF512B" w:rsidRPr="00871E98">
        <w:rPr>
          <w:rFonts w:ascii="Book Antiqua" w:hAnsi="Book Antiqua" w:cstheme="minorHAnsi"/>
          <w:b/>
          <w:sz w:val="22"/>
          <w:szCs w:val="22"/>
        </w:rPr>
        <w:t>.0</w:t>
      </w:r>
      <w:r w:rsidR="00AC6FF8" w:rsidRPr="00871E98">
        <w:rPr>
          <w:rFonts w:ascii="Book Antiqua" w:hAnsi="Book Antiqua" w:cstheme="minorHAnsi"/>
          <w:b/>
          <w:sz w:val="22"/>
          <w:szCs w:val="22"/>
        </w:rPr>
        <w:t>4</w:t>
      </w:r>
      <w:r w:rsidR="00BF512B" w:rsidRPr="00871E98">
        <w:rPr>
          <w:rFonts w:ascii="Book Antiqua" w:hAnsi="Book Antiqua" w:cstheme="minorHAnsi"/>
          <w:b/>
          <w:sz w:val="22"/>
          <w:szCs w:val="22"/>
        </w:rPr>
        <w:t>.2025,</w:t>
      </w:r>
      <w:r w:rsidR="003A39C4" w:rsidRPr="00871E98">
        <w:rPr>
          <w:rFonts w:ascii="Book Antiqua" w:hAnsi="Book Antiqua" w:cstheme="minorHAnsi"/>
          <w:sz w:val="22"/>
          <w:szCs w:val="22"/>
        </w:rPr>
        <w:t xml:space="preserve"> </w:t>
      </w:r>
    </w:p>
    <w:p w14:paraId="782CBC7E"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Institucioni: </w:t>
      </w:r>
      <w:r w:rsidRPr="00871E98">
        <w:rPr>
          <w:rFonts w:ascii="Book Antiqua" w:hAnsi="Book Antiqua" w:cstheme="minorHAnsi"/>
          <w:bCs/>
          <w:sz w:val="22"/>
          <w:szCs w:val="22"/>
        </w:rPr>
        <w:t>Ministria e Mjedisit, Planifikimit Hapësinor dhe Infrastrukturës,</w:t>
      </w:r>
    </w:p>
    <w:p w14:paraId="674830BF"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sz w:val="22"/>
          <w:szCs w:val="22"/>
        </w:rPr>
        <w:t>Departamenti:</w:t>
      </w:r>
      <w:r w:rsidRPr="00871E98">
        <w:rPr>
          <w:rFonts w:ascii="Book Antiqua" w:hAnsi="Book Antiqua" w:cstheme="minorHAnsi"/>
          <w:sz w:val="22"/>
          <w:szCs w:val="22"/>
        </w:rPr>
        <w:t xml:space="preserve"> Departamentit për Planifikim Hapësinor, Ndërtim dhe Banim,</w:t>
      </w:r>
    </w:p>
    <w:p w14:paraId="5782FCB5" w14:textId="2641544D"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Njësia: </w:t>
      </w:r>
      <w:r w:rsidR="00FF0F3A" w:rsidRPr="00871E98">
        <w:rPr>
          <w:rFonts w:ascii="Book Antiqua" w:hAnsi="Book Antiqua" w:cstheme="minorHAnsi"/>
          <w:bCs/>
          <w:sz w:val="22"/>
          <w:szCs w:val="22"/>
        </w:rPr>
        <w:t>Njësiti i</w:t>
      </w:r>
      <w:r w:rsidRPr="00871E98">
        <w:rPr>
          <w:rFonts w:ascii="Book Antiqua" w:hAnsi="Book Antiqua" w:cstheme="minorHAnsi"/>
          <w:bCs/>
          <w:sz w:val="22"/>
          <w:szCs w:val="22"/>
        </w:rPr>
        <w:t xml:space="preserve"> Menaxhimit të </w:t>
      </w:r>
      <w:r w:rsidR="00125079" w:rsidRPr="00871E98">
        <w:rPr>
          <w:rFonts w:ascii="Book Antiqua" w:hAnsi="Book Antiqua" w:cstheme="minorHAnsi"/>
          <w:bCs/>
          <w:sz w:val="22"/>
          <w:szCs w:val="22"/>
        </w:rPr>
        <w:t xml:space="preserve">Projektit </w:t>
      </w:r>
      <w:r w:rsidRPr="00871E98">
        <w:rPr>
          <w:rFonts w:ascii="Book Antiqua" w:hAnsi="Book Antiqua" w:cstheme="minorHAnsi"/>
          <w:bCs/>
          <w:sz w:val="22"/>
          <w:szCs w:val="22"/>
        </w:rPr>
        <w:t xml:space="preserve">për Banim </w:t>
      </w:r>
      <w:r w:rsidR="000224E0" w:rsidRPr="00871E98">
        <w:rPr>
          <w:rFonts w:ascii="Book Antiqua" w:hAnsi="Book Antiqua" w:cstheme="minorHAnsi"/>
          <w:bCs/>
          <w:sz w:val="22"/>
          <w:szCs w:val="22"/>
        </w:rPr>
        <w:t xml:space="preserve">Social </w:t>
      </w:r>
      <w:r w:rsidR="00114707" w:rsidRPr="00871E98">
        <w:rPr>
          <w:rFonts w:ascii="Book Antiqua" w:hAnsi="Book Antiqua" w:cstheme="minorHAnsi"/>
          <w:bCs/>
          <w:sz w:val="22"/>
          <w:szCs w:val="22"/>
        </w:rPr>
        <w:t>A</w:t>
      </w:r>
      <w:r w:rsidRPr="00871E98">
        <w:rPr>
          <w:rFonts w:ascii="Book Antiqua" w:hAnsi="Book Antiqua" w:cstheme="minorHAnsi"/>
          <w:bCs/>
          <w:sz w:val="22"/>
          <w:szCs w:val="22"/>
        </w:rPr>
        <w:t>dekuat (</w:t>
      </w:r>
      <w:r w:rsidR="0004785B" w:rsidRPr="00871E98">
        <w:rPr>
          <w:rFonts w:ascii="Book Antiqua" w:hAnsi="Book Antiqua" w:cstheme="minorHAnsi"/>
          <w:bCs/>
          <w:sz w:val="22"/>
          <w:szCs w:val="22"/>
        </w:rPr>
        <w:t>NjMP</w:t>
      </w:r>
      <w:r w:rsidRPr="00871E98">
        <w:rPr>
          <w:rFonts w:ascii="Book Antiqua" w:hAnsi="Book Antiqua" w:cstheme="minorHAnsi"/>
          <w:bCs/>
          <w:sz w:val="22"/>
          <w:szCs w:val="22"/>
        </w:rPr>
        <w:t xml:space="preserve">), </w:t>
      </w:r>
    </w:p>
    <w:p w14:paraId="5725861E"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Vendi i punës:</w:t>
      </w:r>
      <w:r w:rsidRPr="00871E98">
        <w:rPr>
          <w:rFonts w:ascii="Book Antiqua" w:hAnsi="Book Antiqua" w:cstheme="minorHAnsi"/>
          <w:bCs/>
          <w:sz w:val="22"/>
          <w:szCs w:val="22"/>
        </w:rPr>
        <w:t xml:space="preserve"> Prishtinë.</w:t>
      </w:r>
    </w:p>
    <w:p w14:paraId="559708FC" w14:textId="77777777" w:rsidR="001C3FBA" w:rsidRPr="00871E98" w:rsidRDefault="001C3FBA"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1E408E74" w14:textId="77777777" w:rsidR="001C3FBA" w:rsidRPr="00871E98" w:rsidRDefault="001C3FBA" w:rsidP="001C3FBA">
      <w:pPr>
        <w:jc w:val="both"/>
        <w:rPr>
          <w:rFonts w:ascii="Book Antiqua" w:eastAsia="Times New Roman" w:hAnsi="Book Antiqua" w:cstheme="minorHAnsi"/>
          <w:sz w:val="22"/>
          <w:szCs w:val="22"/>
        </w:rPr>
      </w:pPr>
    </w:p>
    <w:p w14:paraId="2DA5C8FD" w14:textId="77777777" w:rsidR="001C3FBA" w:rsidRPr="00871E98" w:rsidRDefault="001C3FBA" w:rsidP="001C3FBA">
      <w:pPr>
        <w:pStyle w:val="ListParagraph"/>
        <w:autoSpaceDE w:val="0"/>
        <w:autoSpaceDN w:val="0"/>
        <w:adjustRightInd w:val="0"/>
        <w:jc w:val="both"/>
        <w:rPr>
          <w:rFonts w:ascii="Book Antiqua" w:eastAsia="Times New Roman" w:hAnsi="Book Antiqua" w:cstheme="minorHAnsi"/>
          <w:b/>
          <w:sz w:val="22"/>
          <w:szCs w:val="22"/>
        </w:rPr>
      </w:pPr>
    </w:p>
    <w:p w14:paraId="4C1C6B60"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Vështrim i përgjithshëm i programit</w:t>
      </w:r>
    </w:p>
    <w:p w14:paraId="79501711" w14:textId="77777777" w:rsidR="001C3FBA" w:rsidRPr="00871E98" w:rsidRDefault="001C3FBA" w:rsidP="001C3FBA">
      <w:pPr>
        <w:jc w:val="both"/>
        <w:rPr>
          <w:rFonts w:ascii="Book Antiqua" w:eastAsia="Times New Roman" w:hAnsi="Book Antiqua" w:cstheme="minorHAnsi"/>
          <w:sz w:val="22"/>
          <w:szCs w:val="22"/>
        </w:rPr>
      </w:pPr>
    </w:p>
    <w:p w14:paraId="1091D52C" w14:textId="2B0DF7EB"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Programi </w:t>
      </w:r>
      <w:r w:rsidR="000224E0" w:rsidRPr="00871E98">
        <w:rPr>
          <w:rFonts w:ascii="Book Antiqua" w:eastAsia="Times New Roman" w:hAnsi="Book Antiqua" w:cstheme="minorHAnsi"/>
          <w:sz w:val="22"/>
          <w:szCs w:val="22"/>
          <w:lang w:eastAsia="en-GB"/>
        </w:rPr>
        <w:t>i Banimit Social A</w:t>
      </w:r>
      <w:r w:rsidRPr="00871E98">
        <w:rPr>
          <w:rFonts w:ascii="Book Antiqua" w:eastAsia="Times New Roman" w:hAnsi="Book Antiqua" w:cstheme="minorHAnsi"/>
          <w:sz w:val="22"/>
          <w:szCs w:val="22"/>
          <w:lang w:eastAsia="en-GB"/>
        </w:rPr>
        <w:t xml:space="preserve">dekuat për Kosovën, i përpunuar në kontekstin e kornizës së Programit të Banimit Social, synon të krijojë një sistem afatgjatë të qëndrueshëm social dhe të banimit të përballueshëm, për të përmirësuar kushtet e jetesës së familjeve dhe komuniteteve të cenueshme, të margjinalizuara dhe me të ardhura të ulëta deri në mesatare në Kosovë. </w:t>
      </w:r>
    </w:p>
    <w:p w14:paraId="45ABC556" w14:textId="77777777"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Ky është një program 10-vjeçar i cili do të zbatohej në mënyrë graduale dhe në faza, bazuar në tre parime kryesore të miratuara me studimin e fizibilitetit: efektiviteti (përparimi i njerëzve, </w:t>
      </w:r>
      <w:r w:rsidRPr="00871E98">
        <w:rPr>
          <w:rFonts w:ascii="Book Antiqua" w:eastAsia="Times New Roman" w:hAnsi="Book Antiqua" w:cstheme="minorHAnsi"/>
          <w:sz w:val="22"/>
          <w:szCs w:val="22"/>
          <w:lang w:eastAsia="en-GB"/>
        </w:rPr>
        <w:lastRenderedPageBreak/>
        <w:t>plani, fitimi), barazia (duke përfshirë të varfërit dhe promovimin e drejtësisë), efikasiteti (duke rritur përsëritshmërinë dhe shkallëzueshmërinë).</w:t>
      </w:r>
    </w:p>
    <w:p w14:paraId="69BE519A" w14:textId="7D262F32" w:rsidR="001C3FBA" w:rsidRPr="00871E98" w:rsidRDefault="000224E0"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Programi i Banimit Social Adekuat </w:t>
      </w:r>
      <w:r w:rsidR="001C3FBA" w:rsidRPr="00871E98">
        <w:rPr>
          <w:rFonts w:ascii="Book Antiqua" w:eastAsia="Times New Roman" w:hAnsi="Book Antiqua" w:cstheme="minorHAnsi"/>
          <w:sz w:val="22"/>
          <w:szCs w:val="22"/>
          <w:lang w:eastAsia="en-GB"/>
        </w:rPr>
        <w:t>do të lëvizë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454D6739" w14:textId="10688995" w:rsidR="001C3FBA" w:rsidRPr="00871E98"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Përcaktimi i sasisë dhe zbatimi i qëllimeve të programit, do të jetë i mundur më tej pasi të jenë përzgjedhur nën-projektet e dorëzuara nga komunat dhe të jenë marrë objektivat specifike të nën-projektit. Vlerësohet se rreth 2.000 familje mund të përfitojnë nga ky projekt, duke përfshirë ndërtimin e banesave të reja sociale, rinovimin e banesave ekzistuese të banesave sociale dhe rinovimin ose (ri)ndërtimin e shtëpive private të </w:t>
      </w:r>
      <w:r w:rsidR="003C3B8A" w:rsidRPr="00871E98">
        <w:rPr>
          <w:rFonts w:ascii="Book Antiqua" w:eastAsia="Times New Roman" w:hAnsi="Book Antiqua" w:cstheme="minorHAnsi"/>
          <w:sz w:val="22"/>
          <w:szCs w:val="22"/>
          <w:lang w:eastAsia="en-GB"/>
        </w:rPr>
        <w:t>familjeve të cenueshme</w:t>
      </w:r>
      <w:r w:rsidR="000224E0" w:rsidRPr="00871E98">
        <w:rPr>
          <w:rFonts w:ascii="Book Antiqua" w:eastAsia="Times New Roman" w:hAnsi="Book Antiqua" w:cstheme="minorHAnsi"/>
          <w:sz w:val="22"/>
          <w:szCs w:val="22"/>
          <w:lang w:eastAsia="en-GB"/>
        </w:rPr>
        <w:t>.</w:t>
      </w:r>
    </w:p>
    <w:p w14:paraId="457DCD39" w14:textId="77777777" w:rsidR="001C3FBA" w:rsidRPr="00871E98" w:rsidRDefault="001C3FBA" w:rsidP="001C3FBA">
      <w:pPr>
        <w:jc w:val="both"/>
        <w:rPr>
          <w:rFonts w:ascii="Book Antiqua" w:eastAsia="Times New Roman" w:hAnsi="Book Antiqua" w:cstheme="minorHAnsi"/>
          <w:sz w:val="22"/>
          <w:szCs w:val="22"/>
        </w:rPr>
      </w:pPr>
    </w:p>
    <w:p w14:paraId="0636E38B"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Përshkrimi i përgjithshëm i punës</w:t>
      </w:r>
    </w:p>
    <w:p w14:paraId="02C40B30" w14:textId="77777777" w:rsidR="001C3FBA" w:rsidRPr="00871E98" w:rsidRDefault="001C3FBA" w:rsidP="001C3FBA">
      <w:pPr>
        <w:pStyle w:val="ListParagraph"/>
        <w:autoSpaceDE w:val="0"/>
        <w:autoSpaceDN w:val="0"/>
        <w:adjustRightInd w:val="0"/>
        <w:jc w:val="both"/>
        <w:rPr>
          <w:rFonts w:ascii="Book Antiqua" w:hAnsi="Book Antiqua" w:cstheme="minorHAnsi"/>
          <w:sz w:val="22"/>
          <w:szCs w:val="22"/>
        </w:rPr>
      </w:pPr>
    </w:p>
    <w:p w14:paraId="35EDF30D" w14:textId="3A7A192C" w:rsidR="001C3FBA" w:rsidRPr="00871E98" w:rsidRDefault="00FF0F3A" w:rsidP="001C3FBA">
      <w:p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Njësiti i</w:t>
      </w:r>
      <w:r w:rsidR="001C3FBA" w:rsidRPr="00871E98">
        <w:rPr>
          <w:rFonts w:ascii="Book Antiqua" w:hAnsi="Book Antiqua" w:cstheme="minorHAnsi"/>
          <w:sz w:val="22"/>
          <w:szCs w:val="22"/>
        </w:rPr>
        <w:t xml:space="preserve"> Menaxhimit të Projektit (</w:t>
      </w:r>
      <w:r w:rsidR="0004785B" w:rsidRPr="00871E98">
        <w:rPr>
          <w:rFonts w:ascii="Book Antiqua" w:hAnsi="Book Antiqua" w:cstheme="minorHAnsi"/>
          <w:sz w:val="22"/>
          <w:szCs w:val="22"/>
        </w:rPr>
        <w:t>NjMP</w:t>
      </w:r>
      <w:r w:rsidR="001C3FBA" w:rsidRPr="00871E98">
        <w:rPr>
          <w:rFonts w:ascii="Book Antiqua" w:hAnsi="Book Antiqua" w:cstheme="minorHAnsi"/>
          <w:sz w:val="22"/>
          <w:szCs w:val="22"/>
        </w:rPr>
        <w:t>) për ekzekutimin e Projektit të Banimit Social kër</w:t>
      </w:r>
      <w:r w:rsidR="00312861">
        <w:rPr>
          <w:rFonts w:ascii="Book Antiqua" w:hAnsi="Book Antiqua" w:cstheme="minorHAnsi"/>
          <w:sz w:val="22"/>
          <w:szCs w:val="22"/>
        </w:rPr>
        <w:t>kon të angazhojë një konsulent</w:t>
      </w:r>
      <w:r w:rsidR="001C3FBA" w:rsidRPr="00871E98">
        <w:rPr>
          <w:rFonts w:ascii="Book Antiqua" w:hAnsi="Book Antiqua" w:cstheme="minorHAnsi"/>
          <w:sz w:val="22"/>
          <w:szCs w:val="22"/>
        </w:rPr>
        <w:t xml:space="preserve"> prokurimi, p</w:t>
      </w:r>
      <w:r w:rsidR="001C3FBA" w:rsidRPr="00871E98">
        <w:rPr>
          <w:rFonts w:ascii="Book Antiqua" w:hAnsi="Book Antiqua" w:cs="Calibri"/>
          <w:sz w:val="22"/>
          <w:szCs w:val="22"/>
        </w:rPr>
        <w:t>ër</w:t>
      </w:r>
      <w:r w:rsidR="001C3FBA" w:rsidRPr="00871E98">
        <w:rPr>
          <w:rFonts w:ascii="Book Antiqua" w:hAnsi="Book Antiqua" w:cstheme="minorHAnsi"/>
          <w:sz w:val="22"/>
          <w:szCs w:val="22"/>
        </w:rPr>
        <w:t xml:space="preserve"> zhvillimin dhe zbatimin e proceseve të prokurimit sipas rregullave dhe udhëzimeve të </w:t>
      </w:r>
      <w:r w:rsidR="000224E0" w:rsidRPr="00871E98">
        <w:rPr>
          <w:rFonts w:ascii="Book Antiqua" w:hAnsi="Book Antiqua" w:cstheme="minorHAnsi"/>
          <w:sz w:val="22"/>
          <w:szCs w:val="22"/>
        </w:rPr>
        <w:t>P</w:t>
      </w:r>
      <w:r w:rsidR="001C3FBA" w:rsidRPr="00871E98">
        <w:rPr>
          <w:rFonts w:ascii="Book Antiqua" w:hAnsi="Book Antiqua" w:cstheme="minorHAnsi"/>
          <w:sz w:val="22"/>
          <w:szCs w:val="22"/>
        </w:rPr>
        <w:t>rojektit, monitorimi i kontratave të prokurimit dhe sigurimi i zbatimit të tyre sipas kritereve.</w:t>
      </w:r>
    </w:p>
    <w:p w14:paraId="0491FF90" w14:textId="00971A26" w:rsidR="001C3FBA" w:rsidRPr="00871E98" w:rsidRDefault="00312861" w:rsidP="001C3FBA">
      <w:pPr>
        <w:autoSpaceDE w:val="0"/>
        <w:autoSpaceDN w:val="0"/>
        <w:adjustRightInd w:val="0"/>
        <w:jc w:val="both"/>
        <w:rPr>
          <w:rFonts w:ascii="Book Antiqua" w:eastAsia="Times New Roman" w:hAnsi="Book Antiqua"/>
          <w:sz w:val="22"/>
          <w:szCs w:val="22"/>
        </w:rPr>
      </w:pPr>
      <w:r>
        <w:rPr>
          <w:rFonts w:ascii="Book Antiqua" w:eastAsia="Times New Roman" w:hAnsi="Book Antiqua"/>
          <w:bCs/>
          <w:sz w:val="22"/>
          <w:szCs w:val="22"/>
        </w:rPr>
        <w:t>Konsulent</w:t>
      </w:r>
      <w:r w:rsidR="001C3FBA" w:rsidRPr="00871E98">
        <w:rPr>
          <w:rFonts w:ascii="Book Antiqua" w:eastAsia="Times New Roman" w:hAnsi="Book Antiqua"/>
          <w:bCs/>
          <w:sz w:val="22"/>
          <w:szCs w:val="22"/>
        </w:rPr>
        <w:t xml:space="preserve"> Prokurimi i </w:t>
      </w:r>
      <w:r w:rsidR="00FF0F3A" w:rsidRPr="00871E98">
        <w:rPr>
          <w:rFonts w:ascii="Book Antiqua" w:eastAsia="Times New Roman" w:hAnsi="Book Antiqua"/>
          <w:bCs/>
          <w:sz w:val="22"/>
          <w:szCs w:val="22"/>
        </w:rPr>
        <w:t>Njësitit të</w:t>
      </w:r>
      <w:r w:rsidR="001C3FBA" w:rsidRPr="00871E98">
        <w:rPr>
          <w:rFonts w:ascii="Book Antiqua" w:eastAsia="Times New Roman" w:hAnsi="Book Antiqua"/>
          <w:bCs/>
          <w:sz w:val="22"/>
          <w:szCs w:val="22"/>
        </w:rPr>
        <w:t xml:space="preserve"> Menaxhimit të </w:t>
      </w:r>
      <w:r w:rsidR="003C3B8A" w:rsidRPr="00871E98">
        <w:rPr>
          <w:rFonts w:ascii="Book Antiqua" w:eastAsia="Times New Roman" w:hAnsi="Book Antiqua"/>
          <w:bCs/>
          <w:sz w:val="22"/>
          <w:szCs w:val="22"/>
        </w:rPr>
        <w:t>Projektit</w:t>
      </w:r>
      <w:r w:rsidR="001C3FBA" w:rsidRPr="00871E98">
        <w:rPr>
          <w:rFonts w:ascii="Book Antiqua" w:eastAsia="Times New Roman" w:hAnsi="Book Antiqua"/>
          <w:bCs/>
          <w:sz w:val="22"/>
          <w:szCs w:val="22"/>
        </w:rPr>
        <w:t xml:space="preserve"> (</w:t>
      </w:r>
      <w:r w:rsidR="0004785B" w:rsidRPr="00871E98">
        <w:rPr>
          <w:rFonts w:ascii="Book Antiqua" w:eastAsia="Times New Roman" w:hAnsi="Book Antiqua"/>
          <w:bCs/>
          <w:sz w:val="22"/>
          <w:szCs w:val="22"/>
        </w:rPr>
        <w:t>NjMP</w:t>
      </w:r>
      <w:r w:rsidR="001C3FBA" w:rsidRPr="00871E98">
        <w:rPr>
          <w:rFonts w:ascii="Book Antiqua" w:eastAsia="Times New Roman" w:hAnsi="Book Antiqua"/>
          <w:bCs/>
          <w:sz w:val="22"/>
          <w:szCs w:val="22"/>
        </w:rPr>
        <w:t>)</w:t>
      </w:r>
      <w:r w:rsidR="001C3FBA" w:rsidRPr="00871E98">
        <w:rPr>
          <w:rFonts w:ascii="Book Antiqua" w:eastAsia="Times New Roman" w:hAnsi="Book Antiqua"/>
          <w:sz w:val="22"/>
          <w:szCs w:val="22"/>
        </w:rPr>
        <w:t xml:space="preserve">, së bashku me stafin tjetër të Ekipit të Njësitit </w:t>
      </w:r>
      <w:r w:rsidR="00A0493D" w:rsidRPr="00871E98">
        <w:rPr>
          <w:rFonts w:ascii="Book Antiqua" w:eastAsia="Times New Roman" w:hAnsi="Book Antiqua"/>
          <w:sz w:val="22"/>
          <w:szCs w:val="22"/>
        </w:rPr>
        <w:t xml:space="preserve">të </w:t>
      </w:r>
      <w:r w:rsidR="001C3FBA" w:rsidRPr="00871E98">
        <w:rPr>
          <w:rFonts w:ascii="Book Antiqua" w:eastAsia="Times New Roman" w:hAnsi="Book Antiqua"/>
          <w:sz w:val="22"/>
          <w:szCs w:val="22"/>
        </w:rPr>
        <w:t>Menaxhimit të Projektit (</w:t>
      </w:r>
      <w:r w:rsidR="0004785B" w:rsidRPr="00871E98">
        <w:rPr>
          <w:rFonts w:ascii="Book Antiqua" w:eastAsia="Times New Roman" w:hAnsi="Book Antiqua"/>
          <w:sz w:val="22"/>
          <w:szCs w:val="22"/>
        </w:rPr>
        <w:t>NjMP</w:t>
      </w:r>
      <w:r w:rsidR="001C3FBA" w:rsidRPr="00871E98">
        <w:rPr>
          <w:rFonts w:ascii="Book Antiqua" w:eastAsia="Times New Roman" w:hAnsi="Book Antiqua"/>
          <w:sz w:val="22"/>
          <w:szCs w:val="22"/>
        </w:rPr>
        <w:t xml:space="preserve">) do të sigurojnë që të gjitha prokurimet brenda projektit të ndërmerren në mënyrë efikase dhe transparente në përputhje me rregullat dhe rregulloret e Qeverisë së Kosovës dhe në përputhje me udhëzimet e </w:t>
      </w:r>
      <w:r w:rsidR="000224E0" w:rsidRPr="00871E98">
        <w:rPr>
          <w:rFonts w:ascii="Book Antiqua" w:eastAsia="Times New Roman" w:hAnsi="Book Antiqua"/>
          <w:sz w:val="22"/>
          <w:szCs w:val="22"/>
        </w:rPr>
        <w:t>BZHKE</w:t>
      </w:r>
      <w:r w:rsidR="001C3FBA" w:rsidRPr="00871E98">
        <w:rPr>
          <w:rFonts w:ascii="Book Antiqua" w:eastAsia="Times New Roman" w:hAnsi="Book Antiqua"/>
          <w:sz w:val="22"/>
          <w:szCs w:val="22"/>
        </w:rPr>
        <w:t>-së.</w:t>
      </w:r>
    </w:p>
    <w:p w14:paraId="7005E684" w14:textId="77777777" w:rsidR="001C3FBA" w:rsidRPr="00871E98" w:rsidRDefault="001C3FBA" w:rsidP="001C3FBA">
      <w:pPr>
        <w:autoSpaceDE w:val="0"/>
        <w:autoSpaceDN w:val="0"/>
        <w:adjustRightInd w:val="0"/>
        <w:jc w:val="both"/>
        <w:rPr>
          <w:rFonts w:ascii="Book Antiqua" w:hAnsi="Book Antiqua" w:cstheme="minorHAnsi"/>
          <w:sz w:val="22"/>
          <w:szCs w:val="22"/>
        </w:rPr>
      </w:pPr>
    </w:p>
    <w:p w14:paraId="2D69406D" w14:textId="5D44BDFF" w:rsidR="001C3FBA" w:rsidRPr="00871E98" w:rsidRDefault="001C3FBA" w:rsidP="001C3FBA">
      <w:pPr>
        <w:autoSpaceDE w:val="0"/>
        <w:autoSpaceDN w:val="0"/>
        <w:adjustRightInd w:val="0"/>
        <w:jc w:val="both"/>
        <w:rPr>
          <w:rFonts w:ascii="Book Antiqua" w:hAnsi="Book Antiqua" w:cstheme="minorHAnsi"/>
          <w:b/>
          <w:sz w:val="22"/>
          <w:szCs w:val="22"/>
        </w:rPr>
      </w:pPr>
      <w:r w:rsidRPr="00871E98">
        <w:rPr>
          <w:rFonts w:ascii="Book Antiqua" w:hAnsi="Book Antiqua" w:cstheme="minorHAnsi"/>
          <w:b/>
          <w:sz w:val="22"/>
          <w:szCs w:val="22"/>
        </w:rPr>
        <w:t>Fusha e veprimit t</w:t>
      </w:r>
      <w:r w:rsidRPr="00871E98">
        <w:rPr>
          <w:rFonts w:ascii="Book Antiqua" w:hAnsi="Book Antiqua" w:cs="Calibri"/>
          <w:b/>
          <w:sz w:val="22"/>
          <w:szCs w:val="22"/>
        </w:rPr>
        <w:t xml:space="preserve">ë </w:t>
      </w:r>
      <w:r w:rsidR="00312861">
        <w:rPr>
          <w:rFonts w:ascii="Book Antiqua" w:hAnsi="Book Antiqua" w:cstheme="minorHAnsi"/>
          <w:b/>
          <w:sz w:val="22"/>
          <w:szCs w:val="22"/>
        </w:rPr>
        <w:t>punës për konsulentin e</w:t>
      </w:r>
      <w:r w:rsidRPr="00871E98">
        <w:rPr>
          <w:rFonts w:ascii="Book Antiqua" w:hAnsi="Book Antiqua" w:cstheme="minorHAnsi"/>
          <w:b/>
          <w:sz w:val="22"/>
          <w:szCs w:val="22"/>
        </w:rPr>
        <w:t xml:space="preserve"> prokurimit do të përfshijë, por pa u kufizuar në, sa vijon:</w:t>
      </w:r>
    </w:p>
    <w:p w14:paraId="39D973C9" w14:textId="77777777" w:rsidR="001C3FBA" w:rsidRPr="00871E98" w:rsidRDefault="001C3FBA" w:rsidP="001C3FBA">
      <w:pPr>
        <w:autoSpaceDE w:val="0"/>
        <w:autoSpaceDN w:val="0"/>
        <w:adjustRightInd w:val="0"/>
        <w:jc w:val="both"/>
        <w:rPr>
          <w:rFonts w:ascii="Book Antiqua" w:hAnsi="Book Antiqua"/>
          <w:sz w:val="22"/>
          <w:szCs w:val="22"/>
        </w:rPr>
      </w:pPr>
    </w:p>
    <w:p w14:paraId="663BA5DB" w14:textId="5499D19B"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Harton planin e prokurimit brenda </w:t>
      </w:r>
      <w:r w:rsidR="000224E0" w:rsidRPr="00871E98">
        <w:rPr>
          <w:rFonts w:ascii="Book Antiqua" w:eastAsia="Times New Roman" w:hAnsi="Book Antiqua" w:cstheme="minorHAnsi"/>
          <w:sz w:val="22"/>
          <w:szCs w:val="22"/>
        </w:rPr>
        <w:t>P</w:t>
      </w:r>
      <w:r w:rsidRPr="00871E98">
        <w:rPr>
          <w:rFonts w:ascii="Book Antiqua" w:eastAsia="Times New Roman" w:hAnsi="Book Antiqua" w:cstheme="minorHAnsi"/>
          <w:sz w:val="22"/>
          <w:szCs w:val="22"/>
        </w:rPr>
        <w:t xml:space="preserve">rojektit, përcakton komponentët e prokurimit për të udhëhequr procedurat në kuadër të projektit, rishikon sipas nevojës dhe e dërgon për miratim menaxherit të </w:t>
      </w:r>
      <w:r w:rsidR="000224E0" w:rsidRPr="00871E98">
        <w:rPr>
          <w:rFonts w:ascii="Book Antiqua" w:eastAsia="Times New Roman" w:hAnsi="Book Antiqua" w:cstheme="minorHAnsi"/>
          <w:sz w:val="22"/>
          <w:szCs w:val="22"/>
        </w:rPr>
        <w:t>P</w:t>
      </w:r>
      <w:r w:rsidRPr="00871E98">
        <w:rPr>
          <w:rFonts w:ascii="Book Antiqua" w:eastAsia="Times New Roman" w:hAnsi="Book Antiqua" w:cstheme="minorHAnsi"/>
          <w:sz w:val="22"/>
          <w:szCs w:val="22"/>
        </w:rPr>
        <w:t xml:space="preserve">rojektit dhe </w:t>
      </w:r>
      <w:r w:rsidR="000224E0" w:rsidRPr="00871E98">
        <w:rPr>
          <w:rFonts w:ascii="Book Antiqua" w:eastAsia="Times New Roman" w:hAnsi="Book Antiqua"/>
          <w:sz w:val="22"/>
          <w:szCs w:val="22"/>
        </w:rPr>
        <w:t>BZHKE-së</w:t>
      </w:r>
      <w:r w:rsidR="00A0493D" w:rsidRPr="00871E98">
        <w:rPr>
          <w:rFonts w:ascii="Book Antiqua" w:eastAsia="Times New Roman" w:hAnsi="Book Antiqua" w:cstheme="minorHAnsi"/>
          <w:sz w:val="22"/>
          <w:szCs w:val="22"/>
        </w:rPr>
        <w:t>.</w:t>
      </w:r>
      <w:r w:rsidRPr="00871E98">
        <w:rPr>
          <w:rFonts w:ascii="Book Antiqua" w:hAnsi="Book Antiqua"/>
          <w:sz w:val="22"/>
          <w:szCs w:val="22"/>
        </w:rPr>
        <w:t xml:space="preserve"> </w:t>
      </w:r>
    </w:p>
    <w:p w14:paraId="1956B979" w14:textId="77777777" w:rsidR="001C3FBA" w:rsidRPr="00871E98" w:rsidRDefault="001C3FBA" w:rsidP="001C3FBA">
      <w:pPr>
        <w:autoSpaceDE w:val="0"/>
        <w:autoSpaceDN w:val="0"/>
        <w:adjustRightInd w:val="0"/>
        <w:jc w:val="both"/>
        <w:rPr>
          <w:rFonts w:ascii="Book Antiqua" w:hAnsi="Book Antiqua" w:cstheme="minorHAnsi"/>
          <w:b/>
          <w:sz w:val="22"/>
          <w:szCs w:val="22"/>
        </w:rPr>
      </w:pPr>
    </w:p>
    <w:p w14:paraId="2F16148D" w14:textId="57DB80D8" w:rsidR="001C3FBA" w:rsidRPr="00871E98" w:rsidRDefault="001C3FBA" w:rsidP="001C3FBA">
      <w:pPr>
        <w:pStyle w:val="ListBullet"/>
        <w:jc w:val="both"/>
        <w:rPr>
          <w:rFonts w:ascii="Book Antiqua" w:hAnsi="Book Antiqua"/>
          <w:sz w:val="22"/>
          <w:szCs w:val="22"/>
          <w:lang w:val="sq-AL"/>
        </w:rPr>
      </w:pPr>
      <w:r w:rsidRPr="00871E98">
        <w:rPr>
          <w:rFonts w:ascii="Book Antiqua" w:hAnsi="Book Antiqua"/>
          <w:sz w:val="22"/>
          <w:szCs w:val="22"/>
          <w:lang w:val="sq-AL"/>
        </w:rPr>
        <w:t xml:space="preserve">Do të asistohet nga </w:t>
      </w:r>
      <w:bookmarkStart w:id="0" w:name="_Hlk164804064"/>
      <w:r w:rsidRPr="00871E98">
        <w:rPr>
          <w:rFonts w:ascii="Book Antiqua" w:hAnsi="Book Antiqua"/>
          <w:sz w:val="22"/>
          <w:szCs w:val="22"/>
          <w:lang w:val="sq-AL"/>
        </w:rPr>
        <w:t>Drejtori i Departamentit t</w:t>
      </w:r>
      <w:r w:rsidR="00A0493D" w:rsidRPr="00871E98">
        <w:rPr>
          <w:rFonts w:ascii="Book Antiqua" w:hAnsi="Book Antiqua" w:cstheme="minorHAnsi"/>
          <w:sz w:val="22"/>
          <w:szCs w:val="22"/>
          <w:lang w:val="sq-AL"/>
        </w:rPr>
        <w:t>ë</w:t>
      </w:r>
      <w:r w:rsidRPr="00871E98">
        <w:rPr>
          <w:rFonts w:ascii="Book Antiqua" w:hAnsi="Book Antiqua"/>
          <w:sz w:val="22"/>
          <w:szCs w:val="22"/>
          <w:lang w:val="sq-AL"/>
        </w:rPr>
        <w:t xml:space="preserve"> Prokurimit dhe p</w:t>
      </w:r>
      <w:r w:rsidR="00A0493D" w:rsidRPr="00871E98">
        <w:rPr>
          <w:rFonts w:ascii="Book Antiqua" w:hAnsi="Book Antiqua" w:cstheme="minorHAnsi"/>
          <w:sz w:val="22"/>
          <w:szCs w:val="22"/>
          <w:lang w:val="sq-AL"/>
        </w:rPr>
        <w:t>ë</w:t>
      </w:r>
      <w:r w:rsidRPr="00871E98">
        <w:rPr>
          <w:rFonts w:ascii="Book Antiqua" w:hAnsi="Book Antiqua"/>
          <w:sz w:val="22"/>
          <w:szCs w:val="22"/>
          <w:lang w:val="sq-AL"/>
        </w:rPr>
        <w:t>rfaq</w:t>
      </w:r>
      <w:r w:rsidR="00A0493D" w:rsidRPr="00871E98">
        <w:rPr>
          <w:rFonts w:ascii="Book Antiqua" w:hAnsi="Book Antiqua" w:cstheme="minorHAnsi"/>
          <w:sz w:val="22"/>
          <w:szCs w:val="22"/>
          <w:lang w:val="sq-AL"/>
        </w:rPr>
        <w:t>ë</w:t>
      </w:r>
      <w:r w:rsidRPr="00871E98">
        <w:rPr>
          <w:rFonts w:ascii="Book Antiqua" w:hAnsi="Book Antiqua"/>
          <w:sz w:val="22"/>
          <w:szCs w:val="22"/>
          <w:lang w:val="sq-AL"/>
        </w:rPr>
        <w:t>suesi i Bank</w:t>
      </w:r>
      <w:r w:rsidR="00A0493D" w:rsidRPr="00871E98">
        <w:rPr>
          <w:rFonts w:ascii="Book Antiqua" w:hAnsi="Book Antiqua" w:cstheme="minorHAnsi"/>
          <w:sz w:val="22"/>
          <w:szCs w:val="22"/>
          <w:lang w:val="sq-AL"/>
        </w:rPr>
        <w:t>ë</w:t>
      </w:r>
      <w:r w:rsidRPr="00871E98">
        <w:rPr>
          <w:rFonts w:ascii="Book Antiqua" w:hAnsi="Book Antiqua"/>
          <w:sz w:val="22"/>
          <w:szCs w:val="22"/>
          <w:lang w:val="sq-AL"/>
        </w:rPr>
        <w:t>s Zh</w:t>
      </w:r>
      <w:r w:rsidR="00FF0F3A" w:rsidRPr="00871E98">
        <w:rPr>
          <w:rFonts w:ascii="Book Antiqua" w:hAnsi="Book Antiqua"/>
          <w:sz w:val="22"/>
          <w:szCs w:val="22"/>
          <w:lang w:val="sq-AL"/>
        </w:rPr>
        <w:t>vi</w:t>
      </w:r>
      <w:r w:rsidRPr="00871E98">
        <w:rPr>
          <w:rFonts w:ascii="Book Antiqua" w:hAnsi="Book Antiqua"/>
          <w:sz w:val="22"/>
          <w:szCs w:val="22"/>
          <w:lang w:val="sq-AL"/>
        </w:rPr>
        <w:t>llimore t</w:t>
      </w:r>
      <w:r w:rsidR="00A0493D" w:rsidRPr="00871E98">
        <w:rPr>
          <w:rFonts w:ascii="Book Antiqua" w:hAnsi="Book Antiqua"/>
          <w:sz w:val="22"/>
          <w:szCs w:val="22"/>
          <w:lang w:val="sq-AL"/>
        </w:rPr>
        <w:t>ë</w:t>
      </w:r>
      <w:r w:rsidRPr="00871E98">
        <w:rPr>
          <w:rFonts w:ascii="Book Antiqua" w:hAnsi="Book Antiqua"/>
          <w:sz w:val="22"/>
          <w:szCs w:val="22"/>
          <w:lang w:val="sq-AL"/>
        </w:rPr>
        <w:t xml:space="preserve"> K</w:t>
      </w:r>
      <w:r w:rsidR="000224E0" w:rsidRPr="00871E98">
        <w:rPr>
          <w:rFonts w:ascii="Book Antiqua" w:hAnsi="Book Antiqua"/>
          <w:sz w:val="22"/>
          <w:szCs w:val="22"/>
          <w:lang w:val="sq-AL"/>
        </w:rPr>
        <w:t>ë</w:t>
      </w:r>
      <w:r w:rsidRPr="00871E98">
        <w:rPr>
          <w:rFonts w:ascii="Book Antiqua" w:hAnsi="Book Antiqua"/>
          <w:sz w:val="22"/>
          <w:szCs w:val="22"/>
          <w:lang w:val="sq-AL"/>
        </w:rPr>
        <w:t>shi</w:t>
      </w:r>
      <w:r w:rsidR="00A0493D" w:rsidRPr="00871E98">
        <w:rPr>
          <w:rFonts w:ascii="Book Antiqua" w:hAnsi="Book Antiqua"/>
          <w:sz w:val="22"/>
          <w:szCs w:val="22"/>
          <w:lang w:val="sq-AL"/>
        </w:rPr>
        <w:t>llit</w:t>
      </w:r>
      <w:r w:rsidRPr="00871E98">
        <w:rPr>
          <w:rFonts w:ascii="Book Antiqua" w:hAnsi="Book Antiqua"/>
          <w:sz w:val="22"/>
          <w:szCs w:val="22"/>
          <w:lang w:val="sq-AL"/>
        </w:rPr>
        <w:t xml:space="preserve"> t</w:t>
      </w:r>
      <w:r w:rsidR="00A0493D" w:rsidRPr="00871E98">
        <w:rPr>
          <w:rFonts w:ascii="Book Antiqua" w:hAnsi="Book Antiqua"/>
          <w:sz w:val="22"/>
          <w:szCs w:val="22"/>
          <w:lang w:val="sq-AL"/>
        </w:rPr>
        <w:t>ë</w:t>
      </w:r>
      <w:r w:rsidRPr="00871E98">
        <w:rPr>
          <w:rFonts w:ascii="Book Antiqua" w:hAnsi="Book Antiqua"/>
          <w:sz w:val="22"/>
          <w:szCs w:val="22"/>
          <w:lang w:val="sq-AL"/>
        </w:rPr>
        <w:t xml:space="preserve"> Evrop</w:t>
      </w:r>
      <w:r w:rsidR="00A0493D" w:rsidRPr="00871E98">
        <w:rPr>
          <w:rFonts w:ascii="Book Antiqua" w:hAnsi="Book Antiqua"/>
          <w:sz w:val="22"/>
          <w:szCs w:val="22"/>
          <w:lang w:val="sq-AL"/>
        </w:rPr>
        <w:t>ë</w:t>
      </w:r>
      <w:r w:rsidRPr="00871E98">
        <w:rPr>
          <w:rFonts w:ascii="Book Antiqua" w:hAnsi="Book Antiqua"/>
          <w:sz w:val="22"/>
          <w:szCs w:val="22"/>
          <w:lang w:val="sq-AL"/>
        </w:rPr>
        <w:t xml:space="preserve">s </w:t>
      </w:r>
      <w:bookmarkEnd w:id="0"/>
      <w:r w:rsidRPr="00871E98">
        <w:rPr>
          <w:rFonts w:ascii="Book Antiqua" w:hAnsi="Book Antiqua"/>
          <w:sz w:val="22"/>
          <w:szCs w:val="22"/>
          <w:lang w:val="sq-AL"/>
        </w:rPr>
        <w:t xml:space="preserve">i cili, së bashku me mjetet e tjera të mbështetjes për </w:t>
      </w:r>
      <w:r w:rsidR="0004785B" w:rsidRPr="00871E98">
        <w:rPr>
          <w:rFonts w:ascii="Book Antiqua" w:hAnsi="Book Antiqua"/>
          <w:sz w:val="22"/>
          <w:szCs w:val="22"/>
          <w:lang w:val="sq-AL"/>
        </w:rPr>
        <w:t>NjMP</w:t>
      </w:r>
      <w:r w:rsidRPr="00871E98">
        <w:rPr>
          <w:rFonts w:ascii="Book Antiqua" w:hAnsi="Book Antiqua"/>
          <w:sz w:val="22"/>
          <w:szCs w:val="22"/>
          <w:lang w:val="sq-AL"/>
        </w:rPr>
        <w:t>-në, do të</w:t>
      </w:r>
      <w:r w:rsidR="00312861">
        <w:rPr>
          <w:rFonts w:ascii="Book Antiqua" w:hAnsi="Book Antiqua"/>
          <w:sz w:val="22"/>
          <w:szCs w:val="22"/>
          <w:lang w:val="sq-AL"/>
        </w:rPr>
        <w:t xml:space="preserve"> ofrojë trajnime për Konsulent</w:t>
      </w:r>
      <w:r w:rsidRPr="00871E98">
        <w:rPr>
          <w:rFonts w:ascii="Book Antiqua" w:hAnsi="Book Antiqua"/>
          <w:sz w:val="22"/>
          <w:szCs w:val="22"/>
          <w:lang w:val="sq-AL"/>
        </w:rPr>
        <w:t xml:space="preserve"> i Prokurimit për 24 muajt e parë të zbatimit të projektit (përfshirë trajnimin në punë, si dhe forma të tjera të trajnimeve të organizuara të prokurimit).</w:t>
      </w:r>
    </w:p>
    <w:p w14:paraId="7D1F2489" w14:textId="77777777" w:rsidR="001C3FBA" w:rsidRPr="00871E98" w:rsidRDefault="001C3FBA" w:rsidP="001C3FBA">
      <w:pPr>
        <w:pStyle w:val="ListBullet"/>
        <w:numPr>
          <w:ilvl w:val="0"/>
          <w:numId w:val="0"/>
        </w:numPr>
        <w:ind w:left="720"/>
        <w:jc w:val="both"/>
        <w:rPr>
          <w:rFonts w:ascii="Book Antiqua" w:hAnsi="Book Antiqua"/>
          <w:sz w:val="22"/>
          <w:szCs w:val="22"/>
          <w:lang w:val="sq-AL"/>
        </w:rPr>
      </w:pPr>
    </w:p>
    <w:p w14:paraId="2EC98844" w14:textId="51D94442"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Do të marrë përsipër të gjitha përgjegjësitë e prokurimit në </w:t>
      </w:r>
      <w:r w:rsidR="00312861">
        <w:rPr>
          <w:rFonts w:ascii="Book Antiqua" w:eastAsia="Times New Roman" w:hAnsi="Book Antiqua"/>
          <w:sz w:val="22"/>
          <w:szCs w:val="22"/>
        </w:rPr>
        <w:t>kuadër të Projektit. Konsulent</w:t>
      </w:r>
      <w:r w:rsidRPr="00871E98">
        <w:rPr>
          <w:rFonts w:ascii="Book Antiqua" w:eastAsia="Times New Roman" w:hAnsi="Book Antiqua"/>
          <w:sz w:val="22"/>
          <w:szCs w:val="22"/>
        </w:rPr>
        <w:t xml:space="preserve"> i Prokurimit do të asistojë stafin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për të gjitha çështjet e lidhura me prokurimin: asistimin në hartimin e dokumenteve komplekse të tenderit, kërkesave dhe njoftimeve për propozime (RFP-të, duke përfshirë listën e ngushtë të firmave/konsulentëve), pjesëmarrjen dhe ndihmën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/MMPHI-së në vlerësimin </w:t>
      </w:r>
      <w:r w:rsidRPr="00871E98">
        <w:rPr>
          <w:rFonts w:ascii="Book Antiqua" w:eastAsia="Times New Roman" w:hAnsi="Book Antiqua"/>
          <w:sz w:val="22"/>
          <w:szCs w:val="22"/>
        </w:rPr>
        <w:lastRenderedPageBreak/>
        <w:t xml:space="preserve">dhe përzgjedhjen e ofertave, proceset për konsulentët, furnitorët dhe kontraktorët e punimeve, përgatitja e raporteve të vlerësimit dhe rekomandimeve për dhënien e kontratës, hartimi i dokumenteve të kontratës, hartimi i korrespondencës me ofertuesit/konsulentët, hartimi i korrespondencës lidhur me prokurimin ndërmjet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 MMPHI dhe </w:t>
      </w:r>
      <w:bookmarkStart w:id="1" w:name="_Hlk193720480"/>
      <w:r w:rsidR="000224E0" w:rsidRPr="00871E98">
        <w:rPr>
          <w:rFonts w:ascii="Book Antiqua" w:eastAsia="Times New Roman" w:hAnsi="Book Antiqua"/>
          <w:sz w:val="22"/>
          <w:szCs w:val="22"/>
        </w:rPr>
        <w:t>BZHKE-së</w:t>
      </w:r>
      <w:r w:rsidR="000224E0" w:rsidRPr="00871E98">
        <w:rPr>
          <w:rFonts w:ascii="Book Antiqua" w:eastAsia="Times New Roman" w:hAnsi="Book Antiqua" w:cstheme="minorHAnsi"/>
          <w:sz w:val="22"/>
          <w:szCs w:val="22"/>
        </w:rPr>
        <w:t>.</w:t>
      </w:r>
      <w:bookmarkEnd w:id="1"/>
    </w:p>
    <w:p w14:paraId="047D7325" w14:textId="77777777" w:rsidR="001C3FBA" w:rsidRPr="00871E98" w:rsidRDefault="001C3FBA" w:rsidP="001C3FBA">
      <w:pPr>
        <w:ind w:left="720"/>
        <w:jc w:val="both"/>
        <w:rPr>
          <w:rFonts w:ascii="Book Antiqua" w:eastAsia="Times New Roman" w:hAnsi="Book Antiqua"/>
          <w:sz w:val="22"/>
          <w:szCs w:val="22"/>
        </w:rPr>
      </w:pPr>
    </w:p>
    <w:p w14:paraId="5BB70F22" w14:textId="42D4F636"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Do të sigurojë që çdo aktivitet prokurimi të kryhet në përputhje me Marrëveshjen e Huasë dhe në përputhje me Rregulloret e Prokurimit të </w:t>
      </w:r>
      <w:r w:rsidR="000224E0" w:rsidRPr="00871E98">
        <w:rPr>
          <w:rFonts w:ascii="Book Antiqua" w:eastAsia="Times New Roman" w:hAnsi="Book Antiqua"/>
          <w:sz w:val="22"/>
          <w:szCs w:val="22"/>
        </w:rPr>
        <w:t>BZHKE-së</w:t>
      </w:r>
      <w:r w:rsidRPr="00871E98">
        <w:rPr>
          <w:rFonts w:ascii="Book Antiqua" w:eastAsia="Times New Roman" w:hAnsi="Book Antiqua"/>
          <w:sz w:val="22"/>
          <w:szCs w:val="22"/>
        </w:rPr>
        <w:t>. Konsulent</w:t>
      </w:r>
      <w:r w:rsidR="000B6B96" w:rsidRPr="00871E98">
        <w:rPr>
          <w:rFonts w:ascii="Book Antiqua" w:eastAsia="Times New Roman" w:hAnsi="Book Antiqua"/>
          <w:sz w:val="22"/>
          <w:szCs w:val="22"/>
        </w:rPr>
        <w:t>i</w:t>
      </w:r>
      <w:r w:rsidRPr="00871E98">
        <w:rPr>
          <w:rFonts w:ascii="Book Antiqua" w:eastAsia="Times New Roman" w:hAnsi="Book Antiqua"/>
          <w:sz w:val="22"/>
          <w:szCs w:val="22"/>
        </w:rPr>
        <w:t xml:space="preserve"> i Prokurimit, së bashku me stafin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do të përdorin mjetin online STEP (Ndjekja sistematike e shkëmbimeve në prokurim) për të gjitha aktivitetet e Projektit.</w:t>
      </w:r>
    </w:p>
    <w:p w14:paraId="18CC6A23" w14:textId="77777777" w:rsidR="001C3FBA" w:rsidRPr="00871E98" w:rsidRDefault="001C3FBA" w:rsidP="001C3FBA">
      <w:pPr>
        <w:autoSpaceDE w:val="0"/>
        <w:autoSpaceDN w:val="0"/>
        <w:adjustRightInd w:val="0"/>
        <w:ind w:left="720"/>
        <w:jc w:val="both"/>
        <w:rPr>
          <w:rFonts w:ascii="Book Antiqua" w:eastAsia="Times New Roman" w:hAnsi="Book Antiqua"/>
          <w:sz w:val="22"/>
          <w:szCs w:val="22"/>
        </w:rPr>
      </w:pPr>
    </w:p>
    <w:p w14:paraId="751091EF" w14:textId="4C1658DF"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Përgatitë, përditëson, përpunimin dhe mirëmbajtjen e Planeve të Prokurimit në bashkëpunim të ngushtë me Udhëheqësin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/MMPHI-së dhe </w:t>
      </w:r>
      <w:r w:rsidRPr="00871E98">
        <w:rPr>
          <w:rFonts w:ascii="Book Antiqua" w:hAnsi="Book Antiqua"/>
          <w:sz w:val="22"/>
          <w:szCs w:val="22"/>
        </w:rPr>
        <w:t>Drejtorit të Departamentit te Prokurimit dhe perfaqesuesi i Bank</w:t>
      </w:r>
      <w:r w:rsidR="000B6B96" w:rsidRPr="00871E98">
        <w:rPr>
          <w:rFonts w:ascii="Book Antiqua" w:eastAsia="Times New Roman" w:hAnsi="Book Antiqua"/>
          <w:sz w:val="22"/>
          <w:szCs w:val="22"/>
        </w:rPr>
        <w:t>ë</w:t>
      </w:r>
      <w:r w:rsidRPr="00871E98">
        <w:rPr>
          <w:rFonts w:ascii="Book Antiqua" w:hAnsi="Book Antiqua"/>
          <w:sz w:val="22"/>
          <w:szCs w:val="22"/>
        </w:rPr>
        <w:t xml:space="preserve">s </w:t>
      </w:r>
      <w:r w:rsidR="003C3B8A" w:rsidRPr="00871E98">
        <w:rPr>
          <w:rFonts w:ascii="Book Antiqua" w:hAnsi="Book Antiqua"/>
          <w:sz w:val="22"/>
          <w:szCs w:val="22"/>
        </w:rPr>
        <w:t xml:space="preserve">Zhvillimore të Këshillit </w:t>
      </w:r>
      <w:r w:rsidRPr="00871E98">
        <w:rPr>
          <w:rFonts w:ascii="Book Antiqua" w:hAnsi="Book Antiqua"/>
          <w:sz w:val="22"/>
          <w:szCs w:val="22"/>
        </w:rPr>
        <w:t>t</w:t>
      </w:r>
      <w:r w:rsidR="000B6B96" w:rsidRPr="00871E98">
        <w:rPr>
          <w:rFonts w:ascii="Book Antiqua" w:hAnsi="Book Antiqua"/>
          <w:sz w:val="22"/>
          <w:szCs w:val="22"/>
        </w:rPr>
        <w:t>ë</w:t>
      </w:r>
      <w:r w:rsidRPr="00871E98">
        <w:rPr>
          <w:rFonts w:ascii="Book Antiqua" w:hAnsi="Book Antiqua"/>
          <w:sz w:val="22"/>
          <w:szCs w:val="22"/>
        </w:rPr>
        <w:t xml:space="preserve"> Evrop</w:t>
      </w:r>
      <w:r w:rsidR="000B6B96" w:rsidRPr="00871E98">
        <w:rPr>
          <w:rFonts w:ascii="Book Antiqua" w:hAnsi="Book Antiqua"/>
          <w:sz w:val="22"/>
          <w:szCs w:val="22"/>
        </w:rPr>
        <w:t>ë</w:t>
      </w:r>
      <w:r w:rsidRPr="00871E98">
        <w:rPr>
          <w:rFonts w:ascii="Book Antiqua" w:hAnsi="Book Antiqua"/>
          <w:sz w:val="22"/>
          <w:szCs w:val="22"/>
        </w:rPr>
        <w:t>s i cili</w:t>
      </w:r>
      <w:r w:rsidRPr="00871E98">
        <w:rPr>
          <w:rFonts w:ascii="Book Antiqua" w:eastAsia="Times New Roman" w:hAnsi="Book Antiqua"/>
          <w:sz w:val="22"/>
          <w:szCs w:val="22"/>
        </w:rPr>
        <w:t xml:space="preserve"> (të gjitha aktivitetet e </w:t>
      </w:r>
      <w:r w:rsidR="000B6B96" w:rsidRPr="00871E98">
        <w:rPr>
          <w:rFonts w:ascii="Book Antiqua" w:eastAsia="Times New Roman" w:hAnsi="Book Antiqua"/>
          <w:sz w:val="22"/>
          <w:szCs w:val="22"/>
        </w:rPr>
        <w:t>P</w:t>
      </w:r>
      <w:r w:rsidRPr="00871E98">
        <w:rPr>
          <w:rFonts w:ascii="Book Antiqua" w:eastAsia="Times New Roman" w:hAnsi="Book Antiqua"/>
          <w:sz w:val="22"/>
          <w:szCs w:val="22"/>
        </w:rPr>
        <w:t xml:space="preserve">rojektit të rënë dakord me </w:t>
      </w:r>
      <w:r w:rsidR="000B6B96" w:rsidRPr="00871E98">
        <w:rPr>
          <w:rFonts w:ascii="Book Antiqua" w:eastAsia="Times New Roman" w:hAnsi="Book Antiqua"/>
          <w:sz w:val="22"/>
          <w:szCs w:val="22"/>
        </w:rPr>
        <w:t xml:space="preserve">BZHKE-së </w:t>
      </w:r>
      <w:r w:rsidRPr="00871E98">
        <w:rPr>
          <w:rFonts w:ascii="Book Antiqua" w:eastAsia="Times New Roman" w:hAnsi="Book Antiqua"/>
          <w:sz w:val="22"/>
          <w:szCs w:val="22"/>
        </w:rPr>
        <w:t xml:space="preserve">duhet të përfshihen në Planin e Prokurimit përmes STEP). </w:t>
      </w:r>
    </w:p>
    <w:p w14:paraId="17BB7A22" w14:textId="77777777" w:rsidR="001C3FBA" w:rsidRPr="00871E98" w:rsidRDefault="001C3FBA" w:rsidP="001C3FBA">
      <w:pPr>
        <w:ind w:left="720"/>
        <w:jc w:val="both"/>
        <w:rPr>
          <w:rFonts w:ascii="Book Antiqua" w:eastAsia="Times New Roman" w:hAnsi="Book Antiqua"/>
          <w:sz w:val="22"/>
          <w:szCs w:val="22"/>
        </w:rPr>
      </w:pPr>
    </w:p>
    <w:p w14:paraId="0E492B05" w14:textId="6A46C8D5"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Asistimi i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në rishikimet/rregullimet e Planit të Prokurimit sipas nevojës gjatë ciklit jetësor të projektit dhe rishikimi/përditësimi i informacionit nëpërmjet STEP në këtë drejtim. Ndihma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në mbajtjen e të dhënave përkatëse të prokurimit (në kopje fizike dhe përmes STEP), duke përfshirë reklamat, dokumentet e ofertimit, korrespondencën me Bankën dhe me ofertuesit, raportet e vlerësimit, projekt-kontratat/kontratat e nënshkruara, etj.;</w:t>
      </w:r>
    </w:p>
    <w:p w14:paraId="280408EE" w14:textId="77777777" w:rsidR="001C3FBA" w:rsidRPr="00871E98" w:rsidRDefault="001C3FBA" w:rsidP="001C3FBA">
      <w:pPr>
        <w:jc w:val="both"/>
        <w:rPr>
          <w:rFonts w:ascii="Book Antiqua" w:eastAsia="Times New Roman" w:hAnsi="Book Antiqua"/>
          <w:sz w:val="22"/>
          <w:szCs w:val="22"/>
        </w:rPr>
      </w:pPr>
    </w:p>
    <w:p w14:paraId="3DD74916" w14:textId="77777777" w:rsidR="001C3FBA" w:rsidRPr="00871E98" w:rsidRDefault="001C3FBA" w:rsidP="001C3FBA">
      <w:pPr>
        <w:numPr>
          <w:ilvl w:val="0"/>
          <w:numId w:val="18"/>
        </w:numPr>
        <w:tabs>
          <w:tab w:val="left" w:pos="720"/>
        </w:tabs>
        <w:autoSpaceDE w:val="0"/>
        <w:autoSpaceDN w:val="0"/>
        <w:adjustRightInd w:val="0"/>
        <w:jc w:val="both"/>
        <w:rPr>
          <w:rFonts w:ascii="Book Antiqua" w:eastAsia="Times New Roman" w:hAnsi="Book Antiqua"/>
          <w:sz w:val="22"/>
          <w:szCs w:val="22"/>
        </w:rPr>
      </w:pPr>
      <w:r w:rsidRPr="00871E98">
        <w:rPr>
          <w:rFonts w:ascii="Book Antiqua" w:eastAsia="Times New Roman" w:hAnsi="Book Antiqua"/>
          <w:sz w:val="22"/>
          <w:szCs w:val="22"/>
        </w:rPr>
        <w:t>Projektimi i një sistemi për mbajtjen e dosjeve të lidhura me prokurimin (kopje fizike dhe dosje elektronike) për të siguruar gjurmë të plotë të auditimit;</w:t>
      </w:r>
    </w:p>
    <w:p w14:paraId="071B946E" w14:textId="77777777" w:rsidR="001C3FBA" w:rsidRPr="00871E98" w:rsidRDefault="001C3FBA" w:rsidP="001C3FBA">
      <w:pPr>
        <w:tabs>
          <w:tab w:val="left" w:pos="720"/>
        </w:tabs>
        <w:autoSpaceDE w:val="0"/>
        <w:autoSpaceDN w:val="0"/>
        <w:adjustRightInd w:val="0"/>
        <w:ind w:left="720"/>
        <w:jc w:val="both"/>
        <w:rPr>
          <w:rFonts w:ascii="Book Antiqua" w:eastAsia="Times New Roman" w:hAnsi="Book Antiqua"/>
          <w:sz w:val="22"/>
          <w:szCs w:val="22"/>
        </w:rPr>
      </w:pPr>
    </w:p>
    <w:p w14:paraId="481A05B8" w14:textId="29D2A4AD"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Sigurimi që prokurimi i mallrave, punëve dhe shërbimeve të zbatohet në përputhje me planin e prokurimit të rënë dakord me </w:t>
      </w:r>
      <w:r w:rsidR="000B6B96" w:rsidRPr="00871E98">
        <w:rPr>
          <w:rFonts w:ascii="Book Antiqua" w:eastAsia="Times New Roman" w:hAnsi="Book Antiqua"/>
          <w:sz w:val="22"/>
          <w:szCs w:val="22"/>
        </w:rPr>
        <w:t>BZHKE-në</w:t>
      </w:r>
      <w:r w:rsidR="000B6B96" w:rsidRPr="00871E98">
        <w:rPr>
          <w:rFonts w:ascii="Book Antiqua" w:eastAsia="Times New Roman" w:hAnsi="Book Antiqua" w:cstheme="minorHAnsi"/>
          <w:sz w:val="22"/>
          <w:szCs w:val="22"/>
        </w:rPr>
        <w:t xml:space="preserve"> </w:t>
      </w:r>
      <w:r w:rsidRPr="00871E98">
        <w:rPr>
          <w:rFonts w:ascii="Book Antiqua" w:eastAsia="Times New Roman" w:hAnsi="Book Antiqua"/>
          <w:sz w:val="22"/>
          <w:szCs w:val="22"/>
        </w:rPr>
        <w:t xml:space="preserve">dhe Rregulloret e Prokurimit të </w:t>
      </w:r>
      <w:r w:rsidR="000B6B96" w:rsidRPr="00871E98">
        <w:rPr>
          <w:rFonts w:ascii="Book Antiqua" w:eastAsia="Times New Roman" w:hAnsi="Book Antiqua"/>
          <w:sz w:val="22"/>
          <w:szCs w:val="22"/>
        </w:rPr>
        <w:t>saj</w:t>
      </w:r>
      <w:r w:rsidRPr="00871E98">
        <w:rPr>
          <w:rFonts w:ascii="Book Antiqua" w:eastAsia="Times New Roman" w:hAnsi="Book Antiqua"/>
          <w:sz w:val="22"/>
          <w:szCs w:val="22"/>
        </w:rPr>
        <w:t>, për të gjithë artikujt e financuar përmes Huasë dhe duke përdorur dokumentacionin standard të Bankës (DST - Dokumentet Standarde të Tenderit) dhe procedurat;</w:t>
      </w:r>
    </w:p>
    <w:p w14:paraId="295A41CE" w14:textId="77777777" w:rsidR="001C3FBA" w:rsidRPr="00871E98" w:rsidRDefault="001C3FBA" w:rsidP="001C3FBA">
      <w:pPr>
        <w:ind w:left="720"/>
        <w:jc w:val="both"/>
        <w:rPr>
          <w:rFonts w:ascii="Book Antiqua" w:eastAsia="Times New Roman" w:hAnsi="Book Antiqua"/>
          <w:sz w:val="22"/>
          <w:szCs w:val="22"/>
        </w:rPr>
      </w:pPr>
    </w:p>
    <w:p w14:paraId="069B4D23" w14:textId="77777777"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Përgatitja e dokumentacionit të ofertës (kriteret e vlerësimit të ofertës, kërkesat kualifikuese, kushtet e kontratës në lidhje me sigurinë, garancitë, dëmet e likuiduara, kushtet e pagesës, përgatitja e urdhrave të blerjes, etj.) dhe sigurimi i konformitetit të tyre me kërkesat e projektit dhe buxhetit;</w:t>
      </w:r>
    </w:p>
    <w:p w14:paraId="0EEAEE44" w14:textId="77777777" w:rsidR="001C3FBA" w:rsidRPr="00871E98" w:rsidRDefault="001C3FBA" w:rsidP="001C3FBA">
      <w:pPr>
        <w:pStyle w:val="ListParagraph"/>
        <w:rPr>
          <w:rFonts w:ascii="Book Antiqua" w:eastAsia="Times New Roman" w:hAnsi="Book Antiqua"/>
          <w:sz w:val="22"/>
          <w:szCs w:val="22"/>
        </w:rPr>
      </w:pPr>
    </w:p>
    <w:p w14:paraId="65C3632B" w14:textId="4E3E377D" w:rsidR="001C3FBA" w:rsidRPr="00871E98" w:rsidRDefault="001C3FBA" w:rsidP="001C3FBA">
      <w:pPr>
        <w:numPr>
          <w:ilvl w:val="0"/>
          <w:numId w:val="18"/>
        </w:numPr>
        <w:jc w:val="both"/>
        <w:rPr>
          <w:rFonts w:ascii="Book Antiqua" w:eastAsia="Times New Roman" w:hAnsi="Book Antiqua"/>
          <w:sz w:val="22"/>
          <w:szCs w:val="22"/>
        </w:rPr>
      </w:pPr>
      <w:r w:rsidRPr="00871E98">
        <w:rPr>
          <w:rFonts w:ascii="Book Antiqua" w:eastAsia="Times New Roman" w:hAnsi="Book Antiqua"/>
          <w:sz w:val="22"/>
          <w:szCs w:val="22"/>
        </w:rPr>
        <w:t xml:space="preserve">Rishikimi i plotë i të gjithë dokumentacionit të tenderit përpara dorëzimit në </w:t>
      </w:r>
      <w:r w:rsidR="000B6B96" w:rsidRPr="00871E98">
        <w:rPr>
          <w:rFonts w:ascii="Book Antiqua" w:eastAsia="Times New Roman" w:hAnsi="Book Antiqua"/>
          <w:sz w:val="22"/>
          <w:szCs w:val="22"/>
        </w:rPr>
        <w:t>BZHKE</w:t>
      </w:r>
      <w:r w:rsidRPr="00871E98">
        <w:rPr>
          <w:rFonts w:ascii="Book Antiqua" w:eastAsia="Times New Roman" w:hAnsi="Book Antiqua"/>
          <w:sz w:val="22"/>
          <w:szCs w:val="22"/>
        </w:rPr>
        <w:t xml:space="preserve"> në kohën e duhur për shqyrtim dhe pa kundërshtim, në përputhje me kërkesat e Bankës të përshkruara në Marrëveshjen e Huasë dhe në përputhje me Planin e Prokurimit të rënë dakord;</w:t>
      </w:r>
    </w:p>
    <w:p w14:paraId="13C058DE" w14:textId="77777777" w:rsidR="001C3FBA" w:rsidRPr="00871E98" w:rsidRDefault="001C3FBA" w:rsidP="001C3FBA">
      <w:pPr>
        <w:jc w:val="both"/>
        <w:rPr>
          <w:rFonts w:ascii="Book Antiqua" w:eastAsia="Times New Roman" w:hAnsi="Book Antiqua"/>
          <w:sz w:val="22"/>
          <w:szCs w:val="22"/>
        </w:rPr>
      </w:pPr>
    </w:p>
    <w:p w14:paraId="551DF3DF" w14:textId="0F2D284E"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Puna me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-në dhe ekspertët përkatës teknikë në përgatitjen e specifikimeve teknike për furnizimet dhe prokurimin e punimeve, nëse është e aplikueshme, dhe termat e referencës për prokurimin e detyrave të shërbimeve të këshillimit që do të punohen në kuadër të </w:t>
      </w:r>
      <w:r w:rsidR="000B6B96" w:rsidRPr="00871E98">
        <w:rPr>
          <w:rFonts w:ascii="Book Antiqua" w:eastAsia="Times New Roman" w:hAnsi="Book Antiqua"/>
          <w:sz w:val="22"/>
          <w:szCs w:val="22"/>
        </w:rPr>
        <w:t>P</w:t>
      </w:r>
      <w:r w:rsidRPr="00871E98">
        <w:rPr>
          <w:rFonts w:ascii="Book Antiqua" w:eastAsia="Times New Roman" w:hAnsi="Book Antiqua"/>
          <w:sz w:val="22"/>
          <w:szCs w:val="22"/>
        </w:rPr>
        <w:t>rojektit sipas metodave të ndryshme të prokurimit;</w:t>
      </w:r>
    </w:p>
    <w:p w14:paraId="792186D4" w14:textId="77777777" w:rsidR="001C3FBA" w:rsidRPr="00871E98" w:rsidRDefault="001C3FBA" w:rsidP="001C3FBA">
      <w:pPr>
        <w:ind w:left="720"/>
        <w:jc w:val="both"/>
        <w:rPr>
          <w:rFonts w:ascii="Book Antiqua" w:eastAsia="Times New Roman" w:hAnsi="Book Antiqua"/>
          <w:sz w:val="22"/>
          <w:szCs w:val="22"/>
        </w:rPr>
      </w:pPr>
    </w:p>
    <w:p w14:paraId="163E6489" w14:textId="273B5101"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lastRenderedPageBreak/>
        <w:t xml:space="preserve">Ofrimi i ndihmës ose udhëzimit nëse kërkohet nga </w:t>
      </w:r>
      <w:r w:rsidR="00D41D89" w:rsidRPr="00871E98">
        <w:rPr>
          <w:rFonts w:ascii="Book Antiqua" w:eastAsia="Times New Roman" w:hAnsi="Book Antiqua"/>
          <w:sz w:val="22"/>
          <w:szCs w:val="22"/>
        </w:rPr>
        <w:t xml:space="preserve">Udhëheqësi </w:t>
      </w:r>
      <w:r w:rsidRPr="00871E98">
        <w:rPr>
          <w:rFonts w:ascii="Book Antiqua" w:eastAsia="Times New Roman" w:hAnsi="Book Antiqua"/>
          <w:sz w:val="22"/>
          <w:szCs w:val="22"/>
        </w:rPr>
        <w:t xml:space="preserve">i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për çështjet e prokurimit. Në koordinim me Konsulentin Ndërkombëtar të Prokurimit, duke asistuar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-në në përgatitjen e korrespondencës me ofertuesit/operatorët ekonomikë, gjatë procesit të tenderimit (sipas nevojës) dhe gjatë zbatimit të kontratës;</w:t>
      </w:r>
    </w:p>
    <w:p w14:paraId="72A39670" w14:textId="77777777" w:rsidR="001C3FBA" w:rsidRPr="00871E98" w:rsidRDefault="001C3FBA" w:rsidP="001C3FBA">
      <w:pPr>
        <w:ind w:left="720"/>
        <w:jc w:val="both"/>
        <w:rPr>
          <w:rFonts w:ascii="Book Antiqua" w:eastAsia="Times New Roman" w:hAnsi="Book Antiqua"/>
          <w:sz w:val="22"/>
          <w:szCs w:val="22"/>
        </w:rPr>
      </w:pPr>
    </w:p>
    <w:p w14:paraId="08CF2926" w14:textId="63E558CB"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Ndihma e</w:t>
      </w:r>
      <w:r w:rsidR="000B6B96" w:rsidRPr="00871E98">
        <w:rPr>
          <w:rFonts w:ascii="Book Antiqua" w:eastAsia="Times New Roman" w:hAnsi="Book Antiqua"/>
          <w:sz w:val="22"/>
          <w:szCs w:val="22"/>
        </w:rPr>
        <w:t xml:space="preserve"> </w:t>
      </w:r>
      <w:r w:rsidR="00D41D89" w:rsidRPr="00871E98">
        <w:rPr>
          <w:rFonts w:ascii="Book Antiqua" w:eastAsia="Times New Roman" w:hAnsi="Book Antiqua"/>
          <w:sz w:val="22"/>
          <w:szCs w:val="22"/>
        </w:rPr>
        <w:t>U</w:t>
      </w:r>
      <w:r w:rsidR="002050C4" w:rsidRPr="00871E98">
        <w:rPr>
          <w:rFonts w:ascii="Book Antiqua" w:eastAsia="Times New Roman" w:hAnsi="Book Antiqua"/>
          <w:sz w:val="22"/>
          <w:szCs w:val="22"/>
        </w:rPr>
        <w:t>dhëheqësit</w:t>
      </w:r>
      <w:r w:rsidRPr="00871E98">
        <w:rPr>
          <w:rFonts w:ascii="Book Antiqua" w:eastAsia="Times New Roman" w:hAnsi="Book Antiqua"/>
          <w:sz w:val="22"/>
          <w:szCs w:val="22"/>
        </w:rPr>
        <w:t xml:space="preserve">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në trajtimin e çdo ankes</w:t>
      </w:r>
      <w:r w:rsidR="000B6B96" w:rsidRPr="00871E98">
        <w:rPr>
          <w:rFonts w:ascii="Book Antiqua" w:eastAsia="Times New Roman" w:hAnsi="Book Antiqua"/>
          <w:sz w:val="22"/>
          <w:szCs w:val="22"/>
        </w:rPr>
        <w:t>ë</w:t>
      </w:r>
      <w:r w:rsidRPr="00871E98">
        <w:rPr>
          <w:rFonts w:ascii="Book Antiqua" w:eastAsia="Times New Roman" w:hAnsi="Book Antiqua"/>
          <w:sz w:val="22"/>
          <w:szCs w:val="22"/>
        </w:rPr>
        <w:t xml:space="preserve"> nga ofertuesit/konsulentët, në koordinim me </w:t>
      </w:r>
      <w:r w:rsidRPr="00871E98">
        <w:rPr>
          <w:rFonts w:ascii="Book Antiqua" w:hAnsi="Book Antiqua"/>
          <w:sz w:val="22"/>
          <w:szCs w:val="22"/>
        </w:rPr>
        <w:t>Drejtori</w:t>
      </w:r>
      <w:r w:rsidR="002050C4" w:rsidRPr="00871E98">
        <w:rPr>
          <w:rFonts w:ascii="Book Antiqua" w:hAnsi="Book Antiqua"/>
          <w:sz w:val="22"/>
          <w:szCs w:val="22"/>
        </w:rPr>
        <w:t>n e</w:t>
      </w:r>
      <w:r w:rsidRPr="00871E98">
        <w:rPr>
          <w:rFonts w:ascii="Book Antiqua" w:hAnsi="Book Antiqua"/>
          <w:sz w:val="22"/>
          <w:szCs w:val="22"/>
        </w:rPr>
        <w:t xml:space="preserve"> Departamentit t</w:t>
      </w:r>
      <w:r w:rsidR="000B6B96" w:rsidRPr="00871E98">
        <w:rPr>
          <w:rFonts w:ascii="Book Antiqua" w:eastAsia="Times New Roman" w:hAnsi="Book Antiqua"/>
          <w:sz w:val="22"/>
          <w:szCs w:val="22"/>
        </w:rPr>
        <w:t>ë</w:t>
      </w:r>
      <w:r w:rsidRPr="00871E98">
        <w:rPr>
          <w:rFonts w:ascii="Book Antiqua" w:hAnsi="Book Antiqua"/>
          <w:sz w:val="22"/>
          <w:szCs w:val="22"/>
        </w:rPr>
        <w:t xml:space="preserve"> Prokurimit dhe p</w:t>
      </w:r>
      <w:r w:rsidR="000B6B96" w:rsidRPr="00871E98">
        <w:rPr>
          <w:rFonts w:ascii="Book Antiqua" w:eastAsia="Times New Roman" w:hAnsi="Book Antiqua"/>
          <w:sz w:val="22"/>
          <w:szCs w:val="22"/>
        </w:rPr>
        <w:t>ë</w:t>
      </w:r>
      <w:r w:rsidRPr="00871E98">
        <w:rPr>
          <w:rFonts w:ascii="Book Antiqua" w:hAnsi="Book Antiqua"/>
          <w:sz w:val="22"/>
          <w:szCs w:val="22"/>
        </w:rPr>
        <w:t>rfaq</w:t>
      </w:r>
      <w:r w:rsidR="000B6B96" w:rsidRPr="00871E98">
        <w:rPr>
          <w:rFonts w:ascii="Book Antiqua" w:eastAsia="Times New Roman" w:hAnsi="Book Antiqua"/>
          <w:sz w:val="22"/>
          <w:szCs w:val="22"/>
        </w:rPr>
        <w:t>ë</w:t>
      </w:r>
      <w:r w:rsidRPr="00871E98">
        <w:rPr>
          <w:rFonts w:ascii="Book Antiqua" w:hAnsi="Book Antiqua"/>
          <w:sz w:val="22"/>
          <w:szCs w:val="22"/>
        </w:rPr>
        <w:t>suesi</w:t>
      </w:r>
      <w:r w:rsidR="002050C4" w:rsidRPr="00871E98">
        <w:rPr>
          <w:rFonts w:ascii="Book Antiqua" w:hAnsi="Book Antiqua"/>
          <w:sz w:val="22"/>
          <w:szCs w:val="22"/>
        </w:rPr>
        <w:t>n</w:t>
      </w:r>
      <w:r w:rsidRPr="00871E98">
        <w:rPr>
          <w:rFonts w:ascii="Book Antiqua" w:hAnsi="Book Antiqua"/>
          <w:sz w:val="22"/>
          <w:szCs w:val="22"/>
        </w:rPr>
        <w:t xml:space="preserve"> </w:t>
      </w:r>
      <w:r w:rsidR="002050C4" w:rsidRPr="00871E98">
        <w:rPr>
          <w:rFonts w:ascii="Book Antiqua" w:hAnsi="Book Antiqua"/>
          <w:sz w:val="22"/>
          <w:szCs w:val="22"/>
        </w:rPr>
        <w:t xml:space="preserve">e </w:t>
      </w:r>
      <w:r w:rsidRPr="00871E98">
        <w:rPr>
          <w:rFonts w:ascii="Book Antiqua" w:hAnsi="Book Antiqua"/>
          <w:sz w:val="22"/>
          <w:szCs w:val="22"/>
        </w:rPr>
        <w:t>Bank</w:t>
      </w:r>
      <w:r w:rsidR="000B6B96" w:rsidRPr="00871E98">
        <w:rPr>
          <w:rFonts w:ascii="Book Antiqua" w:eastAsia="Times New Roman" w:hAnsi="Book Antiqua"/>
          <w:sz w:val="22"/>
          <w:szCs w:val="22"/>
        </w:rPr>
        <w:t>ë</w:t>
      </w:r>
      <w:r w:rsidRPr="00871E98">
        <w:rPr>
          <w:rFonts w:ascii="Book Antiqua" w:hAnsi="Book Antiqua"/>
          <w:sz w:val="22"/>
          <w:szCs w:val="22"/>
        </w:rPr>
        <w:t xml:space="preserve">s </w:t>
      </w:r>
      <w:r w:rsidR="002050C4" w:rsidRPr="00871E98">
        <w:rPr>
          <w:rFonts w:ascii="Book Antiqua" w:hAnsi="Book Antiqua"/>
          <w:sz w:val="22"/>
          <w:szCs w:val="22"/>
        </w:rPr>
        <w:t xml:space="preserve">Zhvillimore të Këshillit </w:t>
      </w:r>
      <w:r w:rsidRPr="00871E98">
        <w:rPr>
          <w:rFonts w:ascii="Book Antiqua" w:hAnsi="Book Antiqua"/>
          <w:sz w:val="22"/>
          <w:szCs w:val="22"/>
        </w:rPr>
        <w:t>t</w:t>
      </w:r>
      <w:r w:rsidR="000B6B96" w:rsidRPr="00871E98">
        <w:rPr>
          <w:rFonts w:ascii="Book Antiqua" w:eastAsia="Times New Roman" w:hAnsi="Book Antiqua"/>
          <w:sz w:val="22"/>
          <w:szCs w:val="22"/>
        </w:rPr>
        <w:t>ë</w:t>
      </w:r>
      <w:r w:rsidRPr="00871E98">
        <w:rPr>
          <w:rFonts w:ascii="Book Antiqua" w:hAnsi="Book Antiqua"/>
          <w:sz w:val="22"/>
          <w:szCs w:val="22"/>
        </w:rPr>
        <w:t xml:space="preserve"> Evrop</w:t>
      </w:r>
      <w:r w:rsidR="000B6B96" w:rsidRPr="00871E98">
        <w:rPr>
          <w:rFonts w:ascii="Book Antiqua" w:eastAsia="Times New Roman" w:hAnsi="Book Antiqua"/>
          <w:sz w:val="22"/>
          <w:szCs w:val="22"/>
        </w:rPr>
        <w:t>ë</w:t>
      </w:r>
      <w:r w:rsidRPr="00871E98">
        <w:rPr>
          <w:rFonts w:ascii="Book Antiqua" w:hAnsi="Book Antiqua"/>
          <w:sz w:val="22"/>
          <w:szCs w:val="22"/>
        </w:rPr>
        <w:t xml:space="preserve">s </w:t>
      </w:r>
      <w:r w:rsidRPr="00871E98">
        <w:rPr>
          <w:rFonts w:ascii="Book Antiqua" w:eastAsia="Times New Roman" w:hAnsi="Book Antiqua"/>
          <w:sz w:val="22"/>
          <w:szCs w:val="22"/>
        </w:rPr>
        <w:t>dhe depozitimi i të gjitha dokumenteve përkatëse në STEP në lidhje me ankesa të tilla;</w:t>
      </w:r>
    </w:p>
    <w:p w14:paraId="0E6A3DFF" w14:textId="77777777" w:rsidR="001C3FBA" w:rsidRPr="00871E98" w:rsidRDefault="001C3FBA" w:rsidP="001C3FBA">
      <w:pPr>
        <w:jc w:val="both"/>
        <w:rPr>
          <w:rFonts w:ascii="Book Antiqua" w:eastAsia="Times New Roman" w:hAnsi="Book Antiqua"/>
          <w:sz w:val="22"/>
          <w:szCs w:val="22"/>
        </w:rPr>
      </w:pPr>
    </w:p>
    <w:p w14:paraId="1CD9130A" w14:textId="137B9BCD"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Asistimi i </w:t>
      </w:r>
      <w:r w:rsidR="00D41D89" w:rsidRPr="00871E98">
        <w:rPr>
          <w:rFonts w:ascii="Book Antiqua" w:eastAsia="Times New Roman" w:hAnsi="Book Antiqua"/>
          <w:sz w:val="22"/>
          <w:szCs w:val="22"/>
        </w:rPr>
        <w:t>U</w:t>
      </w:r>
      <w:r w:rsidR="002050C4" w:rsidRPr="00871E98">
        <w:rPr>
          <w:rFonts w:ascii="Book Antiqua" w:eastAsia="Times New Roman" w:hAnsi="Book Antiqua"/>
          <w:sz w:val="22"/>
          <w:szCs w:val="22"/>
        </w:rPr>
        <w:t xml:space="preserve">dhëheqësit </w:t>
      </w:r>
      <w:r w:rsidRPr="00871E98">
        <w:rPr>
          <w:rFonts w:ascii="Book Antiqua" w:eastAsia="Times New Roman" w:hAnsi="Book Antiqua"/>
          <w:sz w:val="22"/>
          <w:szCs w:val="22"/>
        </w:rPr>
        <w:t xml:space="preserve">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dhe/ose stafit tjetër teknik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përgjegjës për zbatimin e kontratës me monitorimin e zbatimit të aktiviteteve/kontratave; asistimi i stafit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në rishikimin e performancës së Kontratës, duke përfshirë asistencën për pranimin e mallrave/punëve (ose të dorëzimeve/raportit për shërbimet konsulentë) dhe në përgatitjen e dokumentacionit për pagesat për kontraktorët ose konsulentët;</w:t>
      </w:r>
    </w:p>
    <w:p w14:paraId="4EBC3156" w14:textId="77777777" w:rsidR="001C3FBA" w:rsidRPr="00871E98" w:rsidRDefault="001C3FBA" w:rsidP="001C3FBA">
      <w:pPr>
        <w:jc w:val="both"/>
        <w:rPr>
          <w:rFonts w:ascii="Book Antiqua" w:eastAsia="Times New Roman" w:hAnsi="Book Antiqua"/>
          <w:sz w:val="22"/>
          <w:szCs w:val="22"/>
        </w:rPr>
      </w:pPr>
    </w:p>
    <w:p w14:paraId="24BD8DC1" w14:textId="1DF8D217"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Në koordinim me Konsulentin Ndërkombëtar të Prokurimit, asistencën e stafit teknik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dhe/ose komisioneve vlerësuese për një tender të caktuar, gjatë vlerësimit të propozimeve të pranuara, bazuar në kriteret e përcaktuara në dokumentet e tenderit;</w:t>
      </w:r>
    </w:p>
    <w:p w14:paraId="16F3F2F7" w14:textId="77777777" w:rsidR="001C3FBA" w:rsidRPr="00871E98" w:rsidRDefault="001C3FBA" w:rsidP="001C3FBA">
      <w:pPr>
        <w:jc w:val="both"/>
        <w:rPr>
          <w:rFonts w:ascii="Book Antiqua" w:eastAsia="Times New Roman" w:hAnsi="Book Antiqua"/>
          <w:sz w:val="22"/>
          <w:szCs w:val="22"/>
        </w:rPr>
      </w:pPr>
    </w:p>
    <w:p w14:paraId="27BCBD02" w14:textId="49391EF7"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Në rast të problemeve gjatë zbatimit të kontratës, asistimi i </w:t>
      </w:r>
      <w:r w:rsidR="00D41D89" w:rsidRPr="00871E98">
        <w:rPr>
          <w:rFonts w:ascii="Book Antiqua" w:eastAsia="Times New Roman" w:hAnsi="Book Antiqua"/>
          <w:sz w:val="22"/>
          <w:szCs w:val="22"/>
        </w:rPr>
        <w:t>U</w:t>
      </w:r>
      <w:r w:rsidR="002050C4" w:rsidRPr="00871E98">
        <w:rPr>
          <w:rFonts w:ascii="Book Antiqua" w:eastAsia="Times New Roman" w:hAnsi="Book Antiqua"/>
          <w:sz w:val="22"/>
          <w:szCs w:val="22"/>
        </w:rPr>
        <w:t>dhëheqësit</w:t>
      </w:r>
      <w:r w:rsidR="005F42C8" w:rsidRPr="00871E98">
        <w:rPr>
          <w:rFonts w:ascii="Book Antiqua" w:eastAsia="Times New Roman" w:hAnsi="Book Antiqua"/>
          <w:sz w:val="22"/>
          <w:szCs w:val="22"/>
        </w:rPr>
        <w:t xml:space="preserve"> </w:t>
      </w:r>
      <w:r w:rsidRPr="00871E98">
        <w:rPr>
          <w:rFonts w:ascii="Book Antiqua" w:eastAsia="Times New Roman" w:hAnsi="Book Antiqua"/>
          <w:sz w:val="22"/>
          <w:szCs w:val="22"/>
        </w:rPr>
        <w:t xml:space="preserve">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/MMPHI  dhe stafit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në analizimin e kërkesave kontraktuale, dispozitave të veçanta, Termave të Referencës/Kërkesave teknike dhe kontributit në zgjidhjen e këtyre çështjeve;</w:t>
      </w:r>
    </w:p>
    <w:p w14:paraId="0EABAFF3" w14:textId="77777777" w:rsidR="001C3FBA" w:rsidRPr="00871E98" w:rsidRDefault="001C3FBA" w:rsidP="001C3FBA">
      <w:pPr>
        <w:jc w:val="both"/>
        <w:rPr>
          <w:rFonts w:ascii="Book Antiqua" w:eastAsia="Times New Roman" w:hAnsi="Book Antiqua"/>
          <w:sz w:val="22"/>
          <w:szCs w:val="22"/>
        </w:rPr>
      </w:pPr>
    </w:p>
    <w:p w14:paraId="6B89B5EC" w14:textId="6BDEE2CC"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Ofrimi i udhëzimeve të punës për stafin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për çështjet e prokurimit dhe asistimi i tyre në mbikëqyrjen e rezultateve të zbatimit të aktiviteteve të projektit në mënyrë që këto aktivitete/rezultate të arrihen sipas planeve të punës, planeve të zbatimit dhe buxhetit në dispozicion;</w:t>
      </w:r>
    </w:p>
    <w:p w14:paraId="1D1504DD" w14:textId="77777777" w:rsidR="001C3FBA" w:rsidRPr="00871E98" w:rsidRDefault="001C3FBA" w:rsidP="001C3FBA">
      <w:pPr>
        <w:pStyle w:val="ListParagraph"/>
        <w:rPr>
          <w:rFonts w:ascii="Book Antiqua" w:eastAsia="Times New Roman" w:hAnsi="Book Antiqua"/>
          <w:sz w:val="22"/>
          <w:szCs w:val="22"/>
        </w:rPr>
      </w:pPr>
    </w:p>
    <w:p w14:paraId="4A685BF0" w14:textId="4D755630"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Ndihma e stafit të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 në kontrollin e cilësisë së rezultateve të punës së kontraktorëve dhe dhënia e këshillave dhe udhëzimeve të prokurimit për MMPHI dhe palët e tjera të interesuara;</w:t>
      </w:r>
    </w:p>
    <w:p w14:paraId="209BF53C" w14:textId="77777777" w:rsidR="001C3FBA" w:rsidRPr="00871E98" w:rsidRDefault="001C3FBA" w:rsidP="001C3FBA">
      <w:pPr>
        <w:jc w:val="both"/>
        <w:rPr>
          <w:rFonts w:ascii="Book Antiqua" w:eastAsia="Times New Roman" w:hAnsi="Book Antiqua"/>
          <w:sz w:val="22"/>
          <w:szCs w:val="22"/>
        </w:rPr>
      </w:pPr>
    </w:p>
    <w:p w14:paraId="1A1BB99E" w14:textId="0A34F137"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Kur është e nevojshme dhe në konsultim me </w:t>
      </w:r>
      <w:r w:rsidR="00D41D89" w:rsidRPr="00871E98">
        <w:rPr>
          <w:rFonts w:ascii="Book Antiqua" w:eastAsia="Times New Roman" w:hAnsi="Book Antiqua"/>
          <w:sz w:val="22"/>
          <w:szCs w:val="22"/>
        </w:rPr>
        <w:t>U</w:t>
      </w:r>
      <w:r w:rsidR="002050C4" w:rsidRPr="00871E98">
        <w:rPr>
          <w:rFonts w:ascii="Book Antiqua" w:eastAsia="Times New Roman" w:hAnsi="Book Antiqua"/>
          <w:sz w:val="22"/>
          <w:szCs w:val="22"/>
        </w:rPr>
        <w:t xml:space="preserve">dhëheqësin </w:t>
      </w:r>
      <w:r w:rsidRPr="00871E98">
        <w:rPr>
          <w:rFonts w:ascii="Book Antiqua" w:eastAsia="Times New Roman" w:hAnsi="Book Antiqua"/>
          <w:sz w:val="22"/>
          <w:szCs w:val="22"/>
        </w:rPr>
        <w:t xml:space="preserve"> 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 dhe/ose stafin e MMPHI-së/palëve të interesuara, duke përshtatur dhe modifikuar dispozitat kontraktuale përmes ndryshimeve të kontratës;</w:t>
      </w:r>
    </w:p>
    <w:p w14:paraId="34ACAC6E" w14:textId="77777777" w:rsidR="001C3FBA" w:rsidRPr="00871E98" w:rsidRDefault="001C3FBA" w:rsidP="001C3FBA">
      <w:pPr>
        <w:jc w:val="both"/>
        <w:rPr>
          <w:rFonts w:ascii="Book Antiqua" w:eastAsia="Times New Roman" w:hAnsi="Book Antiqua"/>
          <w:sz w:val="22"/>
          <w:szCs w:val="22"/>
        </w:rPr>
      </w:pPr>
    </w:p>
    <w:p w14:paraId="5F5FBD1E" w14:textId="746312AB"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Në koordinim me Konsulentin Ndërkombëtar të Prokurimit, duke ndihmuar </w:t>
      </w:r>
      <w:r w:rsidR="005F42C8" w:rsidRPr="00871E98">
        <w:rPr>
          <w:rFonts w:ascii="Book Antiqua" w:eastAsia="Times New Roman" w:hAnsi="Book Antiqua"/>
          <w:sz w:val="22"/>
          <w:szCs w:val="22"/>
        </w:rPr>
        <w:t>U</w:t>
      </w:r>
      <w:r w:rsidR="002050C4" w:rsidRPr="00871E98">
        <w:rPr>
          <w:rFonts w:ascii="Book Antiqua" w:eastAsia="Times New Roman" w:hAnsi="Book Antiqua"/>
          <w:sz w:val="22"/>
          <w:szCs w:val="22"/>
        </w:rPr>
        <w:t xml:space="preserve">dhëheqësin </w:t>
      </w:r>
      <w:r w:rsidRPr="00871E98">
        <w:rPr>
          <w:rFonts w:ascii="Book Antiqua" w:eastAsia="Times New Roman" w:hAnsi="Book Antiqua"/>
          <w:sz w:val="22"/>
          <w:szCs w:val="22"/>
        </w:rPr>
        <w:t xml:space="preserve">e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 xml:space="preserve"> dhe stafin tjetër të MMPHI në menaxhimin e kontratës; ofrimi i mbështetjes praktike në aspektet e prokurimit dhe në aspektet e menaxhimit të kontratave;</w:t>
      </w:r>
    </w:p>
    <w:p w14:paraId="76E71AD6" w14:textId="77777777" w:rsidR="001C3FBA" w:rsidRPr="00871E98" w:rsidRDefault="001C3FBA" w:rsidP="001C3FBA">
      <w:pPr>
        <w:jc w:val="both"/>
        <w:rPr>
          <w:rFonts w:ascii="Book Antiqua" w:eastAsia="Times New Roman" w:hAnsi="Book Antiqua"/>
          <w:sz w:val="22"/>
          <w:szCs w:val="22"/>
        </w:rPr>
      </w:pPr>
    </w:p>
    <w:p w14:paraId="1AFD7603" w14:textId="24374F0B" w:rsidR="001C3FBA" w:rsidRPr="00871E98" w:rsidRDefault="001C3FBA" w:rsidP="001C3FBA">
      <w:pPr>
        <w:numPr>
          <w:ilvl w:val="0"/>
          <w:numId w:val="19"/>
        </w:numPr>
        <w:jc w:val="both"/>
        <w:rPr>
          <w:rFonts w:ascii="Book Antiqua" w:eastAsia="Times New Roman" w:hAnsi="Book Antiqua"/>
          <w:sz w:val="22"/>
          <w:szCs w:val="22"/>
        </w:rPr>
      </w:pPr>
      <w:r w:rsidRPr="00871E98">
        <w:rPr>
          <w:rFonts w:ascii="Book Antiqua" w:eastAsia="Times New Roman" w:hAnsi="Book Antiqua"/>
          <w:sz w:val="22"/>
          <w:szCs w:val="22"/>
        </w:rPr>
        <w:t xml:space="preserve">Çdo detyrë tjetër siç kërkohet nga </w:t>
      </w:r>
      <w:r w:rsidR="008463C6" w:rsidRPr="00871E98">
        <w:rPr>
          <w:rFonts w:ascii="Book Antiqua" w:eastAsia="Times New Roman" w:hAnsi="Book Antiqua"/>
          <w:sz w:val="22"/>
          <w:szCs w:val="22"/>
        </w:rPr>
        <w:t xml:space="preserve">Udhëheqësi </w:t>
      </w:r>
      <w:r w:rsidRPr="00871E98">
        <w:rPr>
          <w:rFonts w:ascii="Book Antiqua" w:eastAsia="Times New Roman" w:hAnsi="Book Antiqua"/>
          <w:sz w:val="22"/>
          <w:szCs w:val="22"/>
        </w:rPr>
        <w:t xml:space="preserve">i </w:t>
      </w:r>
      <w:r w:rsidR="0004785B" w:rsidRPr="00871E98">
        <w:rPr>
          <w:rFonts w:ascii="Book Antiqua" w:eastAsia="Times New Roman" w:hAnsi="Book Antiqua"/>
          <w:sz w:val="22"/>
          <w:szCs w:val="22"/>
        </w:rPr>
        <w:t>NjMP</w:t>
      </w:r>
      <w:r w:rsidRPr="00871E98">
        <w:rPr>
          <w:rFonts w:ascii="Book Antiqua" w:eastAsia="Times New Roman" w:hAnsi="Book Antiqua"/>
          <w:sz w:val="22"/>
          <w:szCs w:val="22"/>
        </w:rPr>
        <w:t>/MMPHI.</w:t>
      </w:r>
    </w:p>
    <w:p w14:paraId="08A504B8"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3DB2C017"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lastRenderedPageBreak/>
        <w:t>Kërkesat e përgjithshme për punësim</w:t>
      </w:r>
    </w:p>
    <w:p w14:paraId="0D800382" w14:textId="77777777" w:rsidR="001C3FBA" w:rsidRPr="00871E98" w:rsidRDefault="001C3FBA" w:rsidP="001C3FBA">
      <w:pPr>
        <w:ind w:left="720"/>
        <w:jc w:val="both"/>
        <w:rPr>
          <w:rFonts w:ascii="Book Antiqua" w:eastAsia="Times New Roman" w:hAnsi="Book Antiqua" w:cstheme="minorHAnsi"/>
          <w:sz w:val="22"/>
          <w:szCs w:val="22"/>
        </w:rPr>
      </w:pPr>
    </w:p>
    <w:p w14:paraId="03133AD7" w14:textId="1DC3886B" w:rsidR="001C3FBA" w:rsidRPr="00871E98" w:rsidRDefault="001C3FBA" w:rsidP="001C3FBA">
      <w:pPr>
        <w:numPr>
          <w:ilvl w:val="0"/>
          <w:numId w:val="15"/>
        </w:numPr>
        <w:jc w:val="both"/>
        <w:rPr>
          <w:rFonts w:ascii="Book Antiqua" w:eastAsia="Times New Roman" w:hAnsi="Book Antiqua" w:cstheme="minorHAnsi"/>
          <w:color w:val="000000" w:themeColor="text1"/>
          <w:sz w:val="22"/>
          <w:szCs w:val="22"/>
        </w:rPr>
      </w:pPr>
      <w:r w:rsidRPr="00871E98">
        <w:rPr>
          <w:rFonts w:ascii="Book Antiqua" w:eastAsia="Times New Roman" w:hAnsi="Book Antiqua" w:cstheme="minorHAnsi"/>
          <w:color w:val="000000" w:themeColor="text1"/>
          <w:sz w:val="22"/>
          <w:szCs w:val="22"/>
        </w:rPr>
        <w:t xml:space="preserve">Diplomë universitare </w:t>
      </w:r>
      <w:r w:rsidR="003F5EBF" w:rsidRPr="00871E98">
        <w:rPr>
          <w:rFonts w:ascii="Book Antiqua" w:eastAsia="Times New Roman" w:hAnsi="Book Antiqua" w:cstheme="minorHAnsi"/>
          <w:color w:val="000000" w:themeColor="text1"/>
          <w:sz w:val="22"/>
          <w:szCs w:val="22"/>
        </w:rPr>
        <w:t>në</w:t>
      </w:r>
      <w:r w:rsidR="004F0AFC" w:rsidRPr="00871E98">
        <w:rPr>
          <w:rFonts w:ascii="Book Antiqua" w:eastAsia="Times New Roman" w:hAnsi="Book Antiqua" w:cstheme="minorHAnsi"/>
          <w:color w:val="000000" w:themeColor="text1"/>
          <w:sz w:val="22"/>
          <w:szCs w:val="22"/>
        </w:rPr>
        <w:t xml:space="preserve"> Ekonomi, Juridik, Administratë Publike dhe të ngjashme </w:t>
      </w:r>
      <w:r w:rsidRPr="00871E98">
        <w:rPr>
          <w:rFonts w:ascii="Book Antiqua" w:eastAsia="Times New Roman" w:hAnsi="Book Antiqua" w:cstheme="minorHAnsi"/>
          <w:color w:val="000000" w:themeColor="text1"/>
          <w:sz w:val="22"/>
          <w:szCs w:val="22"/>
        </w:rPr>
        <w:t>(diploma master është avantazh);</w:t>
      </w:r>
    </w:p>
    <w:p w14:paraId="58F97128" w14:textId="3DAFD547" w:rsidR="004F0AFC" w:rsidRPr="00871E98" w:rsidRDefault="004F0AFC" w:rsidP="001C3FBA">
      <w:pPr>
        <w:numPr>
          <w:ilvl w:val="0"/>
          <w:numId w:val="15"/>
        </w:numPr>
        <w:jc w:val="both"/>
        <w:rPr>
          <w:rFonts w:ascii="Book Antiqua" w:eastAsia="Times New Roman" w:hAnsi="Book Antiqua" w:cstheme="minorHAnsi"/>
          <w:color w:val="000000" w:themeColor="text1"/>
          <w:sz w:val="22"/>
          <w:szCs w:val="22"/>
        </w:rPr>
      </w:pPr>
      <w:r w:rsidRPr="00871E98">
        <w:rPr>
          <w:rFonts w:ascii="Book Antiqua" w:eastAsia="Times New Roman" w:hAnsi="Book Antiqua" w:cstheme="minorHAnsi"/>
          <w:color w:val="000000" w:themeColor="text1"/>
          <w:sz w:val="22"/>
          <w:szCs w:val="22"/>
        </w:rPr>
        <w:t>Çertifikata e Prokurimit (e dëshirueshme);</w:t>
      </w:r>
    </w:p>
    <w:p w14:paraId="13C50ED1" w14:textId="3910F755"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Minimumi 5 vjet përvojë të përgjithshme profesionale në prokurimet publike </w:t>
      </w:r>
      <w:r w:rsidR="005F42C8" w:rsidRPr="00871E98">
        <w:rPr>
          <w:rFonts w:ascii="Book Antiqua" w:eastAsia="Times New Roman" w:hAnsi="Book Antiqua" w:cstheme="minorHAnsi"/>
          <w:sz w:val="22"/>
          <w:szCs w:val="22"/>
        </w:rPr>
        <w:t>nga</w:t>
      </w:r>
      <w:r w:rsidRPr="00871E98">
        <w:rPr>
          <w:rFonts w:ascii="Book Antiqua" w:eastAsia="Times New Roman" w:hAnsi="Book Antiqua" w:cstheme="minorHAnsi"/>
          <w:sz w:val="22"/>
          <w:szCs w:val="22"/>
        </w:rPr>
        <w:t xml:space="preserve"> të</w:t>
      </w:r>
      <w:r w:rsidR="005F42C8" w:rsidRPr="00871E98">
        <w:rPr>
          <w:rFonts w:ascii="Book Antiqua" w:eastAsia="Times New Roman" w:hAnsi="Book Antiqua" w:cstheme="minorHAnsi"/>
          <w:sz w:val="22"/>
          <w:szCs w:val="22"/>
        </w:rPr>
        <w:t xml:space="preserve"> cilat të</w:t>
      </w:r>
      <w:r w:rsidRPr="00871E98">
        <w:rPr>
          <w:rFonts w:ascii="Book Antiqua" w:eastAsia="Times New Roman" w:hAnsi="Book Antiqua" w:cstheme="minorHAnsi"/>
          <w:sz w:val="22"/>
          <w:szCs w:val="22"/>
        </w:rPr>
        <w:t xml:space="preserve"> paktën 3 vjet përvojë në prokurimin e mallrave, punëve dhe shërbimeve konsulente sipas Ligjit të Prokurimit Publik të Kosovës do të konsiderohet si përparësi;</w:t>
      </w:r>
    </w:p>
    <w:p w14:paraId="09D63110" w14:textId="77777777"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Përvojë në planifikim dhe tenderim për mallra, punë dhe shërbime konsulente;</w:t>
      </w:r>
    </w:p>
    <w:p w14:paraId="7924E1B7" w14:textId="7CEE170C"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Përvoj</w:t>
      </w:r>
      <w:r w:rsidR="00D51067" w:rsidRPr="00871E98">
        <w:rPr>
          <w:rFonts w:ascii="Book Antiqua" w:eastAsia="Times New Roman" w:hAnsi="Book Antiqua" w:cstheme="minorHAnsi"/>
          <w:sz w:val="22"/>
          <w:szCs w:val="22"/>
        </w:rPr>
        <w:t>ë</w:t>
      </w:r>
      <w:r w:rsidRPr="00871E98">
        <w:rPr>
          <w:rFonts w:ascii="Book Antiqua" w:eastAsia="Times New Roman" w:hAnsi="Book Antiqua" w:cstheme="minorHAnsi"/>
          <w:sz w:val="22"/>
          <w:szCs w:val="22"/>
        </w:rPr>
        <w:t xml:space="preserve"> në ofrimin e shërbimeve në fushën e prokurimit në projekte të financuara nga Institucione Ndërkombëtare Financiare </w:t>
      </w:r>
      <w:r w:rsidR="0044562C" w:rsidRPr="00871E98">
        <w:rPr>
          <w:rFonts w:ascii="Book Antiqua" w:eastAsia="Times New Roman" w:hAnsi="Book Antiqua" w:cstheme="minorHAnsi"/>
          <w:sz w:val="22"/>
          <w:szCs w:val="22"/>
        </w:rPr>
        <w:t>(është</w:t>
      </w:r>
      <w:r w:rsidRPr="00871E98">
        <w:rPr>
          <w:rFonts w:ascii="Book Antiqua" w:eastAsia="Times New Roman" w:hAnsi="Book Antiqua" w:cstheme="minorHAnsi"/>
          <w:sz w:val="22"/>
          <w:szCs w:val="22"/>
        </w:rPr>
        <w:t xml:space="preserve"> avantazh</w:t>
      </w:r>
      <w:r w:rsidR="0044562C" w:rsidRPr="00871E98">
        <w:rPr>
          <w:rFonts w:ascii="Book Antiqua" w:eastAsia="Times New Roman" w:hAnsi="Book Antiqua" w:cstheme="minorHAnsi"/>
          <w:sz w:val="22"/>
          <w:szCs w:val="22"/>
        </w:rPr>
        <w:t>)</w:t>
      </w:r>
      <w:r w:rsidRPr="00871E98">
        <w:rPr>
          <w:rFonts w:ascii="Book Antiqua" w:eastAsia="Times New Roman" w:hAnsi="Book Antiqua" w:cstheme="minorHAnsi"/>
          <w:sz w:val="22"/>
          <w:szCs w:val="22"/>
        </w:rPr>
        <w:t>;</w:t>
      </w:r>
    </w:p>
    <w:p w14:paraId="2E40C3B9" w14:textId="010448DD"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Njohuri gjuhësore: Njohja e gjuhës shqipe dhe </w:t>
      </w:r>
      <w:r w:rsidR="00BB1863" w:rsidRPr="00871E98">
        <w:rPr>
          <w:rFonts w:ascii="Book Antiqua" w:eastAsia="Times New Roman" w:hAnsi="Book Antiqua" w:cstheme="minorHAnsi"/>
          <w:sz w:val="22"/>
          <w:szCs w:val="22"/>
        </w:rPr>
        <w:t xml:space="preserve">njohja e avancuar e gjuhës </w:t>
      </w:r>
      <w:r w:rsidRPr="00871E98">
        <w:rPr>
          <w:rFonts w:ascii="Book Antiqua" w:eastAsia="Times New Roman" w:hAnsi="Book Antiqua" w:cstheme="minorHAnsi"/>
          <w:sz w:val="22"/>
          <w:szCs w:val="22"/>
        </w:rPr>
        <w:t xml:space="preserve">angleze; </w:t>
      </w:r>
    </w:p>
    <w:p w14:paraId="184F2F7F" w14:textId="77777777"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Operimi i kompjuterit me njohuri të programeve kryesore (MS Office).</w:t>
      </w:r>
    </w:p>
    <w:p w14:paraId="30DDDE6C" w14:textId="77777777" w:rsidR="001C3FBA" w:rsidRPr="00871E98" w:rsidRDefault="001C3FBA" w:rsidP="001C3FBA">
      <w:pPr>
        <w:jc w:val="both"/>
        <w:rPr>
          <w:rFonts w:ascii="Book Antiqua" w:eastAsia="Times New Roman" w:hAnsi="Book Antiqua" w:cstheme="minorHAnsi"/>
          <w:sz w:val="22"/>
          <w:szCs w:val="22"/>
        </w:rPr>
      </w:pPr>
    </w:p>
    <w:p w14:paraId="4AAAB36B"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Kërkesat e përgjithshme formale</w:t>
      </w:r>
    </w:p>
    <w:p w14:paraId="11B1F614" w14:textId="77777777" w:rsidR="001C3FBA" w:rsidRPr="00871E98"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733A0773" w14:textId="77777777"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jetë shtetas i Republikës së Kosovës;</w:t>
      </w:r>
    </w:p>
    <w:p w14:paraId="143CAABC" w14:textId="77777777"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ketë zotësi të plotë për të vepruar;</w:t>
      </w:r>
    </w:p>
    <w:p w14:paraId="71B6E390" w14:textId="77777777" w:rsidR="0044562C" w:rsidRPr="00871E98" w:rsidRDefault="0044562C" w:rsidP="0044562C">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zotërojë njërën nga gjuhët zyrtare të Kosovës, në përputhje me Ligjin për Gjuhët;</w:t>
      </w:r>
    </w:p>
    <w:p w14:paraId="441040C8" w14:textId="77777777" w:rsidR="0044562C" w:rsidRPr="00871E98" w:rsidRDefault="0044562C" w:rsidP="0044562C">
      <w:pPr>
        <w:pStyle w:val="ListParagraph"/>
        <w:autoSpaceDE w:val="0"/>
        <w:autoSpaceDN w:val="0"/>
        <w:adjustRightInd w:val="0"/>
        <w:jc w:val="both"/>
        <w:rPr>
          <w:rFonts w:ascii="Book Antiqua" w:hAnsi="Book Antiqua" w:cstheme="minorHAnsi"/>
          <w:sz w:val="22"/>
          <w:szCs w:val="22"/>
        </w:rPr>
      </w:pPr>
    </w:p>
    <w:p w14:paraId="7CDCEDFD" w14:textId="77777777" w:rsidR="001C3FBA" w:rsidRPr="00871E98"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42A2F4A7"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 të përgjithshme (Njohuri, Aftësi, Cilësi, Kompetenca)</w:t>
      </w:r>
    </w:p>
    <w:p w14:paraId="00907A52"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41B1527D"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Profesionalizëm;</w:t>
      </w:r>
    </w:p>
    <w:p w14:paraId="4AB64FD1"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Aftësi të larta organizative;</w:t>
      </w:r>
    </w:p>
    <w:p w14:paraId="4F20D207"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Menaxhim i performancës;</w:t>
      </w:r>
    </w:p>
    <w:p w14:paraId="39262CDC" w14:textId="149DE6E8" w:rsidR="001C3FBA" w:rsidRPr="00871E98" w:rsidRDefault="003A39C4"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Gjykim dhe</w:t>
      </w:r>
      <w:r w:rsidR="001C3FBA" w:rsidRPr="00871E98">
        <w:rPr>
          <w:rFonts w:ascii="Book Antiqua" w:hAnsi="Book Antiqua" w:cstheme="minorHAnsi"/>
          <w:sz w:val="22"/>
          <w:szCs w:val="22"/>
        </w:rPr>
        <w:t xml:space="preserve"> vendimmarrje;</w:t>
      </w:r>
    </w:p>
    <w:p w14:paraId="0893D75B"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Orientimi në rezultat;</w:t>
      </w:r>
    </w:p>
    <w:p w14:paraId="2AB972F6"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 xml:space="preserve">Komunikimi dhe puna ekipore; </w:t>
      </w:r>
    </w:p>
    <w:p w14:paraId="5BB1B25D" w14:textId="7DBAEBAC"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4B146F21" w14:textId="77777777" w:rsidR="001C3FBA" w:rsidRPr="00871E98" w:rsidRDefault="001C3FBA" w:rsidP="008C2CB1">
      <w:pPr>
        <w:pStyle w:val="ListParagraph"/>
        <w:numPr>
          <w:ilvl w:val="0"/>
          <w:numId w:val="28"/>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Dokumentacioni që duhet paraqitur për aplikim</w:t>
      </w:r>
    </w:p>
    <w:p w14:paraId="41CBCE1E" w14:textId="77777777" w:rsidR="00BB1863" w:rsidRPr="00871E98" w:rsidRDefault="00BB1863" w:rsidP="00BB1863">
      <w:pPr>
        <w:numPr>
          <w:ilvl w:val="0"/>
          <w:numId w:val="13"/>
        </w:numPr>
        <w:autoSpaceDE w:val="0"/>
        <w:autoSpaceDN w:val="0"/>
        <w:adjustRightInd w:val="0"/>
        <w:contextualSpacing/>
        <w:jc w:val="both"/>
        <w:rPr>
          <w:rFonts w:ascii="Book Antiqua" w:hAnsi="Book Antiqua" w:cstheme="minorHAnsi"/>
          <w:color w:val="000000" w:themeColor="text1"/>
          <w:sz w:val="22"/>
          <w:szCs w:val="22"/>
        </w:rPr>
      </w:pPr>
      <w:r w:rsidRPr="00871E98">
        <w:rPr>
          <w:rFonts w:ascii="Book Antiqua" w:hAnsi="Book Antiqua" w:cstheme="minorHAnsi"/>
          <w:color w:val="000000" w:themeColor="text1"/>
          <w:sz w:val="22"/>
          <w:szCs w:val="22"/>
        </w:rPr>
        <w:t xml:space="preserve">Shprehje e interesit; </w:t>
      </w:r>
    </w:p>
    <w:p w14:paraId="42AF3B53" w14:textId="77777777" w:rsidR="00BB1863" w:rsidRPr="00871E98" w:rsidRDefault="00BB1863" w:rsidP="00BB1863">
      <w:pPr>
        <w:numPr>
          <w:ilvl w:val="0"/>
          <w:numId w:val="13"/>
        </w:numPr>
        <w:autoSpaceDE w:val="0"/>
        <w:autoSpaceDN w:val="0"/>
        <w:adjustRightInd w:val="0"/>
        <w:contextualSpacing/>
        <w:jc w:val="both"/>
        <w:rPr>
          <w:rFonts w:ascii="Book Antiqua" w:hAnsi="Book Antiqua" w:cstheme="minorHAnsi"/>
          <w:color w:val="000000" w:themeColor="text1"/>
          <w:sz w:val="22"/>
          <w:szCs w:val="22"/>
        </w:rPr>
      </w:pPr>
      <w:r w:rsidRPr="00871E98">
        <w:rPr>
          <w:rFonts w:ascii="Book Antiqua" w:hAnsi="Book Antiqua" w:cstheme="minorHAnsi"/>
          <w:color w:val="000000" w:themeColor="text1"/>
          <w:sz w:val="22"/>
          <w:szCs w:val="22"/>
        </w:rPr>
        <w:t>Letër motivimi;</w:t>
      </w:r>
    </w:p>
    <w:p w14:paraId="5783C49B" w14:textId="77777777" w:rsidR="00BB1863" w:rsidRPr="00871E98" w:rsidRDefault="00BB1863" w:rsidP="00BB1863">
      <w:pPr>
        <w:numPr>
          <w:ilvl w:val="0"/>
          <w:numId w:val="13"/>
        </w:numPr>
        <w:autoSpaceDE w:val="0"/>
        <w:autoSpaceDN w:val="0"/>
        <w:adjustRightInd w:val="0"/>
        <w:contextualSpacing/>
        <w:jc w:val="both"/>
        <w:rPr>
          <w:rFonts w:ascii="Book Antiqua" w:hAnsi="Book Antiqua" w:cstheme="minorHAnsi"/>
          <w:color w:val="000000" w:themeColor="text1"/>
          <w:sz w:val="22"/>
          <w:szCs w:val="22"/>
        </w:rPr>
      </w:pPr>
      <w:r w:rsidRPr="00871E98">
        <w:rPr>
          <w:rFonts w:ascii="Book Antiqua" w:hAnsi="Book Antiqua" w:cstheme="minorHAnsi"/>
          <w:color w:val="000000" w:themeColor="text1"/>
          <w:sz w:val="22"/>
          <w:szCs w:val="22"/>
        </w:rPr>
        <w:t xml:space="preserve">CV; </w:t>
      </w:r>
    </w:p>
    <w:p w14:paraId="69F81A8E" w14:textId="32FA0B99"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w:t>
      </w:r>
      <w:r w:rsidR="00312861">
        <w:rPr>
          <w:rFonts w:ascii="Book Antiqua" w:hAnsi="Book Antiqua" w:cstheme="minorHAnsi"/>
          <w:sz w:val="22"/>
          <w:szCs w:val="22"/>
        </w:rPr>
        <w:t>fi</w:t>
      </w:r>
      <w:r w:rsidRPr="00871E98">
        <w:rPr>
          <w:rFonts w:ascii="Book Antiqua" w:hAnsi="Book Antiqua" w:cstheme="minorHAnsi"/>
          <w:sz w:val="22"/>
          <w:szCs w:val="22"/>
        </w:rPr>
        <w:t xml:space="preserve">kimit të diplomës të dorëzohet deri në momentin e nënshkrimit të aktit për emërim në pozitë; </w:t>
      </w:r>
    </w:p>
    <w:p w14:paraId="6E1FA40E"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5CD99A2F"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Kopje e letërnjoftimit/pasaportës;</w:t>
      </w:r>
    </w:p>
    <w:p w14:paraId="22FCD1BF"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44BDB3BA" w14:textId="77777777" w:rsidR="0044562C" w:rsidRPr="00871E98" w:rsidRDefault="0044562C" w:rsidP="0044562C">
      <w:pPr>
        <w:autoSpaceDE w:val="0"/>
        <w:autoSpaceDN w:val="0"/>
        <w:adjustRightInd w:val="0"/>
        <w:ind w:left="720"/>
        <w:contextualSpacing/>
        <w:jc w:val="both"/>
        <w:rPr>
          <w:rFonts w:ascii="Book Antiqua" w:hAnsi="Book Antiqua" w:cstheme="minorHAnsi"/>
          <w:sz w:val="22"/>
          <w:szCs w:val="22"/>
        </w:rPr>
      </w:pPr>
    </w:p>
    <w:p w14:paraId="06026F29" w14:textId="77777777" w:rsidR="0044562C" w:rsidRPr="00871E98" w:rsidRDefault="0044562C" w:rsidP="0044562C">
      <w:pPr>
        <w:autoSpaceDE w:val="0"/>
        <w:autoSpaceDN w:val="0"/>
        <w:adjustRightInd w:val="0"/>
        <w:ind w:left="720"/>
        <w:contextualSpacing/>
        <w:jc w:val="both"/>
        <w:rPr>
          <w:rFonts w:ascii="Book Antiqua" w:hAnsi="Book Antiqua" w:cstheme="minorHAnsi"/>
          <w:sz w:val="22"/>
          <w:szCs w:val="22"/>
        </w:rPr>
      </w:pPr>
    </w:p>
    <w:p w14:paraId="5807499A" w14:textId="1F88E645" w:rsidR="001C3FBA" w:rsidRPr="00871E98" w:rsidRDefault="001C3FBA" w:rsidP="001C3FBA">
      <w:pPr>
        <w:autoSpaceDE w:val="0"/>
        <w:autoSpaceDN w:val="0"/>
        <w:adjustRightInd w:val="0"/>
        <w:ind w:left="360"/>
        <w:jc w:val="both"/>
        <w:rPr>
          <w:rFonts w:ascii="Book Antiqua" w:eastAsia="Times New Roman" w:hAnsi="Book Antiqua" w:cstheme="minorHAnsi"/>
          <w:b/>
          <w:sz w:val="22"/>
          <w:szCs w:val="22"/>
        </w:rPr>
      </w:pPr>
    </w:p>
    <w:p w14:paraId="2A9F8225" w14:textId="77777777" w:rsidR="001C3FBA" w:rsidRPr="00871E98" w:rsidRDefault="001C3FBA" w:rsidP="008C2CB1">
      <w:pPr>
        <w:numPr>
          <w:ilvl w:val="0"/>
          <w:numId w:val="28"/>
        </w:numPr>
        <w:autoSpaceDE w:val="0"/>
        <w:autoSpaceDN w:val="0"/>
        <w:adjustRightInd w:val="0"/>
        <w:contextualSpacing/>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Kriteret e vlerësimit:</w:t>
      </w:r>
    </w:p>
    <w:p w14:paraId="4450A02E" w14:textId="77777777" w:rsidR="001C3FBA" w:rsidRPr="00871E98" w:rsidRDefault="001C3FBA" w:rsidP="001C3FBA">
      <w:pPr>
        <w:autoSpaceDE w:val="0"/>
        <w:autoSpaceDN w:val="0"/>
        <w:adjustRightInd w:val="0"/>
        <w:ind w:left="720"/>
        <w:contextualSpacing/>
        <w:jc w:val="both"/>
        <w:rPr>
          <w:rFonts w:ascii="Book Antiqua" w:eastAsia="Times New Roman" w:hAnsi="Book Antiqua" w:cstheme="minorHAnsi"/>
          <w:b/>
          <w:sz w:val="22"/>
          <w:szCs w:val="22"/>
        </w:rPr>
      </w:pPr>
    </w:p>
    <w:p w14:paraId="641DDD46" w14:textId="77777777" w:rsidR="001C3FBA" w:rsidRPr="00871E98"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68BEBB17"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1776E6F0" w14:textId="77777777" w:rsidR="00E51ECF" w:rsidRPr="00871E98" w:rsidRDefault="001C3FBA" w:rsidP="001C3FBA">
      <w:pPr>
        <w:spacing w:before="120" w:after="120"/>
        <w:jc w:val="both"/>
        <w:rPr>
          <w:rFonts w:ascii="Book Antiqua" w:eastAsia="Times New Roman" w:hAnsi="Book Antiqua" w:cstheme="minorHAnsi"/>
          <w:sz w:val="22"/>
          <w:szCs w:val="22"/>
          <w:lang w:eastAsia="ja-JP"/>
        </w:rPr>
      </w:pPr>
      <w:r w:rsidRPr="00871E98">
        <w:rPr>
          <w:rFonts w:ascii="Book Antiqua" w:eastAsia="Times New Roman" w:hAnsi="Book Antiqua" w:cstheme="minorHAnsi"/>
          <w:sz w:val="22"/>
          <w:szCs w:val="22"/>
          <w:lang w:eastAsia="ja-JP"/>
        </w:rPr>
        <w:t xml:space="preserve">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w:t>
      </w:r>
    </w:p>
    <w:p w14:paraId="781C5A70" w14:textId="2E85F80C" w:rsidR="001C3FBA" w:rsidRPr="00871E98" w:rsidRDefault="001C3FBA" w:rsidP="001C3FBA">
      <w:pPr>
        <w:spacing w:before="120" w:after="120"/>
        <w:jc w:val="both"/>
        <w:rPr>
          <w:rFonts w:ascii="Book Antiqua" w:hAnsi="Book Antiqua" w:cstheme="minorHAnsi"/>
          <w:sz w:val="22"/>
          <w:szCs w:val="22"/>
        </w:rPr>
      </w:pPr>
      <w:r w:rsidRPr="00871E98">
        <w:rPr>
          <w:rFonts w:ascii="Book Antiqua" w:eastAsia="Times New Roman" w:hAnsi="Book Antiqua" w:cstheme="minorHAnsi"/>
          <w:sz w:val="22"/>
          <w:szCs w:val="22"/>
          <w:lang w:eastAsia="ja-JP"/>
        </w:rPr>
        <w:t>Aplikacionet e dorëzuara pas afatit nuk do të pranohen dhe aplikacionet e pakompletuara do të refuzohen.</w:t>
      </w:r>
    </w:p>
    <w:p w14:paraId="72C668E7" w14:textId="77777777" w:rsidR="001C3FBA" w:rsidRPr="00871E98" w:rsidRDefault="001C3FBA" w:rsidP="001C3FBA">
      <w:pPr>
        <w:spacing w:before="120" w:after="120"/>
        <w:jc w:val="both"/>
        <w:rPr>
          <w:rFonts w:ascii="Book Antiqua" w:eastAsia="Times New Roman" w:hAnsi="Book Antiqua" w:cstheme="minorHAnsi"/>
          <w:sz w:val="22"/>
          <w:szCs w:val="22"/>
          <w:lang w:eastAsia="ja-JP"/>
        </w:rPr>
      </w:pPr>
    </w:p>
    <w:p w14:paraId="30D9625A" w14:textId="77777777" w:rsidR="00AC6FF8" w:rsidRPr="00871E98" w:rsidRDefault="00AC6FF8" w:rsidP="00AC6FF8">
      <w:pPr>
        <w:spacing w:before="120" w:after="12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Dosja e shprehjes së interesit me të gjithë dokumentacionin e kërkuar për aplikim mund të dorëzohet në Divizionin për Burime Njerëzore të MMPHI-së / Ndërtesa e ish Rilindjes / Kati 16 / Nr.zyrës 1617 / Prishtinë, nga data 26.03.2025 – 11.04.2025, çdo ditë pune nga ora 8:00 – 16:00 apo përmes postës fizike.</w:t>
      </w:r>
    </w:p>
    <w:p w14:paraId="40B36D9D" w14:textId="0E4CBC1D" w:rsidR="001C3FBA" w:rsidRPr="00871E98" w:rsidRDefault="001C3FBA" w:rsidP="001C3FBA">
      <w:pPr>
        <w:spacing w:before="120" w:after="120"/>
        <w:jc w:val="both"/>
        <w:rPr>
          <w:rFonts w:ascii="Book Antiqua" w:eastAsia="Times New Roman" w:hAnsi="Book Antiqua" w:cstheme="minorHAnsi"/>
          <w:b/>
          <w:sz w:val="22"/>
          <w:szCs w:val="22"/>
          <w:lang w:eastAsia="ja-JP"/>
        </w:rPr>
      </w:pPr>
    </w:p>
    <w:p w14:paraId="0D5D1E81" w14:textId="092D6C25" w:rsidR="00DA0832" w:rsidRPr="00871E98" w:rsidRDefault="00DA0832" w:rsidP="001C3FBA">
      <w:pPr>
        <w:autoSpaceDE w:val="0"/>
        <w:autoSpaceDN w:val="0"/>
        <w:adjustRightInd w:val="0"/>
        <w:jc w:val="both"/>
        <w:rPr>
          <w:rFonts w:ascii="Book Antiqua" w:eastAsia="Times New Roman" w:hAnsi="Book Antiqua" w:cstheme="minorHAnsi"/>
          <w:b/>
          <w:sz w:val="22"/>
          <w:szCs w:val="22"/>
        </w:rPr>
      </w:pPr>
    </w:p>
    <w:p w14:paraId="5B3A3A62" w14:textId="77777777" w:rsidR="0027084A" w:rsidRPr="00871E98" w:rsidRDefault="0027084A" w:rsidP="001C3FBA">
      <w:pPr>
        <w:jc w:val="center"/>
        <w:rPr>
          <w:rFonts w:ascii="Book Antiqua" w:eastAsia="Times New Roman" w:hAnsi="Book Antiqua" w:cstheme="minorHAnsi"/>
          <w:b/>
        </w:rPr>
      </w:pPr>
    </w:p>
    <w:p w14:paraId="6D091B3C" w14:textId="4DDE9707" w:rsidR="001C3FBA" w:rsidRPr="00871E98" w:rsidRDefault="006214B6" w:rsidP="001C3FBA">
      <w:pPr>
        <w:jc w:val="center"/>
        <w:rPr>
          <w:rFonts w:ascii="Book Antiqua" w:eastAsia="Times New Roman" w:hAnsi="Book Antiqua" w:cstheme="minorHAnsi"/>
          <w:b/>
        </w:rPr>
      </w:pPr>
      <w:r w:rsidRPr="00871E98">
        <w:rPr>
          <w:rFonts w:ascii="Book Antiqua" w:eastAsia="Times New Roman" w:hAnsi="Book Antiqua" w:cstheme="minorHAnsi"/>
          <w:b/>
        </w:rPr>
        <w:t>2</w:t>
      </w:r>
      <w:r w:rsidR="00927425" w:rsidRPr="00871E98">
        <w:rPr>
          <w:rFonts w:ascii="Book Antiqua" w:eastAsia="Times New Roman" w:hAnsi="Book Antiqua" w:cstheme="minorHAnsi"/>
          <w:b/>
        </w:rPr>
        <w:t>.</w:t>
      </w:r>
      <w:r w:rsidR="0028426C" w:rsidRPr="00871E98">
        <w:rPr>
          <w:rFonts w:ascii="Book Antiqua" w:eastAsia="Times New Roman" w:hAnsi="Book Antiqua" w:cstheme="minorHAnsi"/>
          <w:b/>
        </w:rPr>
        <w:t xml:space="preserve"> </w:t>
      </w:r>
      <w:r w:rsidR="001C3FBA" w:rsidRPr="00871E98">
        <w:rPr>
          <w:rFonts w:ascii="Book Antiqua" w:eastAsia="Times New Roman" w:hAnsi="Book Antiqua" w:cstheme="minorHAnsi"/>
          <w:b/>
        </w:rPr>
        <w:t>KONKURS</w:t>
      </w:r>
    </w:p>
    <w:p w14:paraId="1166C1D7" w14:textId="5E6E179F" w:rsidR="001C3FBA" w:rsidRPr="00871E98" w:rsidRDefault="001C3FBA" w:rsidP="001C3FBA">
      <w:pPr>
        <w:jc w:val="center"/>
        <w:rPr>
          <w:rFonts w:ascii="Book Antiqua" w:eastAsia="Times New Roman" w:hAnsi="Book Antiqua" w:cstheme="minorHAnsi"/>
          <w:b/>
        </w:rPr>
      </w:pPr>
      <w:r w:rsidRPr="00871E98">
        <w:rPr>
          <w:rFonts w:ascii="Book Antiqua" w:eastAsia="Times New Roman" w:hAnsi="Book Antiqua" w:cstheme="minorHAnsi"/>
          <w:b/>
        </w:rPr>
        <w:t xml:space="preserve"> (PËR VEND TË LIRE PUNE)</w:t>
      </w:r>
    </w:p>
    <w:p w14:paraId="408D09BA" w14:textId="77777777" w:rsidR="003A39C4" w:rsidRPr="00871E98" w:rsidRDefault="003A39C4" w:rsidP="001C3FBA">
      <w:pPr>
        <w:jc w:val="center"/>
        <w:rPr>
          <w:rFonts w:ascii="Book Antiqua" w:eastAsia="Times New Roman" w:hAnsi="Book Antiqua" w:cstheme="minorHAnsi"/>
          <w:b/>
        </w:rPr>
      </w:pPr>
    </w:p>
    <w:p w14:paraId="2E26FE18" w14:textId="4700677B" w:rsidR="001C3FBA" w:rsidRPr="00871E98" w:rsidRDefault="001C3FBA" w:rsidP="001C3FBA">
      <w:pPr>
        <w:keepNext/>
        <w:tabs>
          <w:tab w:val="left" w:pos="0"/>
          <w:tab w:val="left" w:pos="720"/>
          <w:tab w:val="left" w:pos="1080"/>
        </w:tabs>
        <w:jc w:val="both"/>
        <w:rPr>
          <w:rFonts w:ascii="Book Antiqua" w:hAnsi="Book Antiqua" w:cstheme="minorHAnsi"/>
          <w:bCs/>
          <w:sz w:val="22"/>
          <w:szCs w:val="22"/>
        </w:rPr>
      </w:pPr>
      <w:r w:rsidRPr="00871E98">
        <w:rPr>
          <w:rFonts w:ascii="Book Antiqua" w:hAnsi="Book Antiqua" w:cstheme="minorHAnsi"/>
          <w:b/>
          <w:bCs/>
          <w:sz w:val="22"/>
          <w:szCs w:val="22"/>
        </w:rPr>
        <w:t>Titulli i punës: Konsulent Ligjor</w:t>
      </w:r>
      <w:r w:rsidRPr="00871E98">
        <w:rPr>
          <w:rFonts w:ascii="Book Antiqua" w:hAnsi="Book Antiqua" w:cstheme="minorHAnsi"/>
          <w:b/>
          <w:sz w:val="22"/>
          <w:szCs w:val="22"/>
        </w:rPr>
        <w:t xml:space="preserve"> </w:t>
      </w:r>
      <w:r w:rsidR="003F5EBF" w:rsidRPr="00871E98">
        <w:rPr>
          <w:rFonts w:ascii="Book Antiqua" w:hAnsi="Book Antiqua" w:cstheme="minorHAnsi"/>
          <w:b/>
          <w:sz w:val="22"/>
          <w:szCs w:val="22"/>
        </w:rPr>
        <w:t xml:space="preserve">– Jurist </w:t>
      </w:r>
      <w:r w:rsidRPr="00871E98">
        <w:rPr>
          <w:rFonts w:ascii="Book Antiqua" w:hAnsi="Book Antiqua" w:cstheme="minorHAnsi"/>
          <w:b/>
          <w:sz w:val="22"/>
          <w:szCs w:val="22"/>
        </w:rPr>
        <w:t xml:space="preserve">i </w:t>
      </w:r>
      <w:r w:rsidR="00D41D89" w:rsidRPr="00871E98">
        <w:rPr>
          <w:rFonts w:ascii="Book Antiqua" w:hAnsi="Book Antiqua" w:cstheme="minorHAnsi"/>
          <w:b/>
          <w:sz w:val="22"/>
          <w:szCs w:val="22"/>
        </w:rPr>
        <w:t>Njësitit të</w:t>
      </w:r>
      <w:r w:rsidRPr="00871E98">
        <w:rPr>
          <w:rFonts w:ascii="Book Antiqua" w:hAnsi="Book Antiqua" w:cstheme="minorHAnsi"/>
          <w:b/>
          <w:sz w:val="22"/>
          <w:szCs w:val="22"/>
        </w:rPr>
        <w:t xml:space="preserve"> Menaxhimit të </w:t>
      </w:r>
      <w:r w:rsidR="00E51ECF" w:rsidRPr="00871E98">
        <w:rPr>
          <w:rFonts w:ascii="Book Antiqua" w:hAnsi="Book Antiqua" w:cstheme="minorHAnsi"/>
          <w:b/>
          <w:sz w:val="22"/>
          <w:szCs w:val="22"/>
        </w:rPr>
        <w:t>Projektit</w:t>
      </w:r>
      <w:r w:rsidR="00E51ECF" w:rsidRPr="00871E98">
        <w:rPr>
          <w:rFonts w:ascii="Book Antiqua" w:hAnsi="Book Antiqua" w:cstheme="minorHAnsi"/>
          <w:bCs/>
          <w:sz w:val="22"/>
          <w:szCs w:val="22"/>
        </w:rPr>
        <w:t xml:space="preserve"> </w:t>
      </w:r>
      <w:r w:rsidRPr="00871E98">
        <w:rPr>
          <w:rFonts w:ascii="Book Antiqua" w:hAnsi="Book Antiqua" w:cstheme="minorHAnsi"/>
          <w:bCs/>
          <w:sz w:val="22"/>
          <w:szCs w:val="22"/>
        </w:rPr>
        <w:t>(</w:t>
      </w:r>
      <w:r w:rsidR="0004785B" w:rsidRPr="00871E98">
        <w:rPr>
          <w:rFonts w:ascii="Book Antiqua" w:hAnsi="Book Antiqua" w:cstheme="minorHAnsi"/>
          <w:bCs/>
          <w:sz w:val="22"/>
          <w:szCs w:val="22"/>
        </w:rPr>
        <w:t>NjMP</w:t>
      </w:r>
      <w:r w:rsidRPr="00871E98">
        <w:rPr>
          <w:rFonts w:ascii="Book Antiqua" w:hAnsi="Book Antiqua" w:cstheme="minorHAnsi"/>
          <w:bCs/>
          <w:sz w:val="22"/>
          <w:szCs w:val="22"/>
        </w:rPr>
        <w:t xml:space="preserve">) për </w:t>
      </w:r>
      <w:r w:rsidR="003F5EBF" w:rsidRPr="00871E98">
        <w:rPr>
          <w:rFonts w:ascii="Book Antiqua" w:hAnsi="Book Antiqua" w:cstheme="minorHAnsi"/>
          <w:bCs/>
          <w:sz w:val="22"/>
          <w:szCs w:val="22"/>
        </w:rPr>
        <w:t>B</w:t>
      </w:r>
      <w:r w:rsidRPr="00871E98">
        <w:rPr>
          <w:rFonts w:ascii="Book Antiqua" w:hAnsi="Book Antiqua" w:cstheme="minorHAnsi"/>
          <w:bCs/>
          <w:sz w:val="22"/>
          <w:szCs w:val="22"/>
        </w:rPr>
        <w:t xml:space="preserve">anim </w:t>
      </w:r>
      <w:r w:rsidR="003F5EBF" w:rsidRPr="00871E98">
        <w:rPr>
          <w:rFonts w:ascii="Book Antiqua" w:hAnsi="Book Antiqua" w:cstheme="minorHAnsi"/>
          <w:bCs/>
          <w:sz w:val="22"/>
          <w:szCs w:val="22"/>
        </w:rPr>
        <w:t>Social A</w:t>
      </w:r>
      <w:r w:rsidRPr="00871E98">
        <w:rPr>
          <w:rFonts w:ascii="Book Antiqua" w:hAnsi="Book Antiqua" w:cstheme="minorHAnsi"/>
          <w:bCs/>
          <w:sz w:val="22"/>
          <w:szCs w:val="22"/>
        </w:rPr>
        <w:t>dekuat,</w:t>
      </w:r>
    </w:p>
    <w:p w14:paraId="28EE9FE8"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 raporton: </w:t>
      </w:r>
      <w:r w:rsidRPr="00871E98">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6579622B"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Kohëzgjatja e emërimit: </w:t>
      </w:r>
      <w:r w:rsidRPr="00871E98">
        <w:rPr>
          <w:rFonts w:ascii="Book Antiqua" w:hAnsi="Book Antiqua" w:cstheme="minorHAnsi"/>
          <w:bCs/>
          <w:sz w:val="22"/>
          <w:szCs w:val="22"/>
        </w:rPr>
        <w:t>3 vjet</w:t>
      </w:r>
    </w:p>
    <w:p w14:paraId="7CB7F21F"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Niveli i pagës neto:</w:t>
      </w:r>
      <w:r w:rsidRPr="00871E98">
        <w:rPr>
          <w:rFonts w:ascii="Book Antiqua" w:hAnsi="Book Antiqua" w:cstheme="minorHAnsi"/>
          <w:sz w:val="22"/>
          <w:szCs w:val="22"/>
        </w:rPr>
        <w:t xml:space="preserve"> 900 EURO, </w:t>
      </w:r>
    </w:p>
    <w:p w14:paraId="37D07BAF"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Pozita e kërkuar</w:t>
      </w:r>
      <w:r w:rsidRPr="00871E98">
        <w:rPr>
          <w:rFonts w:ascii="Book Antiqua" w:hAnsi="Book Antiqua" w:cstheme="minorHAnsi"/>
          <w:sz w:val="22"/>
          <w:szCs w:val="22"/>
        </w:rPr>
        <w:t xml:space="preserve">: 1, </w:t>
      </w:r>
    </w:p>
    <w:p w14:paraId="5425BC1E" w14:textId="2852743B"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Afati kohor i aplikimit:</w:t>
      </w:r>
      <w:r w:rsidR="003F5EBF" w:rsidRPr="00871E98">
        <w:rPr>
          <w:rFonts w:ascii="Book Antiqua" w:hAnsi="Book Antiqua" w:cstheme="minorHAnsi"/>
          <w:b/>
          <w:bCs/>
          <w:sz w:val="22"/>
          <w:szCs w:val="22"/>
        </w:rPr>
        <w:t xml:space="preserve"> </w:t>
      </w:r>
      <w:r w:rsidR="003F5EBF" w:rsidRPr="00871E98">
        <w:rPr>
          <w:rFonts w:ascii="Book Antiqua" w:hAnsi="Book Antiqua" w:cstheme="minorHAnsi"/>
          <w:b/>
          <w:color w:val="000000" w:themeColor="text1"/>
          <w:sz w:val="22"/>
          <w:szCs w:val="22"/>
        </w:rPr>
        <w:t>26</w:t>
      </w:r>
      <w:r w:rsidR="0027084A" w:rsidRPr="00871E98">
        <w:rPr>
          <w:rFonts w:ascii="Book Antiqua" w:hAnsi="Book Antiqua" w:cstheme="minorHAnsi"/>
          <w:b/>
          <w:color w:val="000000" w:themeColor="text1"/>
          <w:sz w:val="22"/>
          <w:szCs w:val="22"/>
        </w:rPr>
        <w:t>.</w:t>
      </w:r>
      <w:r w:rsidR="00BF512B" w:rsidRPr="00871E98">
        <w:rPr>
          <w:rFonts w:ascii="Book Antiqua" w:hAnsi="Book Antiqua" w:cstheme="minorHAnsi"/>
          <w:b/>
          <w:color w:val="000000" w:themeColor="text1"/>
          <w:sz w:val="22"/>
          <w:szCs w:val="22"/>
        </w:rPr>
        <w:t>0</w:t>
      </w:r>
      <w:r w:rsidR="003F5EBF" w:rsidRPr="00871E98">
        <w:rPr>
          <w:rFonts w:ascii="Book Antiqua" w:hAnsi="Book Antiqua" w:cstheme="minorHAnsi"/>
          <w:b/>
          <w:color w:val="000000" w:themeColor="text1"/>
          <w:sz w:val="22"/>
          <w:szCs w:val="22"/>
        </w:rPr>
        <w:t>3</w:t>
      </w:r>
      <w:r w:rsidR="0027084A" w:rsidRPr="00871E98">
        <w:rPr>
          <w:rFonts w:ascii="Book Antiqua" w:hAnsi="Book Antiqua" w:cstheme="minorHAnsi"/>
          <w:b/>
          <w:color w:val="000000" w:themeColor="text1"/>
          <w:sz w:val="22"/>
          <w:szCs w:val="22"/>
        </w:rPr>
        <w:t>.202</w:t>
      </w:r>
      <w:r w:rsidR="00BF512B" w:rsidRPr="00871E98">
        <w:rPr>
          <w:rFonts w:ascii="Book Antiqua" w:hAnsi="Book Antiqua" w:cstheme="minorHAnsi"/>
          <w:b/>
          <w:color w:val="000000" w:themeColor="text1"/>
          <w:sz w:val="22"/>
          <w:szCs w:val="22"/>
        </w:rPr>
        <w:t>5</w:t>
      </w:r>
      <w:r w:rsidR="0027084A" w:rsidRPr="00871E98">
        <w:rPr>
          <w:rFonts w:ascii="Book Antiqua" w:hAnsi="Book Antiqua" w:cstheme="minorHAnsi"/>
          <w:b/>
          <w:color w:val="000000" w:themeColor="text1"/>
          <w:sz w:val="22"/>
          <w:szCs w:val="22"/>
        </w:rPr>
        <w:t xml:space="preserve"> – </w:t>
      </w:r>
      <w:r w:rsidR="00BF512B" w:rsidRPr="00871E98">
        <w:rPr>
          <w:rFonts w:ascii="Book Antiqua" w:hAnsi="Book Antiqua" w:cstheme="minorHAnsi"/>
          <w:b/>
          <w:color w:val="000000" w:themeColor="text1"/>
          <w:sz w:val="22"/>
          <w:szCs w:val="22"/>
        </w:rPr>
        <w:t>1</w:t>
      </w:r>
      <w:r w:rsidR="003F5EBF" w:rsidRPr="00871E98">
        <w:rPr>
          <w:rFonts w:ascii="Book Antiqua" w:hAnsi="Book Antiqua" w:cstheme="minorHAnsi"/>
          <w:b/>
          <w:color w:val="000000" w:themeColor="text1"/>
          <w:sz w:val="22"/>
          <w:szCs w:val="22"/>
        </w:rPr>
        <w:t>1</w:t>
      </w:r>
      <w:r w:rsidR="0027084A" w:rsidRPr="00871E98">
        <w:rPr>
          <w:rFonts w:ascii="Book Antiqua" w:hAnsi="Book Antiqua" w:cstheme="minorHAnsi"/>
          <w:b/>
          <w:color w:val="000000" w:themeColor="text1"/>
          <w:sz w:val="22"/>
          <w:szCs w:val="22"/>
        </w:rPr>
        <w:t>.</w:t>
      </w:r>
      <w:r w:rsidR="00BF512B" w:rsidRPr="00871E98">
        <w:rPr>
          <w:rFonts w:ascii="Book Antiqua" w:hAnsi="Book Antiqua" w:cstheme="minorHAnsi"/>
          <w:b/>
          <w:color w:val="000000" w:themeColor="text1"/>
          <w:sz w:val="22"/>
          <w:szCs w:val="22"/>
        </w:rPr>
        <w:t>0</w:t>
      </w:r>
      <w:r w:rsidR="003F5EBF" w:rsidRPr="00871E98">
        <w:rPr>
          <w:rFonts w:ascii="Book Antiqua" w:hAnsi="Book Antiqua" w:cstheme="minorHAnsi"/>
          <w:b/>
          <w:color w:val="000000" w:themeColor="text1"/>
          <w:sz w:val="22"/>
          <w:szCs w:val="22"/>
        </w:rPr>
        <w:t>4</w:t>
      </w:r>
      <w:r w:rsidR="0027084A" w:rsidRPr="00871E98">
        <w:rPr>
          <w:rFonts w:ascii="Book Antiqua" w:hAnsi="Book Antiqua" w:cstheme="minorHAnsi"/>
          <w:b/>
          <w:color w:val="000000" w:themeColor="text1"/>
          <w:sz w:val="22"/>
          <w:szCs w:val="22"/>
        </w:rPr>
        <w:t>.202</w:t>
      </w:r>
      <w:r w:rsidR="00BF512B" w:rsidRPr="00871E98">
        <w:rPr>
          <w:rFonts w:ascii="Book Antiqua" w:hAnsi="Book Antiqua" w:cstheme="minorHAnsi"/>
          <w:b/>
          <w:color w:val="000000" w:themeColor="text1"/>
          <w:sz w:val="22"/>
          <w:szCs w:val="22"/>
        </w:rPr>
        <w:t>5</w:t>
      </w:r>
      <w:r w:rsidR="0027084A" w:rsidRPr="00871E98">
        <w:rPr>
          <w:rFonts w:ascii="Book Antiqua" w:hAnsi="Book Antiqua" w:cstheme="minorHAnsi"/>
          <w:b/>
          <w:color w:val="000000" w:themeColor="text1"/>
          <w:sz w:val="22"/>
          <w:szCs w:val="22"/>
        </w:rPr>
        <w:t>,</w:t>
      </w:r>
      <w:r w:rsidR="0027084A" w:rsidRPr="00871E98">
        <w:rPr>
          <w:rFonts w:ascii="Book Antiqua" w:hAnsi="Book Antiqua" w:cstheme="minorHAnsi"/>
          <w:color w:val="000000" w:themeColor="text1"/>
          <w:sz w:val="22"/>
          <w:szCs w:val="22"/>
        </w:rPr>
        <w:t xml:space="preserve"> </w:t>
      </w:r>
    </w:p>
    <w:p w14:paraId="46AEB90B"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Institucioni: </w:t>
      </w:r>
      <w:r w:rsidRPr="00871E98">
        <w:rPr>
          <w:rFonts w:ascii="Book Antiqua" w:hAnsi="Book Antiqua" w:cstheme="minorHAnsi"/>
          <w:bCs/>
          <w:sz w:val="22"/>
          <w:szCs w:val="22"/>
        </w:rPr>
        <w:t>Ministria e Mjedisit, Planifikimit Hapësinor dhe Infrastrukturës,</w:t>
      </w:r>
    </w:p>
    <w:p w14:paraId="37FDB549"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sz w:val="22"/>
          <w:szCs w:val="22"/>
        </w:rPr>
        <w:t>Departamenti:</w:t>
      </w:r>
      <w:r w:rsidRPr="00871E98">
        <w:rPr>
          <w:rFonts w:ascii="Book Antiqua" w:hAnsi="Book Antiqua" w:cstheme="minorHAnsi"/>
          <w:sz w:val="22"/>
          <w:szCs w:val="22"/>
        </w:rPr>
        <w:t xml:space="preserve"> Departamentit për Planifikim Hapësinor, Ndërtim dhe Banim,</w:t>
      </w:r>
    </w:p>
    <w:p w14:paraId="1B2086A4" w14:textId="7FD19E9B"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Njësia: </w:t>
      </w:r>
      <w:r w:rsidR="00D41D89" w:rsidRPr="00871E98">
        <w:rPr>
          <w:rFonts w:ascii="Book Antiqua" w:hAnsi="Book Antiqua" w:cstheme="minorHAnsi"/>
          <w:bCs/>
          <w:sz w:val="22"/>
          <w:szCs w:val="22"/>
        </w:rPr>
        <w:t>Njësiti i</w:t>
      </w:r>
      <w:r w:rsidRPr="00871E98">
        <w:rPr>
          <w:rFonts w:ascii="Book Antiqua" w:hAnsi="Book Antiqua" w:cstheme="minorHAnsi"/>
          <w:bCs/>
          <w:sz w:val="22"/>
          <w:szCs w:val="22"/>
        </w:rPr>
        <w:t xml:space="preserve"> Menaxhimit të </w:t>
      </w:r>
      <w:r w:rsidR="00E51ECF" w:rsidRPr="00871E98">
        <w:rPr>
          <w:rFonts w:ascii="Book Antiqua" w:hAnsi="Book Antiqua" w:cstheme="minorHAnsi"/>
          <w:bCs/>
          <w:sz w:val="22"/>
          <w:szCs w:val="22"/>
        </w:rPr>
        <w:t xml:space="preserve">Projektit </w:t>
      </w:r>
      <w:r w:rsidRPr="00871E98">
        <w:rPr>
          <w:rFonts w:ascii="Book Antiqua" w:hAnsi="Book Antiqua" w:cstheme="minorHAnsi"/>
          <w:bCs/>
          <w:sz w:val="22"/>
          <w:szCs w:val="22"/>
        </w:rPr>
        <w:t xml:space="preserve">për Banim </w:t>
      </w:r>
      <w:r w:rsidR="003F5EBF" w:rsidRPr="00871E98">
        <w:rPr>
          <w:rFonts w:ascii="Book Antiqua" w:hAnsi="Book Antiqua" w:cstheme="minorHAnsi"/>
          <w:bCs/>
          <w:sz w:val="22"/>
          <w:szCs w:val="22"/>
        </w:rPr>
        <w:t xml:space="preserve">Social </w:t>
      </w:r>
      <w:r w:rsidR="003D0E3B" w:rsidRPr="00871E98">
        <w:rPr>
          <w:rFonts w:ascii="Book Antiqua" w:hAnsi="Book Antiqua" w:cstheme="minorHAnsi"/>
          <w:bCs/>
          <w:sz w:val="22"/>
          <w:szCs w:val="22"/>
        </w:rPr>
        <w:t>A</w:t>
      </w:r>
      <w:r w:rsidRPr="00871E98">
        <w:rPr>
          <w:rFonts w:ascii="Book Antiqua" w:hAnsi="Book Antiqua" w:cstheme="minorHAnsi"/>
          <w:bCs/>
          <w:sz w:val="22"/>
          <w:szCs w:val="22"/>
        </w:rPr>
        <w:t>dekuat (</w:t>
      </w:r>
      <w:r w:rsidR="0004785B" w:rsidRPr="00871E98">
        <w:rPr>
          <w:rFonts w:ascii="Book Antiqua" w:hAnsi="Book Antiqua" w:cstheme="minorHAnsi"/>
          <w:bCs/>
          <w:sz w:val="22"/>
          <w:szCs w:val="22"/>
        </w:rPr>
        <w:t>NjMP</w:t>
      </w:r>
      <w:r w:rsidRPr="00871E98">
        <w:rPr>
          <w:rFonts w:ascii="Book Antiqua" w:hAnsi="Book Antiqua" w:cstheme="minorHAnsi"/>
          <w:bCs/>
          <w:sz w:val="22"/>
          <w:szCs w:val="22"/>
        </w:rPr>
        <w:t xml:space="preserve">), </w:t>
      </w:r>
    </w:p>
    <w:p w14:paraId="49DA023E" w14:textId="77777777" w:rsidR="001C3FBA" w:rsidRPr="00871E98" w:rsidRDefault="001C3FBA" w:rsidP="001C3FBA">
      <w:pPr>
        <w:spacing w:line="276" w:lineRule="auto"/>
        <w:jc w:val="both"/>
        <w:rPr>
          <w:rFonts w:ascii="Book Antiqua" w:eastAsia="Times New Roman" w:hAnsi="Book Antiqua" w:cstheme="minorHAnsi"/>
          <w:b/>
          <w:sz w:val="22"/>
          <w:szCs w:val="22"/>
        </w:rPr>
      </w:pPr>
      <w:r w:rsidRPr="00871E98">
        <w:rPr>
          <w:rFonts w:ascii="Book Antiqua" w:hAnsi="Book Antiqua" w:cstheme="minorHAnsi"/>
          <w:b/>
          <w:bCs/>
          <w:sz w:val="22"/>
          <w:szCs w:val="22"/>
        </w:rPr>
        <w:t>Vendi i punës:</w:t>
      </w:r>
      <w:r w:rsidRPr="00871E98">
        <w:rPr>
          <w:rFonts w:ascii="Book Antiqua" w:hAnsi="Book Antiqua" w:cstheme="minorHAnsi"/>
          <w:bCs/>
          <w:sz w:val="22"/>
          <w:szCs w:val="22"/>
        </w:rPr>
        <w:t xml:space="preserve"> Prishtinë.</w:t>
      </w:r>
    </w:p>
    <w:p w14:paraId="4B94D4FF" w14:textId="77777777" w:rsidR="001C3FBA" w:rsidRPr="00871E98" w:rsidRDefault="001C3FBA"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2FEC1A93" w14:textId="20A84C3D" w:rsidR="001C3FBA" w:rsidRPr="00871E98" w:rsidRDefault="001C3FBA" w:rsidP="001C3FBA">
      <w:pPr>
        <w:jc w:val="both"/>
        <w:rPr>
          <w:rFonts w:ascii="Book Antiqua" w:eastAsia="Times New Roman" w:hAnsi="Book Antiqua" w:cstheme="minorHAnsi"/>
          <w:sz w:val="22"/>
          <w:szCs w:val="22"/>
        </w:rPr>
      </w:pPr>
    </w:p>
    <w:p w14:paraId="0FC451AC"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Vështrim i përgjithshëm i programit</w:t>
      </w:r>
    </w:p>
    <w:p w14:paraId="797DE5E8" w14:textId="77777777" w:rsidR="001C3FBA" w:rsidRPr="00871E98" w:rsidRDefault="001C3FBA" w:rsidP="001C3FBA">
      <w:pPr>
        <w:jc w:val="both"/>
        <w:rPr>
          <w:rFonts w:ascii="Book Antiqua" w:eastAsia="Times New Roman" w:hAnsi="Book Antiqua" w:cstheme="minorHAnsi"/>
          <w:sz w:val="22"/>
          <w:szCs w:val="22"/>
        </w:rPr>
      </w:pPr>
    </w:p>
    <w:p w14:paraId="6DE9FED9" w14:textId="30642AE4" w:rsidR="001C3FBA" w:rsidRPr="00871E98" w:rsidRDefault="0044562C"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Programi i Banimit Social Adekuat për Kosovën</w:t>
      </w:r>
      <w:r w:rsidR="001C3FBA" w:rsidRPr="00871E98">
        <w:rPr>
          <w:rFonts w:ascii="Book Antiqua" w:eastAsia="Times New Roman" w:hAnsi="Book Antiqua" w:cstheme="minorHAnsi"/>
          <w:sz w:val="22"/>
          <w:szCs w:val="22"/>
          <w:lang w:eastAsia="en-GB"/>
        </w:rPr>
        <w:t xml:space="preserve">, i përpunuar në kontekstin e kornizës së Programit të Banimit Social, synon të krijojë një sistem afatgjatë të qëndrueshëm social dhe të </w:t>
      </w:r>
      <w:r w:rsidR="001C3FBA" w:rsidRPr="00871E98">
        <w:rPr>
          <w:rFonts w:ascii="Book Antiqua" w:eastAsia="Times New Roman" w:hAnsi="Book Antiqua" w:cstheme="minorHAnsi"/>
          <w:sz w:val="22"/>
          <w:szCs w:val="22"/>
          <w:lang w:eastAsia="en-GB"/>
        </w:rPr>
        <w:lastRenderedPageBreak/>
        <w:t xml:space="preserve">banimit të përballueshëm, për të përmirësuar kushtet e jetesës së familjeve dhe komuniteteve të cenueshme, të margjinalizuara dhe me të ardhura të ulëta deri në mesatare në Kosovë. </w:t>
      </w:r>
    </w:p>
    <w:p w14:paraId="44E2B78E" w14:textId="77777777"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48A88BA4" w14:textId="60DF7B94" w:rsidR="001C3FBA" w:rsidRPr="00871E98" w:rsidRDefault="0044562C"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Programi i Banimit Social Adekuat </w:t>
      </w:r>
      <w:r w:rsidR="001C3FBA" w:rsidRPr="00871E98">
        <w:rPr>
          <w:rFonts w:ascii="Book Antiqua" w:eastAsia="Times New Roman" w:hAnsi="Book Antiqua" w:cstheme="minorHAnsi"/>
          <w:sz w:val="22"/>
          <w:szCs w:val="22"/>
          <w:lang w:eastAsia="en-GB"/>
        </w:rPr>
        <w:t>do të lëvizë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0501F03E" w14:textId="5765FFB4" w:rsidR="001C3FBA" w:rsidRPr="00871E98"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Përcaktimi i sasisë dhe zbatimi i qëllimeve të programit, do të jetë i mundur më tej pasi të jenë përzgjedhur nën-projektet e dorëzuara nga komunat dhe të jenë marrë objektivat specifike të nën-projektit. Vlerësohet se rreth 2 000 familje mund të përfitojnë nga ky projekt, duke përfshirë ndërtimin e banesave të reja sociale, rinovimin e banesave ekzistuese të banesave sociale dhe rinovimin ose (ri)ndërtimin e shtëpive private të </w:t>
      </w:r>
      <w:r w:rsidR="00E51ECF" w:rsidRPr="00871E98">
        <w:rPr>
          <w:rFonts w:ascii="Book Antiqua" w:eastAsia="Times New Roman" w:hAnsi="Book Antiqua" w:cstheme="minorHAnsi"/>
          <w:sz w:val="22"/>
          <w:szCs w:val="22"/>
          <w:lang w:eastAsia="en-GB"/>
        </w:rPr>
        <w:t>familjeve të cenueshme</w:t>
      </w:r>
      <w:r w:rsidR="003F5EBF" w:rsidRPr="00871E98">
        <w:rPr>
          <w:rFonts w:ascii="Book Antiqua" w:eastAsia="Times New Roman" w:hAnsi="Book Antiqua" w:cstheme="minorHAnsi"/>
          <w:sz w:val="22"/>
          <w:szCs w:val="22"/>
          <w:lang w:eastAsia="en-GB"/>
        </w:rPr>
        <w:t>.</w:t>
      </w:r>
    </w:p>
    <w:p w14:paraId="28ED0785" w14:textId="41753E6F" w:rsidR="00945959" w:rsidRPr="00871E98" w:rsidRDefault="00945959" w:rsidP="001C3FBA">
      <w:pPr>
        <w:shd w:val="clear" w:color="auto" w:fill="FFFFFF" w:themeFill="background1"/>
        <w:spacing w:before="40"/>
        <w:jc w:val="both"/>
        <w:rPr>
          <w:rFonts w:ascii="Book Antiqua" w:eastAsia="Times New Roman" w:hAnsi="Book Antiqua" w:cstheme="minorHAnsi"/>
          <w:sz w:val="22"/>
          <w:szCs w:val="22"/>
          <w:lang w:eastAsia="en-GB"/>
        </w:rPr>
      </w:pPr>
    </w:p>
    <w:p w14:paraId="22BE4450"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Përshkrimi i përgjithshëm i punës</w:t>
      </w:r>
    </w:p>
    <w:p w14:paraId="784F6C07" w14:textId="77777777" w:rsidR="001C3FBA" w:rsidRPr="00871E98" w:rsidRDefault="001C3FBA" w:rsidP="001C3FBA">
      <w:pPr>
        <w:pStyle w:val="ListParagraph"/>
        <w:autoSpaceDE w:val="0"/>
        <w:autoSpaceDN w:val="0"/>
        <w:adjustRightInd w:val="0"/>
        <w:jc w:val="both"/>
        <w:rPr>
          <w:rFonts w:ascii="Book Antiqua" w:hAnsi="Book Antiqua" w:cstheme="minorHAnsi"/>
          <w:sz w:val="22"/>
          <w:szCs w:val="22"/>
        </w:rPr>
      </w:pPr>
    </w:p>
    <w:p w14:paraId="19F046E0" w14:textId="1F2919F1" w:rsidR="001C3FBA" w:rsidRPr="00871E98" w:rsidRDefault="0007255F" w:rsidP="001C3FBA">
      <w:p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Njësiti i</w:t>
      </w:r>
      <w:r w:rsidR="001C3FBA" w:rsidRPr="00871E98">
        <w:rPr>
          <w:rFonts w:ascii="Book Antiqua" w:hAnsi="Book Antiqua" w:cstheme="minorHAnsi"/>
          <w:sz w:val="22"/>
          <w:szCs w:val="22"/>
        </w:rPr>
        <w:t xml:space="preserve"> Menaxhimit të Projektit (</w:t>
      </w:r>
      <w:r w:rsidR="0004785B" w:rsidRPr="00871E98">
        <w:rPr>
          <w:rFonts w:ascii="Book Antiqua" w:hAnsi="Book Antiqua" w:cstheme="minorHAnsi"/>
          <w:sz w:val="22"/>
          <w:szCs w:val="22"/>
        </w:rPr>
        <w:t>NjMP</w:t>
      </w:r>
      <w:r w:rsidR="001C3FBA" w:rsidRPr="00871E98">
        <w:rPr>
          <w:rFonts w:ascii="Book Antiqua" w:hAnsi="Book Antiqua" w:cstheme="minorHAnsi"/>
          <w:sz w:val="22"/>
          <w:szCs w:val="22"/>
        </w:rPr>
        <w:t>) për ekzekutimin e Projektit të Banimit Social dhe të përballueshëm kër</w:t>
      </w:r>
      <w:r w:rsidR="00312861">
        <w:rPr>
          <w:rFonts w:ascii="Book Antiqua" w:hAnsi="Book Antiqua" w:cstheme="minorHAnsi"/>
          <w:sz w:val="22"/>
          <w:szCs w:val="22"/>
        </w:rPr>
        <w:t>kon të angazhojë një konsulent ligjor</w:t>
      </w:r>
      <w:r w:rsidR="001C3FBA" w:rsidRPr="00871E98">
        <w:rPr>
          <w:rFonts w:ascii="Book Antiqua" w:hAnsi="Book Antiqua" w:cstheme="minorHAnsi"/>
          <w:sz w:val="22"/>
          <w:szCs w:val="22"/>
        </w:rPr>
        <w:t xml:space="preserve"> për të mbikëqyrur dhe rishikuar standardet, rregulloret dhe për të ofruar mbikëqyrje për </w:t>
      </w:r>
      <w:r w:rsidRPr="00871E98">
        <w:rPr>
          <w:rFonts w:ascii="Book Antiqua" w:hAnsi="Book Antiqua" w:cstheme="minorHAnsi"/>
          <w:sz w:val="22"/>
          <w:szCs w:val="22"/>
        </w:rPr>
        <w:t>Njësitin Implementues</w:t>
      </w:r>
      <w:r w:rsidR="004D3F9B" w:rsidRPr="00871E98">
        <w:rPr>
          <w:rFonts w:ascii="Book Antiqua" w:hAnsi="Book Antiqua" w:cstheme="minorHAnsi"/>
          <w:sz w:val="22"/>
          <w:szCs w:val="22"/>
        </w:rPr>
        <w:t xml:space="preserve"> </w:t>
      </w:r>
      <w:r w:rsidR="001C3FBA" w:rsidRPr="00871E98">
        <w:rPr>
          <w:rFonts w:ascii="Book Antiqua" w:hAnsi="Book Antiqua" w:cstheme="minorHAnsi"/>
          <w:sz w:val="22"/>
          <w:szCs w:val="22"/>
        </w:rPr>
        <w:t>të Projektit (</w:t>
      </w:r>
      <w:r w:rsidR="004D3F9B" w:rsidRPr="00871E98">
        <w:rPr>
          <w:rFonts w:ascii="Book Antiqua" w:hAnsi="Book Antiqua" w:cstheme="minorHAnsi"/>
          <w:sz w:val="22"/>
          <w:szCs w:val="22"/>
        </w:rPr>
        <w:t>NjIP</w:t>
      </w:r>
      <w:r w:rsidR="001C3FBA" w:rsidRPr="00871E98">
        <w:rPr>
          <w:rFonts w:ascii="Book Antiqua" w:hAnsi="Book Antiqua" w:cstheme="minorHAnsi"/>
          <w:sz w:val="22"/>
          <w:szCs w:val="22"/>
        </w:rPr>
        <w:t xml:space="preserve">). </w:t>
      </w:r>
    </w:p>
    <w:p w14:paraId="31DBBC71" w14:textId="77777777" w:rsidR="001C3FBA" w:rsidRPr="00871E98" w:rsidRDefault="001C3FBA" w:rsidP="001C3FBA">
      <w:pPr>
        <w:autoSpaceDE w:val="0"/>
        <w:autoSpaceDN w:val="0"/>
        <w:adjustRightInd w:val="0"/>
        <w:jc w:val="both"/>
        <w:rPr>
          <w:rFonts w:ascii="Book Antiqua" w:hAnsi="Book Antiqua" w:cstheme="minorHAnsi"/>
          <w:sz w:val="22"/>
          <w:szCs w:val="22"/>
        </w:rPr>
      </w:pPr>
    </w:p>
    <w:p w14:paraId="55D91650" w14:textId="77777777" w:rsidR="001C3FBA" w:rsidRPr="00871E98" w:rsidRDefault="001C3FBA" w:rsidP="001C3FBA">
      <w:pPr>
        <w:autoSpaceDE w:val="0"/>
        <w:autoSpaceDN w:val="0"/>
        <w:adjustRightInd w:val="0"/>
        <w:jc w:val="both"/>
        <w:rPr>
          <w:rFonts w:ascii="Book Antiqua" w:hAnsi="Book Antiqua" w:cstheme="minorHAnsi"/>
          <w:b/>
          <w:sz w:val="22"/>
          <w:szCs w:val="22"/>
        </w:rPr>
      </w:pPr>
      <w:r w:rsidRPr="00871E98">
        <w:rPr>
          <w:rFonts w:ascii="Book Antiqua" w:hAnsi="Book Antiqua" w:cstheme="minorHAnsi"/>
          <w:b/>
          <w:sz w:val="22"/>
          <w:szCs w:val="22"/>
        </w:rPr>
        <w:t>Detyrat Specifike për konsuentin/en ligjor/e do të përfshijë, por pa u kufizuar në, sa vijon:</w:t>
      </w:r>
    </w:p>
    <w:p w14:paraId="0439DE0C" w14:textId="77777777" w:rsidR="001C3FBA" w:rsidRPr="00871E98" w:rsidRDefault="001C3FBA" w:rsidP="001C3FBA">
      <w:pPr>
        <w:pStyle w:val="NormalWeb"/>
        <w:numPr>
          <w:ilvl w:val="0"/>
          <w:numId w:val="21"/>
        </w:numPr>
        <w:jc w:val="both"/>
        <w:rPr>
          <w:rStyle w:val="Strong"/>
          <w:rFonts w:ascii="Book Antiqua" w:hAnsi="Book Antiqua"/>
          <w:b w:val="0"/>
          <w:bCs w:val="0"/>
          <w:sz w:val="22"/>
          <w:szCs w:val="22"/>
        </w:rPr>
      </w:pPr>
      <w:r w:rsidRPr="00871E98">
        <w:rPr>
          <w:rStyle w:val="Strong"/>
          <w:rFonts w:ascii="Book Antiqua" w:hAnsi="Book Antiqua"/>
          <w:sz w:val="22"/>
          <w:szCs w:val="22"/>
        </w:rPr>
        <w:t>Mbështetja ligjore dhe propozime</w:t>
      </w:r>
      <w:r w:rsidRPr="00871E98">
        <w:rPr>
          <w:rFonts w:ascii="Book Antiqua" w:hAnsi="Book Antiqua"/>
          <w:sz w:val="22"/>
          <w:szCs w:val="22"/>
        </w:rPr>
        <w:t>: Ofrimi i mbështetjes ligjore dhe paraqitja e propozimeve në lidhje me aspektin juridik të projektit.</w:t>
      </w:r>
      <w:r w:rsidRPr="00871E98">
        <w:rPr>
          <w:rStyle w:val="Strong"/>
          <w:rFonts w:ascii="Book Antiqua" w:hAnsi="Book Antiqua"/>
          <w:sz w:val="22"/>
          <w:szCs w:val="22"/>
        </w:rPr>
        <w:t xml:space="preserve"> </w:t>
      </w:r>
    </w:p>
    <w:p w14:paraId="3B0823D0" w14:textId="54626847" w:rsidR="001C3FBA" w:rsidRPr="00871E98" w:rsidRDefault="001C3FBA" w:rsidP="001C3FBA">
      <w:pPr>
        <w:pStyle w:val="NormalWeb"/>
        <w:numPr>
          <w:ilvl w:val="0"/>
          <w:numId w:val="21"/>
        </w:numPr>
        <w:jc w:val="both"/>
        <w:rPr>
          <w:rFonts w:ascii="Book Antiqua" w:hAnsi="Book Antiqua"/>
          <w:strike/>
          <w:sz w:val="22"/>
          <w:szCs w:val="22"/>
        </w:rPr>
      </w:pPr>
      <w:r w:rsidRPr="00871E98">
        <w:rPr>
          <w:rStyle w:val="Strong"/>
          <w:rFonts w:ascii="Book Antiqua" w:hAnsi="Book Antiqua"/>
          <w:sz w:val="22"/>
          <w:szCs w:val="22"/>
        </w:rPr>
        <w:t>Përgatitja dhe hartimi i marrëveshjeve dhe kontratave</w:t>
      </w:r>
      <w:r w:rsidRPr="00871E98">
        <w:rPr>
          <w:rFonts w:ascii="Book Antiqua" w:hAnsi="Book Antiqua"/>
          <w:sz w:val="22"/>
          <w:szCs w:val="22"/>
        </w:rPr>
        <w:t xml:space="preserve">: Krijimi dhe përgatitja e marrëveshjeve, kontratave dhe dokumenteve të nevojshme për </w:t>
      </w:r>
      <w:r w:rsidR="003F5EBF" w:rsidRPr="00871E98">
        <w:rPr>
          <w:rFonts w:ascii="Book Antiqua" w:hAnsi="Book Antiqua"/>
          <w:sz w:val="22"/>
          <w:szCs w:val="22"/>
        </w:rPr>
        <w:t>P</w:t>
      </w:r>
      <w:r w:rsidRPr="00871E98">
        <w:rPr>
          <w:rFonts w:ascii="Book Antiqua" w:hAnsi="Book Antiqua"/>
          <w:sz w:val="22"/>
          <w:szCs w:val="22"/>
        </w:rPr>
        <w:t xml:space="preserve">rojektin e </w:t>
      </w:r>
      <w:r w:rsidR="003F5EBF" w:rsidRPr="00871E98">
        <w:rPr>
          <w:rFonts w:ascii="Book Antiqua" w:hAnsi="Book Antiqua"/>
          <w:sz w:val="22"/>
          <w:szCs w:val="22"/>
        </w:rPr>
        <w:t>B</w:t>
      </w:r>
      <w:r w:rsidRPr="00871E98">
        <w:rPr>
          <w:rFonts w:ascii="Book Antiqua" w:hAnsi="Book Antiqua"/>
          <w:sz w:val="22"/>
          <w:szCs w:val="22"/>
        </w:rPr>
        <w:t>animit</w:t>
      </w:r>
      <w:r w:rsidR="0007255F" w:rsidRPr="00871E98">
        <w:rPr>
          <w:rFonts w:ascii="Book Antiqua" w:hAnsi="Book Antiqua"/>
          <w:sz w:val="22"/>
          <w:szCs w:val="22"/>
        </w:rPr>
        <w:t xml:space="preserve"> </w:t>
      </w:r>
      <w:r w:rsidR="003F5EBF" w:rsidRPr="00871E98">
        <w:rPr>
          <w:rFonts w:ascii="Book Antiqua" w:hAnsi="Book Antiqua"/>
          <w:sz w:val="22"/>
          <w:szCs w:val="22"/>
        </w:rPr>
        <w:t>S</w:t>
      </w:r>
      <w:r w:rsidR="0007255F" w:rsidRPr="00871E98">
        <w:rPr>
          <w:rFonts w:ascii="Book Antiqua" w:hAnsi="Book Antiqua"/>
          <w:sz w:val="22"/>
          <w:szCs w:val="22"/>
        </w:rPr>
        <w:t xml:space="preserve">ocial </w:t>
      </w:r>
      <w:r w:rsidR="003F5EBF" w:rsidRPr="00871E98">
        <w:rPr>
          <w:rFonts w:ascii="Book Antiqua" w:hAnsi="Book Antiqua"/>
          <w:sz w:val="22"/>
          <w:szCs w:val="22"/>
        </w:rPr>
        <w:t>A</w:t>
      </w:r>
      <w:r w:rsidR="0007255F" w:rsidRPr="00871E98">
        <w:rPr>
          <w:rFonts w:ascii="Book Antiqua" w:hAnsi="Book Antiqua"/>
          <w:sz w:val="22"/>
          <w:szCs w:val="22"/>
        </w:rPr>
        <w:t>dekuat</w:t>
      </w:r>
      <w:r w:rsidRPr="00871E98">
        <w:rPr>
          <w:rFonts w:ascii="Book Antiqua" w:hAnsi="Book Antiqua"/>
          <w:sz w:val="22"/>
          <w:szCs w:val="22"/>
        </w:rPr>
        <w:t>, përfshirë marrëveshjet me kontraktorët, furnizuesit dhe palët e tjera</w:t>
      </w:r>
      <w:r w:rsidR="003F5EBF" w:rsidRPr="00871E98">
        <w:rPr>
          <w:rFonts w:ascii="Book Antiqua" w:hAnsi="Book Antiqua"/>
          <w:sz w:val="22"/>
          <w:szCs w:val="22"/>
        </w:rPr>
        <w:t>.</w:t>
      </w:r>
    </w:p>
    <w:p w14:paraId="4252B7E8" w14:textId="77777777" w:rsidR="001C3FBA" w:rsidRPr="00871E98" w:rsidRDefault="001C3FBA" w:rsidP="001C3FBA">
      <w:pPr>
        <w:pStyle w:val="NormalWeb"/>
        <w:numPr>
          <w:ilvl w:val="0"/>
          <w:numId w:val="21"/>
        </w:numPr>
        <w:jc w:val="both"/>
        <w:rPr>
          <w:rFonts w:ascii="Book Antiqua" w:hAnsi="Book Antiqua"/>
          <w:sz w:val="22"/>
          <w:szCs w:val="22"/>
        </w:rPr>
      </w:pPr>
      <w:r w:rsidRPr="00871E98">
        <w:rPr>
          <w:rStyle w:val="Strong"/>
          <w:rFonts w:ascii="Book Antiqua" w:hAnsi="Book Antiqua"/>
          <w:sz w:val="22"/>
          <w:szCs w:val="22"/>
        </w:rPr>
        <w:t>Prodhimi i detajimit të funksionimit dhe fushëveprimit</w:t>
      </w:r>
      <w:r w:rsidRPr="00871E98">
        <w:rPr>
          <w:rFonts w:ascii="Book Antiqua" w:hAnsi="Book Antiqua"/>
          <w:sz w:val="22"/>
          <w:szCs w:val="22"/>
        </w:rPr>
        <w:t>: Detajimi i mënyrës se si funksionojnë dhe operojnë detyrat, kompetencat dhe afatet e aktiviteteve të projekteve në zbatim.</w:t>
      </w:r>
    </w:p>
    <w:p w14:paraId="7A6614D9" w14:textId="48A1D573" w:rsidR="001C3FBA" w:rsidRPr="00871E98" w:rsidRDefault="001C3FBA" w:rsidP="001C3FBA">
      <w:pPr>
        <w:pStyle w:val="NormalWeb"/>
        <w:numPr>
          <w:ilvl w:val="0"/>
          <w:numId w:val="21"/>
        </w:numPr>
        <w:jc w:val="both"/>
        <w:rPr>
          <w:rFonts w:ascii="Book Antiqua" w:hAnsi="Book Antiqua"/>
          <w:sz w:val="22"/>
          <w:szCs w:val="22"/>
        </w:rPr>
      </w:pPr>
      <w:r w:rsidRPr="00871E98">
        <w:rPr>
          <w:rStyle w:val="Strong"/>
          <w:rFonts w:ascii="Book Antiqua" w:hAnsi="Book Antiqua"/>
          <w:sz w:val="22"/>
          <w:szCs w:val="22"/>
        </w:rPr>
        <w:t>Sigurimi i lejeve të ndërtimit dhe operimit</w:t>
      </w:r>
      <w:r w:rsidRPr="00871E98">
        <w:rPr>
          <w:rFonts w:ascii="Book Antiqua" w:hAnsi="Book Antiqua"/>
          <w:sz w:val="22"/>
          <w:szCs w:val="22"/>
        </w:rPr>
        <w:t xml:space="preserve">: Sigurimi i të gjitha lejeve të nevojshme për ndërtimin dhe operimin e </w:t>
      </w:r>
      <w:r w:rsidR="004F0AFC" w:rsidRPr="00871E98">
        <w:rPr>
          <w:rFonts w:ascii="Book Antiqua" w:hAnsi="Book Antiqua"/>
          <w:sz w:val="22"/>
          <w:szCs w:val="22"/>
        </w:rPr>
        <w:t>P</w:t>
      </w:r>
      <w:r w:rsidRPr="00871E98">
        <w:rPr>
          <w:rFonts w:ascii="Book Antiqua" w:hAnsi="Book Antiqua"/>
          <w:sz w:val="22"/>
          <w:szCs w:val="22"/>
        </w:rPr>
        <w:t xml:space="preserve">rojektit të </w:t>
      </w:r>
      <w:r w:rsidR="004F0AFC" w:rsidRPr="00871E98">
        <w:rPr>
          <w:rFonts w:ascii="Book Antiqua" w:hAnsi="Book Antiqua"/>
          <w:sz w:val="22"/>
          <w:szCs w:val="22"/>
        </w:rPr>
        <w:t>B</w:t>
      </w:r>
      <w:r w:rsidRPr="00871E98">
        <w:rPr>
          <w:rFonts w:ascii="Book Antiqua" w:hAnsi="Book Antiqua"/>
          <w:sz w:val="22"/>
          <w:szCs w:val="22"/>
        </w:rPr>
        <w:t>animit</w:t>
      </w:r>
      <w:r w:rsidR="004F0AFC" w:rsidRPr="00871E98">
        <w:rPr>
          <w:rFonts w:ascii="Book Antiqua" w:hAnsi="Book Antiqua"/>
          <w:sz w:val="22"/>
          <w:szCs w:val="22"/>
        </w:rPr>
        <w:t xml:space="preserve"> S</w:t>
      </w:r>
      <w:r w:rsidR="0007255F" w:rsidRPr="00871E98">
        <w:rPr>
          <w:rFonts w:ascii="Book Antiqua" w:hAnsi="Book Antiqua"/>
          <w:sz w:val="22"/>
          <w:szCs w:val="22"/>
        </w:rPr>
        <w:t xml:space="preserve">ocial </w:t>
      </w:r>
      <w:r w:rsidR="004F0AFC" w:rsidRPr="00871E98">
        <w:rPr>
          <w:rFonts w:ascii="Book Antiqua" w:hAnsi="Book Antiqua"/>
          <w:sz w:val="22"/>
          <w:szCs w:val="22"/>
        </w:rPr>
        <w:t>A</w:t>
      </w:r>
      <w:r w:rsidR="0007255F" w:rsidRPr="00871E98">
        <w:rPr>
          <w:rFonts w:ascii="Book Antiqua" w:hAnsi="Book Antiqua"/>
          <w:sz w:val="22"/>
          <w:szCs w:val="22"/>
        </w:rPr>
        <w:t>dekuat</w:t>
      </w:r>
      <w:r w:rsidRPr="00871E98">
        <w:rPr>
          <w:rFonts w:ascii="Book Antiqua" w:hAnsi="Book Antiqua"/>
          <w:sz w:val="22"/>
          <w:szCs w:val="22"/>
        </w:rPr>
        <w:t>, përfshirë lejet specifike të nevojshme për këtë lloj aktiviteti.</w:t>
      </w:r>
    </w:p>
    <w:p w14:paraId="393AB34E" w14:textId="04853D87" w:rsidR="001C3FBA" w:rsidRPr="00871E98" w:rsidRDefault="001C3FBA" w:rsidP="001C3FBA">
      <w:pPr>
        <w:pStyle w:val="NormalWeb"/>
        <w:numPr>
          <w:ilvl w:val="0"/>
          <w:numId w:val="21"/>
        </w:numPr>
        <w:jc w:val="both"/>
        <w:rPr>
          <w:rFonts w:ascii="Book Antiqua" w:hAnsi="Book Antiqua"/>
          <w:sz w:val="22"/>
          <w:szCs w:val="22"/>
        </w:rPr>
      </w:pPr>
      <w:r w:rsidRPr="00871E98">
        <w:rPr>
          <w:rStyle w:val="Strong"/>
          <w:rFonts w:ascii="Book Antiqua" w:hAnsi="Book Antiqua"/>
          <w:sz w:val="22"/>
          <w:szCs w:val="22"/>
        </w:rPr>
        <w:t>Respektimi i ligjeve dhe rregullave</w:t>
      </w:r>
      <w:r w:rsidRPr="00871E98">
        <w:rPr>
          <w:rFonts w:ascii="Book Antiqua" w:hAnsi="Book Antiqua"/>
          <w:sz w:val="22"/>
          <w:szCs w:val="22"/>
        </w:rPr>
        <w:t xml:space="preserve">: Sigurimi që të gjitha aktivitetet dhe veprimtaritë në lidhje me </w:t>
      </w:r>
      <w:r w:rsidR="004F0AFC" w:rsidRPr="00871E98">
        <w:rPr>
          <w:rFonts w:ascii="Book Antiqua" w:hAnsi="Book Antiqua"/>
          <w:sz w:val="22"/>
          <w:szCs w:val="22"/>
        </w:rPr>
        <w:t>P</w:t>
      </w:r>
      <w:r w:rsidRPr="00871E98">
        <w:rPr>
          <w:rFonts w:ascii="Book Antiqua" w:hAnsi="Book Antiqua"/>
          <w:sz w:val="22"/>
          <w:szCs w:val="22"/>
        </w:rPr>
        <w:t xml:space="preserve">rojektin e </w:t>
      </w:r>
      <w:r w:rsidR="004F0AFC" w:rsidRPr="00871E98">
        <w:rPr>
          <w:rFonts w:ascii="Book Antiqua" w:hAnsi="Book Antiqua"/>
          <w:sz w:val="22"/>
          <w:szCs w:val="22"/>
        </w:rPr>
        <w:t>B</w:t>
      </w:r>
      <w:r w:rsidRPr="00871E98">
        <w:rPr>
          <w:rFonts w:ascii="Book Antiqua" w:hAnsi="Book Antiqua"/>
          <w:sz w:val="22"/>
          <w:szCs w:val="22"/>
        </w:rPr>
        <w:t>animit</w:t>
      </w:r>
      <w:r w:rsidR="004F0AFC" w:rsidRPr="00871E98">
        <w:rPr>
          <w:rFonts w:ascii="Book Antiqua" w:hAnsi="Book Antiqua"/>
          <w:sz w:val="22"/>
          <w:szCs w:val="22"/>
        </w:rPr>
        <w:t xml:space="preserve"> S</w:t>
      </w:r>
      <w:r w:rsidR="00BA1643" w:rsidRPr="00871E98">
        <w:rPr>
          <w:rFonts w:ascii="Book Antiqua" w:hAnsi="Book Antiqua"/>
          <w:sz w:val="22"/>
          <w:szCs w:val="22"/>
        </w:rPr>
        <w:t xml:space="preserve">ocial </w:t>
      </w:r>
      <w:r w:rsidR="004F0AFC" w:rsidRPr="00871E98">
        <w:rPr>
          <w:rFonts w:ascii="Book Antiqua" w:hAnsi="Book Antiqua"/>
          <w:sz w:val="22"/>
          <w:szCs w:val="22"/>
        </w:rPr>
        <w:t>A</w:t>
      </w:r>
      <w:r w:rsidR="00BA1643" w:rsidRPr="00871E98">
        <w:rPr>
          <w:rFonts w:ascii="Book Antiqua" w:hAnsi="Book Antiqua"/>
          <w:sz w:val="22"/>
          <w:szCs w:val="22"/>
        </w:rPr>
        <w:t>dekuat</w:t>
      </w:r>
      <w:r w:rsidRPr="00871E98">
        <w:rPr>
          <w:rFonts w:ascii="Book Antiqua" w:hAnsi="Book Antiqua"/>
          <w:sz w:val="22"/>
          <w:szCs w:val="22"/>
        </w:rPr>
        <w:t xml:space="preserve"> të respektojnë ligjet dhe rregullat e aplikueshme.</w:t>
      </w:r>
    </w:p>
    <w:p w14:paraId="1BFD9586" w14:textId="15BD7665" w:rsidR="001C3FBA" w:rsidRPr="00871E98" w:rsidRDefault="001C3FBA" w:rsidP="001C3FBA">
      <w:pPr>
        <w:pStyle w:val="NormalWeb"/>
        <w:numPr>
          <w:ilvl w:val="0"/>
          <w:numId w:val="21"/>
        </w:numPr>
        <w:jc w:val="both"/>
        <w:rPr>
          <w:rFonts w:ascii="Book Antiqua" w:hAnsi="Book Antiqua"/>
          <w:sz w:val="22"/>
          <w:szCs w:val="22"/>
        </w:rPr>
      </w:pPr>
      <w:r w:rsidRPr="00871E98">
        <w:rPr>
          <w:rStyle w:val="Strong"/>
          <w:rFonts w:ascii="Book Antiqua" w:hAnsi="Book Antiqua"/>
          <w:sz w:val="22"/>
          <w:szCs w:val="22"/>
        </w:rPr>
        <w:lastRenderedPageBreak/>
        <w:t>Monitorimi i zbatimit të ligjeve dhe rregullave</w:t>
      </w:r>
      <w:r w:rsidRPr="00871E98">
        <w:rPr>
          <w:rFonts w:ascii="Book Antiqua" w:hAnsi="Book Antiqua"/>
          <w:sz w:val="22"/>
          <w:szCs w:val="22"/>
        </w:rPr>
        <w:t xml:space="preserve">: Monitorimi i zbatimit të ligjeve dhe rregullave në të gjitha fazat e projektimit dhe realizimit të </w:t>
      </w:r>
      <w:r w:rsidR="004F0AFC" w:rsidRPr="00871E98">
        <w:rPr>
          <w:rFonts w:ascii="Book Antiqua" w:hAnsi="Book Antiqua"/>
          <w:sz w:val="22"/>
          <w:szCs w:val="22"/>
        </w:rPr>
        <w:t>P</w:t>
      </w:r>
      <w:r w:rsidRPr="00871E98">
        <w:rPr>
          <w:rFonts w:ascii="Book Antiqua" w:hAnsi="Book Antiqua"/>
          <w:sz w:val="22"/>
          <w:szCs w:val="22"/>
        </w:rPr>
        <w:t xml:space="preserve">rojektit të </w:t>
      </w:r>
      <w:r w:rsidR="004F0AFC" w:rsidRPr="00871E98">
        <w:rPr>
          <w:rFonts w:ascii="Book Antiqua" w:hAnsi="Book Antiqua"/>
          <w:sz w:val="22"/>
          <w:szCs w:val="22"/>
        </w:rPr>
        <w:t>B</w:t>
      </w:r>
      <w:r w:rsidRPr="00871E98">
        <w:rPr>
          <w:rFonts w:ascii="Book Antiqua" w:hAnsi="Book Antiqua"/>
          <w:sz w:val="22"/>
          <w:szCs w:val="22"/>
        </w:rPr>
        <w:t>animit</w:t>
      </w:r>
      <w:r w:rsidR="004F0AFC" w:rsidRPr="00871E98">
        <w:rPr>
          <w:rFonts w:ascii="Book Antiqua" w:hAnsi="Book Antiqua"/>
          <w:sz w:val="22"/>
          <w:szCs w:val="22"/>
        </w:rPr>
        <w:t xml:space="preserve"> S</w:t>
      </w:r>
      <w:r w:rsidR="001544EE" w:rsidRPr="00871E98">
        <w:rPr>
          <w:rFonts w:ascii="Book Antiqua" w:hAnsi="Book Antiqua"/>
          <w:sz w:val="22"/>
          <w:szCs w:val="22"/>
        </w:rPr>
        <w:t xml:space="preserve">ocial </w:t>
      </w:r>
      <w:r w:rsidR="004F0AFC" w:rsidRPr="00871E98">
        <w:rPr>
          <w:rFonts w:ascii="Book Antiqua" w:hAnsi="Book Antiqua"/>
          <w:sz w:val="22"/>
          <w:szCs w:val="22"/>
        </w:rPr>
        <w:t>A</w:t>
      </w:r>
      <w:r w:rsidR="001544EE" w:rsidRPr="00871E98">
        <w:rPr>
          <w:rFonts w:ascii="Book Antiqua" w:hAnsi="Book Antiqua"/>
          <w:sz w:val="22"/>
          <w:szCs w:val="22"/>
        </w:rPr>
        <w:t>dekuat</w:t>
      </w:r>
      <w:r w:rsidRPr="00871E98">
        <w:rPr>
          <w:rFonts w:ascii="Book Antiqua" w:hAnsi="Book Antiqua"/>
          <w:sz w:val="22"/>
          <w:szCs w:val="22"/>
        </w:rPr>
        <w:t>, përfshirë përgatitjen e raporteve periodike ligjore për përmbushjen e këtyre rregullave.</w:t>
      </w:r>
    </w:p>
    <w:p w14:paraId="31A0BFDE" w14:textId="3532C549" w:rsidR="001C3FBA" w:rsidRPr="00871E98" w:rsidRDefault="001C3FBA" w:rsidP="003A39C4">
      <w:pPr>
        <w:pStyle w:val="NormalWeb"/>
        <w:numPr>
          <w:ilvl w:val="0"/>
          <w:numId w:val="21"/>
        </w:numPr>
        <w:jc w:val="both"/>
        <w:rPr>
          <w:rFonts w:ascii="Book Antiqua" w:hAnsi="Book Antiqua"/>
          <w:sz w:val="22"/>
          <w:szCs w:val="22"/>
        </w:rPr>
      </w:pPr>
      <w:r w:rsidRPr="00871E98">
        <w:rPr>
          <w:rStyle w:val="Strong"/>
          <w:rFonts w:ascii="Book Antiqua" w:hAnsi="Book Antiqua"/>
          <w:b w:val="0"/>
          <w:bCs w:val="0"/>
          <w:sz w:val="22"/>
          <w:szCs w:val="22"/>
        </w:rPr>
        <w:t xml:space="preserve">Këshillimi ligjor dhe mbështetja e ekipit të </w:t>
      </w:r>
      <w:r w:rsidR="00D8751C" w:rsidRPr="00871E98">
        <w:rPr>
          <w:rStyle w:val="Strong"/>
          <w:rFonts w:ascii="Book Antiqua" w:hAnsi="Book Antiqua"/>
          <w:b w:val="0"/>
          <w:bCs w:val="0"/>
          <w:sz w:val="22"/>
          <w:szCs w:val="22"/>
        </w:rPr>
        <w:t>P</w:t>
      </w:r>
      <w:r w:rsidRPr="00871E98">
        <w:rPr>
          <w:rStyle w:val="Strong"/>
          <w:rFonts w:ascii="Book Antiqua" w:hAnsi="Book Antiqua"/>
          <w:b w:val="0"/>
          <w:bCs w:val="0"/>
          <w:sz w:val="22"/>
          <w:szCs w:val="22"/>
        </w:rPr>
        <w:t>rojektit</w:t>
      </w:r>
      <w:r w:rsidRPr="00871E98">
        <w:rPr>
          <w:rFonts w:ascii="Book Antiqua" w:hAnsi="Book Antiqua"/>
          <w:b/>
          <w:bCs/>
          <w:sz w:val="22"/>
          <w:szCs w:val="22"/>
        </w:rPr>
        <w:t xml:space="preserve">: </w:t>
      </w:r>
      <w:r w:rsidRPr="00871E98">
        <w:rPr>
          <w:rFonts w:ascii="Book Antiqua" w:hAnsi="Book Antiqua"/>
          <w:sz w:val="22"/>
          <w:szCs w:val="22"/>
        </w:rPr>
        <w:t xml:space="preserve">Ofrimi i këshillave ligjore dhe mbështetjes për ekipin e </w:t>
      </w:r>
      <w:r w:rsidR="0004785B" w:rsidRPr="00871E98">
        <w:rPr>
          <w:rFonts w:ascii="Book Antiqua" w:hAnsi="Book Antiqua"/>
          <w:sz w:val="22"/>
          <w:szCs w:val="22"/>
        </w:rPr>
        <w:t>NjMP</w:t>
      </w:r>
      <w:r w:rsidR="001544EE" w:rsidRPr="00871E98">
        <w:rPr>
          <w:rFonts w:ascii="Book Antiqua" w:hAnsi="Book Antiqua"/>
          <w:sz w:val="22"/>
          <w:szCs w:val="22"/>
        </w:rPr>
        <w:t>-së</w:t>
      </w:r>
      <w:r w:rsidRPr="00871E98">
        <w:rPr>
          <w:rFonts w:ascii="Book Antiqua" w:hAnsi="Book Antiqua"/>
          <w:sz w:val="22"/>
          <w:szCs w:val="22"/>
        </w:rPr>
        <w:t>, si dhe për institucionet, ndërtuesit dhe partnerët e tjerë të përfshirë në projekt.</w:t>
      </w:r>
    </w:p>
    <w:p w14:paraId="3034A2CC" w14:textId="34A71A00" w:rsidR="0007255F" w:rsidRPr="00871E98" w:rsidRDefault="0007255F" w:rsidP="003A39C4">
      <w:pPr>
        <w:pStyle w:val="NormalWeb"/>
        <w:numPr>
          <w:ilvl w:val="0"/>
          <w:numId w:val="21"/>
        </w:numPr>
        <w:jc w:val="both"/>
        <w:rPr>
          <w:rFonts w:ascii="Book Antiqua" w:hAnsi="Book Antiqua"/>
          <w:b/>
          <w:bCs/>
          <w:sz w:val="22"/>
          <w:szCs w:val="22"/>
        </w:rPr>
      </w:pPr>
      <w:r w:rsidRPr="00871E98">
        <w:rPr>
          <w:rStyle w:val="Strong"/>
          <w:rFonts w:ascii="Book Antiqua" w:hAnsi="Book Antiqua"/>
          <w:b w:val="0"/>
          <w:bCs w:val="0"/>
          <w:sz w:val="22"/>
          <w:szCs w:val="22"/>
        </w:rPr>
        <w:t xml:space="preserve">Hartimi i Vendimeve, Hartimi i Urdhëresave dhe hartimi i akteve tjera me kërkesë të </w:t>
      </w:r>
      <w:r w:rsidR="0004785B" w:rsidRPr="00871E98">
        <w:rPr>
          <w:rStyle w:val="Strong"/>
          <w:rFonts w:ascii="Book Antiqua" w:hAnsi="Book Antiqua"/>
          <w:b w:val="0"/>
          <w:bCs w:val="0"/>
          <w:sz w:val="22"/>
          <w:szCs w:val="22"/>
        </w:rPr>
        <w:t>NjMP</w:t>
      </w:r>
      <w:r w:rsidRPr="00871E98">
        <w:rPr>
          <w:rFonts w:ascii="Book Antiqua" w:hAnsi="Book Antiqua"/>
          <w:b/>
          <w:bCs/>
        </w:rPr>
        <w:t>-</w:t>
      </w:r>
      <w:r w:rsidRPr="00871E98">
        <w:rPr>
          <w:rFonts w:ascii="Book Antiqua" w:hAnsi="Book Antiqua"/>
          <w:b/>
          <w:bCs/>
          <w:sz w:val="22"/>
          <w:szCs w:val="22"/>
        </w:rPr>
        <w:t>së.</w:t>
      </w:r>
    </w:p>
    <w:p w14:paraId="3C1A9E15" w14:textId="739E3B53" w:rsidR="0007255F" w:rsidRPr="00871E98" w:rsidRDefault="0007255F" w:rsidP="003A39C4">
      <w:pPr>
        <w:pStyle w:val="NormalWeb"/>
        <w:numPr>
          <w:ilvl w:val="0"/>
          <w:numId w:val="21"/>
        </w:numPr>
        <w:jc w:val="both"/>
        <w:rPr>
          <w:rStyle w:val="Strong"/>
          <w:rFonts w:ascii="Book Antiqua" w:hAnsi="Book Antiqua"/>
          <w:b w:val="0"/>
          <w:bCs w:val="0"/>
          <w:sz w:val="22"/>
          <w:szCs w:val="22"/>
        </w:rPr>
      </w:pPr>
      <w:r w:rsidRPr="00871E98">
        <w:rPr>
          <w:rStyle w:val="Strong"/>
          <w:rFonts w:ascii="Book Antiqua" w:hAnsi="Book Antiqua"/>
          <w:b w:val="0"/>
          <w:bCs w:val="0"/>
          <w:sz w:val="22"/>
          <w:szCs w:val="22"/>
        </w:rPr>
        <w:t xml:space="preserve">Bën hulumtime ligjore dhe ndihmon në dhënien e mendimeve profesionale, opinoneve </w:t>
      </w:r>
      <w:r w:rsidR="008F7EC2" w:rsidRPr="00871E98">
        <w:rPr>
          <w:rStyle w:val="Strong"/>
          <w:rFonts w:ascii="Book Antiqua" w:hAnsi="Book Antiqua"/>
          <w:b w:val="0"/>
          <w:bCs w:val="0"/>
          <w:sz w:val="22"/>
          <w:szCs w:val="22"/>
        </w:rPr>
        <w:t xml:space="preserve">ligjore dhe ekspertizave profesionale sipas kërkesës së Udhëheqësit dhe stafit të </w:t>
      </w:r>
      <w:r w:rsidR="0004785B" w:rsidRPr="00871E98">
        <w:rPr>
          <w:rStyle w:val="Strong"/>
          <w:rFonts w:ascii="Book Antiqua" w:hAnsi="Book Antiqua"/>
          <w:b w:val="0"/>
          <w:bCs w:val="0"/>
          <w:sz w:val="22"/>
          <w:szCs w:val="22"/>
        </w:rPr>
        <w:t>NjMP</w:t>
      </w:r>
      <w:r w:rsidR="008F7EC2" w:rsidRPr="00871E98">
        <w:rPr>
          <w:rStyle w:val="Strong"/>
          <w:rFonts w:ascii="Book Antiqua" w:hAnsi="Book Antiqua"/>
          <w:b w:val="0"/>
          <w:bCs w:val="0"/>
          <w:sz w:val="22"/>
          <w:szCs w:val="22"/>
        </w:rPr>
        <w:t>-së.</w:t>
      </w:r>
    </w:p>
    <w:p w14:paraId="54D001E5" w14:textId="56B543F6" w:rsidR="008F7EC2" w:rsidRPr="00871E98" w:rsidRDefault="001544EE" w:rsidP="003A39C4">
      <w:pPr>
        <w:pStyle w:val="NormalWeb"/>
        <w:numPr>
          <w:ilvl w:val="0"/>
          <w:numId w:val="21"/>
        </w:numPr>
        <w:jc w:val="both"/>
        <w:rPr>
          <w:rStyle w:val="Strong"/>
          <w:rFonts w:ascii="Book Antiqua" w:hAnsi="Book Antiqua"/>
          <w:b w:val="0"/>
          <w:bCs w:val="0"/>
          <w:sz w:val="22"/>
          <w:szCs w:val="22"/>
        </w:rPr>
      </w:pPr>
      <w:r w:rsidRPr="00871E98">
        <w:rPr>
          <w:rStyle w:val="Strong"/>
          <w:rFonts w:ascii="Book Antiqua" w:hAnsi="Book Antiqua"/>
          <w:b w:val="0"/>
          <w:bCs w:val="0"/>
          <w:sz w:val="22"/>
          <w:szCs w:val="22"/>
        </w:rPr>
        <w:t xml:space="preserve">Asisiton në përfaqësimin e </w:t>
      </w:r>
      <w:r w:rsidR="0004785B" w:rsidRPr="00871E98">
        <w:rPr>
          <w:rStyle w:val="Strong"/>
          <w:rFonts w:ascii="Book Antiqua" w:hAnsi="Book Antiqua"/>
          <w:b w:val="0"/>
          <w:bCs w:val="0"/>
          <w:sz w:val="22"/>
          <w:szCs w:val="22"/>
        </w:rPr>
        <w:t>NjMP</w:t>
      </w:r>
      <w:r w:rsidRPr="00871E98">
        <w:rPr>
          <w:rStyle w:val="Strong"/>
          <w:rFonts w:ascii="Book Antiqua" w:hAnsi="Book Antiqua"/>
          <w:b w:val="0"/>
          <w:bCs w:val="0"/>
          <w:sz w:val="22"/>
          <w:szCs w:val="22"/>
        </w:rPr>
        <w:t xml:space="preserve">-së </w:t>
      </w:r>
    </w:p>
    <w:p w14:paraId="3DBC902C" w14:textId="6651E7AC" w:rsidR="001544EE" w:rsidRPr="00871E98" w:rsidRDefault="004F0AFC" w:rsidP="003A39C4">
      <w:pPr>
        <w:pStyle w:val="NormalWeb"/>
        <w:numPr>
          <w:ilvl w:val="0"/>
          <w:numId w:val="21"/>
        </w:numPr>
        <w:jc w:val="both"/>
        <w:rPr>
          <w:rStyle w:val="Strong"/>
          <w:rFonts w:ascii="Book Antiqua" w:hAnsi="Book Antiqua"/>
          <w:b w:val="0"/>
          <w:bCs w:val="0"/>
          <w:sz w:val="22"/>
          <w:szCs w:val="22"/>
        </w:rPr>
      </w:pPr>
      <w:r w:rsidRPr="00871E98">
        <w:rPr>
          <w:rStyle w:val="Strong"/>
          <w:rFonts w:ascii="Book Antiqua" w:hAnsi="Book Antiqua"/>
          <w:b w:val="0"/>
          <w:bCs w:val="0"/>
          <w:sz w:val="22"/>
          <w:szCs w:val="22"/>
        </w:rPr>
        <w:t xml:space="preserve">Përkrahë </w:t>
      </w:r>
      <w:r w:rsidR="001544EE" w:rsidRPr="00871E98">
        <w:rPr>
          <w:rStyle w:val="Strong"/>
          <w:rFonts w:ascii="Book Antiqua" w:hAnsi="Book Antiqua"/>
          <w:b w:val="0"/>
          <w:bCs w:val="0"/>
          <w:sz w:val="22"/>
          <w:szCs w:val="22"/>
        </w:rPr>
        <w:t>grupe</w:t>
      </w:r>
      <w:r w:rsidRPr="00871E98">
        <w:rPr>
          <w:rStyle w:val="Strong"/>
          <w:rFonts w:ascii="Book Antiqua" w:hAnsi="Book Antiqua"/>
          <w:b w:val="0"/>
          <w:bCs w:val="0"/>
          <w:sz w:val="22"/>
          <w:szCs w:val="22"/>
        </w:rPr>
        <w:t>t</w:t>
      </w:r>
      <w:r w:rsidR="001544EE" w:rsidRPr="00871E98">
        <w:rPr>
          <w:rStyle w:val="Strong"/>
          <w:rFonts w:ascii="Book Antiqua" w:hAnsi="Book Antiqua"/>
          <w:b w:val="0"/>
          <w:bCs w:val="0"/>
          <w:sz w:val="22"/>
          <w:szCs w:val="22"/>
        </w:rPr>
        <w:t xml:space="preserve"> punuese për hartim të akteve nënligjore. </w:t>
      </w:r>
    </w:p>
    <w:p w14:paraId="6E185EBA" w14:textId="42A0A735" w:rsidR="001544EE" w:rsidRPr="00871E98" w:rsidRDefault="001544EE" w:rsidP="003A39C4">
      <w:pPr>
        <w:pStyle w:val="NormalWeb"/>
        <w:numPr>
          <w:ilvl w:val="0"/>
          <w:numId w:val="21"/>
        </w:numPr>
        <w:jc w:val="both"/>
        <w:rPr>
          <w:rStyle w:val="Strong"/>
          <w:rFonts w:ascii="Book Antiqua" w:hAnsi="Book Antiqua"/>
          <w:b w:val="0"/>
          <w:bCs w:val="0"/>
          <w:sz w:val="22"/>
          <w:szCs w:val="22"/>
        </w:rPr>
      </w:pPr>
      <w:r w:rsidRPr="00871E98">
        <w:rPr>
          <w:rStyle w:val="Strong"/>
          <w:rFonts w:ascii="Book Antiqua" w:hAnsi="Book Antiqua"/>
          <w:b w:val="0"/>
          <w:bCs w:val="0"/>
          <w:sz w:val="22"/>
          <w:szCs w:val="22"/>
        </w:rPr>
        <w:t xml:space="preserve">Mbështetje e administratës në organizime të ndryshme të </w:t>
      </w:r>
      <w:r w:rsidR="0004785B" w:rsidRPr="00871E98">
        <w:rPr>
          <w:rStyle w:val="Strong"/>
          <w:rFonts w:ascii="Book Antiqua" w:hAnsi="Book Antiqua"/>
          <w:b w:val="0"/>
          <w:bCs w:val="0"/>
          <w:sz w:val="22"/>
          <w:szCs w:val="22"/>
        </w:rPr>
        <w:t>NjMP</w:t>
      </w:r>
      <w:r w:rsidRPr="00871E98">
        <w:rPr>
          <w:rStyle w:val="Strong"/>
          <w:rFonts w:ascii="Book Antiqua" w:hAnsi="Book Antiqua"/>
          <w:b w:val="0"/>
          <w:bCs w:val="0"/>
          <w:sz w:val="22"/>
          <w:szCs w:val="22"/>
        </w:rPr>
        <w:t>-së</w:t>
      </w:r>
    </w:p>
    <w:p w14:paraId="3BE73C66" w14:textId="0DBDED6C" w:rsidR="001544EE" w:rsidRPr="00871E98" w:rsidRDefault="001544EE" w:rsidP="003A39C4">
      <w:pPr>
        <w:pStyle w:val="NormalWeb"/>
        <w:numPr>
          <w:ilvl w:val="0"/>
          <w:numId w:val="21"/>
        </w:numPr>
        <w:jc w:val="both"/>
        <w:rPr>
          <w:rFonts w:ascii="Book Antiqua" w:hAnsi="Book Antiqua"/>
          <w:b/>
          <w:bCs/>
          <w:sz w:val="22"/>
          <w:szCs w:val="22"/>
        </w:rPr>
      </w:pPr>
      <w:r w:rsidRPr="00871E98">
        <w:rPr>
          <w:rStyle w:val="Strong"/>
          <w:rFonts w:ascii="Book Antiqua" w:hAnsi="Book Antiqua"/>
          <w:b w:val="0"/>
          <w:bCs w:val="0"/>
          <w:sz w:val="22"/>
          <w:szCs w:val="22"/>
        </w:rPr>
        <w:t xml:space="preserve">Kryen detyra të tjera të përcaktuara nga Udhëheqësi i </w:t>
      </w:r>
      <w:r w:rsidR="0004785B" w:rsidRPr="00871E98">
        <w:rPr>
          <w:rStyle w:val="Strong"/>
          <w:rFonts w:ascii="Book Antiqua" w:hAnsi="Book Antiqua"/>
          <w:b w:val="0"/>
          <w:bCs w:val="0"/>
          <w:sz w:val="22"/>
          <w:szCs w:val="22"/>
        </w:rPr>
        <w:t>NjMP</w:t>
      </w:r>
      <w:r w:rsidRPr="00871E98">
        <w:rPr>
          <w:rStyle w:val="Strong"/>
          <w:rFonts w:ascii="Book Antiqua" w:hAnsi="Book Antiqua"/>
          <w:b w:val="0"/>
          <w:bCs w:val="0"/>
          <w:sz w:val="22"/>
          <w:szCs w:val="22"/>
        </w:rPr>
        <w:t>-së</w:t>
      </w:r>
    </w:p>
    <w:p w14:paraId="7EED653C"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Kërkesat e përgjithshme për punësim</w:t>
      </w:r>
    </w:p>
    <w:p w14:paraId="7451BAD6"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7E79904F" w14:textId="77777777"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Diplomë universitare përkatëse (diploma Master është avantazh);</w:t>
      </w:r>
    </w:p>
    <w:p w14:paraId="18A22E8C" w14:textId="593CBFB7" w:rsidR="001C3FBA" w:rsidRPr="00871E98" w:rsidRDefault="001C3FBA" w:rsidP="001C3FBA">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Minimumi </w:t>
      </w:r>
      <w:r w:rsidR="00BA1643" w:rsidRPr="00871E98">
        <w:rPr>
          <w:rFonts w:ascii="Book Antiqua" w:eastAsia="Times New Roman" w:hAnsi="Book Antiqua" w:cstheme="minorHAnsi"/>
          <w:sz w:val="22"/>
          <w:szCs w:val="22"/>
        </w:rPr>
        <w:t>tri</w:t>
      </w:r>
      <w:r w:rsidRPr="00871E98">
        <w:rPr>
          <w:rFonts w:ascii="Book Antiqua" w:eastAsia="Times New Roman" w:hAnsi="Book Antiqua" w:cstheme="minorHAnsi"/>
          <w:sz w:val="22"/>
          <w:szCs w:val="22"/>
        </w:rPr>
        <w:t xml:space="preserve"> (3) vit</w:t>
      </w:r>
      <w:r w:rsidR="00BA1643" w:rsidRPr="00871E98">
        <w:rPr>
          <w:rFonts w:ascii="Book Antiqua" w:eastAsia="Times New Roman" w:hAnsi="Book Antiqua" w:cstheme="minorHAnsi"/>
          <w:sz w:val="22"/>
          <w:szCs w:val="22"/>
        </w:rPr>
        <w:t>e</w:t>
      </w:r>
      <w:r w:rsidRPr="00871E98">
        <w:rPr>
          <w:rFonts w:ascii="Book Antiqua" w:eastAsia="Times New Roman" w:hAnsi="Book Antiqua" w:cstheme="minorHAnsi"/>
          <w:sz w:val="22"/>
          <w:szCs w:val="22"/>
        </w:rPr>
        <w:t xml:space="preserve"> përvojë pune në fushën juridike;</w:t>
      </w:r>
    </w:p>
    <w:p w14:paraId="332424AA" w14:textId="295F4B71" w:rsidR="00BA1643" w:rsidRPr="00871E98" w:rsidRDefault="00BA1643" w:rsidP="00BA1643">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Aftësi të forta komunikimi dhe ndërpersonale, me aftësi për të ndërlidhur në mënyrë efektive me palët e interesuara në nivele të ndryshme;</w:t>
      </w:r>
    </w:p>
    <w:p w14:paraId="2A87E27A" w14:textId="471DC6B6" w:rsidR="0044562C" w:rsidRPr="00871E98" w:rsidRDefault="0044562C" w:rsidP="0044562C">
      <w:pPr>
        <w:numPr>
          <w:ilvl w:val="0"/>
          <w:numId w:val="15"/>
        </w:numPr>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Operimi i kompjuterit me njohuri të programeve kryesore (MS Office).</w:t>
      </w:r>
    </w:p>
    <w:p w14:paraId="22CFD4B0" w14:textId="104E263B" w:rsidR="001C3FBA" w:rsidRPr="00871E98" w:rsidRDefault="001C3FBA" w:rsidP="001C3FBA">
      <w:pPr>
        <w:ind w:left="720"/>
        <w:jc w:val="both"/>
        <w:rPr>
          <w:rFonts w:ascii="Book Antiqua" w:eastAsia="Times New Roman" w:hAnsi="Book Antiqua" w:cstheme="minorHAnsi"/>
          <w:sz w:val="22"/>
          <w:szCs w:val="22"/>
        </w:rPr>
      </w:pPr>
    </w:p>
    <w:p w14:paraId="1A1F2221"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Kërkesat e përgjithshme formale</w:t>
      </w:r>
    </w:p>
    <w:p w14:paraId="376D1CB0" w14:textId="77777777" w:rsidR="001C3FBA" w:rsidRPr="00871E98"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6FF25776" w14:textId="77777777"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jetë shtetas i Republikës së Kosovës;</w:t>
      </w:r>
    </w:p>
    <w:p w14:paraId="3F124DAB" w14:textId="77777777"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ketë zotësi të plotë për të vepruar;</w:t>
      </w:r>
    </w:p>
    <w:p w14:paraId="3C3A6014" w14:textId="77777777"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zotërojë njërën nga gjuhët zyrtare të Kosovës, në përputhje me Ligjin për Gjuhët;</w:t>
      </w:r>
    </w:p>
    <w:p w14:paraId="2684B9A2" w14:textId="7D601122" w:rsidR="001C3FBA" w:rsidRPr="00871E98" w:rsidRDefault="001C3FBA" w:rsidP="001C3FBA">
      <w:pPr>
        <w:pStyle w:val="ListParagraph"/>
        <w:numPr>
          <w:ilvl w:val="0"/>
          <w:numId w:val="17"/>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ketë njohuri të avancuara të gjuhës angleze</w:t>
      </w:r>
      <w:r w:rsidR="00BA1643" w:rsidRPr="00871E98">
        <w:rPr>
          <w:rFonts w:ascii="Book Antiqua" w:hAnsi="Book Antiqua" w:cstheme="minorHAnsi"/>
          <w:sz w:val="22"/>
          <w:szCs w:val="22"/>
        </w:rPr>
        <w:t>.</w:t>
      </w:r>
    </w:p>
    <w:p w14:paraId="4CD23193" w14:textId="77777777" w:rsidR="001C3FBA" w:rsidRPr="00871E98"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36C4B74F"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 të përgjithshme (Njohuri, Aftësi, Cilësi, Kompetenca)</w:t>
      </w:r>
    </w:p>
    <w:p w14:paraId="33B9228C"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606F2E52"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Profesionalizëm;</w:t>
      </w:r>
    </w:p>
    <w:p w14:paraId="2450FB59"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Aftësi të larta organizative;</w:t>
      </w:r>
    </w:p>
    <w:p w14:paraId="51C74CF6"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Orientimi në rezultat;</w:t>
      </w:r>
    </w:p>
    <w:p w14:paraId="65E06C15"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 xml:space="preserve">Komunikimi dhe puna ekipore; </w:t>
      </w:r>
    </w:p>
    <w:p w14:paraId="6D9F3EFD"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11405631" w14:textId="77777777" w:rsidR="001C3FBA" w:rsidRPr="00871E98" w:rsidRDefault="001C3FBA" w:rsidP="008C2CB1">
      <w:pPr>
        <w:pStyle w:val="ListParagraph"/>
        <w:numPr>
          <w:ilvl w:val="0"/>
          <w:numId w:val="29"/>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Dokumentacioni që duhet paraqitur për aplikim</w:t>
      </w:r>
    </w:p>
    <w:p w14:paraId="6C374707"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00674E2F" w14:textId="497D5E12" w:rsidR="00C67D8B" w:rsidRPr="00871E98" w:rsidRDefault="00C67D8B" w:rsidP="00D8751C">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Shprehje e interesit;</w:t>
      </w:r>
    </w:p>
    <w:p w14:paraId="53660AF4" w14:textId="0FCE823E" w:rsidR="00D8751C" w:rsidRPr="00871E98" w:rsidRDefault="00D8751C" w:rsidP="00D8751C">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Letër motivimi;</w:t>
      </w:r>
    </w:p>
    <w:p w14:paraId="18D89627" w14:textId="795B5DD3" w:rsidR="00D8751C" w:rsidRPr="00871E98" w:rsidRDefault="00D8751C" w:rsidP="00D8751C">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CV;</w:t>
      </w:r>
    </w:p>
    <w:p w14:paraId="1FACBE59" w14:textId="1B1DDA29"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 xml:space="preserve">Kopje të diplomës të kërkuar me konkurs të lëshuar nga institucionet arsimor të Republikës së Kosovës. Nëse diploma është fituar jashtë vendit, vërtetimin e </w:t>
      </w:r>
      <w:r w:rsidRPr="00871E98">
        <w:rPr>
          <w:rFonts w:ascii="Book Antiqua" w:hAnsi="Book Antiqua" w:cstheme="minorHAnsi"/>
          <w:sz w:val="22"/>
          <w:szCs w:val="22"/>
        </w:rPr>
        <w:lastRenderedPageBreak/>
        <w:t>nostrifikimit të diplomës së fituar apo aktin që dëshmon se diploma e fituar është në procedurë të nostri</w:t>
      </w:r>
      <w:r w:rsidR="00312861">
        <w:rPr>
          <w:rFonts w:ascii="Book Antiqua" w:hAnsi="Book Antiqua" w:cstheme="minorHAnsi"/>
          <w:sz w:val="22"/>
          <w:szCs w:val="22"/>
        </w:rPr>
        <w:t>fi</w:t>
      </w:r>
      <w:r w:rsidRPr="00871E98">
        <w:rPr>
          <w:rFonts w:ascii="Book Antiqua" w:hAnsi="Book Antiqua" w:cstheme="minorHAnsi"/>
          <w:sz w:val="22"/>
          <w:szCs w:val="22"/>
        </w:rPr>
        <w:t xml:space="preserve">kimit të diplomës të dorëzohet deri në momentin e nënshkrimit të aktit për emërim në pozitë; </w:t>
      </w:r>
    </w:p>
    <w:p w14:paraId="410F17E6" w14:textId="77777777" w:rsidR="001C3FBA" w:rsidRPr="00871E98"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65797597" w14:textId="77777777" w:rsidR="001C3FBA" w:rsidRPr="00871E98"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Kopje e letërnjoftimit/pasaportës;</w:t>
      </w:r>
    </w:p>
    <w:p w14:paraId="7FA1189D" w14:textId="77777777" w:rsidR="001C3FBA" w:rsidRPr="00871E98" w:rsidRDefault="001C3FBA" w:rsidP="001C3FBA">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623A3B6A"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6F063F6D" w14:textId="39FA0084" w:rsidR="001C3FBA" w:rsidRDefault="001C3FBA" w:rsidP="008C2CB1">
      <w:pPr>
        <w:numPr>
          <w:ilvl w:val="0"/>
          <w:numId w:val="29"/>
        </w:numPr>
        <w:autoSpaceDE w:val="0"/>
        <w:autoSpaceDN w:val="0"/>
        <w:adjustRightInd w:val="0"/>
        <w:contextualSpacing/>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Kriteret e vlerësimit:</w:t>
      </w:r>
    </w:p>
    <w:p w14:paraId="46F2A41D" w14:textId="77777777" w:rsidR="00302E23" w:rsidRPr="00871E98" w:rsidRDefault="00302E23" w:rsidP="00302E23">
      <w:pPr>
        <w:autoSpaceDE w:val="0"/>
        <w:autoSpaceDN w:val="0"/>
        <w:adjustRightInd w:val="0"/>
        <w:ind w:left="720"/>
        <w:contextualSpacing/>
        <w:jc w:val="both"/>
        <w:rPr>
          <w:rFonts w:ascii="Book Antiqua" w:eastAsia="Times New Roman" w:hAnsi="Book Antiqua" w:cstheme="minorHAnsi"/>
          <w:b/>
          <w:sz w:val="22"/>
          <w:szCs w:val="22"/>
        </w:rPr>
      </w:pPr>
    </w:p>
    <w:p w14:paraId="5DBC2458" w14:textId="77777777" w:rsidR="001C3FBA" w:rsidRPr="00871E98"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15CB259A"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168160AD" w14:textId="77777777" w:rsidR="004D3F9B" w:rsidRPr="00871E98" w:rsidRDefault="001C3FBA" w:rsidP="001C3FBA">
      <w:pPr>
        <w:spacing w:before="120" w:after="120"/>
        <w:jc w:val="both"/>
        <w:rPr>
          <w:rFonts w:ascii="Book Antiqua" w:eastAsia="Times New Roman" w:hAnsi="Book Antiqua" w:cstheme="minorHAnsi"/>
          <w:sz w:val="22"/>
          <w:szCs w:val="22"/>
          <w:lang w:eastAsia="ja-JP"/>
        </w:rPr>
      </w:pPr>
      <w:r w:rsidRPr="00871E98">
        <w:rPr>
          <w:rFonts w:ascii="Book Antiqua" w:eastAsia="Times New Roman" w:hAnsi="Book Antiqua" w:cstheme="minorHAnsi"/>
          <w:sz w:val="22"/>
          <w:szCs w:val="22"/>
          <w:lang w:eastAsia="ja-JP"/>
        </w:rPr>
        <w:t xml:space="preserve">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w:t>
      </w:r>
    </w:p>
    <w:p w14:paraId="7C5CCC07" w14:textId="1AE65C71" w:rsidR="001C3FBA" w:rsidRDefault="001C3FBA" w:rsidP="001C3FBA">
      <w:pPr>
        <w:spacing w:before="120" w:after="120"/>
        <w:jc w:val="both"/>
        <w:rPr>
          <w:rFonts w:ascii="Book Antiqua" w:hAnsi="Book Antiqua" w:cstheme="minorHAnsi"/>
          <w:sz w:val="22"/>
          <w:szCs w:val="22"/>
        </w:rPr>
      </w:pPr>
      <w:r w:rsidRPr="00871E98">
        <w:rPr>
          <w:rFonts w:ascii="Book Antiqua" w:eastAsia="Times New Roman" w:hAnsi="Book Antiqua" w:cstheme="minorHAnsi"/>
          <w:sz w:val="22"/>
          <w:szCs w:val="22"/>
          <w:lang w:eastAsia="ja-JP"/>
        </w:rPr>
        <w:t>Aplikacionet e dorëzuara pas afatit nuk do të pranohen dhe aplikacionet e pakompletuara do të refuzohen.</w:t>
      </w:r>
      <w:r w:rsidRPr="00871E98">
        <w:rPr>
          <w:rFonts w:ascii="Book Antiqua" w:hAnsi="Book Antiqua" w:cstheme="minorHAnsi"/>
          <w:sz w:val="22"/>
          <w:szCs w:val="22"/>
        </w:rPr>
        <w:t xml:space="preserve"> </w:t>
      </w:r>
    </w:p>
    <w:p w14:paraId="12752BD4" w14:textId="77777777" w:rsidR="00302E23" w:rsidRPr="00302E23" w:rsidRDefault="00302E23" w:rsidP="001C3FBA">
      <w:pPr>
        <w:spacing w:before="120" w:after="120"/>
        <w:jc w:val="both"/>
        <w:rPr>
          <w:rFonts w:ascii="Book Antiqua" w:hAnsi="Book Antiqua" w:cstheme="minorHAnsi"/>
          <w:sz w:val="22"/>
          <w:szCs w:val="22"/>
        </w:rPr>
      </w:pPr>
    </w:p>
    <w:p w14:paraId="43E5658D" w14:textId="77777777" w:rsidR="0044562C" w:rsidRPr="00871E98" w:rsidRDefault="0044562C" w:rsidP="0044562C">
      <w:pPr>
        <w:spacing w:before="120" w:after="12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Dosja e shprehjes së interesit me të gjithë dokumentacionin e kërkuar për aplikim mund të dorëzohet në Divizionin për Burime Njerëzore të MMPHI-së / Ndërtesa e ish Rilindjes / Kati 16 / Nr.zyrës 1617 / Prishtinë, nga data 26.03.2025 – 11.04.2025, çdo ditë pune nga ora 8:00 – 16:00 apo përmes postës fizike.</w:t>
      </w:r>
    </w:p>
    <w:p w14:paraId="151903A4" w14:textId="77777777" w:rsidR="00E534E6" w:rsidRPr="00871E98" w:rsidRDefault="00E534E6" w:rsidP="00E534E6">
      <w:pPr>
        <w:spacing w:before="120" w:after="120"/>
        <w:jc w:val="both"/>
        <w:rPr>
          <w:rFonts w:ascii="Book Antiqua" w:eastAsia="Times New Roman" w:hAnsi="Book Antiqua" w:cstheme="minorHAnsi"/>
          <w:lang w:eastAsia="ja-JP"/>
        </w:rPr>
      </w:pPr>
    </w:p>
    <w:p w14:paraId="0FE018A0" w14:textId="42FD93B9" w:rsidR="001C3FBA" w:rsidRPr="00871E98" w:rsidRDefault="006214B6" w:rsidP="00E534E6">
      <w:pPr>
        <w:spacing w:before="120" w:after="120"/>
        <w:jc w:val="center"/>
        <w:rPr>
          <w:rFonts w:ascii="Book Antiqua" w:eastAsia="Times New Roman" w:hAnsi="Book Antiqua" w:cstheme="minorHAnsi"/>
          <w:b/>
          <w:sz w:val="22"/>
          <w:szCs w:val="22"/>
          <w:lang w:eastAsia="ja-JP"/>
        </w:rPr>
      </w:pPr>
      <w:r w:rsidRPr="00871E98">
        <w:rPr>
          <w:rFonts w:ascii="Book Antiqua" w:eastAsia="Times New Roman" w:hAnsi="Book Antiqua" w:cstheme="minorHAnsi"/>
          <w:b/>
        </w:rPr>
        <w:t>3</w:t>
      </w:r>
      <w:r w:rsidR="00927425" w:rsidRPr="00871E98">
        <w:rPr>
          <w:rFonts w:ascii="Book Antiqua" w:eastAsia="Times New Roman" w:hAnsi="Book Antiqua" w:cstheme="minorHAnsi"/>
          <w:b/>
        </w:rPr>
        <w:t>.</w:t>
      </w:r>
      <w:r w:rsidR="00301BEB" w:rsidRPr="00871E98">
        <w:rPr>
          <w:rFonts w:ascii="Book Antiqua" w:eastAsia="Times New Roman" w:hAnsi="Book Antiqua" w:cstheme="minorHAnsi"/>
          <w:b/>
        </w:rPr>
        <w:t xml:space="preserve"> </w:t>
      </w:r>
      <w:r w:rsidR="001C3FBA" w:rsidRPr="00871E98">
        <w:rPr>
          <w:rFonts w:ascii="Book Antiqua" w:eastAsia="Times New Roman" w:hAnsi="Book Antiqua" w:cstheme="minorHAnsi"/>
          <w:b/>
        </w:rPr>
        <w:t>KONKURS</w:t>
      </w:r>
    </w:p>
    <w:p w14:paraId="231D7BEE" w14:textId="77777777" w:rsidR="001C3FBA" w:rsidRPr="00871E98" w:rsidRDefault="001C3FBA" w:rsidP="001C3FBA">
      <w:pPr>
        <w:jc w:val="center"/>
        <w:rPr>
          <w:rFonts w:ascii="Book Antiqua" w:eastAsia="Times New Roman" w:hAnsi="Book Antiqua" w:cstheme="minorHAnsi"/>
          <w:b/>
        </w:rPr>
      </w:pPr>
      <w:r w:rsidRPr="00871E98">
        <w:rPr>
          <w:rFonts w:ascii="Book Antiqua" w:eastAsia="Times New Roman" w:hAnsi="Book Antiqua" w:cstheme="minorHAnsi"/>
          <w:b/>
        </w:rPr>
        <w:t xml:space="preserve"> (PËR VEND TË LIRE PUNE)</w:t>
      </w:r>
    </w:p>
    <w:p w14:paraId="3D283014" w14:textId="77777777" w:rsidR="001C3FBA" w:rsidRPr="00871E98" w:rsidRDefault="001C3FBA" w:rsidP="001C3FBA">
      <w:pPr>
        <w:rPr>
          <w:rFonts w:ascii="Book Antiqua" w:hAnsi="Book Antiqua" w:cstheme="minorHAnsi"/>
          <w:b/>
          <w:bCs/>
        </w:rPr>
      </w:pPr>
    </w:p>
    <w:p w14:paraId="49C94835" w14:textId="47AD8AD8"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Titulli i punës:</w:t>
      </w:r>
      <w:r w:rsidRPr="00871E98">
        <w:rPr>
          <w:rFonts w:ascii="Book Antiqua" w:hAnsi="Book Antiqua" w:cstheme="minorHAnsi"/>
          <w:bCs/>
          <w:sz w:val="22"/>
          <w:szCs w:val="22"/>
        </w:rPr>
        <w:t xml:space="preserve"> </w:t>
      </w:r>
      <w:r w:rsidR="00312861">
        <w:rPr>
          <w:rFonts w:ascii="Book Antiqua" w:hAnsi="Book Antiqua" w:cstheme="minorHAnsi"/>
          <w:b/>
          <w:bCs/>
          <w:sz w:val="22"/>
          <w:szCs w:val="22"/>
        </w:rPr>
        <w:t>Konsulent</w:t>
      </w:r>
      <w:r w:rsidRPr="00871E98">
        <w:rPr>
          <w:rFonts w:ascii="Book Antiqua" w:hAnsi="Book Antiqua" w:cstheme="minorHAnsi"/>
          <w:b/>
          <w:bCs/>
          <w:sz w:val="22"/>
          <w:szCs w:val="22"/>
        </w:rPr>
        <w:t xml:space="preserve"> p</w:t>
      </w:r>
      <w:r w:rsidRPr="00871E98">
        <w:rPr>
          <w:rFonts w:ascii="Book Antiqua" w:hAnsi="Book Antiqua" w:cs="Calibri"/>
          <w:b/>
          <w:bCs/>
          <w:sz w:val="22"/>
          <w:szCs w:val="22"/>
        </w:rPr>
        <w:t>ër media sociale</w:t>
      </w:r>
      <w:r w:rsidRPr="00871E98">
        <w:rPr>
          <w:rFonts w:ascii="Book Antiqua" w:hAnsi="Book Antiqua" w:cstheme="minorHAnsi"/>
          <w:b/>
          <w:bCs/>
          <w:sz w:val="22"/>
          <w:szCs w:val="22"/>
        </w:rPr>
        <w:t xml:space="preserve"> i </w:t>
      </w:r>
      <w:r w:rsidR="00C67D8B" w:rsidRPr="00871E98">
        <w:rPr>
          <w:rFonts w:ascii="Book Antiqua" w:hAnsi="Book Antiqua" w:cstheme="minorHAnsi"/>
          <w:b/>
          <w:bCs/>
          <w:sz w:val="22"/>
          <w:szCs w:val="22"/>
        </w:rPr>
        <w:t>Njësitit të</w:t>
      </w:r>
      <w:r w:rsidRPr="00871E98">
        <w:rPr>
          <w:rFonts w:ascii="Book Antiqua" w:hAnsi="Book Antiqua" w:cstheme="minorHAnsi"/>
          <w:b/>
          <w:bCs/>
          <w:sz w:val="22"/>
          <w:szCs w:val="22"/>
        </w:rPr>
        <w:t xml:space="preserve"> Menaxhimit të </w:t>
      </w:r>
      <w:r w:rsidR="00FF0F3A" w:rsidRPr="00871E98">
        <w:rPr>
          <w:rFonts w:ascii="Book Antiqua" w:hAnsi="Book Antiqua" w:cstheme="minorHAnsi"/>
          <w:b/>
          <w:bCs/>
          <w:sz w:val="22"/>
          <w:szCs w:val="22"/>
        </w:rPr>
        <w:t>Proje</w:t>
      </w:r>
      <w:r w:rsidR="00C67D8B" w:rsidRPr="00871E98">
        <w:rPr>
          <w:rFonts w:ascii="Book Antiqua" w:hAnsi="Book Antiqua" w:cstheme="minorHAnsi"/>
          <w:b/>
          <w:bCs/>
          <w:sz w:val="22"/>
          <w:szCs w:val="22"/>
        </w:rPr>
        <w:t xml:space="preserve">ktit </w:t>
      </w:r>
      <w:r w:rsidRPr="00871E98">
        <w:rPr>
          <w:rFonts w:ascii="Book Antiqua" w:hAnsi="Book Antiqua" w:cstheme="minorHAnsi"/>
          <w:b/>
          <w:bCs/>
          <w:sz w:val="22"/>
          <w:szCs w:val="22"/>
        </w:rPr>
        <w:t>(</w:t>
      </w:r>
      <w:r w:rsidR="0004785B" w:rsidRPr="00871E98">
        <w:rPr>
          <w:rFonts w:ascii="Book Antiqua" w:hAnsi="Book Antiqua" w:cstheme="minorHAnsi"/>
          <w:b/>
          <w:bCs/>
          <w:sz w:val="22"/>
          <w:szCs w:val="22"/>
        </w:rPr>
        <w:t>NjMP</w:t>
      </w:r>
      <w:r w:rsidRPr="00871E98">
        <w:rPr>
          <w:rFonts w:ascii="Book Antiqua" w:hAnsi="Book Antiqua" w:cstheme="minorHAnsi"/>
          <w:b/>
          <w:bCs/>
          <w:sz w:val="22"/>
          <w:szCs w:val="22"/>
        </w:rPr>
        <w:t xml:space="preserve">) për </w:t>
      </w:r>
      <w:r w:rsidR="0044562C" w:rsidRPr="00871E98">
        <w:rPr>
          <w:rFonts w:ascii="Book Antiqua" w:hAnsi="Book Antiqua" w:cstheme="minorHAnsi"/>
          <w:b/>
          <w:bCs/>
          <w:sz w:val="22"/>
          <w:szCs w:val="22"/>
        </w:rPr>
        <w:t>Projektin</w:t>
      </w:r>
      <w:r w:rsidRPr="00871E98">
        <w:rPr>
          <w:rFonts w:ascii="Book Antiqua" w:hAnsi="Book Antiqua" w:cstheme="minorHAnsi"/>
          <w:b/>
          <w:bCs/>
          <w:sz w:val="22"/>
          <w:szCs w:val="22"/>
        </w:rPr>
        <w:t xml:space="preserve"> e </w:t>
      </w:r>
      <w:r w:rsidR="0044562C" w:rsidRPr="00871E98">
        <w:rPr>
          <w:rFonts w:ascii="Book Antiqua" w:hAnsi="Book Antiqua" w:cstheme="minorHAnsi"/>
          <w:b/>
          <w:bCs/>
          <w:sz w:val="22"/>
          <w:szCs w:val="22"/>
        </w:rPr>
        <w:t>B</w:t>
      </w:r>
      <w:r w:rsidRPr="00871E98">
        <w:rPr>
          <w:rFonts w:ascii="Book Antiqua" w:hAnsi="Book Antiqua" w:cstheme="minorHAnsi"/>
          <w:b/>
          <w:bCs/>
          <w:sz w:val="22"/>
          <w:szCs w:val="22"/>
        </w:rPr>
        <w:t xml:space="preserve">animit </w:t>
      </w:r>
      <w:r w:rsidR="0044562C" w:rsidRPr="00871E98">
        <w:rPr>
          <w:rFonts w:ascii="Book Antiqua" w:hAnsi="Book Antiqua" w:cstheme="minorHAnsi"/>
          <w:b/>
          <w:bCs/>
          <w:sz w:val="22"/>
          <w:szCs w:val="22"/>
        </w:rPr>
        <w:t>Social A</w:t>
      </w:r>
      <w:r w:rsidRPr="00871E98">
        <w:rPr>
          <w:rFonts w:ascii="Book Antiqua" w:hAnsi="Book Antiqua" w:cstheme="minorHAnsi"/>
          <w:b/>
          <w:bCs/>
          <w:sz w:val="22"/>
          <w:szCs w:val="22"/>
        </w:rPr>
        <w:t>dekuat.</w:t>
      </w:r>
    </w:p>
    <w:p w14:paraId="49E3E408"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 raporton: </w:t>
      </w:r>
      <w:r w:rsidRPr="00871E98">
        <w:rPr>
          <w:rFonts w:ascii="Book Antiqua" w:hAnsi="Book Antiqua" w:cstheme="minorHAnsi"/>
          <w:bCs/>
          <w:sz w:val="22"/>
          <w:szCs w:val="22"/>
        </w:rPr>
        <w:t>Divizioni për Banim, Drejtorit të Departamentit për Planifikim Hapësinor, Ndërtim dhe Banim, Sekretarit të Përgjithshëm të Ministrisë së Mjedisit, Planifikimit Hapësinor dhe Infrastrukturës, dhe përfaqësuesit të Bankës Zhvillimore të Këshillit të Evropës (BZHKE).</w:t>
      </w:r>
    </w:p>
    <w:p w14:paraId="46AFEB63" w14:textId="17D10EA2" w:rsidR="001C3FBA" w:rsidRPr="00871E98" w:rsidRDefault="001C3FBA" w:rsidP="001C3FBA">
      <w:pPr>
        <w:jc w:val="both"/>
        <w:rPr>
          <w:rFonts w:ascii="Book Antiqua" w:eastAsia="Times New Roman" w:hAnsi="Book Antiqua" w:cstheme="minorHAnsi"/>
          <w:b/>
          <w:color w:val="000000" w:themeColor="text1"/>
          <w:sz w:val="22"/>
          <w:szCs w:val="22"/>
        </w:rPr>
      </w:pPr>
      <w:r w:rsidRPr="00871E98">
        <w:rPr>
          <w:rFonts w:ascii="Book Antiqua" w:hAnsi="Book Antiqua" w:cstheme="minorHAnsi"/>
          <w:b/>
          <w:bCs/>
          <w:sz w:val="22"/>
          <w:szCs w:val="22"/>
        </w:rPr>
        <w:t xml:space="preserve">Kohëzgjatja e emërimit: </w:t>
      </w:r>
      <w:r w:rsidRPr="00871E98">
        <w:rPr>
          <w:rFonts w:ascii="Book Antiqua" w:hAnsi="Book Antiqua" w:cstheme="minorHAnsi"/>
          <w:bCs/>
          <w:sz w:val="22"/>
          <w:szCs w:val="22"/>
        </w:rPr>
        <w:t xml:space="preserve">3 vjet, </w:t>
      </w:r>
      <w:r w:rsidR="0044562C" w:rsidRPr="00871E98">
        <w:rPr>
          <w:rFonts w:ascii="Book Antiqua" w:hAnsi="Book Antiqua" w:cstheme="minorHAnsi"/>
          <w:bCs/>
          <w:color w:val="000000" w:themeColor="text1"/>
          <w:sz w:val="22"/>
          <w:szCs w:val="22"/>
        </w:rPr>
        <w:t xml:space="preserve">gjysmë - orari </w:t>
      </w:r>
    </w:p>
    <w:p w14:paraId="65E5FEB1" w14:textId="77777777" w:rsidR="001C3FBA" w:rsidRPr="00871E98" w:rsidRDefault="001C3FBA" w:rsidP="001C3FBA">
      <w:pPr>
        <w:jc w:val="both"/>
        <w:rPr>
          <w:rFonts w:ascii="Book Antiqua" w:eastAsia="Times New Roman" w:hAnsi="Book Antiqua" w:cstheme="minorHAnsi"/>
          <w:b/>
          <w:color w:val="000000" w:themeColor="text1"/>
          <w:sz w:val="22"/>
          <w:szCs w:val="22"/>
        </w:rPr>
      </w:pPr>
      <w:r w:rsidRPr="00871E98">
        <w:rPr>
          <w:rFonts w:ascii="Book Antiqua" w:hAnsi="Book Antiqua" w:cstheme="minorHAnsi"/>
          <w:b/>
          <w:bCs/>
          <w:color w:val="000000" w:themeColor="text1"/>
          <w:sz w:val="22"/>
          <w:szCs w:val="22"/>
        </w:rPr>
        <w:t>Niveli i pagës neto:</w:t>
      </w:r>
      <w:r w:rsidRPr="00871E98">
        <w:rPr>
          <w:rFonts w:ascii="Book Antiqua" w:hAnsi="Book Antiqua" w:cstheme="minorHAnsi"/>
          <w:color w:val="000000" w:themeColor="text1"/>
          <w:sz w:val="22"/>
          <w:szCs w:val="22"/>
        </w:rPr>
        <w:t xml:space="preserve"> 400 EURO. </w:t>
      </w:r>
    </w:p>
    <w:p w14:paraId="4368C250" w14:textId="77777777" w:rsidR="001C3FBA" w:rsidRPr="00871E98" w:rsidRDefault="001C3FBA" w:rsidP="001C3FBA">
      <w:pPr>
        <w:jc w:val="both"/>
        <w:rPr>
          <w:rFonts w:ascii="Book Antiqua" w:eastAsia="Times New Roman" w:hAnsi="Book Antiqua" w:cstheme="minorHAnsi"/>
          <w:b/>
          <w:color w:val="000000" w:themeColor="text1"/>
          <w:sz w:val="22"/>
          <w:szCs w:val="22"/>
        </w:rPr>
      </w:pPr>
      <w:r w:rsidRPr="00871E98">
        <w:rPr>
          <w:rFonts w:ascii="Book Antiqua" w:hAnsi="Book Antiqua" w:cstheme="minorHAnsi"/>
          <w:b/>
          <w:bCs/>
          <w:color w:val="000000" w:themeColor="text1"/>
          <w:sz w:val="22"/>
          <w:szCs w:val="22"/>
        </w:rPr>
        <w:t>Pozita e kërkuar</w:t>
      </w:r>
      <w:r w:rsidRPr="00871E98">
        <w:rPr>
          <w:rFonts w:ascii="Book Antiqua" w:hAnsi="Book Antiqua" w:cstheme="minorHAnsi"/>
          <w:color w:val="000000" w:themeColor="text1"/>
          <w:sz w:val="22"/>
          <w:szCs w:val="22"/>
        </w:rPr>
        <w:t xml:space="preserve">: 1 </w:t>
      </w:r>
    </w:p>
    <w:p w14:paraId="24F35420" w14:textId="4A2D2370" w:rsidR="001C3FBA" w:rsidRPr="00871E98" w:rsidRDefault="001C3FBA" w:rsidP="001C3FBA">
      <w:pPr>
        <w:jc w:val="both"/>
        <w:rPr>
          <w:rFonts w:ascii="Book Antiqua" w:eastAsia="Times New Roman" w:hAnsi="Book Antiqua" w:cstheme="minorHAnsi"/>
          <w:b/>
          <w:color w:val="000000" w:themeColor="text1"/>
          <w:sz w:val="22"/>
          <w:szCs w:val="22"/>
        </w:rPr>
      </w:pPr>
      <w:r w:rsidRPr="00871E98">
        <w:rPr>
          <w:rFonts w:ascii="Book Antiqua" w:hAnsi="Book Antiqua" w:cstheme="minorHAnsi"/>
          <w:b/>
          <w:bCs/>
          <w:color w:val="000000" w:themeColor="text1"/>
          <w:sz w:val="22"/>
          <w:szCs w:val="22"/>
        </w:rPr>
        <w:t>Afati kohor i aplikimit:</w:t>
      </w:r>
      <w:r w:rsidRPr="00871E98">
        <w:rPr>
          <w:rFonts w:ascii="Book Antiqua" w:hAnsi="Book Antiqua" w:cstheme="minorHAnsi"/>
          <w:color w:val="000000" w:themeColor="text1"/>
          <w:sz w:val="22"/>
          <w:szCs w:val="22"/>
        </w:rPr>
        <w:t xml:space="preserve"> </w:t>
      </w:r>
      <w:r w:rsidR="0044562C" w:rsidRPr="00871E98">
        <w:rPr>
          <w:rFonts w:ascii="Book Antiqua" w:hAnsi="Book Antiqua" w:cstheme="minorHAnsi"/>
          <w:b/>
          <w:color w:val="000000" w:themeColor="text1"/>
          <w:sz w:val="22"/>
          <w:szCs w:val="22"/>
        </w:rPr>
        <w:t>26.03.</w:t>
      </w:r>
      <w:r w:rsidR="00BF512B" w:rsidRPr="00871E98">
        <w:rPr>
          <w:rFonts w:ascii="Book Antiqua" w:hAnsi="Book Antiqua" w:cstheme="minorHAnsi"/>
          <w:b/>
          <w:color w:val="000000" w:themeColor="text1"/>
          <w:sz w:val="22"/>
          <w:szCs w:val="22"/>
        </w:rPr>
        <w:t xml:space="preserve">2025 – </w:t>
      </w:r>
      <w:r w:rsidR="0044562C" w:rsidRPr="00871E98">
        <w:rPr>
          <w:rFonts w:ascii="Book Antiqua" w:hAnsi="Book Antiqua" w:cstheme="minorHAnsi"/>
          <w:b/>
          <w:color w:val="000000" w:themeColor="text1"/>
          <w:sz w:val="22"/>
          <w:szCs w:val="22"/>
        </w:rPr>
        <w:t>11.04.</w:t>
      </w:r>
      <w:r w:rsidR="00BF512B" w:rsidRPr="00871E98">
        <w:rPr>
          <w:rFonts w:ascii="Book Antiqua" w:hAnsi="Book Antiqua" w:cstheme="minorHAnsi"/>
          <w:b/>
          <w:color w:val="000000" w:themeColor="text1"/>
          <w:sz w:val="22"/>
          <w:szCs w:val="22"/>
        </w:rPr>
        <w:t>2025,</w:t>
      </w:r>
    </w:p>
    <w:p w14:paraId="25EF1A08"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Institucioni: </w:t>
      </w:r>
      <w:r w:rsidRPr="00871E98">
        <w:rPr>
          <w:rFonts w:ascii="Book Antiqua" w:hAnsi="Book Antiqua" w:cstheme="minorHAnsi"/>
          <w:bCs/>
          <w:sz w:val="22"/>
          <w:szCs w:val="22"/>
        </w:rPr>
        <w:t>Ministria e Mjedisit, Planifikimit Hapësinor dhe Infrastrukturës.</w:t>
      </w:r>
    </w:p>
    <w:p w14:paraId="60C6668B"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sz w:val="22"/>
          <w:szCs w:val="22"/>
        </w:rPr>
        <w:t>Departamenti:</w:t>
      </w:r>
      <w:r w:rsidRPr="00871E98">
        <w:rPr>
          <w:rFonts w:ascii="Book Antiqua" w:hAnsi="Book Antiqua" w:cstheme="minorHAnsi"/>
          <w:sz w:val="22"/>
          <w:szCs w:val="22"/>
        </w:rPr>
        <w:t xml:space="preserve"> Departamentit për Planifikim Hapësinor, Ndërtim dhe Banim.</w:t>
      </w:r>
    </w:p>
    <w:p w14:paraId="3658C0D5" w14:textId="65DA8380"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 xml:space="preserve">Njësia: </w:t>
      </w:r>
      <w:r w:rsidR="00C67D8B" w:rsidRPr="00871E98">
        <w:rPr>
          <w:rFonts w:ascii="Book Antiqua" w:hAnsi="Book Antiqua" w:cstheme="minorHAnsi"/>
          <w:bCs/>
          <w:sz w:val="22"/>
          <w:szCs w:val="22"/>
        </w:rPr>
        <w:t>Njësiti për</w:t>
      </w:r>
      <w:r w:rsidRPr="00871E98">
        <w:rPr>
          <w:rFonts w:ascii="Book Antiqua" w:hAnsi="Book Antiqua" w:cstheme="minorHAnsi"/>
          <w:bCs/>
          <w:sz w:val="22"/>
          <w:szCs w:val="22"/>
        </w:rPr>
        <w:t xml:space="preserve"> Menaxhimi</w:t>
      </w:r>
      <w:r w:rsidR="00C67D8B" w:rsidRPr="00871E98">
        <w:rPr>
          <w:rFonts w:ascii="Book Antiqua" w:hAnsi="Book Antiqua" w:cstheme="minorHAnsi"/>
          <w:bCs/>
          <w:sz w:val="22"/>
          <w:szCs w:val="22"/>
        </w:rPr>
        <w:t>n</w:t>
      </w:r>
      <w:r w:rsidRPr="00871E98">
        <w:rPr>
          <w:rFonts w:ascii="Book Antiqua" w:hAnsi="Book Antiqua" w:cstheme="minorHAnsi"/>
          <w:bCs/>
          <w:sz w:val="22"/>
          <w:szCs w:val="22"/>
        </w:rPr>
        <w:t xml:space="preserve"> </w:t>
      </w:r>
      <w:r w:rsidR="00C67D8B" w:rsidRPr="00871E98">
        <w:rPr>
          <w:rFonts w:ascii="Book Antiqua" w:hAnsi="Book Antiqua" w:cstheme="minorHAnsi"/>
          <w:bCs/>
          <w:sz w:val="22"/>
          <w:szCs w:val="22"/>
        </w:rPr>
        <w:t xml:space="preserve">e </w:t>
      </w:r>
      <w:r w:rsidRPr="00871E98">
        <w:rPr>
          <w:rFonts w:ascii="Book Antiqua" w:hAnsi="Book Antiqua" w:cstheme="minorHAnsi"/>
          <w:bCs/>
          <w:sz w:val="22"/>
          <w:szCs w:val="22"/>
        </w:rPr>
        <w:t xml:space="preserve">Programit për Banim Social </w:t>
      </w:r>
      <w:r w:rsidR="001C5820" w:rsidRPr="00871E98">
        <w:rPr>
          <w:rFonts w:ascii="Book Antiqua" w:hAnsi="Book Antiqua" w:cstheme="minorHAnsi"/>
          <w:bCs/>
          <w:sz w:val="22"/>
          <w:szCs w:val="22"/>
        </w:rPr>
        <w:t>A</w:t>
      </w:r>
      <w:r w:rsidR="00C67D8B" w:rsidRPr="00871E98">
        <w:rPr>
          <w:rFonts w:ascii="Book Antiqua" w:hAnsi="Book Antiqua" w:cstheme="minorHAnsi"/>
          <w:bCs/>
          <w:sz w:val="22"/>
          <w:szCs w:val="22"/>
        </w:rPr>
        <w:t xml:space="preserve">dekuat </w:t>
      </w:r>
      <w:r w:rsidRPr="00871E98">
        <w:rPr>
          <w:rFonts w:ascii="Book Antiqua" w:hAnsi="Book Antiqua" w:cstheme="minorHAnsi"/>
          <w:bCs/>
          <w:sz w:val="22"/>
          <w:szCs w:val="22"/>
        </w:rPr>
        <w:t>(</w:t>
      </w:r>
      <w:r w:rsidR="0004785B" w:rsidRPr="00871E98">
        <w:rPr>
          <w:rFonts w:ascii="Book Antiqua" w:hAnsi="Book Antiqua" w:cstheme="minorHAnsi"/>
          <w:bCs/>
          <w:sz w:val="22"/>
          <w:szCs w:val="22"/>
        </w:rPr>
        <w:t>NjMP</w:t>
      </w:r>
      <w:r w:rsidRPr="00871E98">
        <w:rPr>
          <w:rFonts w:ascii="Book Antiqua" w:hAnsi="Book Antiqua" w:cstheme="minorHAnsi"/>
          <w:bCs/>
          <w:sz w:val="22"/>
          <w:szCs w:val="22"/>
        </w:rPr>
        <w:t xml:space="preserve">). </w:t>
      </w:r>
    </w:p>
    <w:p w14:paraId="05EA7929" w14:textId="77777777" w:rsidR="001C3FBA" w:rsidRPr="00871E98" w:rsidRDefault="001C3FBA" w:rsidP="001C3FBA">
      <w:pPr>
        <w:jc w:val="both"/>
        <w:rPr>
          <w:rFonts w:ascii="Book Antiqua" w:eastAsia="Times New Roman" w:hAnsi="Book Antiqua" w:cstheme="minorHAnsi"/>
          <w:b/>
          <w:sz w:val="22"/>
          <w:szCs w:val="22"/>
        </w:rPr>
      </w:pPr>
      <w:r w:rsidRPr="00871E98">
        <w:rPr>
          <w:rFonts w:ascii="Book Antiqua" w:hAnsi="Book Antiqua" w:cstheme="minorHAnsi"/>
          <w:b/>
          <w:bCs/>
          <w:sz w:val="22"/>
          <w:szCs w:val="22"/>
        </w:rPr>
        <w:t>Vendi i punës:</w:t>
      </w:r>
      <w:r w:rsidRPr="00871E98">
        <w:rPr>
          <w:rFonts w:ascii="Book Antiqua" w:hAnsi="Book Antiqua" w:cstheme="minorHAnsi"/>
          <w:bCs/>
          <w:sz w:val="22"/>
          <w:szCs w:val="22"/>
        </w:rPr>
        <w:t xml:space="preserve"> Prishtinë.</w:t>
      </w:r>
    </w:p>
    <w:p w14:paraId="2AA39B76" w14:textId="618FB84F" w:rsidR="008C2CB1" w:rsidRPr="00871E98" w:rsidRDefault="008C2CB1" w:rsidP="001C3FBA">
      <w:pPr>
        <w:keepNext/>
        <w:pBdr>
          <w:bottom w:val="single" w:sz="4" w:space="1" w:color="auto"/>
        </w:pBdr>
        <w:tabs>
          <w:tab w:val="left" w:pos="0"/>
          <w:tab w:val="left" w:pos="720"/>
          <w:tab w:val="left" w:pos="1080"/>
        </w:tabs>
        <w:rPr>
          <w:rFonts w:ascii="Book Antiqua" w:eastAsia="Times New Roman" w:hAnsi="Book Antiqua" w:cstheme="minorHAnsi"/>
          <w:b/>
          <w:sz w:val="22"/>
          <w:szCs w:val="22"/>
        </w:rPr>
      </w:pPr>
    </w:p>
    <w:p w14:paraId="283D2703" w14:textId="619EA29D" w:rsidR="001C3FBA" w:rsidRPr="00871E98" w:rsidRDefault="001C3FBA" w:rsidP="001C3FBA">
      <w:pPr>
        <w:jc w:val="both"/>
        <w:rPr>
          <w:rFonts w:ascii="Book Antiqua" w:eastAsia="Times New Roman" w:hAnsi="Book Antiqua" w:cstheme="minorHAnsi"/>
          <w:sz w:val="22"/>
          <w:szCs w:val="22"/>
        </w:rPr>
      </w:pPr>
    </w:p>
    <w:p w14:paraId="1DD13ACD" w14:textId="77777777" w:rsidR="008C2CB1" w:rsidRPr="00871E98" w:rsidRDefault="008C2CB1" w:rsidP="001C3FBA">
      <w:pPr>
        <w:jc w:val="both"/>
        <w:rPr>
          <w:rFonts w:ascii="Book Antiqua" w:eastAsia="Times New Roman" w:hAnsi="Book Antiqua" w:cstheme="minorHAnsi"/>
          <w:sz w:val="22"/>
          <w:szCs w:val="22"/>
        </w:rPr>
      </w:pPr>
    </w:p>
    <w:p w14:paraId="4D0E55E9"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Vështrim i përgjithshëm i programit</w:t>
      </w:r>
    </w:p>
    <w:p w14:paraId="3A02B1D9" w14:textId="77777777" w:rsidR="001C3FBA" w:rsidRPr="00871E98" w:rsidRDefault="001C3FBA" w:rsidP="001C3FBA">
      <w:pPr>
        <w:jc w:val="both"/>
        <w:rPr>
          <w:rFonts w:ascii="Book Antiqua" w:eastAsia="Times New Roman" w:hAnsi="Book Antiqua" w:cstheme="minorHAnsi"/>
          <w:sz w:val="22"/>
          <w:szCs w:val="22"/>
        </w:rPr>
      </w:pPr>
    </w:p>
    <w:p w14:paraId="146DA262" w14:textId="0FF4AEAF"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Programi i </w:t>
      </w:r>
      <w:r w:rsidR="00CD6683" w:rsidRPr="00871E98">
        <w:rPr>
          <w:rFonts w:ascii="Book Antiqua" w:eastAsia="Times New Roman" w:hAnsi="Book Antiqua" w:cstheme="minorHAnsi"/>
          <w:sz w:val="22"/>
          <w:szCs w:val="22"/>
          <w:lang w:eastAsia="en-GB"/>
        </w:rPr>
        <w:t>B</w:t>
      </w:r>
      <w:r w:rsidRPr="00871E98">
        <w:rPr>
          <w:rFonts w:ascii="Book Antiqua" w:eastAsia="Times New Roman" w:hAnsi="Book Antiqua" w:cstheme="minorHAnsi"/>
          <w:sz w:val="22"/>
          <w:szCs w:val="22"/>
          <w:lang w:eastAsia="en-GB"/>
        </w:rPr>
        <w:t xml:space="preserve">animit </w:t>
      </w:r>
      <w:r w:rsidR="00CD6683" w:rsidRPr="00871E98">
        <w:rPr>
          <w:rFonts w:ascii="Book Antiqua" w:eastAsia="Times New Roman" w:hAnsi="Book Antiqua" w:cstheme="minorHAnsi"/>
          <w:sz w:val="22"/>
          <w:szCs w:val="22"/>
          <w:lang w:eastAsia="en-GB"/>
        </w:rPr>
        <w:t>S</w:t>
      </w:r>
      <w:r w:rsidRPr="00871E98">
        <w:rPr>
          <w:rFonts w:ascii="Book Antiqua" w:eastAsia="Times New Roman" w:hAnsi="Book Antiqua" w:cstheme="minorHAnsi"/>
          <w:sz w:val="22"/>
          <w:szCs w:val="22"/>
          <w:lang w:eastAsia="en-GB"/>
        </w:rPr>
        <w:t xml:space="preserve">ocial </w:t>
      </w:r>
      <w:r w:rsidR="00CD6683" w:rsidRPr="00871E98">
        <w:rPr>
          <w:rFonts w:ascii="Book Antiqua" w:eastAsia="Times New Roman" w:hAnsi="Book Antiqua" w:cstheme="minorHAnsi"/>
          <w:sz w:val="22"/>
          <w:szCs w:val="22"/>
          <w:lang w:eastAsia="en-GB"/>
        </w:rPr>
        <w:t>A</w:t>
      </w:r>
      <w:r w:rsidR="00C67D8B" w:rsidRPr="00871E98">
        <w:rPr>
          <w:rFonts w:ascii="Book Antiqua" w:eastAsia="Times New Roman" w:hAnsi="Book Antiqua" w:cstheme="minorHAnsi"/>
          <w:sz w:val="22"/>
          <w:szCs w:val="22"/>
          <w:lang w:eastAsia="en-GB"/>
        </w:rPr>
        <w:t xml:space="preserve">dekuat </w:t>
      </w:r>
      <w:r w:rsidRPr="00871E98">
        <w:rPr>
          <w:rFonts w:ascii="Book Antiqua" w:eastAsia="Times New Roman" w:hAnsi="Book Antiqua" w:cstheme="minorHAnsi"/>
          <w:sz w:val="22"/>
          <w:szCs w:val="22"/>
          <w:lang w:eastAsia="en-GB"/>
        </w:rPr>
        <w:t>për Kosovën, i përpunuar në kontekstin e kornizës së Programit të Banimit Social, synon të krijojë një sistem afatgjatë të qëndrueshëm social dhe të banimit të përballueshëm</w:t>
      </w:r>
      <w:r w:rsidR="00CD6683" w:rsidRPr="00871E98">
        <w:rPr>
          <w:rFonts w:ascii="Book Antiqua" w:eastAsia="Times New Roman" w:hAnsi="Book Antiqua" w:cstheme="minorHAnsi"/>
          <w:sz w:val="22"/>
          <w:szCs w:val="22"/>
          <w:lang w:eastAsia="en-GB"/>
        </w:rPr>
        <w:t>,</w:t>
      </w:r>
      <w:r w:rsidRPr="00871E98">
        <w:rPr>
          <w:rFonts w:ascii="Book Antiqua" w:eastAsia="Times New Roman" w:hAnsi="Book Antiqua" w:cstheme="minorHAnsi"/>
          <w:sz w:val="22"/>
          <w:szCs w:val="22"/>
          <w:lang w:eastAsia="en-GB"/>
        </w:rPr>
        <w:t xml:space="preserve"> për të përmirësuar kushtet e jetesës së familjeve dhe komuniteteve të cenueshme, të margjinalizuara dhe me të ardhura të ulëta deri në mesatare në Kosovë. </w:t>
      </w:r>
    </w:p>
    <w:p w14:paraId="4CFB4731" w14:textId="77777777"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Ky është një program 10-vjeçar i cili do të zbatohej në mënyrë graduale dhe në faza, bazuar në tre parime kryesore të miratuara me studimin e fizibilitetit: efektiviteti (përparimi i njerëzve, plani, fitimi), barazia (duke përfshirë të varfërit dhe promovimin e drejtësisë), efikasiteti (duke rritur përsëritshmërinë dhe shkallëzueshmërinë).</w:t>
      </w:r>
    </w:p>
    <w:p w14:paraId="5EE7087A" w14:textId="5AFB933B" w:rsidR="001C3FBA" w:rsidRPr="00871E98" w:rsidRDefault="001C3FBA" w:rsidP="001C3FBA">
      <w:pPr>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Programi i </w:t>
      </w:r>
      <w:r w:rsidR="00CD6683" w:rsidRPr="00871E98">
        <w:rPr>
          <w:rFonts w:ascii="Book Antiqua" w:eastAsia="Times New Roman" w:hAnsi="Book Antiqua" w:cstheme="minorHAnsi"/>
          <w:sz w:val="22"/>
          <w:szCs w:val="22"/>
          <w:lang w:eastAsia="en-GB"/>
        </w:rPr>
        <w:t>B</w:t>
      </w:r>
      <w:r w:rsidRPr="00871E98">
        <w:rPr>
          <w:rFonts w:ascii="Book Antiqua" w:eastAsia="Times New Roman" w:hAnsi="Book Antiqua" w:cstheme="minorHAnsi"/>
          <w:sz w:val="22"/>
          <w:szCs w:val="22"/>
          <w:lang w:eastAsia="en-GB"/>
        </w:rPr>
        <w:t xml:space="preserve">animit </w:t>
      </w:r>
      <w:r w:rsidR="00CD6683" w:rsidRPr="00871E98">
        <w:rPr>
          <w:rFonts w:ascii="Book Antiqua" w:eastAsia="Times New Roman" w:hAnsi="Book Antiqua" w:cstheme="minorHAnsi"/>
          <w:sz w:val="22"/>
          <w:szCs w:val="22"/>
          <w:lang w:eastAsia="en-GB"/>
        </w:rPr>
        <w:t>S</w:t>
      </w:r>
      <w:r w:rsidRPr="00871E98">
        <w:rPr>
          <w:rFonts w:ascii="Book Antiqua" w:eastAsia="Times New Roman" w:hAnsi="Book Antiqua" w:cstheme="minorHAnsi"/>
          <w:sz w:val="22"/>
          <w:szCs w:val="22"/>
          <w:lang w:eastAsia="en-GB"/>
        </w:rPr>
        <w:t xml:space="preserve">ocial </w:t>
      </w:r>
      <w:r w:rsidR="00CD6683" w:rsidRPr="00871E98">
        <w:rPr>
          <w:rFonts w:ascii="Book Antiqua" w:eastAsia="Times New Roman" w:hAnsi="Book Antiqua" w:cstheme="minorHAnsi"/>
          <w:sz w:val="22"/>
          <w:szCs w:val="22"/>
          <w:lang w:eastAsia="en-GB"/>
        </w:rPr>
        <w:t>A</w:t>
      </w:r>
      <w:r w:rsidR="00921B3A" w:rsidRPr="00871E98">
        <w:rPr>
          <w:rFonts w:ascii="Book Antiqua" w:eastAsia="Times New Roman" w:hAnsi="Book Antiqua" w:cstheme="minorHAnsi"/>
          <w:sz w:val="22"/>
          <w:szCs w:val="22"/>
          <w:lang w:eastAsia="en-GB"/>
        </w:rPr>
        <w:t xml:space="preserve">dekuat </w:t>
      </w:r>
      <w:r w:rsidRPr="00871E98">
        <w:rPr>
          <w:rFonts w:ascii="Book Antiqua" w:eastAsia="Times New Roman" w:hAnsi="Book Antiqua" w:cstheme="minorHAnsi"/>
          <w:sz w:val="22"/>
          <w:szCs w:val="22"/>
          <w:lang w:eastAsia="en-GB"/>
        </w:rPr>
        <w:t>do të lëvizte në drejtimin e krijimit të një sistemi të qëndrueshëm social dhe të përballueshëm të banimit, duke u fokusuar në zgjerimin e stokut të banesave adekuate, me një qasje që mund të përsëritet, të shkallëzohet dhe të qëndrojë. Ndër shtyllat e masës, vëmendje i kushtohet krijimit të lagjeve me të ardhura të përziera, për të shmangur ndarjen shoqërore të grupeve të synuara me të ardhura të ulëta dhe formimin e "getove" me të ardhura të vetme. Qëndrueshmëria financiare do të nxitet përmes granteve të bazuara në performancë për komunat dhe individët, ndërsubvencionimin e qirave të bazuara në të ardhura që përfituesit përfundimtarë mund ti përballojnë, dhe përmes partneriteteve të ardhshme midis komunave dhe sektorit privat, për të zhvilluar projekte të përziera banimi në tokën publike.</w:t>
      </w:r>
    </w:p>
    <w:p w14:paraId="603D1CD1" w14:textId="40C3C620" w:rsidR="001C3FBA" w:rsidRPr="00871E98" w:rsidRDefault="001C3FBA" w:rsidP="001C3FBA">
      <w:pPr>
        <w:shd w:val="clear" w:color="auto" w:fill="FFFFFF" w:themeFill="background1"/>
        <w:spacing w:before="40"/>
        <w:jc w:val="both"/>
        <w:rPr>
          <w:rFonts w:ascii="Book Antiqua" w:eastAsia="Times New Roman" w:hAnsi="Book Antiqua" w:cstheme="minorHAnsi"/>
          <w:sz w:val="22"/>
          <w:szCs w:val="22"/>
          <w:lang w:eastAsia="en-GB"/>
        </w:rPr>
      </w:pPr>
      <w:r w:rsidRPr="00871E98">
        <w:rPr>
          <w:rFonts w:ascii="Book Antiqua" w:eastAsia="Times New Roman" w:hAnsi="Book Antiqua" w:cstheme="minorHAnsi"/>
          <w:sz w:val="22"/>
          <w:szCs w:val="22"/>
          <w:lang w:eastAsia="en-GB"/>
        </w:rPr>
        <w:t xml:space="preserve">Përcaktimi i sasisë dhe zbatimi i qëllimeve të programit, do të jetë i mundur më tej pasi të jenë përzgjedhur nën-projektet e dorëzuara nga komunat dhe të jenë marrë objektivat specifike të nën-projektit. Vlerësohet se rreth 2 000 familje mund të përfitojnë nga ky projekt, duke përfshirë ndërtimin e banesave të reja sociale, rinovimin e banesave ekzistuese të banesave sociale dhe rinovimin ose (ri)ndërtimin e shtëpive private të </w:t>
      </w:r>
      <w:r w:rsidR="00921B3A" w:rsidRPr="00871E98">
        <w:rPr>
          <w:rFonts w:ascii="Book Antiqua" w:eastAsia="Times New Roman" w:hAnsi="Book Antiqua" w:cstheme="minorHAnsi"/>
          <w:sz w:val="22"/>
          <w:szCs w:val="22"/>
          <w:lang w:eastAsia="en-GB"/>
        </w:rPr>
        <w:t>familjeve të cenueshme</w:t>
      </w:r>
      <w:r w:rsidR="00CD6683" w:rsidRPr="00871E98">
        <w:rPr>
          <w:rFonts w:ascii="Book Antiqua" w:eastAsia="Times New Roman" w:hAnsi="Book Antiqua" w:cstheme="minorHAnsi"/>
          <w:sz w:val="22"/>
          <w:szCs w:val="22"/>
          <w:lang w:eastAsia="en-GB"/>
        </w:rPr>
        <w:t>.</w:t>
      </w:r>
    </w:p>
    <w:p w14:paraId="708A31B2" w14:textId="77777777" w:rsidR="00E73D82" w:rsidRPr="00871E98" w:rsidRDefault="00E73D82" w:rsidP="001C3FBA">
      <w:pPr>
        <w:shd w:val="clear" w:color="auto" w:fill="FFFFFF" w:themeFill="background1"/>
        <w:spacing w:before="40"/>
        <w:jc w:val="both"/>
        <w:rPr>
          <w:rFonts w:ascii="Book Antiqua" w:eastAsia="Times New Roman" w:hAnsi="Book Antiqua" w:cstheme="minorHAnsi"/>
          <w:sz w:val="22"/>
          <w:szCs w:val="22"/>
          <w:lang w:eastAsia="en-GB"/>
        </w:rPr>
      </w:pPr>
    </w:p>
    <w:p w14:paraId="2387585E" w14:textId="77777777" w:rsidR="001C3FBA" w:rsidRPr="00871E98" w:rsidRDefault="001C3FBA" w:rsidP="001C3FBA">
      <w:pPr>
        <w:jc w:val="both"/>
        <w:rPr>
          <w:rFonts w:ascii="Book Antiqua" w:eastAsia="Times New Roman" w:hAnsi="Book Antiqua" w:cstheme="minorHAnsi"/>
          <w:sz w:val="22"/>
          <w:szCs w:val="22"/>
        </w:rPr>
      </w:pPr>
    </w:p>
    <w:p w14:paraId="1A55CAD8"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Përshkrimi i përgjithshëm i punës</w:t>
      </w:r>
    </w:p>
    <w:p w14:paraId="685378E3" w14:textId="77777777" w:rsidR="001C3FBA" w:rsidRPr="00871E98" w:rsidRDefault="001C3FBA" w:rsidP="001C3FBA">
      <w:pPr>
        <w:pStyle w:val="ListParagraph"/>
        <w:autoSpaceDE w:val="0"/>
        <w:autoSpaceDN w:val="0"/>
        <w:adjustRightInd w:val="0"/>
        <w:jc w:val="both"/>
        <w:rPr>
          <w:rFonts w:ascii="Book Antiqua" w:hAnsi="Book Antiqua" w:cstheme="minorHAnsi"/>
          <w:sz w:val="22"/>
          <w:szCs w:val="22"/>
        </w:rPr>
      </w:pPr>
    </w:p>
    <w:p w14:paraId="6551940C" w14:textId="3FA7B01C" w:rsidR="001C3FBA" w:rsidRPr="00871E98" w:rsidRDefault="00921B3A" w:rsidP="001C3FBA">
      <w:pPr>
        <w:autoSpaceDE w:val="0"/>
        <w:autoSpaceDN w:val="0"/>
        <w:adjustRightInd w:val="0"/>
        <w:jc w:val="both"/>
        <w:rPr>
          <w:rFonts w:ascii="Book Antiqua" w:hAnsi="Book Antiqua" w:cstheme="minorHAnsi"/>
          <w:strike/>
          <w:sz w:val="22"/>
          <w:szCs w:val="22"/>
        </w:rPr>
      </w:pPr>
      <w:r w:rsidRPr="00871E98">
        <w:rPr>
          <w:rFonts w:ascii="Book Antiqua" w:hAnsi="Book Antiqua" w:cstheme="minorHAnsi"/>
          <w:sz w:val="22"/>
          <w:szCs w:val="22"/>
        </w:rPr>
        <w:t>Njësiti i</w:t>
      </w:r>
      <w:r w:rsidR="001C3FBA" w:rsidRPr="00871E98">
        <w:rPr>
          <w:rFonts w:ascii="Book Antiqua" w:hAnsi="Book Antiqua" w:cstheme="minorHAnsi"/>
          <w:sz w:val="22"/>
          <w:szCs w:val="22"/>
        </w:rPr>
        <w:t xml:space="preserve"> Menaxhimit të Projektit (</w:t>
      </w:r>
      <w:r w:rsidR="0004785B" w:rsidRPr="00871E98">
        <w:rPr>
          <w:rFonts w:ascii="Book Antiqua" w:hAnsi="Book Antiqua" w:cstheme="minorHAnsi"/>
          <w:sz w:val="22"/>
          <w:szCs w:val="22"/>
        </w:rPr>
        <w:t>NJMP</w:t>
      </w:r>
      <w:r w:rsidR="001C3FBA" w:rsidRPr="00871E98">
        <w:rPr>
          <w:rFonts w:ascii="Book Antiqua" w:hAnsi="Book Antiqua" w:cstheme="minorHAnsi"/>
          <w:sz w:val="22"/>
          <w:szCs w:val="22"/>
        </w:rPr>
        <w:t xml:space="preserve">) për </w:t>
      </w:r>
      <w:r w:rsidR="00CD6683" w:rsidRPr="00871E98">
        <w:rPr>
          <w:rFonts w:ascii="Book Antiqua" w:hAnsi="Book Antiqua" w:cstheme="minorHAnsi"/>
          <w:sz w:val="22"/>
          <w:szCs w:val="22"/>
        </w:rPr>
        <w:t>menaxhimin</w:t>
      </w:r>
      <w:r w:rsidR="001C3FBA" w:rsidRPr="00871E98">
        <w:rPr>
          <w:rFonts w:ascii="Book Antiqua" w:hAnsi="Book Antiqua" w:cstheme="minorHAnsi"/>
          <w:sz w:val="22"/>
          <w:szCs w:val="22"/>
        </w:rPr>
        <w:t xml:space="preserve"> e Projektit të Banimit Social kërkon të angazhojë një konsulent p</w:t>
      </w:r>
      <w:r w:rsidR="001C3FBA" w:rsidRPr="00871E98">
        <w:rPr>
          <w:rFonts w:ascii="Book Antiqua" w:hAnsi="Book Antiqua" w:cs="Calibri"/>
          <w:sz w:val="22"/>
          <w:szCs w:val="22"/>
        </w:rPr>
        <w:t>ër media sociale për të</w:t>
      </w:r>
      <w:r w:rsidR="001C3FBA" w:rsidRPr="00871E98">
        <w:rPr>
          <w:rFonts w:ascii="Book Antiqua" w:hAnsi="Book Antiqua" w:cstheme="minorHAnsi"/>
          <w:sz w:val="22"/>
          <w:szCs w:val="22"/>
        </w:rPr>
        <w:t xml:space="preserve"> identifikuar dhe </w:t>
      </w:r>
      <w:r w:rsidR="003A39C4" w:rsidRPr="00871E98">
        <w:rPr>
          <w:rFonts w:ascii="Book Antiqua" w:hAnsi="Book Antiqua" w:cstheme="minorHAnsi"/>
          <w:sz w:val="22"/>
          <w:szCs w:val="22"/>
        </w:rPr>
        <w:t>vlerës</w:t>
      </w:r>
      <w:r w:rsidR="00CD6683" w:rsidRPr="00871E98">
        <w:rPr>
          <w:rFonts w:ascii="Book Antiqua" w:hAnsi="Book Antiqua" w:cstheme="minorHAnsi"/>
          <w:sz w:val="22"/>
          <w:szCs w:val="22"/>
        </w:rPr>
        <w:t>uar</w:t>
      </w:r>
      <w:r w:rsidR="003A39C4" w:rsidRPr="00871E98">
        <w:rPr>
          <w:rFonts w:ascii="Book Antiqua" w:hAnsi="Book Antiqua" w:cstheme="minorHAnsi"/>
          <w:sz w:val="22"/>
          <w:szCs w:val="22"/>
        </w:rPr>
        <w:t xml:space="preserve"> </w:t>
      </w:r>
      <w:r w:rsidR="00CD6683" w:rsidRPr="00871E98">
        <w:rPr>
          <w:rFonts w:ascii="Book Antiqua" w:hAnsi="Book Antiqua" w:cstheme="minorHAnsi"/>
          <w:sz w:val="22"/>
          <w:szCs w:val="22"/>
        </w:rPr>
        <w:t>përdorimin e rrjeteve</w:t>
      </w:r>
      <w:r w:rsidR="001C3FBA" w:rsidRPr="00871E98">
        <w:rPr>
          <w:rFonts w:ascii="Book Antiqua" w:hAnsi="Book Antiqua" w:cstheme="minorHAnsi"/>
          <w:sz w:val="22"/>
          <w:szCs w:val="22"/>
        </w:rPr>
        <w:t xml:space="preserve"> </w:t>
      </w:r>
      <w:r w:rsidR="00CD6683" w:rsidRPr="00871E98">
        <w:rPr>
          <w:rFonts w:ascii="Book Antiqua" w:hAnsi="Book Antiqua" w:cstheme="minorHAnsi"/>
          <w:sz w:val="22"/>
          <w:szCs w:val="22"/>
        </w:rPr>
        <w:t xml:space="preserve">dhe platformave sociale </w:t>
      </w:r>
      <w:r w:rsidR="001C3FBA" w:rsidRPr="00871E98">
        <w:rPr>
          <w:rFonts w:ascii="Book Antiqua" w:hAnsi="Book Antiqua" w:cstheme="minorHAnsi"/>
          <w:sz w:val="22"/>
          <w:szCs w:val="22"/>
        </w:rPr>
        <w:t xml:space="preserve">në </w:t>
      </w:r>
      <w:r w:rsidR="00CD6683" w:rsidRPr="00871E98">
        <w:rPr>
          <w:rFonts w:ascii="Book Antiqua" w:hAnsi="Book Antiqua" w:cstheme="minorHAnsi"/>
          <w:sz w:val="22"/>
          <w:szCs w:val="22"/>
        </w:rPr>
        <w:t xml:space="preserve">procesin e zhvillimit </w:t>
      </w:r>
      <w:r w:rsidR="001C3FBA" w:rsidRPr="00871E98">
        <w:rPr>
          <w:rFonts w:ascii="Book Antiqua" w:hAnsi="Book Antiqua" w:cstheme="minorHAnsi"/>
          <w:sz w:val="22"/>
          <w:szCs w:val="22"/>
        </w:rPr>
        <w:t>dhe zbatimi</w:t>
      </w:r>
      <w:r w:rsidR="00CD6683" w:rsidRPr="00871E98">
        <w:rPr>
          <w:rFonts w:ascii="Book Antiqua" w:hAnsi="Book Antiqua" w:cstheme="minorHAnsi"/>
          <w:sz w:val="22"/>
          <w:szCs w:val="22"/>
        </w:rPr>
        <w:t xml:space="preserve">t të </w:t>
      </w:r>
      <w:r w:rsidR="001C3FBA" w:rsidRPr="00871E98">
        <w:rPr>
          <w:rFonts w:ascii="Book Antiqua" w:hAnsi="Book Antiqua" w:cstheme="minorHAnsi"/>
          <w:sz w:val="22"/>
          <w:szCs w:val="22"/>
        </w:rPr>
        <w:t xml:space="preserve">programeve sociale në kuadër të </w:t>
      </w:r>
      <w:r w:rsidR="00CD6683" w:rsidRPr="00871E98">
        <w:rPr>
          <w:rFonts w:ascii="Book Antiqua" w:hAnsi="Book Antiqua" w:cstheme="minorHAnsi"/>
          <w:sz w:val="22"/>
          <w:szCs w:val="22"/>
        </w:rPr>
        <w:t>P</w:t>
      </w:r>
      <w:r w:rsidR="001C3FBA" w:rsidRPr="00871E98">
        <w:rPr>
          <w:rFonts w:ascii="Book Antiqua" w:hAnsi="Book Antiqua" w:cstheme="minorHAnsi"/>
          <w:sz w:val="22"/>
          <w:szCs w:val="22"/>
        </w:rPr>
        <w:t>rojektit</w:t>
      </w:r>
      <w:r w:rsidR="00CD6683" w:rsidRPr="00871E98">
        <w:rPr>
          <w:rFonts w:ascii="Book Antiqua" w:hAnsi="Book Antiqua" w:cstheme="minorHAnsi"/>
          <w:sz w:val="22"/>
          <w:szCs w:val="22"/>
        </w:rPr>
        <w:t xml:space="preserve"> të Banimit Social Adekuat. </w:t>
      </w:r>
    </w:p>
    <w:p w14:paraId="05A98CAB" w14:textId="77777777" w:rsidR="001C3FBA" w:rsidRPr="00871E98" w:rsidRDefault="001C3FBA" w:rsidP="001C3FBA">
      <w:pPr>
        <w:autoSpaceDE w:val="0"/>
        <w:autoSpaceDN w:val="0"/>
        <w:adjustRightInd w:val="0"/>
        <w:jc w:val="both"/>
        <w:rPr>
          <w:rFonts w:ascii="Book Antiqua" w:hAnsi="Book Antiqua" w:cstheme="minorHAnsi"/>
          <w:sz w:val="22"/>
          <w:szCs w:val="22"/>
        </w:rPr>
      </w:pPr>
    </w:p>
    <w:p w14:paraId="54863CB5" w14:textId="6062DA93" w:rsidR="001C3FBA" w:rsidRPr="00871E98" w:rsidRDefault="001C3FBA" w:rsidP="001C3FBA">
      <w:pPr>
        <w:autoSpaceDE w:val="0"/>
        <w:autoSpaceDN w:val="0"/>
        <w:adjustRightInd w:val="0"/>
        <w:jc w:val="both"/>
        <w:rPr>
          <w:rFonts w:ascii="Book Antiqua" w:hAnsi="Book Antiqua" w:cstheme="minorHAnsi"/>
          <w:b/>
          <w:sz w:val="22"/>
          <w:szCs w:val="22"/>
        </w:rPr>
      </w:pPr>
      <w:r w:rsidRPr="00871E98">
        <w:rPr>
          <w:rFonts w:ascii="Book Antiqua" w:hAnsi="Book Antiqua" w:cstheme="minorHAnsi"/>
          <w:b/>
          <w:sz w:val="22"/>
          <w:szCs w:val="22"/>
        </w:rPr>
        <w:t>Detyr</w:t>
      </w:r>
      <w:r w:rsidR="00312861">
        <w:rPr>
          <w:rFonts w:ascii="Book Antiqua" w:hAnsi="Book Antiqua" w:cstheme="minorHAnsi"/>
          <w:b/>
          <w:sz w:val="22"/>
          <w:szCs w:val="22"/>
        </w:rPr>
        <w:t>at Specifike për konsulentin</w:t>
      </w:r>
      <w:r w:rsidRPr="00871E98">
        <w:rPr>
          <w:rFonts w:ascii="Book Antiqua" w:hAnsi="Book Antiqua" w:cstheme="minorHAnsi"/>
          <w:b/>
          <w:sz w:val="22"/>
          <w:szCs w:val="22"/>
        </w:rPr>
        <w:t xml:space="preserve"> e mediave sociale do të përfshijë, por pa u kufizuar në, sa vijon:</w:t>
      </w:r>
    </w:p>
    <w:p w14:paraId="3CD3DB9F" w14:textId="77777777" w:rsidR="001C3FBA" w:rsidRPr="00871E98" w:rsidRDefault="001C3FBA" w:rsidP="001C3FBA">
      <w:pPr>
        <w:autoSpaceDE w:val="0"/>
        <w:autoSpaceDN w:val="0"/>
        <w:adjustRightInd w:val="0"/>
        <w:jc w:val="both"/>
        <w:rPr>
          <w:rFonts w:ascii="Book Antiqua" w:hAnsi="Book Antiqua"/>
          <w:sz w:val="22"/>
          <w:szCs w:val="22"/>
        </w:rPr>
      </w:pPr>
    </w:p>
    <w:p w14:paraId="269D43DF" w14:textId="7443B158" w:rsidR="001C3FBA" w:rsidRPr="00871E98" w:rsidRDefault="00312861" w:rsidP="001C3FBA">
      <w:pPr>
        <w:autoSpaceDE w:val="0"/>
        <w:autoSpaceDN w:val="0"/>
        <w:adjustRightInd w:val="0"/>
        <w:jc w:val="both"/>
        <w:rPr>
          <w:rFonts w:ascii="Book Antiqua" w:eastAsia="Times New Roman" w:hAnsi="Book Antiqua" w:cstheme="minorHAnsi"/>
          <w:sz w:val="22"/>
          <w:szCs w:val="22"/>
        </w:rPr>
      </w:pPr>
      <w:r>
        <w:rPr>
          <w:rFonts w:ascii="Book Antiqua" w:eastAsia="Times New Roman" w:hAnsi="Book Antiqua" w:cstheme="minorHAnsi"/>
          <w:sz w:val="22"/>
          <w:szCs w:val="22"/>
        </w:rPr>
        <w:t>Konsulenti/j</w:t>
      </w:r>
      <w:r w:rsidR="001C3FBA" w:rsidRPr="00871E98">
        <w:rPr>
          <w:rFonts w:ascii="Book Antiqua" w:eastAsia="Times New Roman" w:hAnsi="Book Antiqua" w:cstheme="minorHAnsi"/>
          <w:sz w:val="22"/>
          <w:szCs w:val="22"/>
        </w:rPr>
        <w:t xml:space="preserve"> p</w:t>
      </w:r>
      <w:r w:rsidR="001C3FBA" w:rsidRPr="00871E98">
        <w:rPr>
          <w:rFonts w:ascii="Book Antiqua" w:eastAsia="Times New Roman" w:hAnsi="Book Antiqua" w:cs="Calibri"/>
          <w:sz w:val="22"/>
          <w:szCs w:val="22"/>
        </w:rPr>
        <w:t>ër media sociale</w:t>
      </w:r>
      <w:r w:rsidR="001C3FBA" w:rsidRPr="00871E98">
        <w:rPr>
          <w:rFonts w:ascii="Book Antiqua" w:eastAsia="Times New Roman" w:hAnsi="Book Antiqua" w:cstheme="minorHAnsi"/>
          <w:sz w:val="22"/>
          <w:szCs w:val="22"/>
        </w:rPr>
        <w:t xml:space="preserve"> do të mbështesë </w:t>
      </w:r>
      <w:r w:rsidR="0004785B" w:rsidRPr="00871E98">
        <w:rPr>
          <w:rFonts w:ascii="Book Antiqua" w:eastAsia="Times New Roman" w:hAnsi="Book Antiqua" w:cstheme="minorHAnsi"/>
          <w:sz w:val="22"/>
          <w:szCs w:val="22"/>
        </w:rPr>
        <w:t>NjMP</w:t>
      </w:r>
      <w:r w:rsidR="001C3FBA" w:rsidRPr="00871E98">
        <w:rPr>
          <w:rFonts w:ascii="Book Antiqua" w:eastAsia="Times New Roman" w:hAnsi="Book Antiqua" w:cstheme="minorHAnsi"/>
          <w:sz w:val="22"/>
          <w:szCs w:val="22"/>
        </w:rPr>
        <w:t xml:space="preserve"> dhe do të ndihmojë </w:t>
      </w:r>
      <w:r w:rsidR="00921B3A" w:rsidRPr="00871E98">
        <w:rPr>
          <w:rFonts w:ascii="Book Antiqua" w:eastAsia="Times New Roman" w:hAnsi="Book Antiqua" w:cstheme="minorHAnsi"/>
          <w:sz w:val="22"/>
          <w:szCs w:val="22"/>
        </w:rPr>
        <w:t xml:space="preserve">NjIP </w:t>
      </w:r>
      <w:r w:rsidR="001C3FBA" w:rsidRPr="00871E98">
        <w:rPr>
          <w:rFonts w:ascii="Book Antiqua" w:eastAsia="Times New Roman" w:hAnsi="Book Antiqua" w:cstheme="minorHAnsi"/>
          <w:sz w:val="22"/>
          <w:szCs w:val="22"/>
        </w:rPr>
        <w:t xml:space="preserve">në ndarjen e informacionit, rritjen e ndërgjegjësimit për proceset përkatëse dhe promovimin e shërbimeve përkatëse për publikun e gjerë dhe grupet e interesit. </w:t>
      </w:r>
    </w:p>
    <w:p w14:paraId="7A418512" w14:textId="77777777" w:rsidR="001C3FBA" w:rsidRPr="00871E98" w:rsidRDefault="001C3FBA" w:rsidP="001C3FBA">
      <w:p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Konsulenti do të jetë i ngarkuar me këto detyra: </w:t>
      </w:r>
    </w:p>
    <w:p w14:paraId="3E9AF32F"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të planifikojë dhe drejtojë zhvillimin dhe zbatimin e strategjive të komunikimit dhe planeve të shpërndarjes në mënyrë që të ruajë perceptimet e favorshme të publikut dhe të palëve të interesuara; </w:t>
      </w:r>
    </w:p>
    <w:p w14:paraId="59701E6D" w14:textId="5C52437C"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lastRenderedPageBreak/>
        <w:t xml:space="preserve">të krijojë dhe të mbajë marrëdhënie bashkëpunuese me përfaqësuesit e qeverisë, Qendrat për Punë </w:t>
      </w:r>
      <w:r w:rsidR="003A39C4" w:rsidRPr="00871E98">
        <w:rPr>
          <w:rFonts w:ascii="Book Antiqua" w:eastAsia="Times New Roman" w:hAnsi="Book Antiqua" w:cstheme="minorHAnsi"/>
          <w:sz w:val="22"/>
          <w:szCs w:val="22"/>
        </w:rPr>
        <w:t>Sociale,</w:t>
      </w:r>
      <w:r w:rsidRPr="00871E98">
        <w:rPr>
          <w:rFonts w:ascii="Book Antiqua" w:eastAsia="Times New Roman" w:hAnsi="Book Antiqua" w:cstheme="minorHAnsi"/>
          <w:sz w:val="22"/>
          <w:szCs w:val="22"/>
        </w:rPr>
        <w:t xml:space="preserve"> departamentet përkatëse komunale dhe grupet e interesit publik dhe palët e prekura nga Projekti; </w:t>
      </w:r>
    </w:p>
    <w:p w14:paraId="3D4C18F5" w14:textId="35AE4A1A" w:rsidR="001C3FBA" w:rsidRPr="00871E98" w:rsidRDefault="001C3FBA" w:rsidP="00BF512B">
      <w:pPr>
        <w:pStyle w:val="ListParagraph"/>
        <w:numPr>
          <w:ilvl w:val="0"/>
          <w:numId w:val="24"/>
        </w:numPr>
        <w:autoSpaceDE w:val="0"/>
        <w:autoSpaceDN w:val="0"/>
        <w:adjustRightInd w:val="0"/>
        <w:jc w:val="both"/>
        <w:rPr>
          <w:rFonts w:ascii="Book Antiqua" w:eastAsia="Times New Roman" w:hAnsi="Book Antiqua" w:cstheme="minorHAnsi"/>
          <w:color w:val="FF0000"/>
          <w:sz w:val="22"/>
          <w:szCs w:val="22"/>
        </w:rPr>
      </w:pPr>
      <w:r w:rsidRPr="00871E98">
        <w:rPr>
          <w:rFonts w:ascii="Book Antiqua" w:eastAsia="Times New Roman" w:hAnsi="Book Antiqua" w:cstheme="minorHAnsi"/>
          <w:sz w:val="22"/>
          <w:szCs w:val="22"/>
        </w:rPr>
        <w:t xml:space="preserve">të mbështesë </w:t>
      </w:r>
      <w:r w:rsidR="0004785B" w:rsidRPr="00871E98">
        <w:rPr>
          <w:rFonts w:ascii="Book Antiqua" w:eastAsia="Times New Roman" w:hAnsi="Book Antiqua" w:cstheme="minorHAnsi"/>
          <w:sz w:val="22"/>
          <w:szCs w:val="22"/>
        </w:rPr>
        <w:t>NjMP</w:t>
      </w:r>
      <w:r w:rsidRPr="00871E98">
        <w:rPr>
          <w:rFonts w:ascii="Book Antiqua" w:eastAsia="Times New Roman" w:hAnsi="Book Antiqua" w:cstheme="minorHAnsi"/>
          <w:sz w:val="22"/>
          <w:szCs w:val="22"/>
        </w:rPr>
        <w:t>-në për të planifikuar angazhimin e qytetarëve duke ofruar informacione dhe konsultime, si dhe duke përfsh</w:t>
      </w:r>
      <w:r w:rsidR="00BF512B" w:rsidRPr="00871E98">
        <w:rPr>
          <w:rFonts w:ascii="Book Antiqua" w:eastAsia="Times New Roman" w:hAnsi="Book Antiqua" w:cstheme="minorHAnsi"/>
          <w:sz w:val="22"/>
          <w:szCs w:val="22"/>
        </w:rPr>
        <w:t>irë reagimet e marra në projekt</w:t>
      </w:r>
      <w:r w:rsidR="00CD6683" w:rsidRPr="00871E98">
        <w:rPr>
          <w:rFonts w:ascii="Book Antiqua" w:eastAsia="Times New Roman" w:hAnsi="Book Antiqua" w:cstheme="minorHAnsi"/>
          <w:sz w:val="22"/>
          <w:szCs w:val="22"/>
        </w:rPr>
        <w:t>;</w:t>
      </w:r>
    </w:p>
    <w:p w14:paraId="00B1CE3D" w14:textId="7E0A34E5" w:rsidR="00921B3A" w:rsidRPr="00871E98" w:rsidRDefault="00921B3A" w:rsidP="00921B3A">
      <w:pPr>
        <w:pStyle w:val="NoSpacing"/>
        <w:numPr>
          <w:ilvl w:val="0"/>
          <w:numId w:val="24"/>
        </w:numPr>
        <w:rPr>
          <w:rFonts w:ascii="Book Antiqua" w:hAnsi="Book Antiqua"/>
          <w:sz w:val="22"/>
          <w:szCs w:val="22"/>
          <w:lang w:val="sq-AL"/>
        </w:rPr>
      </w:pPr>
      <w:r w:rsidRPr="00871E98">
        <w:rPr>
          <w:rFonts w:ascii="Book Antiqua" w:hAnsi="Book Antiqua"/>
          <w:sz w:val="22"/>
          <w:szCs w:val="22"/>
          <w:lang w:val="sq-AL"/>
        </w:rPr>
        <w:t>Hartimi i një strategjie të personalizuar për çdo platformë (Web Faqe, Facebook, Instagram, LinkedIn, X, etj)</w:t>
      </w:r>
      <w:r w:rsidR="00CD6683" w:rsidRPr="00871E98">
        <w:rPr>
          <w:rFonts w:ascii="Book Antiqua" w:hAnsi="Book Antiqua"/>
          <w:sz w:val="22"/>
          <w:szCs w:val="22"/>
          <w:lang w:val="sq-AL"/>
        </w:rPr>
        <w:t>;</w:t>
      </w:r>
    </w:p>
    <w:p w14:paraId="4041AE63" w14:textId="569065C3" w:rsidR="00921B3A" w:rsidRPr="00871E98" w:rsidRDefault="00717E5C" w:rsidP="00921B3A">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Përpilimi</w:t>
      </w:r>
      <w:r w:rsidR="00921B3A" w:rsidRPr="00871E98">
        <w:rPr>
          <w:rFonts w:ascii="Book Antiqua" w:hAnsi="Book Antiqua"/>
          <w:color w:val="000000" w:themeColor="text1"/>
          <w:sz w:val="22"/>
          <w:szCs w:val="22"/>
          <w:lang w:val="sq-AL"/>
        </w:rPr>
        <w:t xml:space="preserve"> i postimeve, artikujve, imazheve dhe videove për platformat e ndryshme</w:t>
      </w:r>
      <w:r w:rsidR="00CD6683" w:rsidRPr="00871E98">
        <w:rPr>
          <w:rFonts w:ascii="Book Antiqua" w:hAnsi="Book Antiqua"/>
          <w:color w:val="000000" w:themeColor="text1"/>
          <w:sz w:val="22"/>
          <w:szCs w:val="22"/>
          <w:lang w:val="sq-AL"/>
        </w:rPr>
        <w:t>;</w:t>
      </w:r>
    </w:p>
    <w:p w14:paraId="6A8F3B89" w14:textId="77777777" w:rsidR="00892F5B" w:rsidRPr="00871E98" w:rsidRDefault="00892F5B" w:rsidP="00892F5B">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Publikimi i përmbajtjes në mënyrë të rregullt në të gjitha platformat dhe web faqen e Programit të Banimit Social Adekuat.</w:t>
      </w:r>
    </w:p>
    <w:p w14:paraId="2F8709C9" w14:textId="74A07D5C" w:rsidR="00892F5B" w:rsidRPr="00871E98" w:rsidRDefault="00892F5B" w:rsidP="00892F5B">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Monitorimi dhe menaxhimi i ndërveprimeve me ndjekësit (komente, mesazhe, etj.).</w:t>
      </w:r>
    </w:p>
    <w:p w14:paraId="50F46739" w14:textId="77777777" w:rsidR="00921B3A" w:rsidRPr="00871E98" w:rsidRDefault="00921B3A" w:rsidP="00921B3A">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 xml:space="preserve">Intervista të akterëve dhe përfituesve të Programit të Banimit Social Adekuat dhe krijimi i reportazheve të shkurtra për publikim. </w:t>
      </w:r>
    </w:p>
    <w:p w14:paraId="3E7CC75C" w14:textId="77777777" w:rsidR="00892F5B" w:rsidRPr="00871E98" w:rsidRDefault="00892F5B" w:rsidP="00892F5B">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Përpilimi i raporteve mujore dhe dhënia e rekomandimeve për përmirësim.</w:t>
      </w:r>
    </w:p>
    <w:p w14:paraId="0738B3A2" w14:textId="71C28490" w:rsidR="00892F5B" w:rsidRPr="00871E98" w:rsidRDefault="00892F5B" w:rsidP="00892F5B">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 xml:space="preserve">Ruajtja dhe përmirësimi i imazhit të </w:t>
      </w:r>
      <w:r w:rsidR="0004785B" w:rsidRPr="00871E98">
        <w:rPr>
          <w:rFonts w:ascii="Book Antiqua" w:hAnsi="Book Antiqua"/>
          <w:color w:val="000000" w:themeColor="text1"/>
          <w:sz w:val="22"/>
          <w:szCs w:val="22"/>
          <w:lang w:val="sq-AL"/>
        </w:rPr>
        <w:t>NjMP</w:t>
      </w:r>
      <w:r w:rsidRPr="00871E98">
        <w:rPr>
          <w:rFonts w:ascii="Book Antiqua" w:hAnsi="Book Antiqua"/>
          <w:color w:val="000000" w:themeColor="text1"/>
          <w:sz w:val="22"/>
          <w:szCs w:val="22"/>
          <w:lang w:val="sq-AL"/>
        </w:rPr>
        <w:t xml:space="preserve"> / MMPHI / </w:t>
      </w:r>
      <w:r w:rsidR="00717E5C" w:rsidRPr="00871E98">
        <w:rPr>
          <w:rFonts w:ascii="Book Antiqua" w:hAnsi="Book Antiqua"/>
          <w:color w:val="000000" w:themeColor="text1"/>
          <w:sz w:val="22"/>
          <w:szCs w:val="22"/>
          <w:lang w:val="sq-AL"/>
        </w:rPr>
        <w:t>BZHKE</w:t>
      </w:r>
    </w:p>
    <w:p w14:paraId="5548D269" w14:textId="10963247" w:rsidR="00921B3A" w:rsidRPr="00871E98" w:rsidRDefault="00892F5B" w:rsidP="00717E5C">
      <w:pPr>
        <w:pStyle w:val="NoSpacing"/>
        <w:numPr>
          <w:ilvl w:val="0"/>
          <w:numId w:val="24"/>
        </w:numPr>
        <w:rPr>
          <w:rFonts w:ascii="Book Antiqua" w:hAnsi="Book Antiqua"/>
          <w:color w:val="000000" w:themeColor="text1"/>
          <w:sz w:val="22"/>
          <w:szCs w:val="22"/>
          <w:lang w:val="sq-AL"/>
        </w:rPr>
      </w:pPr>
      <w:r w:rsidRPr="00871E98">
        <w:rPr>
          <w:rFonts w:ascii="Book Antiqua" w:hAnsi="Book Antiqua"/>
          <w:color w:val="000000" w:themeColor="text1"/>
          <w:sz w:val="22"/>
          <w:szCs w:val="22"/>
          <w:lang w:val="sq-AL"/>
        </w:rPr>
        <w:t xml:space="preserve">Vizibiliteti i dhënësit të kredisë </w:t>
      </w:r>
      <w:r w:rsidR="00717E5C" w:rsidRPr="00871E98">
        <w:rPr>
          <w:rFonts w:ascii="Book Antiqua" w:hAnsi="Book Antiqua"/>
          <w:color w:val="000000" w:themeColor="text1"/>
          <w:sz w:val="22"/>
          <w:szCs w:val="22"/>
          <w:lang w:val="sq-AL"/>
        </w:rPr>
        <w:t>BZHKE</w:t>
      </w:r>
      <w:r w:rsidRPr="00871E98">
        <w:rPr>
          <w:rFonts w:ascii="Book Antiqua" w:hAnsi="Book Antiqua"/>
          <w:color w:val="000000" w:themeColor="text1"/>
          <w:sz w:val="22"/>
          <w:szCs w:val="22"/>
          <w:lang w:val="sq-AL"/>
        </w:rPr>
        <w:t xml:space="preserve"> duke shfaqur në mënyrën e duhur emrin dhe logon e </w:t>
      </w:r>
      <w:r w:rsidR="00717E5C" w:rsidRPr="00871E98">
        <w:rPr>
          <w:rFonts w:ascii="Book Antiqua" w:hAnsi="Book Antiqua"/>
          <w:color w:val="000000" w:themeColor="text1"/>
          <w:sz w:val="22"/>
          <w:szCs w:val="22"/>
          <w:lang w:val="sq-AL"/>
        </w:rPr>
        <w:t xml:space="preserve">BZHKE (CEB) </w:t>
      </w:r>
      <w:r w:rsidRPr="00871E98">
        <w:rPr>
          <w:rFonts w:ascii="Book Antiqua" w:hAnsi="Book Antiqua"/>
          <w:color w:val="000000" w:themeColor="text1"/>
          <w:sz w:val="22"/>
          <w:szCs w:val="22"/>
          <w:lang w:val="sq-AL"/>
        </w:rPr>
        <w:t xml:space="preserve">si dhe duke përgatitur dhe dërguar tek </w:t>
      </w:r>
      <w:r w:rsidR="00717E5C" w:rsidRPr="00871E98">
        <w:rPr>
          <w:rFonts w:ascii="Book Antiqua" w:hAnsi="Book Antiqua"/>
          <w:color w:val="000000" w:themeColor="text1"/>
          <w:sz w:val="22"/>
          <w:szCs w:val="22"/>
          <w:lang w:val="sq-AL"/>
        </w:rPr>
        <w:t>BZHKE (</w:t>
      </w:r>
      <w:r w:rsidRPr="00871E98">
        <w:rPr>
          <w:rFonts w:ascii="Book Antiqua" w:hAnsi="Book Antiqua"/>
          <w:color w:val="000000" w:themeColor="text1"/>
          <w:sz w:val="22"/>
          <w:szCs w:val="22"/>
          <w:lang w:val="sq-AL"/>
        </w:rPr>
        <w:t>CEB</w:t>
      </w:r>
      <w:r w:rsidR="00717E5C" w:rsidRPr="00871E98">
        <w:rPr>
          <w:rFonts w:ascii="Book Antiqua" w:hAnsi="Book Antiqua"/>
          <w:color w:val="000000" w:themeColor="text1"/>
          <w:sz w:val="22"/>
          <w:szCs w:val="22"/>
          <w:lang w:val="sq-AL"/>
        </w:rPr>
        <w:t>)</w:t>
      </w:r>
      <w:r w:rsidRPr="00871E98">
        <w:rPr>
          <w:rFonts w:ascii="Book Antiqua" w:hAnsi="Book Antiqua"/>
          <w:color w:val="000000" w:themeColor="text1"/>
          <w:sz w:val="22"/>
          <w:szCs w:val="22"/>
          <w:lang w:val="sq-AL"/>
        </w:rPr>
        <w:t xml:space="preserve"> përmbledhje për publikim në web faqen e tyre. </w:t>
      </w:r>
    </w:p>
    <w:p w14:paraId="2B665548" w14:textId="77777777" w:rsidR="001C3FBA" w:rsidRPr="00871E98" w:rsidRDefault="001C3FBA" w:rsidP="001C3FBA">
      <w:pPr>
        <w:autoSpaceDE w:val="0"/>
        <w:autoSpaceDN w:val="0"/>
        <w:adjustRightInd w:val="0"/>
        <w:jc w:val="both"/>
        <w:rPr>
          <w:rFonts w:ascii="Book Antiqua" w:eastAsia="Times New Roman" w:hAnsi="Book Antiqua" w:cstheme="minorHAnsi"/>
          <w:sz w:val="22"/>
          <w:szCs w:val="22"/>
        </w:rPr>
      </w:pPr>
    </w:p>
    <w:p w14:paraId="0FE282AD"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Kërkesat e përgjithshme për punësim</w:t>
      </w:r>
    </w:p>
    <w:p w14:paraId="7FBBE050"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6599697A" w14:textId="3A552338"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Diplomë Bachelor në Media</w:t>
      </w:r>
      <w:r w:rsidR="006310DB" w:rsidRPr="00871E98">
        <w:rPr>
          <w:rFonts w:ascii="Book Antiqua" w:eastAsia="Times New Roman" w:hAnsi="Book Antiqua" w:cstheme="minorHAnsi"/>
          <w:sz w:val="22"/>
          <w:szCs w:val="22"/>
        </w:rPr>
        <w:t xml:space="preserve"> dhe Komunikim</w:t>
      </w:r>
      <w:r w:rsidR="00CD1E9C" w:rsidRPr="00871E98">
        <w:rPr>
          <w:rFonts w:ascii="Book Antiqua" w:eastAsia="Times New Roman" w:hAnsi="Book Antiqua" w:cstheme="minorHAnsi"/>
          <w:sz w:val="22"/>
          <w:szCs w:val="22"/>
        </w:rPr>
        <w:t>/ Gazetari/ Komunikim Masiv dhe Gazetari / Komunikim dhe M</w:t>
      </w:r>
      <w:r w:rsidRPr="00871E98">
        <w:rPr>
          <w:rFonts w:ascii="Book Antiqua" w:eastAsia="Times New Roman" w:hAnsi="Book Antiqua" w:cstheme="minorHAnsi"/>
          <w:sz w:val="22"/>
          <w:szCs w:val="22"/>
        </w:rPr>
        <w:t xml:space="preserve">arrëdhënie me </w:t>
      </w:r>
      <w:r w:rsidR="00CD1E9C" w:rsidRPr="00871E98">
        <w:rPr>
          <w:rFonts w:ascii="Book Antiqua" w:eastAsia="Times New Roman" w:hAnsi="Book Antiqua" w:cstheme="minorHAnsi"/>
          <w:sz w:val="22"/>
          <w:szCs w:val="22"/>
        </w:rPr>
        <w:t>P</w:t>
      </w:r>
      <w:r w:rsidRPr="00871E98">
        <w:rPr>
          <w:rFonts w:ascii="Book Antiqua" w:eastAsia="Times New Roman" w:hAnsi="Book Antiqua" w:cstheme="minorHAnsi"/>
          <w:sz w:val="22"/>
          <w:szCs w:val="22"/>
        </w:rPr>
        <w:t>ublikun</w:t>
      </w:r>
      <w:r w:rsidR="00CD1E9C" w:rsidRPr="00871E98">
        <w:rPr>
          <w:rFonts w:ascii="Book Antiqua" w:eastAsia="Times New Roman" w:hAnsi="Book Antiqua" w:cstheme="minorHAnsi"/>
          <w:sz w:val="22"/>
          <w:szCs w:val="22"/>
        </w:rPr>
        <w:t>,</w:t>
      </w:r>
      <w:r w:rsidRPr="00871E98">
        <w:rPr>
          <w:rFonts w:ascii="Book Antiqua" w:eastAsia="Times New Roman" w:hAnsi="Book Antiqua" w:cstheme="minorHAnsi"/>
          <w:sz w:val="22"/>
          <w:szCs w:val="22"/>
        </w:rPr>
        <w:t xml:space="preserve"> ose fusha të ngjashme (diploma master është si avantazh);</w:t>
      </w:r>
    </w:p>
    <w:p w14:paraId="49705672" w14:textId="59B75FB4"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Minimumi 3 vjet përvojë profesionale në lidhje me komunikimin dhe 1 vit përvojë specifike/përkatëse në </w:t>
      </w:r>
      <w:r w:rsidR="00CD1E9C" w:rsidRPr="00871E98">
        <w:rPr>
          <w:rFonts w:ascii="Book Antiqua" w:eastAsia="Times New Roman" w:hAnsi="Book Antiqua" w:cstheme="minorHAnsi"/>
          <w:sz w:val="22"/>
          <w:szCs w:val="22"/>
        </w:rPr>
        <w:t>hartimin/prodhimin, publikimin dhe menaxhimin e informacioneve të shkruara dhe vizuale në platforma dhe media sociale që lidhen me shërbime, produkte apo projekte.</w:t>
      </w:r>
    </w:p>
    <w:p w14:paraId="75B1272E"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Njohja me planifikimin e hartimit dhe ofrimit të fushatave informative;</w:t>
      </w:r>
    </w:p>
    <w:p w14:paraId="283912C3"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Të kuptuarit e mirë të medias dhe mjedisit të komunikimit të vendit;</w:t>
      </w:r>
    </w:p>
    <w:p w14:paraId="309190D7"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Aftësi për të shkruar lajme të mira;</w:t>
      </w:r>
    </w:p>
    <w:p w14:paraId="5B6E6551"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Aftësi të mira komunikimi, duke përfshirë aftësitë e mediave sociale dhe multimedias, aftësi të forta ndërpersonale dhe të rrjetëzimit;</w:t>
      </w:r>
    </w:p>
    <w:p w14:paraId="3531ACC4"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Njohja e gjuhës shqipe dhe angleze thelbësore, gjuha serbe është përparësi;</w:t>
      </w:r>
    </w:p>
    <w:p w14:paraId="4DBDBAF6" w14:textId="77777777"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 xml:space="preserve">Njohuri ne dizajnë të prezantimit ne rrjetet sociale </w:t>
      </w:r>
    </w:p>
    <w:p w14:paraId="02BA4E75" w14:textId="57D96DBD" w:rsidR="001C3FBA" w:rsidRPr="00871E98" w:rsidRDefault="001C3FBA" w:rsidP="001C3FBA">
      <w:pPr>
        <w:pStyle w:val="ListParagraph"/>
        <w:numPr>
          <w:ilvl w:val="0"/>
          <w:numId w:val="24"/>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Kërkohet njohja e funksionimit të kompjuterit;</w:t>
      </w:r>
    </w:p>
    <w:p w14:paraId="40607EE0" w14:textId="77777777" w:rsidR="001C3FBA" w:rsidRPr="00871E98" w:rsidRDefault="001C3FBA" w:rsidP="001C3FBA">
      <w:pPr>
        <w:autoSpaceDE w:val="0"/>
        <w:autoSpaceDN w:val="0"/>
        <w:adjustRightInd w:val="0"/>
        <w:jc w:val="both"/>
        <w:rPr>
          <w:rFonts w:ascii="Book Antiqua" w:eastAsia="Times New Roman" w:hAnsi="Book Antiqua" w:cstheme="minorHAnsi"/>
          <w:sz w:val="22"/>
          <w:szCs w:val="22"/>
        </w:rPr>
      </w:pPr>
    </w:p>
    <w:p w14:paraId="50F01CD6"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Kërkesat e përgjithshme formale</w:t>
      </w:r>
    </w:p>
    <w:p w14:paraId="268F16D5" w14:textId="77777777" w:rsidR="001C3FBA" w:rsidRPr="00871E98" w:rsidRDefault="001C3FBA" w:rsidP="001C3FBA">
      <w:pPr>
        <w:pStyle w:val="ListParagraph"/>
        <w:autoSpaceDE w:val="0"/>
        <w:autoSpaceDN w:val="0"/>
        <w:adjustRightInd w:val="0"/>
        <w:ind w:left="360"/>
        <w:jc w:val="both"/>
        <w:rPr>
          <w:rFonts w:ascii="Book Antiqua" w:eastAsia="Times New Roman" w:hAnsi="Book Antiqua" w:cstheme="minorHAnsi"/>
          <w:b/>
          <w:sz w:val="22"/>
          <w:szCs w:val="22"/>
        </w:rPr>
      </w:pPr>
    </w:p>
    <w:p w14:paraId="5A6BC218" w14:textId="77777777" w:rsidR="001C3FBA" w:rsidRPr="00871E98"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jetë shtetas i Republikës së Kosovës;</w:t>
      </w:r>
    </w:p>
    <w:p w14:paraId="7301EEF4" w14:textId="77777777" w:rsidR="001C3FBA" w:rsidRPr="00871E98"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ketë zotësi të plotë për të vepruar;</w:t>
      </w:r>
    </w:p>
    <w:p w14:paraId="2C38F77C" w14:textId="77777777" w:rsidR="001C3FBA" w:rsidRPr="00871E98"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zotërojë njërën nga gjuhët zyrtare të Kosovës, në përputhje me Ligjin për Gjuhët;</w:t>
      </w:r>
    </w:p>
    <w:p w14:paraId="207B18CE" w14:textId="1074DEB7" w:rsidR="001C3FBA" w:rsidRDefault="001C3FBA" w:rsidP="001C3FBA">
      <w:pPr>
        <w:pStyle w:val="ListParagraph"/>
        <w:numPr>
          <w:ilvl w:val="0"/>
          <w:numId w:val="22"/>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Të ketë njohuri të avancuara të gjuhës angleze.</w:t>
      </w:r>
    </w:p>
    <w:p w14:paraId="6E90C9C6" w14:textId="5C83881C" w:rsidR="00302E23" w:rsidRDefault="00302E23" w:rsidP="00302E23">
      <w:pPr>
        <w:pStyle w:val="ListParagraph"/>
        <w:autoSpaceDE w:val="0"/>
        <w:autoSpaceDN w:val="0"/>
        <w:adjustRightInd w:val="0"/>
        <w:jc w:val="both"/>
        <w:rPr>
          <w:rFonts w:ascii="Book Antiqua" w:hAnsi="Book Antiqua" w:cstheme="minorHAnsi"/>
          <w:sz w:val="22"/>
          <w:szCs w:val="22"/>
        </w:rPr>
      </w:pPr>
    </w:p>
    <w:p w14:paraId="3D098F49" w14:textId="77777777" w:rsidR="00302E23" w:rsidRPr="00871E98" w:rsidRDefault="00302E23" w:rsidP="00302E23">
      <w:pPr>
        <w:pStyle w:val="ListParagraph"/>
        <w:autoSpaceDE w:val="0"/>
        <w:autoSpaceDN w:val="0"/>
        <w:adjustRightInd w:val="0"/>
        <w:jc w:val="both"/>
        <w:rPr>
          <w:rFonts w:ascii="Book Antiqua" w:hAnsi="Book Antiqua" w:cstheme="minorHAnsi"/>
          <w:sz w:val="22"/>
          <w:szCs w:val="22"/>
        </w:rPr>
      </w:pPr>
      <w:bookmarkStart w:id="2" w:name="_GoBack"/>
      <w:bookmarkEnd w:id="2"/>
    </w:p>
    <w:p w14:paraId="2D7358A0"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3D1BB809"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lastRenderedPageBreak/>
        <w:t>Kërkesa të përgjithshme (Njohuri, Aftësi, Cilësi, Kompetenca)</w:t>
      </w:r>
    </w:p>
    <w:p w14:paraId="6B6FF6CD"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415C05E4"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Profesionalizëm;</w:t>
      </w:r>
    </w:p>
    <w:p w14:paraId="025AD991"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Aftësi të larta organizative;</w:t>
      </w:r>
    </w:p>
    <w:p w14:paraId="72594C11" w14:textId="77777777"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Orientimi në rezultat;</w:t>
      </w:r>
    </w:p>
    <w:p w14:paraId="2452617D" w14:textId="35E7E26C" w:rsidR="001C3FBA" w:rsidRPr="00871E98" w:rsidRDefault="001C3FBA" w:rsidP="001C3FBA">
      <w:pPr>
        <w:pStyle w:val="ListParagraph"/>
        <w:numPr>
          <w:ilvl w:val="0"/>
          <w:numId w:val="14"/>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 xml:space="preserve">Komunikimi dhe puna ekipore; </w:t>
      </w:r>
    </w:p>
    <w:p w14:paraId="0772C3CB"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58CDEBE1" w14:textId="77777777" w:rsidR="001C3FBA" w:rsidRPr="00871E98" w:rsidRDefault="001C3FBA" w:rsidP="008C2CB1">
      <w:pPr>
        <w:pStyle w:val="ListParagraph"/>
        <w:numPr>
          <w:ilvl w:val="0"/>
          <w:numId w:val="31"/>
        </w:numPr>
        <w:autoSpaceDE w:val="0"/>
        <w:autoSpaceDN w:val="0"/>
        <w:adjustRightInd w:val="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Dokumentacioni që duhet paraqitur për aplikim</w:t>
      </w:r>
    </w:p>
    <w:p w14:paraId="6EDF0C39"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330F1B88" w14:textId="162704C5" w:rsidR="00892F5B" w:rsidRPr="00871E98" w:rsidRDefault="00892F5B" w:rsidP="00892F5B">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Shprehje e interesit;</w:t>
      </w:r>
    </w:p>
    <w:p w14:paraId="6CC1CD0B" w14:textId="77777777" w:rsidR="00892F5B" w:rsidRPr="00871E98" w:rsidRDefault="00892F5B" w:rsidP="00892F5B">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Letër motivimi;</w:t>
      </w:r>
    </w:p>
    <w:p w14:paraId="71EEAF23" w14:textId="70D643A9" w:rsidR="00892F5B" w:rsidRPr="00871E98" w:rsidRDefault="00892F5B" w:rsidP="00892F5B">
      <w:pPr>
        <w:pStyle w:val="ListParagraph"/>
        <w:numPr>
          <w:ilvl w:val="0"/>
          <w:numId w:val="13"/>
        </w:numPr>
        <w:autoSpaceDE w:val="0"/>
        <w:autoSpaceDN w:val="0"/>
        <w:adjustRightInd w:val="0"/>
        <w:jc w:val="both"/>
        <w:rPr>
          <w:rFonts w:ascii="Book Antiqua" w:hAnsi="Book Antiqua" w:cstheme="minorHAnsi"/>
          <w:sz w:val="22"/>
          <w:szCs w:val="22"/>
        </w:rPr>
      </w:pPr>
      <w:r w:rsidRPr="00871E98">
        <w:rPr>
          <w:rFonts w:ascii="Book Antiqua" w:hAnsi="Book Antiqua" w:cstheme="minorHAnsi"/>
          <w:sz w:val="22"/>
          <w:szCs w:val="22"/>
        </w:rPr>
        <w:t>CV;</w:t>
      </w:r>
    </w:p>
    <w:p w14:paraId="7DE4DFB6" w14:textId="39513A12"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Kopje të diplomës të kërkuar me konkurs të lëshuar nga institucionet arsimor të Republikës së Kosovës. Nëse diploma është fituar jashtë vendit, vërtetimin e nostrifikimit të diplomës së fituar apo aktin që dëshmon se diploma e fituar është në procedurë të nostri</w:t>
      </w:r>
      <w:r w:rsidR="00312861">
        <w:rPr>
          <w:rFonts w:ascii="Book Antiqua" w:hAnsi="Book Antiqua" w:cstheme="minorHAnsi"/>
          <w:sz w:val="22"/>
          <w:szCs w:val="22"/>
        </w:rPr>
        <w:t>fi</w:t>
      </w:r>
      <w:r w:rsidRPr="00871E98">
        <w:rPr>
          <w:rFonts w:ascii="Book Antiqua" w:hAnsi="Book Antiqua" w:cstheme="minorHAnsi"/>
          <w:sz w:val="22"/>
          <w:szCs w:val="22"/>
        </w:rPr>
        <w:t xml:space="preserve">kimit të diplomës të dorëzohet deri në momentin e nënshkrimit të aktit për emërim në pozitë; </w:t>
      </w:r>
    </w:p>
    <w:p w14:paraId="506756CE"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Vërtetim për përvojën e punës/certifikatë e lëshuar nga institucioni përkatës i punësimit për përvojën e punës, e cila përcakton pozicionin e punës si dhe kohëzgjatjen e angazhimeve në atë pozicion;</w:t>
      </w:r>
    </w:p>
    <w:p w14:paraId="0FC1FC73"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Kopje e letërnjoftimit/pasaportës;</w:t>
      </w:r>
    </w:p>
    <w:p w14:paraId="1FFE8898" w14:textId="77777777" w:rsidR="001C3FBA" w:rsidRPr="00871E98" w:rsidRDefault="001C3FBA" w:rsidP="001C3FBA">
      <w:pPr>
        <w:numPr>
          <w:ilvl w:val="0"/>
          <w:numId w:val="13"/>
        </w:numPr>
        <w:autoSpaceDE w:val="0"/>
        <w:autoSpaceDN w:val="0"/>
        <w:adjustRightInd w:val="0"/>
        <w:contextualSpacing/>
        <w:jc w:val="both"/>
        <w:rPr>
          <w:rFonts w:ascii="Book Antiqua" w:hAnsi="Book Antiqua" w:cstheme="minorHAnsi"/>
          <w:sz w:val="22"/>
          <w:szCs w:val="22"/>
        </w:rPr>
      </w:pPr>
      <w:r w:rsidRPr="00871E98">
        <w:rPr>
          <w:rFonts w:ascii="Book Antiqua" w:hAnsi="Book Antiqua" w:cstheme="minorHAnsi"/>
          <w:sz w:val="22"/>
          <w:szCs w:val="22"/>
        </w:rPr>
        <w:t>Vërtetim nga gjykata se nuk është dënuar me vendim të formës së prerë për kryerjen e veprës penale me dashje, jo më i vjetër se gjashtë (6) muaj nga data e dhënies.</w:t>
      </w:r>
    </w:p>
    <w:p w14:paraId="02CAE745" w14:textId="77777777" w:rsidR="001C3FBA" w:rsidRPr="00871E98" w:rsidRDefault="001C3FBA" w:rsidP="001C3FBA">
      <w:pPr>
        <w:autoSpaceDE w:val="0"/>
        <w:autoSpaceDN w:val="0"/>
        <w:adjustRightInd w:val="0"/>
        <w:ind w:left="360"/>
        <w:jc w:val="both"/>
        <w:rPr>
          <w:rFonts w:ascii="Book Antiqua" w:eastAsia="Times New Roman" w:hAnsi="Book Antiqua" w:cstheme="minorHAnsi"/>
          <w:b/>
          <w:sz w:val="22"/>
          <w:szCs w:val="22"/>
        </w:rPr>
      </w:pPr>
    </w:p>
    <w:p w14:paraId="3D16F073" w14:textId="77777777" w:rsidR="001C3FBA" w:rsidRPr="00871E98" w:rsidRDefault="001C3FBA" w:rsidP="008C2CB1">
      <w:pPr>
        <w:numPr>
          <w:ilvl w:val="0"/>
          <w:numId w:val="31"/>
        </w:numPr>
        <w:autoSpaceDE w:val="0"/>
        <w:autoSpaceDN w:val="0"/>
        <w:adjustRightInd w:val="0"/>
        <w:contextualSpacing/>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Kriteret e vlerësimit:</w:t>
      </w:r>
    </w:p>
    <w:p w14:paraId="34132FF7" w14:textId="77777777" w:rsidR="001C3FBA" w:rsidRPr="00871E98" w:rsidRDefault="001C3FBA" w:rsidP="001C3FBA">
      <w:pPr>
        <w:autoSpaceDE w:val="0"/>
        <w:autoSpaceDN w:val="0"/>
        <w:adjustRightInd w:val="0"/>
        <w:ind w:left="720"/>
        <w:contextualSpacing/>
        <w:jc w:val="both"/>
        <w:rPr>
          <w:rFonts w:ascii="Book Antiqua" w:eastAsia="Times New Roman" w:hAnsi="Book Antiqua" w:cstheme="minorHAnsi"/>
          <w:b/>
          <w:sz w:val="22"/>
          <w:szCs w:val="22"/>
        </w:rPr>
      </w:pPr>
    </w:p>
    <w:p w14:paraId="5F23EC72" w14:textId="77777777" w:rsidR="001C3FBA" w:rsidRPr="00871E98" w:rsidRDefault="001C3FBA" w:rsidP="001C3FBA">
      <w:pPr>
        <w:pStyle w:val="ListParagraph"/>
        <w:numPr>
          <w:ilvl w:val="0"/>
          <w:numId w:val="12"/>
        </w:numPr>
        <w:autoSpaceDE w:val="0"/>
        <w:autoSpaceDN w:val="0"/>
        <w:adjustRightInd w:val="0"/>
        <w:jc w:val="both"/>
        <w:rPr>
          <w:rFonts w:ascii="Book Antiqua" w:eastAsia="Times New Roman" w:hAnsi="Book Antiqua" w:cstheme="minorHAnsi"/>
          <w:sz w:val="22"/>
          <w:szCs w:val="22"/>
        </w:rPr>
      </w:pPr>
      <w:r w:rsidRPr="00871E98">
        <w:rPr>
          <w:rFonts w:ascii="Book Antiqua" w:eastAsia="Times New Roman" w:hAnsi="Book Antiqua" w:cstheme="minorHAnsi"/>
          <w:sz w:val="22"/>
          <w:szCs w:val="22"/>
        </w:rPr>
        <w:t>Kandidatët të cilët plotësojnë kushtet sipas shpalljes së konkursit do t’i nënshtrohen vlerësimit përmes intervistimit me gojë.</w:t>
      </w:r>
    </w:p>
    <w:p w14:paraId="0032C9D4" w14:textId="77777777" w:rsidR="001C3FBA" w:rsidRPr="00871E98" w:rsidRDefault="001C3FBA" w:rsidP="001C3FBA">
      <w:pPr>
        <w:autoSpaceDE w:val="0"/>
        <w:autoSpaceDN w:val="0"/>
        <w:adjustRightInd w:val="0"/>
        <w:jc w:val="both"/>
        <w:rPr>
          <w:rFonts w:ascii="Book Antiqua" w:eastAsia="Times New Roman" w:hAnsi="Book Antiqua" w:cstheme="minorHAnsi"/>
          <w:b/>
          <w:sz w:val="22"/>
          <w:szCs w:val="22"/>
        </w:rPr>
      </w:pPr>
    </w:p>
    <w:p w14:paraId="6A44E1A8" w14:textId="77777777" w:rsidR="00892F5B" w:rsidRPr="00871E98" w:rsidRDefault="001C3FBA" w:rsidP="001C3FBA">
      <w:pPr>
        <w:spacing w:before="120" w:after="120"/>
        <w:jc w:val="both"/>
        <w:rPr>
          <w:rFonts w:ascii="Book Antiqua" w:eastAsia="Times New Roman" w:hAnsi="Book Antiqua" w:cstheme="minorHAnsi"/>
          <w:sz w:val="22"/>
          <w:szCs w:val="22"/>
          <w:lang w:eastAsia="ja-JP"/>
        </w:rPr>
      </w:pPr>
      <w:r w:rsidRPr="00871E98">
        <w:rPr>
          <w:rFonts w:ascii="Book Antiqua" w:eastAsia="Times New Roman" w:hAnsi="Book Antiqua" w:cstheme="minorHAnsi"/>
          <w:sz w:val="22"/>
          <w:szCs w:val="22"/>
          <w:lang w:eastAsia="ja-JP"/>
        </w:rPr>
        <w:t xml:space="preserve">Komunitetet jo shumicë dhe pjesëtarët e tyre kanë të drejtë për përfaqësim të drejtë dhe proporcional në shërbimin civil të Kosovës, siç është specifikuar në Ligj. Komunitetet jo shumicë dhe pjesëtarët e tyre, gjinia e nën përfaqësuar dhe personat me aftësi të kufizuar inkurajohen të aplikojnë për pozitat e shpallura. </w:t>
      </w:r>
    </w:p>
    <w:p w14:paraId="37757985" w14:textId="66EE97DD" w:rsidR="001C3FBA" w:rsidRPr="00871E98" w:rsidRDefault="001C3FBA" w:rsidP="001C3FBA">
      <w:pPr>
        <w:spacing w:before="120" w:after="120"/>
        <w:jc w:val="both"/>
        <w:rPr>
          <w:rFonts w:ascii="Book Antiqua" w:hAnsi="Book Antiqua" w:cstheme="minorHAnsi"/>
          <w:sz w:val="22"/>
          <w:szCs w:val="22"/>
        </w:rPr>
      </w:pPr>
      <w:r w:rsidRPr="00871E98">
        <w:rPr>
          <w:rFonts w:ascii="Book Antiqua" w:eastAsia="Times New Roman" w:hAnsi="Book Antiqua" w:cstheme="minorHAnsi"/>
          <w:sz w:val="22"/>
          <w:szCs w:val="22"/>
          <w:lang w:eastAsia="ja-JP"/>
        </w:rPr>
        <w:t>Aplikacionet e dorëzuara pas afatit nuk do të pranohen dhe aplikacionet e pakompletuara do të refuzohen.</w:t>
      </w:r>
      <w:r w:rsidRPr="00871E98">
        <w:rPr>
          <w:rFonts w:ascii="Book Antiqua" w:hAnsi="Book Antiqua" w:cstheme="minorHAnsi"/>
          <w:sz w:val="22"/>
          <w:szCs w:val="22"/>
        </w:rPr>
        <w:t xml:space="preserve"> </w:t>
      </w:r>
    </w:p>
    <w:p w14:paraId="148D6A70" w14:textId="77777777" w:rsidR="00AC6FF8" w:rsidRPr="00871E98" w:rsidRDefault="00AC6FF8" w:rsidP="00AC6FF8">
      <w:pPr>
        <w:spacing w:before="120" w:after="120"/>
        <w:jc w:val="both"/>
        <w:rPr>
          <w:rFonts w:ascii="Book Antiqua" w:eastAsia="Times New Roman" w:hAnsi="Book Antiqua" w:cstheme="minorHAnsi"/>
          <w:b/>
          <w:sz w:val="22"/>
          <w:szCs w:val="22"/>
        </w:rPr>
      </w:pPr>
      <w:r w:rsidRPr="00871E98">
        <w:rPr>
          <w:rFonts w:ascii="Book Antiqua" w:eastAsia="Times New Roman" w:hAnsi="Book Antiqua" w:cstheme="minorHAnsi"/>
          <w:b/>
          <w:sz w:val="22"/>
          <w:szCs w:val="22"/>
        </w:rPr>
        <w:t>Dosja e shprehjes së interesit me të gjithë dokumentacionin e kërkuar për aplikim mund të dorëzohet në Divizionin për Burime Njerëzore të MMPHI-së / Ndërtesa e ish Rilindjes / Kati 16 / Nr.zyrës 1617 / Prishtinë, nga data 26.03.2025 – 11.04.2025, çdo ditë pune nga ora 8:00 – 16:00 apo përmes postës fizike.</w:t>
      </w:r>
    </w:p>
    <w:p w14:paraId="4BF92FC9" w14:textId="77777777" w:rsidR="00892F5B" w:rsidRPr="00871E98" w:rsidRDefault="00892F5B" w:rsidP="001C3FBA">
      <w:pPr>
        <w:spacing w:before="120" w:after="120"/>
        <w:jc w:val="both"/>
        <w:rPr>
          <w:rFonts w:ascii="Book Antiqua" w:eastAsia="Times New Roman" w:hAnsi="Book Antiqua" w:cstheme="minorHAnsi"/>
          <w:b/>
          <w:sz w:val="22"/>
          <w:szCs w:val="22"/>
        </w:rPr>
      </w:pPr>
    </w:p>
    <w:p w14:paraId="54465401" w14:textId="77777777" w:rsidR="00AC6FF8" w:rsidRPr="00871E98" w:rsidRDefault="00AC6FF8" w:rsidP="001C3FBA">
      <w:pPr>
        <w:spacing w:before="120" w:after="120"/>
        <w:jc w:val="both"/>
        <w:rPr>
          <w:rFonts w:ascii="Book Antiqua" w:eastAsia="Times New Roman" w:hAnsi="Book Antiqua" w:cstheme="minorHAnsi"/>
          <w:b/>
          <w:sz w:val="22"/>
          <w:szCs w:val="22"/>
        </w:rPr>
      </w:pPr>
    </w:p>
    <w:p w14:paraId="1D61C97D" w14:textId="77777777" w:rsidR="00AC6FF8" w:rsidRPr="00871E98" w:rsidRDefault="00AC6FF8" w:rsidP="001C3FBA">
      <w:pPr>
        <w:spacing w:before="120" w:after="120"/>
        <w:jc w:val="both"/>
        <w:rPr>
          <w:rFonts w:ascii="Book Antiqua" w:eastAsia="Times New Roman" w:hAnsi="Book Antiqua" w:cstheme="minorHAnsi"/>
          <w:b/>
          <w:sz w:val="22"/>
          <w:szCs w:val="22"/>
        </w:rPr>
      </w:pPr>
    </w:p>
    <w:sectPr w:rsidR="00AC6FF8" w:rsidRPr="00871E98" w:rsidSect="00312861">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CC20E" w14:textId="77777777" w:rsidR="005A4094" w:rsidRDefault="005A4094" w:rsidP="00312861">
      <w:r>
        <w:separator/>
      </w:r>
    </w:p>
  </w:endnote>
  <w:endnote w:type="continuationSeparator" w:id="0">
    <w:p w14:paraId="5EF6B0CE" w14:textId="77777777" w:rsidR="005A4094" w:rsidRDefault="005A4094" w:rsidP="0031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60472"/>
      <w:docPartObj>
        <w:docPartGallery w:val="Page Numbers (Bottom of Page)"/>
        <w:docPartUnique/>
      </w:docPartObj>
    </w:sdtPr>
    <w:sdtEndPr>
      <w:rPr>
        <w:noProof/>
      </w:rPr>
    </w:sdtEndPr>
    <w:sdtContent>
      <w:p w14:paraId="3083C110" w14:textId="645129B9" w:rsidR="00312861" w:rsidRDefault="00312861">
        <w:pPr>
          <w:pStyle w:val="Footer"/>
          <w:jc w:val="right"/>
        </w:pPr>
        <w:r>
          <w:fldChar w:fldCharType="begin"/>
        </w:r>
        <w:r>
          <w:instrText xml:space="preserve"> PAGE   \* MERGEFORMAT </w:instrText>
        </w:r>
        <w:r>
          <w:fldChar w:fldCharType="separate"/>
        </w:r>
        <w:r w:rsidR="00302E23">
          <w:rPr>
            <w:noProof/>
          </w:rPr>
          <w:t>11</w:t>
        </w:r>
        <w:r>
          <w:rPr>
            <w:noProof/>
          </w:rPr>
          <w:fldChar w:fldCharType="end"/>
        </w:r>
      </w:p>
    </w:sdtContent>
  </w:sdt>
  <w:p w14:paraId="580A58A1" w14:textId="77777777" w:rsidR="00312861" w:rsidRDefault="003128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30432" w14:textId="77777777" w:rsidR="005A4094" w:rsidRDefault="005A4094" w:rsidP="00312861">
      <w:r>
        <w:separator/>
      </w:r>
    </w:p>
  </w:footnote>
  <w:footnote w:type="continuationSeparator" w:id="0">
    <w:p w14:paraId="0615927D" w14:textId="77777777" w:rsidR="005A4094" w:rsidRDefault="005A4094" w:rsidP="00312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A5"/>
    <w:multiLevelType w:val="hybridMultilevel"/>
    <w:tmpl w:val="6B68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401"/>
    <w:multiLevelType w:val="multilevel"/>
    <w:tmpl w:val="2B1C2C2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77F4F00"/>
    <w:multiLevelType w:val="multilevel"/>
    <w:tmpl w:val="DB58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264447"/>
    <w:multiLevelType w:val="hybridMultilevel"/>
    <w:tmpl w:val="89FABE06"/>
    <w:lvl w:ilvl="0" w:tplc="692E907C">
      <w:start w:val="4"/>
      <w:numFmt w:val="decimal"/>
      <w:lvlText w:val="%1."/>
      <w:lvlJc w:val="left"/>
      <w:pPr>
        <w:ind w:left="4230" w:hanging="360"/>
      </w:pPr>
      <w:rPr>
        <w:rFonts w:hint="default"/>
      </w:rPr>
    </w:lvl>
    <w:lvl w:ilvl="1" w:tplc="041C0019" w:tentative="1">
      <w:start w:val="1"/>
      <w:numFmt w:val="lowerLetter"/>
      <w:lvlText w:val="%2."/>
      <w:lvlJc w:val="left"/>
      <w:pPr>
        <w:ind w:left="4950" w:hanging="360"/>
      </w:pPr>
    </w:lvl>
    <w:lvl w:ilvl="2" w:tplc="041C001B" w:tentative="1">
      <w:start w:val="1"/>
      <w:numFmt w:val="lowerRoman"/>
      <w:lvlText w:val="%3."/>
      <w:lvlJc w:val="right"/>
      <w:pPr>
        <w:ind w:left="5670" w:hanging="180"/>
      </w:pPr>
    </w:lvl>
    <w:lvl w:ilvl="3" w:tplc="041C000F" w:tentative="1">
      <w:start w:val="1"/>
      <w:numFmt w:val="decimal"/>
      <w:lvlText w:val="%4."/>
      <w:lvlJc w:val="left"/>
      <w:pPr>
        <w:ind w:left="6390" w:hanging="360"/>
      </w:pPr>
    </w:lvl>
    <w:lvl w:ilvl="4" w:tplc="041C0019" w:tentative="1">
      <w:start w:val="1"/>
      <w:numFmt w:val="lowerLetter"/>
      <w:lvlText w:val="%5."/>
      <w:lvlJc w:val="left"/>
      <w:pPr>
        <w:ind w:left="7110" w:hanging="360"/>
      </w:pPr>
    </w:lvl>
    <w:lvl w:ilvl="5" w:tplc="041C001B" w:tentative="1">
      <w:start w:val="1"/>
      <w:numFmt w:val="lowerRoman"/>
      <w:lvlText w:val="%6."/>
      <w:lvlJc w:val="right"/>
      <w:pPr>
        <w:ind w:left="7830" w:hanging="180"/>
      </w:pPr>
    </w:lvl>
    <w:lvl w:ilvl="6" w:tplc="041C000F" w:tentative="1">
      <w:start w:val="1"/>
      <w:numFmt w:val="decimal"/>
      <w:lvlText w:val="%7."/>
      <w:lvlJc w:val="left"/>
      <w:pPr>
        <w:ind w:left="8550" w:hanging="360"/>
      </w:pPr>
    </w:lvl>
    <w:lvl w:ilvl="7" w:tplc="041C0019" w:tentative="1">
      <w:start w:val="1"/>
      <w:numFmt w:val="lowerLetter"/>
      <w:lvlText w:val="%8."/>
      <w:lvlJc w:val="left"/>
      <w:pPr>
        <w:ind w:left="9270" w:hanging="360"/>
      </w:pPr>
    </w:lvl>
    <w:lvl w:ilvl="8" w:tplc="041C001B" w:tentative="1">
      <w:start w:val="1"/>
      <w:numFmt w:val="lowerRoman"/>
      <w:lvlText w:val="%9."/>
      <w:lvlJc w:val="right"/>
      <w:pPr>
        <w:ind w:left="9990" w:hanging="180"/>
      </w:pPr>
    </w:lvl>
  </w:abstractNum>
  <w:abstractNum w:abstractNumId="4" w15:restartNumberingAfterBreak="0">
    <w:nsid w:val="0C49092B"/>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6190F"/>
    <w:multiLevelType w:val="hybridMultilevel"/>
    <w:tmpl w:val="B49A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46BA2"/>
    <w:multiLevelType w:val="hybridMultilevel"/>
    <w:tmpl w:val="FC76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7BA"/>
    <w:multiLevelType w:val="hybridMultilevel"/>
    <w:tmpl w:val="50AE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F2E0C"/>
    <w:multiLevelType w:val="hybridMultilevel"/>
    <w:tmpl w:val="3F24CFC8"/>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C045CE"/>
    <w:multiLevelType w:val="hybridMultilevel"/>
    <w:tmpl w:val="711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F3175"/>
    <w:multiLevelType w:val="multilevel"/>
    <w:tmpl w:val="2B1C2C2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4230"/>
        </w:tabs>
        <w:ind w:left="423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6C19EB"/>
    <w:multiLevelType w:val="hybridMultilevel"/>
    <w:tmpl w:val="6CC07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8C58F3"/>
    <w:multiLevelType w:val="hybridMultilevel"/>
    <w:tmpl w:val="675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A55AC"/>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207F1"/>
    <w:multiLevelType w:val="hybridMultilevel"/>
    <w:tmpl w:val="D04A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D55D0"/>
    <w:multiLevelType w:val="hybridMultilevel"/>
    <w:tmpl w:val="B8E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740E5"/>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33244"/>
    <w:multiLevelType w:val="hybridMultilevel"/>
    <w:tmpl w:val="4BF0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970E4"/>
    <w:multiLevelType w:val="hybridMultilevel"/>
    <w:tmpl w:val="D6FC2DAA"/>
    <w:lvl w:ilvl="0" w:tplc="398AB6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B7653"/>
    <w:multiLevelType w:val="hybridMultilevel"/>
    <w:tmpl w:val="7494CEBE"/>
    <w:lvl w:ilvl="0" w:tplc="D5280F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F3A36"/>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1608C"/>
    <w:multiLevelType w:val="hybridMultilevel"/>
    <w:tmpl w:val="4800B058"/>
    <w:lvl w:ilvl="0" w:tplc="19E23B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AAA0DC2"/>
    <w:multiLevelType w:val="hybridMultilevel"/>
    <w:tmpl w:val="02862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BD5B83"/>
    <w:multiLevelType w:val="hybridMultilevel"/>
    <w:tmpl w:val="EEDE78C6"/>
    <w:lvl w:ilvl="0" w:tplc="D2E0953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4" w15:restartNumberingAfterBreak="0">
    <w:nsid w:val="64B00D81"/>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E5D11"/>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464E1"/>
    <w:multiLevelType w:val="hybridMultilevel"/>
    <w:tmpl w:val="B760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25356"/>
    <w:multiLevelType w:val="hybridMultilevel"/>
    <w:tmpl w:val="F83E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FF0455"/>
    <w:multiLevelType w:val="multilevel"/>
    <w:tmpl w:val="2B1C2C2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72AE52D7"/>
    <w:multiLevelType w:val="hybridMultilevel"/>
    <w:tmpl w:val="5F48D29C"/>
    <w:lvl w:ilvl="0" w:tplc="4D785D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D5F02"/>
    <w:multiLevelType w:val="hybridMultilevel"/>
    <w:tmpl w:val="24B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2345A"/>
    <w:multiLevelType w:val="hybridMultilevel"/>
    <w:tmpl w:val="5EAE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858FC"/>
    <w:multiLevelType w:val="hybridMultilevel"/>
    <w:tmpl w:val="AA9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0036F"/>
    <w:multiLevelType w:val="hybridMultilevel"/>
    <w:tmpl w:val="C9D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8166C"/>
    <w:multiLevelType w:val="hybridMultilevel"/>
    <w:tmpl w:val="24F2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num>
  <w:num w:numId="6">
    <w:abstractNumId w:val="2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8"/>
  </w:num>
  <w:num w:numId="10">
    <w:abstractNumId w:val="1"/>
  </w:num>
  <w:num w:numId="11">
    <w:abstractNumId w:val="20"/>
  </w:num>
  <w:num w:numId="12">
    <w:abstractNumId w:val="5"/>
  </w:num>
  <w:num w:numId="13">
    <w:abstractNumId w:val="6"/>
  </w:num>
  <w:num w:numId="14">
    <w:abstractNumId w:val="19"/>
  </w:num>
  <w:num w:numId="15">
    <w:abstractNumId w:val="30"/>
  </w:num>
  <w:num w:numId="16">
    <w:abstractNumId w:val="9"/>
  </w:num>
  <w:num w:numId="17">
    <w:abstractNumId w:val="12"/>
  </w:num>
  <w:num w:numId="18">
    <w:abstractNumId w:val="8"/>
  </w:num>
  <w:num w:numId="19">
    <w:abstractNumId w:val="23"/>
  </w:num>
  <w:num w:numId="20">
    <w:abstractNumId w:val="31"/>
  </w:num>
  <w:num w:numId="21">
    <w:abstractNumId w:val="15"/>
  </w:num>
  <w:num w:numId="22">
    <w:abstractNumId w:val="33"/>
  </w:num>
  <w:num w:numId="23">
    <w:abstractNumId w:val="7"/>
  </w:num>
  <w:num w:numId="24">
    <w:abstractNumId w:val="18"/>
  </w:num>
  <w:num w:numId="25">
    <w:abstractNumId w:val="17"/>
  </w:num>
  <w:num w:numId="26">
    <w:abstractNumId w:val="2"/>
  </w:num>
  <w:num w:numId="27">
    <w:abstractNumId w:val="16"/>
  </w:num>
  <w:num w:numId="28">
    <w:abstractNumId w:val="24"/>
  </w:num>
  <w:num w:numId="29">
    <w:abstractNumId w:val="13"/>
  </w:num>
  <w:num w:numId="30">
    <w:abstractNumId w:val="25"/>
  </w:num>
  <w:num w:numId="31">
    <w:abstractNumId w:val="4"/>
  </w:num>
  <w:num w:numId="32">
    <w:abstractNumId w:val="34"/>
  </w:num>
  <w:num w:numId="33">
    <w:abstractNumId w:val="3"/>
  </w:num>
  <w:num w:numId="34">
    <w:abstractNumId w:val="32"/>
  </w:num>
  <w:num w:numId="35">
    <w:abstractNumId w:val="1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D9"/>
    <w:rsid w:val="00014BCC"/>
    <w:rsid w:val="000224E0"/>
    <w:rsid w:val="0004785B"/>
    <w:rsid w:val="0007255F"/>
    <w:rsid w:val="000B1D47"/>
    <w:rsid w:val="000B3BB4"/>
    <w:rsid w:val="000B6B96"/>
    <w:rsid w:val="000C4BB0"/>
    <w:rsid w:val="000F3AE1"/>
    <w:rsid w:val="00114707"/>
    <w:rsid w:val="00125079"/>
    <w:rsid w:val="00147249"/>
    <w:rsid w:val="0015136D"/>
    <w:rsid w:val="001544EE"/>
    <w:rsid w:val="00162B7D"/>
    <w:rsid w:val="00174BB4"/>
    <w:rsid w:val="00184EEB"/>
    <w:rsid w:val="001970F1"/>
    <w:rsid w:val="001B4752"/>
    <w:rsid w:val="001C3FBA"/>
    <w:rsid w:val="001C5820"/>
    <w:rsid w:val="002050C4"/>
    <w:rsid w:val="00212A16"/>
    <w:rsid w:val="0022318E"/>
    <w:rsid w:val="0027084A"/>
    <w:rsid w:val="0028283E"/>
    <w:rsid w:val="002830FE"/>
    <w:rsid w:val="0028426C"/>
    <w:rsid w:val="00292054"/>
    <w:rsid w:val="002A2B97"/>
    <w:rsid w:val="002C08B8"/>
    <w:rsid w:val="0030073C"/>
    <w:rsid w:val="00301BEB"/>
    <w:rsid w:val="00302E23"/>
    <w:rsid w:val="00312861"/>
    <w:rsid w:val="00325FE8"/>
    <w:rsid w:val="00327144"/>
    <w:rsid w:val="003A39C4"/>
    <w:rsid w:val="003B6AD7"/>
    <w:rsid w:val="003C3B8A"/>
    <w:rsid w:val="003D0E3B"/>
    <w:rsid w:val="003F5EBF"/>
    <w:rsid w:val="0044562C"/>
    <w:rsid w:val="004835B7"/>
    <w:rsid w:val="004D3F9B"/>
    <w:rsid w:val="004F0AFC"/>
    <w:rsid w:val="005209A8"/>
    <w:rsid w:val="005A4094"/>
    <w:rsid w:val="005C011D"/>
    <w:rsid w:val="005F42C8"/>
    <w:rsid w:val="005F6BBA"/>
    <w:rsid w:val="006214B6"/>
    <w:rsid w:val="0062469A"/>
    <w:rsid w:val="006310DB"/>
    <w:rsid w:val="00633FDA"/>
    <w:rsid w:val="00712C16"/>
    <w:rsid w:val="00717E5C"/>
    <w:rsid w:val="0074333D"/>
    <w:rsid w:val="007705B1"/>
    <w:rsid w:val="007A01D9"/>
    <w:rsid w:val="007D73D8"/>
    <w:rsid w:val="008463C6"/>
    <w:rsid w:val="00871E98"/>
    <w:rsid w:val="008859A4"/>
    <w:rsid w:val="00892F5B"/>
    <w:rsid w:val="008C2CB1"/>
    <w:rsid w:val="008F7EC2"/>
    <w:rsid w:val="00906580"/>
    <w:rsid w:val="009115AA"/>
    <w:rsid w:val="00917FBF"/>
    <w:rsid w:val="00921B3A"/>
    <w:rsid w:val="00927425"/>
    <w:rsid w:val="00937112"/>
    <w:rsid w:val="00937A6F"/>
    <w:rsid w:val="009455C7"/>
    <w:rsid w:val="00945959"/>
    <w:rsid w:val="0098559B"/>
    <w:rsid w:val="00A0493D"/>
    <w:rsid w:val="00A14949"/>
    <w:rsid w:val="00A34DE3"/>
    <w:rsid w:val="00A719F9"/>
    <w:rsid w:val="00A80AD9"/>
    <w:rsid w:val="00AC6FF8"/>
    <w:rsid w:val="00AF7F6F"/>
    <w:rsid w:val="00B04203"/>
    <w:rsid w:val="00B64BA6"/>
    <w:rsid w:val="00BA1643"/>
    <w:rsid w:val="00BB1863"/>
    <w:rsid w:val="00BB7D5F"/>
    <w:rsid w:val="00BC5AFA"/>
    <w:rsid w:val="00BE2EDB"/>
    <w:rsid w:val="00BF512B"/>
    <w:rsid w:val="00C11C67"/>
    <w:rsid w:val="00C209BF"/>
    <w:rsid w:val="00C30A5C"/>
    <w:rsid w:val="00C3528F"/>
    <w:rsid w:val="00C67D8B"/>
    <w:rsid w:val="00C77386"/>
    <w:rsid w:val="00C85082"/>
    <w:rsid w:val="00C876C0"/>
    <w:rsid w:val="00CC2E67"/>
    <w:rsid w:val="00CD1E9C"/>
    <w:rsid w:val="00CD6683"/>
    <w:rsid w:val="00CE1807"/>
    <w:rsid w:val="00D03066"/>
    <w:rsid w:val="00D15291"/>
    <w:rsid w:val="00D41D89"/>
    <w:rsid w:val="00D51067"/>
    <w:rsid w:val="00D8751C"/>
    <w:rsid w:val="00DA0832"/>
    <w:rsid w:val="00DC2B8D"/>
    <w:rsid w:val="00E51ECF"/>
    <w:rsid w:val="00E534E6"/>
    <w:rsid w:val="00E73D82"/>
    <w:rsid w:val="00EB13F6"/>
    <w:rsid w:val="00F22FC8"/>
    <w:rsid w:val="00F36DBF"/>
    <w:rsid w:val="00F57E90"/>
    <w:rsid w:val="00FB70F5"/>
    <w:rsid w:val="00FF0DD2"/>
    <w:rsid w:val="00FF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ED09"/>
  <w15:docId w15:val="{4E99CDF4-A934-4F6B-901D-A941167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7D"/>
    <w:pPr>
      <w:spacing w:after="0" w:line="240" w:lineRule="auto"/>
    </w:pPr>
    <w:rPr>
      <w:rFonts w:ascii="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0AD9"/>
    <w:rPr>
      <w:color w:val="0000FF"/>
      <w:u w:val="single"/>
    </w:rPr>
  </w:style>
  <w:style w:type="character" w:customStyle="1" w:styleId="UnresolvedMention1">
    <w:name w:val="Unresolved Mention1"/>
    <w:basedOn w:val="DefaultParagraphFont"/>
    <w:uiPriority w:val="99"/>
    <w:semiHidden/>
    <w:unhideWhenUsed/>
    <w:rsid w:val="00A34DE3"/>
    <w:rPr>
      <w:color w:val="605E5C"/>
      <w:shd w:val="clear" w:color="auto" w:fill="E1DFDD"/>
    </w:rPr>
  </w:style>
  <w:style w:type="character" w:styleId="CommentReference">
    <w:name w:val="annotation reference"/>
    <w:basedOn w:val="DefaultParagraphFont"/>
    <w:uiPriority w:val="99"/>
    <w:semiHidden/>
    <w:unhideWhenUsed/>
    <w:rsid w:val="00162B7D"/>
    <w:rPr>
      <w:sz w:val="16"/>
      <w:szCs w:val="16"/>
    </w:rPr>
  </w:style>
  <w:style w:type="paragraph" w:styleId="CommentText">
    <w:name w:val="annotation text"/>
    <w:basedOn w:val="Normal"/>
    <w:link w:val="CommentTextChar"/>
    <w:uiPriority w:val="99"/>
    <w:semiHidden/>
    <w:unhideWhenUsed/>
    <w:rsid w:val="00162B7D"/>
    <w:rPr>
      <w:sz w:val="20"/>
      <w:szCs w:val="20"/>
    </w:rPr>
  </w:style>
  <w:style w:type="character" w:customStyle="1" w:styleId="CommentTextChar">
    <w:name w:val="Comment Text Char"/>
    <w:basedOn w:val="DefaultParagraphFont"/>
    <w:link w:val="CommentText"/>
    <w:uiPriority w:val="99"/>
    <w:semiHidden/>
    <w:rsid w:val="00162B7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B7D"/>
    <w:rPr>
      <w:b/>
      <w:bCs/>
    </w:rPr>
  </w:style>
  <w:style w:type="character" w:customStyle="1" w:styleId="CommentSubjectChar">
    <w:name w:val="Comment Subject Char"/>
    <w:basedOn w:val="CommentTextChar"/>
    <w:link w:val="CommentSubject"/>
    <w:uiPriority w:val="99"/>
    <w:semiHidden/>
    <w:rsid w:val="00162B7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62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7D"/>
    <w:rPr>
      <w:rFonts w:ascii="Segoe UI" w:hAnsi="Segoe UI" w:cs="Segoe UI"/>
      <w:sz w:val="18"/>
      <w:szCs w:val="18"/>
    </w:rPr>
  </w:style>
  <w:style w:type="paragraph" w:styleId="ListParagraph">
    <w:name w:val="List Paragraph"/>
    <w:basedOn w:val="Normal"/>
    <w:uiPriority w:val="34"/>
    <w:qFormat/>
    <w:rsid w:val="00FB70F5"/>
    <w:pPr>
      <w:ind w:left="720"/>
      <w:contextualSpacing/>
    </w:pPr>
  </w:style>
  <w:style w:type="paragraph" w:styleId="ListBullet">
    <w:name w:val="List Bullet"/>
    <w:basedOn w:val="Normal"/>
    <w:uiPriority w:val="99"/>
    <w:unhideWhenUsed/>
    <w:rsid w:val="001C3FBA"/>
    <w:pPr>
      <w:numPr>
        <w:numId w:val="18"/>
      </w:numPr>
      <w:contextualSpacing/>
    </w:pPr>
    <w:rPr>
      <w:rFonts w:eastAsia="Times New Roman"/>
      <w:lang w:val="sq"/>
    </w:rPr>
  </w:style>
  <w:style w:type="paragraph" w:styleId="NormalWeb">
    <w:name w:val="Normal (Web)"/>
    <w:basedOn w:val="Normal"/>
    <w:uiPriority w:val="99"/>
    <w:unhideWhenUsed/>
    <w:rsid w:val="001C3FBA"/>
    <w:pPr>
      <w:spacing w:before="100" w:beforeAutospacing="1" w:after="100" w:afterAutospacing="1"/>
    </w:pPr>
    <w:rPr>
      <w:rFonts w:eastAsia="Times New Roman"/>
    </w:rPr>
  </w:style>
  <w:style w:type="character" w:styleId="Strong">
    <w:name w:val="Strong"/>
    <w:basedOn w:val="DefaultParagraphFont"/>
    <w:uiPriority w:val="22"/>
    <w:qFormat/>
    <w:rsid w:val="001C3FBA"/>
    <w:rPr>
      <w:b/>
      <w:bCs/>
    </w:rPr>
  </w:style>
  <w:style w:type="paragraph" w:styleId="NoSpacing">
    <w:name w:val="No Spacing"/>
    <w:uiPriority w:val="1"/>
    <w:qFormat/>
    <w:rsid w:val="00921B3A"/>
    <w:pPr>
      <w:spacing w:after="0" w:line="240" w:lineRule="auto"/>
    </w:pPr>
    <w:rPr>
      <w:kern w:val="2"/>
      <w:sz w:val="24"/>
      <w:szCs w:val="24"/>
      <w14:ligatures w14:val="standardContextual"/>
    </w:rPr>
  </w:style>
  <w:style w:type="paragraph" w:styleId="Revision">
    <w:name w:val="Revision"/>
    <w:hidden/>
    <w:uiPriority w:val="99"/>
    <w:semiHidden/>
    <w:rsid w:val="00174BB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12861"/>
    <w:pPr>
      <w:tabs>
        <w:tab w:val="center" w:pos="4680"/>
        <w:tab w:val="right" w:pos="9360"/>
      </w:tabs>
    </w:pPr>
  </w:style>
  <w:style w:type="character" w:customStyle="1" w:styleId="HeaderChar">
    <w:name w:val="Header Char"/>
    <w:basedOn w:val="DefaultParagraphFont"/>
    <w:link w:val="Header"/>
    <w:uiPriority w:val="99"/>
    <w:rsid w:val="00312861"/>
    <w:rPr>
      <w:rFonts w:ascii="Times New Roman" w:hAnsi="Times New Roman" w:cs="Times New Roman"/>
      <w:sz w:val="24"/>
      <w:szCs w:val="24"/>
      <w:lang w:val="sq-AL"/>
    </w:rPr>
  </w:style>
  <w:style w:type="paragraph" w:styleId="Footer">
    <w:name w:val="footer"/>
    <w:basedOn w:val="Normal"/>
    <w:link w:val="FooterChar"/>
    <w:uiPriority w:val="99"/>
    <w:unhideWhenUsed/>
    <w:rsid w:val="00312861"/>
    <w:pPr>
      <w:tabs>
        <w:tab w:val="center" w:pos="4680"/>
        <w:tab w:val="right" w:pos="9360"/>
      </w:tabs>
    </w:pPr>
  </w:style>
  <w:style w:type="character" w:customStyle="1" w:styleId="FooterChar">
    <w:name w:val="Footer Char"/>
    <w:basedOn w:val="DefaultParagraphFont"/>
    <w:link w:val="Footer"/>
    <w:uiPriority w:val="99"/>
    <w:rsid w:val="00312861"/>
    <w:rPr>
      <w:rFonts w:ascii="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7700">
      <w:bodyDiv w:val="1"/>
      <w:marLeft w:val="0"/>
      <w:marRight w:val="0"/>
      <w:marTop w:val="0"/>
      <w:marBottom w:val="0"/>
      <w:divBdr>
        <w:top w:val="none" w:sz="0" w:space="0" w:color="auto"/>
        <w:left w:val="none" w:sz="0" w:space="0" w:color="auto"/>
        <w:bottom w:val="none" w:sz="0" w:space="0" w:color="auto"/>
        <w:right w:val="none" w:sz="0" w:space="0" w:color="auto"/>
      </w:divBdr>
    </w:div>
    <w:div w:id="1594820216">
      <w:bodyDiv w:val="1"/>
      <w:marLeft w:val="0"/>
      <w:marRight w:val="0"/>
      <w:marTop w:val="0"/>
      <w:marBottom w:val="0"/>
      <w:divBdr>
        <w:top w:val="none" w:sz="0" w:space="0" w:color="auto"/>
        <w:left w:val="none" w:sz="0" w:space="0" w:color="auto"/>
        <w:bottom w:val="none" w:sz="0" w:space="0" w:color="auto"/>
        <w:right w:val="none" w:sz="0" w:space="0" w:color="auto"/>
      </w:divBdr>
    </w:div>
    <w:div w:id="1636642191">
      <w:bodyDiv w:val="1"/>
      <w:marLeft w:val="0"/>
      <w:marRight w:val="0"/>
      <w:marTop w:val="0"/>
      <w:marBottom w:val="0"/>
      <w:divBdr>
        <w:top w:val="none" w:sz="0" w:space="0" w:color="auto"/>
        <w:left w:val="none" w:sz="0" w:space="0" w:color="auto"/>
        <w:bottom w:val="none" w:sz="0" w:space="0" w:color="auto"/>
        <w:right w:val="none" w:sz="0" w:space="0" w:color="auto"/>
      </w:divBdr>
      <w:divsChild>
        <w:div w:id="1611542882">
          <w:marLeft w:val="0"/>
          <w:marRight w:val="0"/>
          <w:marTop w:val="0"/>
          <w:marBottom w:val="0"/>
          <w:divBdr>
            <w:top w:val="none" w:sz="0" w:space="0" w:color="auto"/>
            <w:left w:val="none" w:sz="0" w:space="0" w:color="auto"/>
            <w:bottom w:val="none" w:sz="0" w:space="0" w:color="auto"/>
            <w:right w:val="none" w:sz="0" w:space="0" w:color="auto"/>
          </w:divBdr>
        </w:div>
        <w:div w:id="1045060870">
          <w:marLeft w:val="-225"/>
          <w:marRight w:val="-225"/>
          <w:marTop w:val="0"/>
          <w:marBottom w:val="0"/>
          <w:divBdr>
            <w:top w:val="none" w:sz="0" w:space="0" w:color="auto"/>
            <w:left w:val="none" w:sz="0" w:space="0" w:color="auto"/>
            <w:bottom w:val="none" w:sz="0" w:space="0" w:color="auto"/>
            <w:right w:val="none" w:sz="0" w:space="0" w:color="auto"/>
          </w:divBdr>
          <w:divsChild>
            <w:div w:id="226114926">
              <w:marLeft w:val="0"/>
              <w:marRight w:val="0"/>
              <w:marTop w:val="0"/>
              <w:marBottom w:val="0"/>
              <w:divBdr>
                <w:top w:val="none" w:sz="0" w:space="0" w:color="auto"/>
                <w:left w:val="none" w:sz="0" w:space="0" w:color="auto"/>
                <w:bottom w:val="none" w:sz="0" w:space="0" w:color="auto"/>
                <w:right w:val="none" w:sz="0" w:space="0" w:color="auto"/>
              </w:divBdr>
              <w:divsChild>
                <w:div w:id="353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3843">
      <w:bodyDiv w:val="1"/>
      <w:marLeft w:val="0"/>
      <w:marRight w:val="0"/>
      <w:marTop w:val="0"/>
      <w:marBottom w:val="0"/>
      <w:divBdr>
        <w:top w:val="none" w:sz="0" w:space="0" w:color="auto"/>
        <w:left w:val="none" w:sz="0" w:space="0" w:color="auto"/>
        <w:bottom w:val="none" w:sz="0" w:space="0" w:color="auto"/>
        <w:right w:val="none" w:sz="0" w:space="0" w:color="auto"/>
      </w:divBdr>
      <w:divsChild>
        <w:div w:id="1997150389">
          <w:marLeft w:val="0"/>
          <w:marRight w:val="0"/>
          <w:marTop w:val="0"/>
          <w:marBottom w:val="0"/>
          <w:divBdr>
            <w:top w:val="none" w:sz="0" w:space="0" w:color="auto"/>
            <w:left w:val="none" w:sz="0" w:space="0" w:color="auto"/>
            <w:bottom w:val="none" w:sz="0" w:space="0" w:color="auto"/>
            <w:right w:val="none" w:sz="0" w:space="0" w:color="auto"/>
          </w:divBdr>
        </w:div>
        <w:div w:id="1554847075">
          <w:marLeft w:val="-225"/>
          <w:marRight w:val="-225"/>
          <w:marTop w:val="0"/>
          <w:marBottom w:val="0"/>
          <w:divBdr>
            <w:top w:val="none" w:sz="0" w:space="0" w:color="auto"/>
            <w:left w:val="none" w:sz="0" w:space="0" w:color="auto"/>
            <w:bottom w:val="none" w:sz="0" w:space="0" w:color="auto"/>
            <w:right w:val="none" w:sz="0" w:space="0" w:color="auto"/>
          </w:divBdr>
          <w:divsChild>
            <w:div w:id="418986381">
              <w:marLeft w:val="0"/>
              <w:marRight w:val="0"/>
              <w:marTop w:val="0"/>
              <w:marBottom w:val="0"/>
              <w:divBdr>
                <w:top w:val="none" w:sz="0" w:space="0" w:color="auto"/>
                <w:left w:val="none" w:sz="0" w:space="0" w:color="auto"/>
                <w:bottom w:val="none" w:sz="0" w:space="0" w:color="auto"/>
                <w:right w:val="none" w:sz="0" w:space="0" w:color="auto"/>
              </w:divBdr>
              <w:divsChild>
                <w:div w:id="19207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02F4-840A-4881-B48C-B06E262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Fatlum Zeka</dc:creator>
  <cp:lastModifiedBy>Merita Dalipi</cp:lastModifiedBy>
  <cp:revision>4</cp:revision>
  <dcterms:created xsi:type="dcterms:W3CDTF">2025-03-25T13:46:00Z</dcterms:created>
  <dcterms:modified xsi:type="dcterms:W3CDTF">2025-03-26T08:10:00Z</dcterms:modified>
</cp:coreProperties>
</file>