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98A2F" w14:textId="590DDFD2" w:rsidR="00293869" w:rsidRPr="0020465F" w:rsidRDefault="000A27CE" w:rsidP="000A27CE">
      <w:pPr>
        <w:jc w:val="center"/>
        <w:rPr>
          <w:rFonts w:ascii="Times New Roman" w:hAnsi="Times New Roman" w:cs="Times New Roman"/>
          <w:b/>
          <w:bCs/>
          <w:sz w:val="48"/>
          <w:szCs w:val="48"/>
          <w:lang w:val="sq-AL"/>
        </w:rPr>
      </w:pPr>
      <w:bookmarkStart w:id="0" w:name="_Hlk178928420"/>
      <w:bookmarkEnd w:id="0"/>
      <w:r w:rsidRPr="0020465F">
        <w:rPr>
          <w:rFonts w:ascii="Times New Roman" w:hAnsi="Times New Roman" w:cs="Times New Roman"/>
          <w:b/>
          <w:bCs/>
          <w:sz w:val="48"/>
          <w:szCs w:val="48"/>
          <w:lang w:val="sq-AL"/>
        </w:rPr>
        <w:t>“</w:t>
      </w:r>
      <w:r w:rsidR="00714BC0" w:rsidRPr="0020465F">
        <w:rPr>
          <w:rFonts w:ascii="Times New Roman" w:hAnsi="Times New Roman" w:cs="Times New Roman"/>
          <w:b/>
          <w:bCs/>
          <w:sz w:val="48"/>
          <w:szCs w:val="48"/>
          <w:lang w:val="sq-AL"/>
        </w:rPr>
        <w:t>MINERAL</w:t>
      </w:r>
      <w:r w:rsidRPr="0020465F">
        <w:rPr>
          <w:rFonts w:ascii="Times New Roman" w:hAnsi="Times New Roman" w:cs="Times New Roman"/>
          <w:b/>
          <w:bCs/>
          <w:sz w:val="48"/>
          <w:szCs w:val="48"/>
          <w:lang w:val="sq-AL"/>
        </w:rPr>
        <w:t xml:space="preserve">” </w:t>
      </w:r>
      <w:r w:rsidR="00714BC0" w:rsidRPr="0020465F">
        <w:rPr>
          <w:rFonts w:ascii="Times New Roman" w:hAnsi="Times New Roman" w:cs="Times New Roman"/>
          <w:b/>
          <w:bCs/>
          <w:sz w:val="48"/>
          <w:szCs w:val="48"/>
          <w:lang w:val="sq-AL"/>
        </w:rPr>
        <w:t>L.L.C.</w:t>
      </w:r>
    </w:p>
    <w:p w14:paraId="33F307C6" w14:textId="70F27EF4" w:rsidR="003A5A78" w:rsidRPr="0020465F" w:rsidRDefault="00714BC0" w:rsidP="003A5A78">
      <w:pPr>
        <w:jc w:val="center"/>
        <w:rPr>
          <w:rFonts w:ascii="Times New Roman" w:hAnsi="Times New Roman" w:cs="Times New Roman"/>
          <w:sz w:val="32"/>
          <w:szCs w:val="32"/>
          <w:lang w:val="sq-AL"/>
        </w:rPr>
      </w:pPr>
      <w:proofErr w:type="spellStart"/>
      <w:r w:rsidRPr="0020465F">
        <w:rPr>
          <w:rFonts w:ascii="Times New Roman" w:hAnsi="Times New Roman" w:cs="Times New Roman"/>
          <w:sz w:val="32"/>
          <w:szCs w:val="32"/>
          <w:lang w:val="sq-AL"/>
        </w:rPr>
        <w:t>Miradi</w:t>
      </w:r>
      <w:proofErr w:type="spellEnd"/>
      <w:r w:rsidRPr="0020465F">
        <w:rPr>
          <w:rFonts w:ascii="Times New Roman" w:hAnsi="Times New Roman" w:cs="Times New Roman"/>
          <w:sz w:val="32"/>
          <w:szCs w:val="32"/>
          <w:lang w:val="sq-AL"/>
        </w:rPr>
        <w:t xml:space="preserve"> e Epërme</w:t>
      </w:r>
      <w:r w:rsidR="000A27CE" w:rsidRPr="0020465F">
        <w:rPr>
          <w:rFonts w:ascii="Times New Roman" w:hAnsi="Times New Roman" w:cs="Times New Roman"/>
          <w:sz w:val="32"/>
          <w:szCs w:val="32"/>
          <w:lang w:val="sq-AL"/>
        </w:rPr>
        <w:t>– Fushë Kosovë</w:t>
      </w:r>
    </w:p>
    <w:p w14:paraId="7308C559" w14:textId="4396D2FD" w:rsidR="000A27CE" w:rsidRPr="0020465F" w:rsidRDefault="003A5A78" w:rsidP="00E27D43">
      <w:pPr>
        <w:jc w:val="center"/>
        <w:rPr>
          <w:rFonts w:ascii="Times New Roman" w:hAnsi="Times New Roman" w:cs="Times New Roman"/>
          <w:sz w:val="32"/>
          <w:szCs w:val="32"/>
          <w:lang w:val="sq-AL"/>
        </w:rPr>
      </w:pPr>
      <w:r w:rsidRPr="0020465F">
        <w:rPr>
          <w:lang w:val="sq-AL"/>
        </w:rPr>
        <w:drawing>
          <wp:inline distT="0" distB="0" distL="0" distR="0" wp14:anchorId="70525121" wp14:editId="66200DB4">
            <wp:extent cx="5095875" cy="3359079"/>
            <wp:effectExtent l="19050" t="19050" r="9525" b="13335"/>
            <wp:docPr id="376759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59266" name="Picture 376759266"/>
                    <pic:cNvPicPr/>
                  </pic:nvPicPr>
                  <pic:blipFill rotWithShape="1">
                    <a:blip r:embed="rId8" cstate="print">
                      <a:extLst>
                        <a:ext uri="{28A0092B-C50C-407E-A947-70E740481C1C}">
                          <a14:useLocalDpi xmlns:a14="http://schemas.microsoft.com/office/drawing/2010/main" val="0"/>
                        </a:ext>
                      </a:extLst>
                    </a:blip>
                    <a:srcRect l="14423"/>
                    <a:stretch/>
                  </pic:blipFill>
                  <pic:spPr bwMode="auto">
                    <a:xfrm>
                      <a:off x="0" y="0"/>
                      <a:ext cx="5105542" cy="33654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417B5F6" w14:textId="77777777" w:rsidR="000A27CE" w:rsidRPr="0020465F" w:rsidRDefault="000A27CE" w:rsidP="00E27D43">
      <w:pPr>
        <w:tabs>
          <w:tab w:val="left" w:pos="2250"/>
        </w:tabs>
        <w:rPr>
          <w:rFonts w:ascii="Times New Roman" w:hAnsi="Times New Roman" w:cs="Times New Roman"/>
          <w:sz w:val="26"/>
          <w:szCs w:val="26"/>
          <w:lang w:val="sq-AL"/>
        </w:rPr>
      </w:pPr>
    </w:p>
    <w:p w14:paraId="10408C84" w14:textId="4E123FC2" w:rsidR="000A27CE" w:rsidRPr="0020465F" w:rsidRDefault="000A27CE" w:rsidP="000A27CE">
      <w:pPr>
        <w:tabs>
          <w:tab w:val="left" w:pos="2250"/>
        </w:tabs>
        <w:jc w:val="center"/>
        <w:rPr>
          <w:rFonts w:ascii="Times New Roman" w:hAnsi="Times New Roman" w:cs="Times New Roman"/>
          <w:sz w:val="26"/>
          <w:szCs w:val="26"/>
          <w:lang w:val="sq-AL"/>
        </w:rPr>
      </w:pPr>
      <w:r w:rsidRPr="0020465F">
        <w:rPr>
          <w:rFonts w:ascii="Times New Roman" w:hAnsi="Times New Roman" w:cs="Times New Roman"/>
          <w:sz w:val="26"/>
          <w:szCs w:val="26"/>
          <w:lang w:val="sq-AL"/>
        </w:rPr>
        <w:t>RAPORTI I VLERËSIMIT TË NDIKIMIT NË MJEDIS PËR BAZ</w:t>
      </w:r>
      <w:r w:rsidR="00714BC0" w:rsidRPr="0020465F">
        <w:rPr>
          <w:rFonts w:ascii="Times New Roman" w:hAnsi="Times New Roman" w:cs="Times New Roman"/>
          <w:sz w:val="26"/>
          <w:szCs w:val="26"/>
          <w:lang w:val="sq-AL"/>
        </w:rPr>
        <w:t>AT</w:t>
      </w:r>
      <w:r w:rsidRPr="0020465F">
        <w:rPr>
          <w:rFonts w:ascii="Times New Roman" w:hAnsi="Times New Roman" w:cs="Times New Roman"/>
          <w:sz w:val="26"/>
          <w:szCs w:val="26"/>
          <w:lang w:val="sq-AL"/>
        </w:rPr>
        <w:t xml:space="preserve"> E PRODHIMIT TË BETONIT </w:t>
      </w:r>
      <w:r w:rsidR="0020465F">
        <w:rPr>
          <w:rFonts w:ascii="Times New Roman" w:hAnsi="Times New Roman" w:cs="Times New Roman"/>
          <w:sz w:val="26"/>
          <w:szCs w:val="26"/>
          <w:lang w:val="sq-AL"/>
        </w:rPr>
        <w:t xml:space="preserve">LINJA 1 DHE 2 </w:t>
      </w:r>
      <w:r w:rsidRPr="0020465F">
        <w:rPr>
          <w:rFonts w:ascii="Times New Roman" w:hAnsi="Times New Roman" w:cs="Times New Roman"/>
          <w:sz w:val="26"/>
          <w:szCs w:val="26"/>
          <w:lang w:val="sq-AL"/>
        </w:rPr>
        <w:t xml:space="preserve">NGA KOMPANIA </w:t>
      </w:r>
      <w:r w:rsidR="00714BC0" w:rsidRPr="0020465F">
        <w:rPr>
          <w:rFonts w:ascii="Times New Roman" w:hAnsi="Times New Roman" w:cs="Times New Roman"/>
          <w:sz w:val="26"/>
          <w:szCs w:val="26"/>
          <w:lang w:val="sq-AL"/>
        </w:rPr>
        <w:t>–</w:t>
      </w:r>
      <w:r w:rsidRPr="0020465F">
        <w:rPr>
          <w:rFonts w:ascii="Times New Roman" w:hAnsi="Times New Roman" w:cs="Times New Roman"/>
          <w:sz w:val="26"/>
          <w:szCs w:val="26"/>
          <w:lang w:val="sq-AL"/>
        </w:rPr>
        <w:t xml:space="preserve"> </w:t>
      </w:r>
      <w:r w:rsidR="00714BC0" w:rsidRPr="0020465F">
        <w:rPr>
          <w:rFonts w:ascii="Times New Roman" w:hAnsi="Times New Roman" w:cs="Times New Roman"/>
          <w:sz w:val="26"/>
          <w:szCs w:val="26"/>
          <w:lang w:val="sq-AL"/>
        </w:rPr>
        <w:t>“MINERAL”L.L.C.</w:t>
      </w:r>
    </w:p>
    <w:p w14:paraId="1770F84D" w14:textId="77777777" w:rsidR="000A27CE" w:rsidRPr="0020465F" w:rsidRDefault="000A27CE" w:rsidP="000A27CE">
      <w:pPr>
        <w:tabs>
          <w:tab w:val="left" w:pos="2250"/>
        </w:tabs>
        <w:jc w:val="center"/>
        <w:rPr>
          <w:rFonts w:ascii="Times New Roman" w:hAnsi="Times New Roman" w:cs="Times New Roman"/>
          <w:sz w:val="36"/>
          <w:szCs w:val="36"/>
          <w:lang w:val="sq-AL"/>
        </w:rPr>
      </w:pPr>
    </w:p>
    <w:p w14:paraId="09EB77A0" w14:textId="77777777" w:rsidR="000A27CE" w:rsidRPr="0020465F" w:rsidRDefault="000A27CE" w:rsidP="003A5A78">
      <w:pPr>
        <w:tabs>
          <w:tab w:val="left" w:pos="2250"/>
        </w:tabs>
        <w:rPr>
          <w:rFonts w:ascii="Times New Roman" w:hAnsi="Times New Roman" w:cs="Times New Roman"/>
          <w:sz w:val="36"/>
          <w:szCs w:val="36"/>
          <w:lang w:val="sq-AL"/>
        </w:rPr>
      </w:pPr>
    </w:p>
    <w:p w14:paraId="2425AC36" w14:textId="77777777" w:rsidR="000A27CE" w:rsidRPr="0020465F" w:rsidRDefault="000A27CE" w:rsidP="000A27CE">
      <w:pPr>
        <w:tabs>
          <w:tab w:val="left" w:pos="2250"/>
        </w:tabs>
        <w:jc w:val="center"/>
        <w:rPr>
          <w:rFonts w:ascii="Times New Roman" w:hAnsi="Times New Roman" w:cs="Times New Roman"/>
          <w:sz w:val="36"/>
          <w:szCs w:val="36"/>
          <w:lang w:val="sq-AL"/>
        </w:rPr>
      </w:pPr>
    </w:p>
    <w:p w14:paraId="479F2596" w14:textId="77777777" w:rsidR="00E27D43" w:rsidRPr="0020465F" w:rsidRDefault="00E27D43" w:rsidP="000A27CE">
      <w:pPr>
        <w:tabs>
          <w:tab w:val="left" w:pos="2250"/>
        </w:tabs>
        <w:jc w:val="center"/>
        <w:rPr>
          <w:rFonts w:ascii="Times New Roman" w:hAnsi="Times New Roman" w:cs="Times New Roman"/>
          <w:sz w:val="36"/>
          <w:szCs w:val="36"/>
          <w:lang w:val="sq-AL"/>
        </w:rPr>
      </w:pPr>
    </w:p>
    <w:p w14:paraId="093C301C" w14:textId="77777777" w:rsidR="00E27D43" w:rsidRPr="0020465F" w:rsidRDefault="00E27D43" w:rsidP="000A27CE">
      <w:pPr>
        <w:tabs>
          <w:tab w:val="left" w:pos="2250"/>
        </w:tabs>
        <w:jc w:val="center"/>
        <w:rPr>
          <w:rFonts w:ascii="Times New Roman" w:hAnsi="Times New Roman" w:cs="Times New Roman"/>
          <w:sz w:val="36"/>
          <w:szCs w:val="36"/>
          <w:lang w:val="sq-AL"/>
        </w:rPr>
      </w:pPr>
    </w:p>
    <w:p w14:paraId="283E9CC0" w14:textId="77777777" w:rsidR="00E27D43" w:rsidRPr="0020465F" w:rsidRDefault="00E27D43" w:rsidP="000A27CE">
      <w:pPr>
        <w:tabs>
          <w:tab w:val="left" w:pos="2250"/>
        </w:tabs>
        <w:jc w:val="center"/>
        <w:rPr>
          <w:rFonts w:ascii="Times New Roman" w:hAnsi="Times New Roman" w:cs="Times New Roman"/>
          <w:sz w:val="36"/>
          <w:szCs w:val="36"/>
          <w:lang w:val="sq-AL"/>
        </w:rPr>
      </w:pPr>
    </w:p>
    <w:p w14:paraId="12D4CF50" w14:textId="23383AE7" w:rsidR="000A27CE" w:rsidRPr="0020465F" w:rsidRDefault="000A27CE" w:rsidP="000A27CE">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Fushë Kosovë, </w:t>
      </w:r>
      <w:r w:rsidR="00714BC0" w:rsidRPr="0020465F">
        <w:rPr>
          <w:rFonts w:ascii="Times New Roman" w:hAnsi="Times New Roman" w:cs="Times New Roman"/>
          <w:sz w:val="24"/>
          <w:szCs w:val="24"/>
          <w:lang w:val="sq-AL"/>
        </w:rPr>
        <w:t>Tetor</w:t>
      </w:r>
      <w:r w:rsidRPr="0020465F">
        <w:rPr>
          <w:rFonts w:ascii="Times New Roman" w:hAnsi="Times New Roman" w:cs="Times New Roman"/>
          <w:sz w:val="24"/>
          <w:szCs w:val="24"/>
          <w:lang w:val="sq-AL"/>
        </w:rPr>
        <w:t xml:space="preserve"> 2024</w:t>
      </w:r>
    </w:p>
    <w:p w14:paraId="0CB8F2B7" w14:textId="77777777" w:rsidR="009C64EE" w:rsidRPr="0020465F" w:rsidRDefault="009C64EE" w:rsidP="000A27CE">
      <w:pPr>
        <w:tabs>
          <w:tab w:val="left" w:pos="2250"/>
        </w:tabs>
        <w:jc w:val="center"/>
        <w:rPr>
          <w:rFonts w:ascii="Times New Roman" w:hAnsi="Times New Roman" w:cs="Times New Roman"/>
          <w:sz w:val="24"/>
          <w:szCs w:val="24"/>
          <w:lang w:val="sq-AL"/>
        </w:rPr>
        <w:sectPr w:rsidR="009C64EE" w:rsidRPr="0020465F" w:rsidSect="00F14952">
          <w:headerReference w:type="default" r:id="rId9"/>
          <w:footerReference w:type="default" r:id="rId10"/>
          <w:pgSz w:w="12240" w:h="15840"/>
          <w:pgMar w:top="1440" w:right="1440" w:bottom="1440" w:left="1440" w:header="720" w:footer="720" w:gutter="0"/>
          <w:cols w:space="720"/>
          <w:titlePg/>
          <w:docGrid w:linePitch="360"/>
        </w:sectPr>
      </w:pPr>
    </w:p>
    <w:p w14:paraId="0BC299E6" w14:textId="77777777" w:rsidR="00E27D43" w:rsidRPr="0020465F" w:rsidRDefault="00E27D43" w:rsidP="009C64EE">
      <w:pPr>
        <w:tabs>
          <w:tab w:val="left" w:pos="2250"/>
        </w:tabs>
        <w:rPr>
          <w:rFonts w:ascii="Times New Roman" w:hAnsi="Times New Roman" w:cs="Times New Roman"/>
          <w:sz w:val="24"/>
          <w:szCs w:val="24"/>
          <w:lang w:val="sq-AL"/>
        </w:rPr>
      </w:pPr>
    </w:p>
    <w:p w14:paraId="1C85E17F" w14:textId="77777777" w:rsidR="00E27D43" w:rsidRPr="0020465F" w:rsidRDefault="00E27D43" w:rsidP="000A27CE">
      <w:pPr>
        <w:tabs>
          <w:tab w:val="left" w:pos="2250"/>
        </w:tabs>
        <w:jc w:val="center"/>
        <w:rPr>
          <w:rFonts w:ascii="Times New Roman" w:hAnsi="Times New Roman" w:cs="Times New Roman"/>
          <w:sz w:val="24"/>
          <w:szCs w:val="24"/>
          <w:lang w:val="sq-AL"/>
        </w:rPr>
      </w:pPr>
    </w:p>
    <w:tbl>
      <w:tblPr>
        <w:tblStyle w:val="ListTable3-Accent6"/>
        <w:tblW w:w="0" w:type="auto"/>
        <w:tblLook w:val="04A0" w:firstRow="1" w:lastRow="0" w:firstColumn="1" w:lastColumn="0" w:noHBand="0" w:noVBand="1"/>
      </w:tblPr>
      <w:tblGrid>
        <w:gridCol w:w="4675"/>
        <w:gridCol w:w="4675"/>
      </w:tblGrid>
      <w:tr w:rsidR="000A27CE" w:rsidRPr="0020465F" w14:paraId="06A2C66F" w14:textId="77777777" w:rsidTr="00A107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4DA3A119" w14:textId="751DF08E" w:rsidR="000A27CE" w:rsidRPr="0020465F" w:rsidRDefault="00040D03" w:rsidP="000A27CE">
            <w:pPr>
              <w:tabs>
                <w:tab w:val="left" w:pos="2250"/>
              </w:tabs>
              <w:jc w:val="center"/>
              <w:rPr>
                <w:rFonts w:ascii="Times New Roman" w:hAnsi="Times New Roman" w:cs="Times New Roman"/>
                <w:color w:val="auto"/>
                <w:sz w:val="24"/>
                <w:szCs w:val="24"/>
                <w:lang w:val="sq-AL"/>
              </w:rPr>
            </w:pPr>
            <w:r w:rsidRPr="0020465F">
              <w:rPr>
                <w:rFonts w:ascii="Times New Roman" w:hAnsi="Times New Roman" w:cs="Times New Roman"/>
                <w:color w:val="auto"/>
                <w:sz w:val="24"/>
                <w:szCs w:val="24"/>
                <w:lang w:val="sq-AL"/>
              </w:rPr>
              <w:t>RAPORTI I VLER</w:t>
            </w:r>
            <w:r w:rsidR="00714BC0" w:rsidRPr="0020465F">
              <w:rPr>
                <w:rFonts w:ascii="Times New Roman" w:hAnsi="Times New Roman" w:cs="Times New Roman"/>
                <w:color w:val="auto"/>
                <w:sz w:val="24"/>
                <w:szCs w:val="24"/>
                <w:lang w:val="sq-AL"/>
              </w:rPr>
              <w:t>Ë</w:t>
            </w:r>
            <w:r w:rsidRPr="0020465F">
              <w:rPr>
                <w:rFonts w:ascii="Times New Roman" w:hAnsi="Times New Roman" w:cs="Times New Roman"/>
                <w:color w:val="auto"/>
                <w:sz w:val="24"/>
                <w:szCs w:val="24"/>
                <w:lang w:val="sq-AL"/>
              </w:rPr>
              <w:t>SIMIT TË NDIKIMIT NË MJEDIS PËR BAZ</w:t>
            </w:r>
            <w:r w:rsidR="00714BC0" w:rsidRPr="0020465F">
              <w:rPr>
                <w:rFonts w:ascii="Times New Roman" w:hAnsi="Times New Roman" w:cs="Times New Roman"/>
                <w:color w:val="auto"/>
                <w:sz w:val="24"/>
                <w:szCs w:val="24"/>
                <w:lang w:val="sq-AL"/>
              </w:rPr>
              <w:t>AT</w:t>
            </w:r>
            <w:r w:rsidRPr="0020465F">
              <w:rPr>
                <w:rFonts w:ascii="Times New Roman" w:hAnsi="Times New Roman" w:cs="Times New Roman"/>
                <w:color w:val="auto"/>
                <w:sz w:val="24"/>
                <w:szCs w:val="24"/>
                <w:lang w:val="sq-AL"/>
              </w:rPr>
              <w:t xml:space="preserve"> E PRODHIMIT TË BETONIT</w:t>
            </w:r>
          </w:p>
          <w:p w14:paraId="4C747A8B" w14:textId="7025D2D2" w:rsidR="00040D03" w:rsidRPr="0020465F" w:rsidRDefault="00040D03" w:rsidP="000A27CE">
            <w:pPr>
              <w:tabs>
                <w:tab w:val="left" w:pos="2250"/>
              </w:tabs>
              <w:jc w:val="center"/>
              <w:rPr>
                <w:rFonts w:ascii="Times New Roman" w:hAnsi="Times New Roman" w:cs="Times New Roman"/>
                <w:color w:val="auto"/>
                <w:sz w:val="24"/>
                <w:szCs w:val="24"/>
                <w:lang w:val="sq-AL"/>
              </w:rPr>
            </w:pPr>
            <w:r w:rsidRPr="0020465F">
              <w:rPr>
                <w:rFonts w:ascii="Times New Roman" w:hAnsi="Times New Roman" w:cs="Times New Roman"/>
                <w:color w:val="auto"/>
                <w:sz w:val="24"/>
                <w:szCs w:val="24"/>
                <w:lang w:val="sq-AL"/>
              </w:rPr>
              <w:t xml:space="preserve">Në parcelat me numër: </w:t>
            </w:r>
            <w:r w:rsidR="00714BC0" w:rsidRPr="0020465F">
              <w:rPr>
                <w:rFonts w:ascii="Times New Roman" w:hAnsi="Times New Roman" w:cs="Times New Roman"/>
                <w:color w:val="auto"/>
                <w:sz w:val="24"/>
                <w:szCs w:val="24"/>
                <w:lang w:val="sq-AL"/>
              </w:rPr>
              <w:t>00583-1, 00583-2, 00583-3</w:t>
            </w:r>
          </w:p>
          <w:p w14:paraId="3EFCD8B9" w14:textId="1B621318" w:rsidR="00040D03" w:rsidRPr="0020465F" w:rsidRDefault="00040D03" w:rsidP="000A27CE">
            <w:pPr>
              <w:tabs>
                <w:tab w:val="left" w:pos="2250"/>
              </w:tabs>
              <w:jc w:val="center"/>
              <w:rPr>
                <w:rFonts w:ascii="Times New Roman" w:hAnsi="Times New Roman" w:cs="Times New Roman"/>
                <w:b w:val="0"/>
                <w:bCs w:val="0"/>
                <w:sz w:val="24"/>
                <w:szCs w:val="24"/>
                <w:lang w:val="sq-AL"/>
              </w:rPr>
            </w:pPr>
            <w:r w:rsidRPr="0020465F">
              <w:rPr>
                <w:rFonts w:ascii="Times New Roman" w:hAnsi="Times New Roman" w:cs="Times New Roman"/>
                <w:color w:val="auto"/>
                <w:sz w:val="24"/>
                <w:szCs w:val="24"/>
                <w:lang w:val="sq-AL"/>
              </w:rPr>
              <w:t xml:space="preserve">Zona </w:t>
            </w:r>
            <w:proofErr w:type="spellStart"/>
            <w:r w:rsidRPr="0020465F">
              <w:rPr>
                <w:rFonts w:ascii="Times New Roman" w:hAnsi="Times New Roman" w:cs="Times New Roman"/>
                <w:color w:val="auto"/>
                <w:sz w:val="24"/>
                <w:szCs w:val="24"/>
                <w:lang w:val="sq-AL"/>
              </w:rPr>
              <w:t>Kadastrale</w:t>
            </w:r>
            <w:proofErr w:type="spellEnd"/>
            <w:r w:rsidRPr="0020465F">
              <w:rPr>
                <w:rFonts w:ascii="Times New Roman" w:hAnsi="Times New Roman" w:cs="Times New Roman"/>
                <w:color w:val="auto"/>
                <w:sz w:val="24"/>
                <w:szCs w:val="24"/>
                <w:lang w:val="sq-AL"/>
              </w:rPr>
              <w:t xml:space="preserve">- </w:t>
            </w:r>
            <w:proofErr w:type="spellStart"/>
            <w:r w:rsidRPr="0020465F">
              <w:rPr>
                <w:rFonts w:ascii="Times New Roman" w:hAnsi="Times New Roman" w:cs="Times New Roman"/>
                <w:color w:val="auto"/>
                <w:sz w:val="24"/>
                <w:szCs w:val="24"/>
                <w:lang w:val="sq-AL"/>
              </w:rPr>
              <w:t>Miradi</w:t>
            </w:r>
            <w:proofErr w:type="spellEnd"/>
            <w:r w:rsidRPr="0020465F">
              <w:rPr>
                <w:rFonts w:ascii="Times New Roman" w:hAnsi="Times New Roman" w:cs="Times New Roman"/>
                <w:color w:val="auto"/>
                <w:sz w:val="24"/>
                <w:szCs w:val="24"/>
                <w:lang w:val="sq-AL"/>
              </w:rPr>
              <w:t xml:space="preserve"> e</w:t>
            </w:r>
            <w:r w:rsidR="007307B1" w:rsidRPr="0020465F">
              <w:rPr>
                <w:rFonts w:ascii="Times New Roman" w:hAnsi="Times New Roman" w:cs="Times New Roman"/>
                <w:color w:val="auto"/>
                <w:sz w:val="24"/>
                <w:szCs w:val="24"/>
                <w:lang w:val="sq-AL"/>
              </w:rPr>
              <w:t xml:space="preserve"> Epërme</w:t>
            </w:r>
            <w:r w:rsidRPr="0020465F">
              <w:rPr>
                <w:rFonts w:ascii="Times New Roman" w:hAnsi="Times New Roman" w:cs="Times New Roman"/>
                <w:color w:val="auto"/>
                <w:sz w:val="24"/>
                <w:szCs w:val="24"/>
                <w:lang w:val="sq-AL"/>
              </w:rPr>
              <w:t>, Fushë Kosovë</w:t>
            </w:r>
          </w:p>
          <w:p w14:paraId="341AE3D2" w14:textId="284D7B93" w:rsidR="00BE38E7" w:rsidRPr="0020465F" w:rsidRDefault="00BE38E7" w:rsidP="000A27CE">
            <w:pPr>
              <w:tabs>
                <w:tab w:val="left" w:pos="2250"/>
              </w:tabs>
              <w:jc w:val="center"/>
              <w:rPr>
                <w:rFonts w:ascii="Times New Roman" w:hAnsi="Times New Roman" w:cs="Times New Roman"/>
                <w:sz w:val="24"/>
                <w:szCs w:val="24"/>
                <w:lang w:val="sq-AL"/>
              </w:rPr>
            </w:pPr>
          </w:p>
        </w:tc>
      </w:tr>
      <w:tr w:rsidR="000A27CE" w:rsidRPr="0020465F" w14:paraId="7FF4A9F1" w14:textId="77777777" w:rsidTr="00A10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DA34D51" w14:textId="35C3FDA8" w:rsidR="000A27CE" w:rsidRPr="0020465F" w:rsidRDefault="00040D03" w:rsidP="000A27CE">
            <w:pPr>
              <w:tabs>
                <w:tab w:val="left" w:pos="2250"/>
              </w:tabs>
              <w:jc w:val="center"/>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Invesitori</w:t>
            </w:r>
            <w:proofErr w:type="spellEnd"/>
          </w:p>
        </w:tc>
        <w:tc>
          <w:tcPr>
            <w:tcW w:w="4675" w:type="dxa"/>
          </w:tcPr>
          <w:p w14:paraId="6CD9F0B8" w14:textId="2634E5C8" w:rsidR="000A27CE" w:rsidRPr="0020465F" w:rsidRDefault="00714BC0" w:rsidP="000A27CE">
            <w:pPr>
              <w:tabs>
                <w:tab w:val="left" w:pos="225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20465F">
              <w:rPr>
                <w:rFonts w:ascii="Times New Roman" w:hAnsi="Times New Roman" w:cs="Times New Roman"/>
                <w:sz w:val="24"/>
                <w:szCs w:val="24"/>
                <w:lang w:val="sq-AL"/>
              </w:rPr>
              <w:t>“MINERAL” L.L.C.</w:t>
            </w:r>
          </w:p>
        </w:tc>
      </w:tr>
      <w:tr w:rsidR="000A27CE" w:rsidRPr="0020465F" w14:paraId="106056C8" w14:textId="77777777" w:rsidTr="00A107D0">
        <w:tc>
          <w:tcPr>
            <w:cnfStyle w:val="001000000000" w:firstRow="0" w:lastRow="0" w:firstColumn="1" w:lastColumn="0" w:oddVBand="0" w:evenVBand="0" w:oddHBand="0" w:evenHBand="0" w:firstRowFirstColumn="0" w:firstRowLastColumn="0" w:lastRowFirstColumn="0" w:lastRowLastColumn="0"/>
            <w:tcW w:w="4675" w:type="dxa"/>
          </w:tcPr>
          <w:p w14:paraId="6828805A" w14:textId="6FB3B875" w:rsidR="000A27CE" w:rsidRPr="0020465F" w:rsidRDefault="00040D03" w:rsidP="000A27CE">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Pronari</w:t>
            </w:r>
          </w:p>
        </w:tc>
        <w:tc>
          <w:tcPr>
            <w:tcW w:w="4675" w:type="dxa"/>
          </w:tcPr>
          <w:p w14:paraId="74D0FBFF" w14:textId="065335F0" w:rsidR="000A27CE" w:rsidRPr="0020465F" w:rsidRDefault="00714BC0" w:rsidP="000A27CE">
            <w:pPr>
              <w:tabs>
                <w:tab w:val="left" w:pos="225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Bedri</w:t>
            </w:r>
            <w:proofErr w:type="spellEnd"/>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Gllareva</w:t>
            </w:r>
            <w:proofErr w:type="spellEnd"/>
          </w:p>
        </w:tc>
      </w:tr>
      <w:tr w:rsidR="000A27CE" w:rsidRPr="0020465F" w14:paraId="41760BD3" w14:textId="77777777" w:rsidTr="00A10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AEDF4EC" w14:textId="5397BA51" w:rsidR="000A27CE" w:rsidRPr="0020465F" w:rsidRDefault="00040D03" w:rsidP="000A27CE">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Adresa</w:t>
            </w:r>
          </w:p>
        </w:tc>
        <w:tc>
          <w:tcPr>
            <w:tcW w:w="4675" w:type="dxa"/>
          </w:tcPr>
          <w:p w14:paraId="75D9D966" w14:textId="0361D956" w:rsidR="000A27CE" w:rsidRPr="0020465F" w:rsidRDefault="00A107D0" w:rsidP="000A27CE">
            <w:pPr>
              <w:tabs>
                <w:tab w:val="left" w:pos="225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20465F">
              <w:rPr>
                <w:rFonts w:ascii="Times New Roman" w:hAnsi="Times New Roman" w:cs="Times New Roman"/>
                <w:color w:val="000000" w:themeColor="text1"/>
                <w:sz w:val="24"/>
                <w:szCs w:val="24"/>
                <w:lang w:val="sq-AL"/>
              </w:rPr>
              <w:t>Fushë Kosovë</w:t>
            </w:r>
          </w:p>
        </w:tc>
      </w:tr>
      <w:tr w:rsidR="000A27CE" w:rsidRPr="0020465F" w14:paraId="3076BAE7" w14:textId="77777777" w:rsidTr="00A107D0">
        <w:tc>
          <w:tcPr>
            <w:cnfStyle w:val="001000000000" w:firstRow="0" w:lastRow="0" w:firstColumn="1" w:lastColumn="0" w:oddVBand="0" w:evenVBand="0" w:oddHBand="0" w:evenHBand="0" w:firstRowFirstColumn="0" w:firstRowLastColumn="0" w:lastRowFirstColumn="0" w:lastRowLastColumn="0"/>
            <w:tcW w:w="4675" w:type="dxa"/>
          </w:tcPr>
          <w:p w14:paraId="68B07B89" w14:textId="7022AE5A" w:rsidR="000A27CE" w:rsidRPr="0020465F" w:rsidRDefault="00040D03" w:rsidP="000A27CE">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Lokacioni</w:t>
            </w:r>
          </w:p>
        </w:tc>
        <w:tc>
          <w:tcPr>
            <w:tcW w:w="4675" w:type="dxa"/>
          </w:tcPr>
          <w:p w14:paraId="55802776" w14:textId="71C8EE84" w:rsidR="000A27CE" w:rsidRPr="0020465F" w:rsidRDefault="00A107D0" w:rsidP="000A27CE">
            <w:pPr>
              <w:tabs>
                <w:tab w:val="left" w:pos="225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20465F">
              <w:rPr>
                <w:rFonts w:ascii="Times New Roman" w:hAnsi="Times New Roman" w:cs="Times New Roman"/>
                <w:sz w:val="24"/>
                <w:szCs w:val="24"/>
                <w:lang w:val="sq-AL"/>
              </w:rPr>
              <w:t>Fushë Kosovë</w:t>
            </w:r>
          </w:p>
        </w:tc>
      </w:tr>
      <w:tr w:rsidR="000A27CE" w:rsidRPr="0020465F" w14:paraId="5BB13999" w14:textId="77777777" w:rsidTr="00A10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5ECEC02" w14:textId="2DDB33C7" w:rsidR="000A27CE" w:rsidRPr="0020465F" w:rsidRDefault="00040D03" w:rsidP="000A27CE">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Tel</w:t>
            </w:r>
          </w:p>
        </w:tc>
        <w:tc>
          <w:tcPr>
            <w:tcW w:w="4675" w:type="dxa"/>
          </w:tcPr>
          <w:p w14:paraId="4D6CF2A1" w14:textId="3B6B011A" w:rsidR="000A27CE" w:rsidRPr="0020465F" w:rsidRDefault="00A107D0" w:rsidP="000A27CE">
            <w:pPr>
              <w:tabs>
                <w:tab w:val="left" w:pos="225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20465F">
              <w:rPr>
                <w:rFonts w:ascii="Times New Roman" w:hAnsi="Times New Roman" w:cs="Times New Roman"/>
                <w:sz w:val="24"/>
                <w:szCs w:val="24"/>
                <w:lang w:val="sq-AL"/>
              </w:rPr>
              <w:t>04</w:t>
            </w:r>
            <w:r w:rsidR="00714BC0" w:rsidRPr="0020465F">
              <w:rPr>
                <w:rFonts w:ascii="Times New Roman" w:hAnsi="Times New Roman" w:cs="Times New Roman"/>
                <w:sz w:val="24"/>
                <w:szCs w:val="24"/>
                <w:lang w:val="sq-AL"/>
              </w:rPr>
              <w:t>9 - 180 – 902</w:t>
            </w:r>
          </w:p>
          <w:p w14:paraId="7D26FC7D" w14:textId="40E1E7EE" w:rsidR="00714BC0" w:rsidRPr="0020465F" w:rsidRDefault="00714BC0" w:rsidP="000A27CE">
            <w:pPr>
              <w:tabs>
                <w:tab w:val="left" w:pos="225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20465F">
              <w:rPr>
                <w:rFonts w:ascii="Times New Roman" w:hAnsi="Times New Roman" w:cs="Times New Roman"/>
                <w:sz w:val="24"/>
                <w:szCs w:val="24"/>
                <w:lang w:val="sq-AL"/>
              </w:rPr>
              <w:t>049 – 313 - 633</w:t>
            </w:r>
          </w:p>
        </w:tc>
      </w:tr>
      <w:tr w:rsidR="000A27CE" w:rsidRPr="0020465F" w14:paraId="1A3EB3C0" w14:textId="77777777" w:rsidTr="00A107D0">
        <w:tc>
          <w:tcPr>
            <w:cnfStyle w:val="001000000000" w:firstRow="0" w:lastRow="0" w:firstColumn="1" w:lastColumn="0" w:oddVBand="0" w:evenVBand="0" w:oddHBand="0" w:evenHBand="0" w:firstRowFirstColumn="0" w:firstRowLastColumn="0" w:lastRowFirstColumn="0" w:lastRowLastColumn="0"/>
            <w:tcW w:w="4675" w:type="dxa"/>
          </w:tcPr>
          <w:p w14:paraId="38FB9BE4" w14:textId="50785C40" w:rsidR="000A27CE" w:rsidRPr="0020465F" w:rsidRDefault="00040D03" w:rsidP="000A27CE">
            <w:pPr>
              <w:tabs>
                <w:tab w:val="left" w:pos="2250"/>
              </w:tabs>
              <w:jc w:val="center"/>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Email</w:t>
            </w:r>
            <w:proofErr w:type="spellEnd"/>
          </w:p>
        </w:tc>
        <w:tc>
          <w:tcPr>
            <w:tcW w:w="4675" w:type="dxa"/>
          </w:tcPr>
          <w:p w14:paraId="27985697" w14:textId="100DA823" w:rsidR="000A27CE" w:rsidRPr="0020465F" w:rsidRDefault="00714BC0" w:rsidP="000A27CE">
            <w:pPr>
              <w:tabs>
                <w:tab w:val="left" w:pos="225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20465F">
              <w:rPr>
                <w:rFonts w:ascii="Times New Roman" w:hAnsi="Times New Roman" w:cs="Times New Roman"/>
                <w:sz w:val="24"/>
                <w:szCs w:val="24"/>
                <w:lang w:val="sq-AL"/>
              </w:rPr>
              <w:t>selmanajbesart@gmail.com</w:t>
            </w:r>
          </w:p>
        </w:tc>
      </w:tr>
    </w:tbl>
    <w:p w14:paraId="198E02CC" w14:textId="77777777" w:rsidR="000A27CE" w:rsidRPr="0020465F" w:rsidRDefault="000A27CE" w:rsidP="000A27CE">
      <w:pPr>
        <w:tabs>
          <w:tab w:val="left" w:pos="2250"/>
        </w:tabs>
        <w:jc w:val="center"/>
        <w:rPr>
          <w:rFonts w:ascii="Times New Roman" w:hAnsi="Times New Roman" w:cs="Times New Roman"/>
          <w:sz w:val="24"/>
          <w:szCs w:val="24"/>
          <w:lang w:val="sq-AL"/>
        </w:rPr>
      </w:pPr>
    </w:p>
    <w:tbl>
      <w:tblPr>
        <w:tblStyle w:val="ListTable3-Accent6"/>
        <w:tblW w:w="0" w:type="auto"/>
        <w:tblLook w:val="04A0" w:firstRow="1" w:lastRow="0" w:firstColumn="1" w:lastColumn="0" w:noHBand="0" w:noVBand="1"/>
      </w:tblPr>
      <w:tblGrid>
        <w:gridCol w:w="4675"/>
        <w:gridCol w:w="4675"/>
      </w:tblGrid>
      <w:tr w:rsidR="00850420" w:rsidRPr="0020465F" w14:paraId="0DAE0631" w14:textId="77777777" w:rsidTr="008504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A8D08D" w:themeFill="accent6" w:themeFillTint="99"/>
          </w:tcPr>
          <w:p w14:paraId="690F9964" w14:textId="77777777" w:rsidR="00850420" w:rsidRPr="0020465F" w:rsidRDefault="00850420" w:rsidP="000A27CE">
            <w:pPr>
              <w:tabs>
                <w:tab w:val="left" w:pos="2250"/>
              </w:tabs>
              <w:jc w:val="center"/>
              <w:rPr>
                <w:rFonts w:ascii="Times New Roman" w:hAnsi="Times New Roman" w:cs="Times New Roman"/>
                <w:b w:val="0"/>
                <w:bCs w:val="0"/>
                <w:sz w:val="24"/>
                <w:szCs w:val="24"/>
                <w:lang w:val="sq-AL"/>
              </w:rPr>
            </w:pPr>
            <w:proofErr w:type="spellStart"/>
            <w:r w:rsidRPr="0020465F">
              <w:rPr>
                <w:rFonts w:ascii="Times New Roman" w:hAnsi="Times New Roman" w:cs="Times New Roman"/>
                <w:color w:val="auto"/>
                <w:sz w:val="24"/>
                <w:szCs w:val="24"/>
                <w:lang w:val="sq-AL"/>
              </w:rPr>
              <w:t>Hartuse</w:t>
            </w:r>
            <w:proofErr w:type="spellEnd"/>
            <w:r w:rsidRPr="0020465F">
              <w:rPr>
                <w:rFonts w:ascii="Times New Roman" w:hAnsi="Times New Roman" w:cs="Times New Roman"/>
                <w:color w:val="auto"/>
                <w:sz w:val="24"/>
                <w:szCs w:val="24"/>
                <w:lang w:val="sq-AL"/>
              </w:rPr>
              <w:t xml:space="preserve"> e Raportit të Vlerësimit të Ndikimit në Mjedis</w:t>
            </w:r>
          </w:p>
          <w:p w14:paraId="64CC538C" w14:textId="5B860DCA" w:rsidR="00BE38E7" w:rsidRPr="0020465F" w:rsidRDefault="00BE38E7" w:rsidP="000A27CE">
            <w:pPr>
              <w:tabs>
                <w:tab w:val="left" w:pos="2250"/>
              </w:tabs>
              <w:jc w:val="center"/>
              <w:rPr>
                <w:rFonts w:ascii="Times New Roman" w:hAnsi="Times New Roman" w:cs="Times New Roman"/>
                <w:color w:val="auto"/>
                <w:sz w:val="24"/>
                <w:szCs w:val="24"/>
                <w:lang w:val="sq-AL"/>
              </w:rPr>
            </w:pPr>
          </w:p>
        </w:tc>
      </w:tr>
      <w:tr w:rsidR="00850420" w:rsidRPr="0020465F" w14:paraId="2D7BDA7C" w14:textId="77777777" w:rsidTr="00850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304197" w14:textId="6E483FF0" w:rsidR="00850420" w:rsidRPr="0020465F" w:rsidRDefault="00850420" w:rsidP="000A27CE">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Emri</w:t>
            </w:r>
          </w:p>
        </w:tc>
        <w:tc>
          <w:tcPr>
            <w:tcW w:w="4675" w:type="dxa"/>
          </w:tcPr>
          <w:p w14:paraId="1E513C1D" w14:textId="0560D8B4" w:rsidR="00850420" w:rsidRPr="0020465F" w:rsidRDefault="00850420" w:rsidP="000A27CE">
            <w:pPr>
              <w:tabs>
                <w:tab w:val="left" w:pos="225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Bsc</w:t>
            </w:r>
            <w:proofErr w:type="spellEnd"/>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Hidro</w:t>
            </w:r>
            <w:proofErr w:type="spellEnd"/>
            <w:r w:rsidRPr="0020465F">
              <w:rPr>
                <w:rFonts w:ascii="Times New Roman" w:hAnsi="Times New Roman" w:cs="Times New Roman"/>
                <w:sz w:val="24"/>
                <w:szCs w:val="24"/>
                <w:lang w:val="sq-AL"/>
              </w:rPr>
              <w:t>. Blerina Bajraktari</w:t>
            </w:r>
          </w:p>
        </w:tc>
      </w:tr>
      <w:tr w:rsidR="00850420" w:rsidRPr="0020465F" w14:paraId="15AA225A" w14:textId="77777777" w:rsidTr="00850420">
        <w:tc>
          <w:tcPr>
            <w:cnfStyle w:val="001000000000" w:firstRow="0" w:lastRow="0" w:firstColumn="1" w:lastColumn="0" w:oddVBand="0" w:evenVBand="0" w:oddHBand="0" w:evenHBand="0" w:firstRowFirstColumn="0" w:firstRowLastColumn="0" w:lastRowFirstColumn="0" w:lastRowLastColumn="0"/>
            <w:tcW w:w="4675" w:type="dxa"/>
          </w:tcPr>
          <w:p w14:paraId="5449017B" w14:textId="77777777" w:rsidR="0004222A" w:rsidRPr="0020465F" w:rsidRDefault="0004222A" w:rsidP="000A27CE">
            <w:pPr>
              <w:tabs>
                <w:tab w:val="left" w:pos="2250"/>
              </w:tabs>
              <w:jc w:val="center"/>
              <w:rPr>
                <w:rFonts w:ascii="Times New Roman" w:hAnsi="Times New Roman" w:cs="Times New Roman"/>
                <w:b w:val="0"/>
                <w:bCs w:val="0"/>
                <w:sz w:val="24"/>
                <w:szCs w:val="24"/>
                <w:lang w:val="sq-AL"/>
              </w:rPr>
            </w:pPr>
          </w:p>
          <w:p w14:paraId="0379987F" w14:textId="5C44BE65" w:rsidR="00850420" w:rsidRPr="0020465F" w:rsidRDefault="00850420" w:rsidP="000A27CE">
            <w:pPr>
              <w:tabs>
                <w:tab w:val="left" w:pos="2250"/>
              </w:tabs>
              <w:jc w:val="center"/>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Email</w:t>
            </w:r>
            <w:proofErr w:type="spellEnd"/>
          </w:p>
        </w:tc>
        <w:tc>
          <w:tcPr>
            <w:tcW w:w="4675" w:type="dxa"/>
          </w:tcPr>
          <w:p w14:paraId="728FF538" w14:textId="4A8A1EB1" w:rsidR="00850420" w:rsidRPr="0020465F" w:rsidRDefault="00850420" w:rsidP="0004222A">
            <w:pPr>
              <w:tabs>
                <w:tab w:val="left" w:pos="2250"/>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hyperlink r:id="rId11" w:history="1">
              <w:r w:rsidRPr="0020465F">
                <w:rPr>
                  <w:rStyle w:val="Hyperlink"/>
                  <w:rFonts w:ascii="Times New Roman" w:hAnsi="Times New Roman" w:cs="Times New Roman"/>
                  <w:sz w:val="24"/>
                  <w:szCs w:val="24"/>
                  <w:lang w:val="sq-AL"/>
                </w:rPr>
                <w:t>Blerinabajraktari1@gmail.com</w:t>
              </w:r>
            </w:hyperlink>
          </w:p>
          <w:p w14:paraId="6AA5713F" w14:textId="00F47F74" w:rsidR="00850420" w:rsidRPr="0020465F" w:rsidRDefault="00850420" w:rsidP="0004222A">
            <w:pPr>
              <w:tabs>
                <w:tab w:val="left" w:pos="2250"/>
              </w:tabs>
              <w:spacing w:befor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hyperlink r:id="rId12" w:history="1">
              <w:r w:rsidRPr="0020465F">
                <w:rPr>
                  <w:rStyle w:val="Hyperlink"/>
                  <w:rFonts w:ascii="Times New Roman" w:hAnsi="Times New Roman" w:cs="Times New Roman"/>
                  <w:sz w:val="24"/>
                  <w:szCs w:val="24"/>
                  <w:lang w:val="sq-AL"/>
                </w:rPr>
                <w:t>Blerinabajraktari3@gmail.com</w:t>
              </w:r>
            </w:hyperlink>
          </w:p>
          <w:p w14:paraId="6ADC049E" w14:textId="3ABC2EBF" w:rsidR="00850420" w:rsidRPr="0020465F" w:rsidRDefault="00850420" w:rsidP="000A27CE">
            <w:pPr>
              <w:tabs>
                <w:tab w:val="left" w:pos="225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p>
        </w:tc>
      </w:tr>
      <w:tr w:rsidR="00850420" w:rsidRPr="0020465F" w14:paraId="25EFBF87" w14:textId="77777777" w:rsidTr="00850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AF4A166" w14:textId="7E109362" w:rsidR="00850420" w:rsidRPr="0020465F" w:rsidRDefault="00850420" w:rsidP="000A27CE">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Tel</w:t>
            </w:r>
          </w:p>
        </w:tc>
        <w:tc>
          <w:tcPr>
            <w:tcW w:w="4675" w:type="dxa"/>
          </w:tcPr>
          <w:p w14:paraId="55E0A390" w14:textId="05130C8C" w:rsidR="00850420" w:rsidRPr="0020465F" w:rsidRDefault="00850420" w:rsidP="000A27CE">
            <w:pPr>
              <w:tabs>
                <w:tab w:val="left" w:pos="225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20465F">
              <w:rPr>
                <w:rFonts w:ascii="Times New Roman" w:hAnsi="Times New Roman" w:cs="Times New Roman"/>
                <w:sz w:val="24"/>
                <w:szCs w:val="24"/>
                <w:lang w:val="sq-AL"/>
              </w:rPr>
              <w:t>+383 49 588 634</w:t>
            </w:r>
          </w:p>
        </w:tc>
      </w:tr>
      <w:tr w:rsidR="00850420" w:rsidRPr="0020465F" w14:paraId="48F534CF" w14:textId="77777777" w:rsidTr="00850420">
        <w:tc>
          <w:tcPr>
            <w:cnfStyle w:val="001000000000" w:firstRow="0" w:lastRow="0" w:firstColumn="1" w:lastColumn="0" w:oddVBand="0" w:evenVBand="0" w:oddHBand="0" w:evenHBand="0" w:firstRowFirstColumn="0" w:firstRowLastColumn="0" w:lastRowFirstColumn="0" w:lastRowLastColumn="0"/>
            <w:tcW w:w="4675" w:type="dxa"/>
          </w:tcPr>
          <w:p w14:paraId="79936D50" w14:textId="29EEF1AE" w:rsidR="00850420" w:rsidRPr="0020465F" w:rsidRDefault="00850420" w:rsidP="000A27CE">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Nr. i Licencës</w:t>
            </w:r>
          </w:p>
        </w:tc>
        <w:tc>
          <w:tcPr>
            <w:tcW w:w="4675" w:type="dxa"/>
          </w:tcPr>
          <w:p w14:paraId="27D59D03" w14:textId="7B194E8B" w:rsidR="00850420" w:rsidRPr="0020465F" w:rsidRDefault="00850420" w:rsidP="000A27CE">
            <w:pPr>
              <w:tabs>
                <w:tab w:val="left" w:pos="225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20465F">
              <w:rPr>
                <w:rFonts w:ascii="Times New Roman" w:hAnsi="Times New Roman" w:cs="Times New Roman"/>
                <w:sz w:val="24"/>
                <w:szCs w:val="24"/>
                <w:lang w:val="sq-AL"/>
              </w:rPr>
              <w:t>07/20</w:t>
            </w:r>
          </w:p>
        </w:tc>
      </w:tr>
    </w:tbl>
    <w:p w14:paraId="28B40BED" w14:textId="77777777" w:rsidR="000A27CE" w:rsidRPr="0020465F" w:rsidRDefault="000A27CE" w:rsidP="000A27CE">
      <w:pPr>
        <w:tabs>
          <w:tab w:val="left" w:pos="2250"/>
        </w:tabs>
        <w:jc w:val="center"/>
        <w:rPr>
          <w:rFonts w:ascii="Times New Roman" w:hAnsi="Times New Roman" w:cs="Times New Roman"/>
          <w:sz w:val="36"/>
          <w:szCs w:val="36"/>
          <w:lang w:val="sq-AL"/>
        </w:rPr>
      </w:pPr>
    </w:p>
    <w:p w14:paraId="699399D6" w14:textId="77777777" w:rsidR="00BE38E7" w:rsidRPr="0020465F" w:rsidRDefault="00BE38E7" w:rsidP="000A27CE">
      <w:pPr>
        <w:tabs>
          <w:tab w:val="left" w:pos="2250"/>
        </w:tabs>
        <w:jc w:val="center"/>
        <w:rPr>
          <w:rFonts w:ascii="Times New Roman" w:hAnsi="Times New Roman" w:cs="Times New Roman"/>
          <w:sz w:val="36"/>
          <w:szCs w:val="36"/>
          <w:lang w:val="sq-AL"/>
        </w:rPr>
      </w:pPr>
    </w:p>
    <w:p w14:paraId="2A2B9A6C" w14:textId="77777777" w:rsidR="00BE38E7" w:rsidRPr="0020465F" w:rsidRDefault="00BE38E7" w:rsidP="000A27CE">
      <w:pPr>
        <w:tabs>
          <w:tab w:val="left" w:pos="2250"/>
        </w:tabs>
        <w:jc w:val="center"/>
        <w:rPr>
          <w:rFonts w:ascii="Times New Roman" w:hAnsi="Times New Roman" w:cs="Times New Roman"/>
          <w:sz w:val="36"/>
          <w:szCs w:val="36"/>
          <w:lang w:val="sq-AL"/>
        </w:rPr>
      </w:pPr>
    </w:p>
    <w:p w14:paraId="7433B85A" w14:textId="183CC733" w:rsidR="00BE38E7" w:rsidRPr="0020465F" w:rsidRDefault="00714BC0" w:rsidP="00BE38E7">
      <w:pPr>
        <w:tabs>
          <w:tab w:val="left" w:pos="2250"/>
        </w:tabs>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“MINERAL” L.L.C.    </w:t>
      </w:r>
      <w:r w:rsidR="00BE38E7" w:rsidRPr="0020465F">
        <w:rPr>
          <w:rFonts w:ascii="Times New Roman" w:hAnsi="Times New Roman" w:cs="Times New Roman"/>
          <w:sz w:val="24"/>
          <w:szCs w:val="24"/>
          <w:lang w:val="sq-AL"/>
        </w:rPr>
        <w:t xml:space="preserve">                                 </w:t>
      </w:r>
      <w:r w:rsidR="003A5A78" w:rsidRPr="0020465F">
        <w:rPr>
          <w:rFonts w:ascii="Times New Roman" w:hAnsi="Times New Roman" w:cs="Times New Roman"/>
          <w:sz w:val="24"/>
          <w:szCs w:val="24"/>
          <w:lang w:val="sq-AL"/>
        </w:rPr>
        <w:t xml:space="preserve">      </w:t>
      </w:r>
      <w:r w:rsidR="009C64EE" w:rsidRPr="0020465F">
        <w:rPr>
          <w:rFonts w:ascii="Times New Roman" w:hAnsi="Times New Roman" w:cs="Times New Roman"/>
          <w:sz w:val="24"/>
          <w:szCs w:val="24"/>
          <w:lang w:val="sq-AL"/>
        </w:rPr>
        <w:t xml:space="preserve">              </w:t>
      </w:r>
      <w:r w:rsidR="003A5A78" w:rsidRPr="0020465F">
        <w:rPr>
          <w:rFonts w:ascii="Times New Roman" w:hAnsi="Times New Roman" w:cs="Times New Roman"/>
          <w:sz w:val="24"/>
          <w:szCs w:val="24"/>
          <w:lang w:val="sq-AL"/>
        </w:rPr>
        <w:t xml:space="preserve">  </w:t>
      </w:r>
      <w:proofErr w:type="spellStart"/>
      <w:r w:rsidR="00BE38E7" w:rsidRPr="0020465F">
        <w:rPr>
          <w:rFonts w:ascii="Times New Roman" w:hAnsi="Times New Roman" w:cs="Times New Roman"/>
          <w:sz w:val="24"/>
          <w:szCs w:val="24"/>
          <w:lang w:val="sq-AL"/>
        </w:rPr>
        <w:t>Bsc</w:t>
      </w:r>
      <w:proofErr w:type="spellEnd"/>
      <w:r w:rsidR="00BE38E7" w:rsidRPr="0020465F">
        <w:rPr>
          <w:rFonts w:ascii="Times New Roman" w:hAnsi="Times New Roman" w:cs="Times New Roman"/>
          <w:sz w:val="24"/>
          <w:szCs w:val="24"/>
          <w:lang w:val="sq-AL"/>
        </w:rPr>
        <w:t xml:space="preserve">. </w:t>
      </w:r>
      <w:proofErr w:type="spellStart"/>
      <w:r w:rsidR="00BE38E7" w:rsidRPr="0020465F">
        <w:rPr>
          <w:rFonts w:ascii="Times New Roman" w:hAnsi="Times New Roman" w:cs="Times New Roman"/>
          <w:sz w:val="24"/>
          <w:szCs w:val="24"/>
          <w:lang w:val="sq-AL"/>
        </w:rPr>
        <w:t>Hidro</w:t>
      </w:r>
      <w:proofErr w:type="spellEnd"/>
      <w:r w:rsidR="00BE38E7" w:rsidRPr="0020465F">
        <w:rPr>
          <w:rFonts w:ascii="Times New Roman" w:hAnsi="Times New Roman" w:cs="Times New Roman"/>
          <w:sz w:val="24"/>
          <w:szCs w:val="24"/>
          <w:lang w:val="sq-AL"/>
        </w:rPr>
        <w:t>. Blerina Bajraktari</w:t>
      </w:r>
    </w:p>
    <w:p w14:paraId="0B39B735" w14:textId="120DE521" w:rsidR="00BE38E7" w:rsidRPr="0020465F" w:rsidRDefault="00BE38E7" w:rsidP="00BE38E7">
      <w:pPr>
        <w:tabs>
          <w:tab w:val="left" w:pos="2250"/>
        </w:tabs>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______________________                                 </w:t>
      </w:r>
      <w:r w:rsidR="009C64EE"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 xml:space="preserve">  _______________________</w:t>
      </w:r>
    </w:p>
    <w:p w14:paraId="71CDF2CD" w14:textId="7E877074" w:rsidR="00BE38E7" w:rsidRPr="0020465F" w:rsidRDefault="00BE38E7" w:rsidP="00BE38E7">
      <w:pPr>
        <w:tabs>
          <w:tab w:val="left" w:pos="2250"/>
        </w:tabs>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Nënshkrimi                                                             </w:t>
      </w:r>
      <w:r w:rsidR="009C64EE"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Nënshkrimi</w:t>
      </w:r>
      <w:proofErr w:type="spellEnd"/>
    </w:p>
    <w:p w14:paraId="0B371989" w14:textId="77777777" w:rsidR="00BE38E7" w:rsidRPr="0020465F" w:rsidRDefault="00BE38E7" w:rsidP="00BE38E7">
      <w:pPr>
        <w:tabs>
          <w:tab w:val="left" w:pos="2250"/>
        </w:tabs>
        <w:rPr>
          <w:rFonts w:ascii="Times New Roman" w:hAnsi="Times New Roman" w:cs="Times New Roman"/>
          <w:sz w:val="28"/>
          <w:szCs w:val="28"/>
          <w:lang w:val="sq-AL"/>
        </w:rPr>
      </w:pPr>
    </w:p>
    <w:p w14:paraId="29E80E6D" w14:textId="77777777" w:rsidR="00BE38E7" w:rsidRPr="0020465F" w:rsidRDefault="00BE38E7" w:rsidP="00BE38E7">
      <w:pPr>
        <w:tabs>
          <w:tab w:val="left" w:pos="2250"/>
        </w:tabs>
        <w:rPr>
          <w:rFonts w:ascii="Times New Roman" w:hAnsi="Times New Roman" w:cs="Times New Roman"/>
          <w:sz w:val="36"/>
          <w:szCs w:val="36"/>
          <w:lang w:val="sq-AL"/>
        </w:rPr>
      </w:pPr>
    </w:p>
    <w:p w14:paraId="2D0F26CA" w14:textId="77777777" w:rsidR="00BE38E7" w:rsidRPr="0020465F" w:rsidRDefault="00BE38E7" w:rsidP="00BE38E7">
      <w:pPr>
        <w:tabs>
          <w:tab w:val="left" w:pos="2250"/>
        </w:tabs>
        <w:rPr>
          <w:rFonts w:ascii="Times New Roman" w:hAnsi="Times New Roman" w:cs="Times New Roman"/>
          <w:sz w:val="36"/>
          <w:szCs w:val="36"/>
          <w:lang w:val="sq-AL"/>
        </w:rPr>
      </w:pPr>
    </w:p>
    <w:p w14:paraId="0B72B08D" w14:textId="7032B754" w:rsidR="00BE38E7" w:rsidRPr="0020465F" w:rsidRDefault="00BE38E7" w:rsidP="00BE38E7">
      <w:pPr>
        <w:tabs>
          <w:tab w:val="left" w:pos="2250"/>
        </w:tabs>
        <w:jc w:val="center"/>
        <w:rPr>
          <w:rFonts w:ascii="Times New Roman" w:hAnsi="Times New Roman" w:cs="Times New Roman"/>
          <w:sz w:val="24"/>
          <w:szCs w:val="24"/>
          <w:lang w:val="sq-AL"/>
        </w:rPr>
      </w:pPr>
      <w:r w:rsidRPr="0020465F">
        <w:rPr>
          <w:rFonts w:ascii="Times New Roman" w:hAnsi="Times New Roman" w:cs="Times New Roman"/>
          <w:sz w:val="24"/>
          <w:szCs w:val="24"/>
          <w:lang w:val="sq-AL"/>
        </w:rPr>
        <w:t>Fushë Kosovë,</w:t>
      </w:r>
      <w:r w:rsidR="00714BC0" w:rsidRPr="0020465F">
        <w:rPr>
          <w:rFonts w:ascii="Times New Roman" w:hAnsi="Times New Roman" w:cs="Times New Roman"/>
          <w:sz w:val="24"/>
          <w:szCs w:val="24"/>
          <w:lang w:val="sq-AL"/>
        </w:rPr>
        <w:t xml:space="preserve"> Tetor </w:t>
      </w:r>
      <w:r w:rsidRPr="0020465F">
        <w:rPr>
          <w:rFonts w:ascii="Times New Roman" w:hAnsi="Times New Roman" w:cs="Times New Roman"/>
          <w:sz w:val="24"/>
          <w:szCs w:val="24"/>
          <w:lang w:val="sq-AL"/>
        </w:rPr>
        <w:t>2024</w:t>
      </w:r>
    </w:p>
    <w:sdt>
      <w:sdtPr>
        <w:rPr>
          <w:rFonts w:asciiTheme="minorHAnsi" w:eastAsiaTheme="minorHAnsi" w:hAnsiTheme="minorHAnsi" w:cstheme="minorBidi"/>
          <w:color w:val="auto"/>
          <w:kern w:val="2"/>
          <w:sz w:val="22"/>
          <w:szCs w:val="22"/>
          <w:lang w:val="sq-AL"/>
          <w14:ligatures w14:val="standardContextual"/>
        </w:rPr>
        <w:id w:val="-340850982"/>
        <w:docPartObj>
          <w:docPartGallery w:val="Table of Contents"/>
          <w:docPartUnique/>
        </w:docPartObj>
      </w:sdtPr>
      <w:sdtEndPr>
        <w:rPr>
          <w:b/>
          <w:bCs/>
        </w:rPr>
      </w:sdtEndPr>
      <w:sdtContent>
        <w:p w14:paraId="0C2600C9" w14:textId="28F8D8B7" w:rsidR="00ED11C3" w:rsidRPr="0020465F" w:rsidRDefault="00ED11C3" w:rsidP="00ED11C3">
          <w:pPr>
            <w:pStyle w:val="TOCHeading"/>
            <w:spacing w:line="360" w:lineRule="auto"/>
            <w:rPr>
              <w:rFonts w:ascii="Times New Roman" w:hAnsi="Times New Roman" w:cs="Times New Roman"/>
              <w:color w:val="auto"/>
              <w:sz w:val="24"/>
              <w:szCs w:val="24"/>
              <w:lang w:val="sq-AL"/>
            </w:rPr>
          </w:pPr>
          <w:r w:rsidRPr="0020465F">
            <w:rPr>
              <w:rFonts w:ascii="Times New Roman" w:hAnsi="Times New Roman" w:cs="Times New Roman"/>
              <w:color w:val="auto"/>
              <w:sz w:val="24"/>
              <w:szCs w:val="24"/>
              <w:lang w:val="sq-AL"/>
            </w:rPr>
            <w:t>PËRMBAJTJA</w:t>
          </w:r>
        </w:p>
        <w:p w14:paraId="4716070D" w14:textId="6D03E5F2" w:rsidR="005C4D83" w:rsidRPr="0020465F" w:rsidRDefault="00ED11C3">
          <w:pPr>
            <w:pStyle w:val="TOC1"/>
            <w:tabs>
              <w:tab w:val="left" w:pos="440"/>
              <w:tab w:val="right" w:leader="dot" w:pos="9350"/>
            </w:tabs>
            <w:rPr>
              <w:rFonts w:eastAsiaTheme="minorEastAsia"/>
              <w:noProof/>
              <w:lang w:val="sq-AL"/>
            </w:rPr>
          </w:pPr>
          <w:r w:rsidRPr="0020465F">
            <w:rPr>
              <w:lang w:val="sq-AL"/>
            </w:rPr>
            <w:fldChar w:fldCharType="begin"/>
          </w:r>
          <w:r w:rsidRPr="0020465F">
            <w:rPr>
              <w:lang w:val="sq-AL"/>
            </w:rPr>
            <w:instrText xml:space="preserve"> TOC \o "1-3" \h \z \u </w:instrText>
          </w:r>
          <w:r w:rsidRPr="0020465F">
            <w:rPr>
              <w:lang w:val="sq-AL"/>
            </w:rPr>
            <w:fldChar w:fldCharType="separate"/>
          </w:r>
          <w:hyperlink w:anchor="_Toc178929024" w:history="1">
            <w:r w:rsidR="005C4D83" w:rsidRPr="0020465F">
              <w:rPr>
                <w:rStyle w:val="Hyperlink"/>
                <w:rFonts w:ascii="Times New Roman" w:hAnsi="Times New Roman" w:cs="Times New Roman"/>
                <w:noProof/>
                <w:lang w:val="sq-AL"/>
              </w:rPr>
              <w:t>1.</w:t>
            </w:r>
            <w:r w:rsidR="005C4D83" w:rsidRPr="0020465F">
              <w:rPr>
                <w:rFonts w:eastAsiaTheme="minorEastAsia"/>
                <w:noProof/>
                <w:lang w:val="sq-AL"/>
              </w:rPr>
              <w:tab/>
            </w:r>
            <w:r w:rsidR="005C4D83" w:rsidRPr="0020465F">
              <w:rPr>
                <w:rStyle w:val="Hyperlink"/>
                <w:rFonts w:ascii="Times New Roman" w:hAnsi="Times New Roman" w:cs="Times New Roman"/>
                <w:noProof/>
                <w:lang w:val="sq-AL"/>
              </w:rPr>
              <w:t>HYRJA</w:t>
            </w:r>
            <w:r w:rsidR="005C4D83" w:rsidRPr="0020465F">
              <w:rPr>
                <w:noProof/>
                <w:webHidden/>
                <w:lang w:val="sq-AL"/>
              </w:rPr>
              <w:tab/>
            </w:r>
            <w:r w:rsidR="005C4D83" w:rsidRPr="0020465F">
              <w:rPr>
                <w:noProof/>
                <w:webHidden/>
                <w:lang w:val="sq-AL"/>
              </w:rPr>
              <w:fldChar w:fldCharType="begin"/>
            </w:r>
            <w:r w:rsidR="005C4D83" w:rsidRPr="0020465F">
              <w:rPr>
                <w:noProof/>
                <w:webHidden/>
                <w:lang w:val="sq-AL"/>
              </w:rPr>
              <w:instrText xml:space="preserve"> PAGEREF _Toc178929024 \h </w:instrText>
            </w:r>
            <w:r w:rsidR="005C4D83" w:rsidRPr="0020465F">
              <w:rPr>
                <w:noProof/>
                <w:webHidden/>
                <w:lang w:val="sq-AL"/>
              </w:rPr>
            </w:r>
            <w:r w:rsidR="005C4D83" w:rsidRPr="0020465F">
              <w:rPr>
                <w:noProof/>
                <w:webHidden/>
                <w:lang w:val="sq-AL"/>
              </w:rPr>
              <w:fldChar w:fldCharType="separate"/>
            </w:r>
            <w:r w:rsidR="003F051A">
              <w:rPr>
                <w:noProof/>
                <w:webHidden/>
                <w:lang w:val="sq-AL"/>
              </w:rPr>
              <w:t>5</w:t>
            </w:r>
            <w:r w:rsidR="005C4D83" w:rsidRPr="0020465F">
              <w:rPr>
                <w:noProof/>
                <w:webHidden/>
                <w:lang w:val="sq-AL"/>
              </w:rPr>
              <w:fldChar w:fldCharType="end"/>
            </w:r>
          </w:hyperlink>
        </w:p>
        <w:p w14:paraId="33196AF8" w14:textId="0A83B00A" w:rsidR="005C4D83" w:rsidRPr="0020465F" w:rsidRDefault="005C4D83">
          <w:pPr>
            <w:pStyle w:val="TOC2"/>
            <w:tabs>
              <w:tab w:val="left" w:pos="880"/>
              <w:tab w:val="right" w:leader="dot" w:pos="9350"/>
            </w:tabs>
            <w:rPr>
              <w:rFonts w:eastAsiaTheme="minorEastAsia"/>
              <w:noProof/>
              <w:lang w:val="sq-AL"/>
            </w:rPr>
          </w:pPr>
          <w:hyperlink w:anchor="_Toc178929025" w:history="1">
            <w:r w:rsidRPr="0020465F">
              <w:rPr>
                <w:rStyle w:val="Hyperlink"/>
                <w:rFonts w:ascii="Times New Roman" w:hAnsi="Times New Roman" w:cs="Times New Roman"/>
                <w:noProof/>
                <w:lang w:val="sq-AL"/>
              </w:rPr>
              <w:t>1.1.</w:t>
            </w:r>
            <w:r w:rsidRPr="0020465F">
              <w:rPr>
                <w:rFonts w:eastAsiaTheme="minorEastAsia"/>
                <w:noProof/>
                <w:lang w:val="sq-AL"/>
              </w:rPr>
              <w:tab/>
            </w:r>
            <w:r w:rsidRPr="0020465F">
              <w:rPr>
                <w:rStyle w:val="Hyperlink"/>
                <w:rFonts w:ascii="Times New Roman" w:hAnsi="Times New Roman" w:cs="Times New Roman"/>
                <w:noProof/>
                <w:lang w:val="sq-AL"/>
              </w:rPr>
              <w:t>Përshkrimi i projektit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_Toc178929025 \h </w:instrText>
            </w:r>
            <w:r w:rsidRPr="0020465F">
              <w:rPr>
                <w:noProof/>
                <w:webHidden/>
                <w:lang w:val="sq-AL"/>
              </w:rPr>
            </w:r>
            <w:r w:rsidRPr="0020465F">
              <w:rPr>
                <w:noProof/>
                <w:webHidden/>
                <w:lang w:val="sq-AL"/>
              </w:rPr>
              <w:fldChar w:fldCharType="separate"/>
            </w:r>
            <w:r w:rsidR="003F051A">
              <w:rPr>
                <w:noProof/>
                <w:webHidden/>
                <w:lang w:val="sq-AL"/>
              </w:rPr>
              <w:t>6</w:t>
            </w:r>
            <w:r w:rsidRPr="0020465F">
              <w:rPr>
                <w:noProof/>
                <w:webHidden/>
                <w:lang w:val="sq-AL"/>
              </w:rPr>
              <w:fldChar w:fldCharType="end"/>
            </w:r>
          </w:hyperlink>
        </w:p>
        <w:p w14:paraId="71297F7C" w14:textId="13D76511" w:rsidR="005C4D83" w:rsidRPr="0020465F" w:rsidRDefault="005C4D83">
          <w:pPr>
            <w:pStyle w:val="TOC2"/>
            <w:tabs>
              <w:tab w:val="left" w:pos="880"/>
              <w:tab w:val="right" w:leader="dot" w:pos="9350"/>
            </w:tabs>
            <w:rPr>
              <w:rFonts w:eastAsiaTheme="minorEastAsia"/>
              <w:noProof/>
              <w:lang w:val="sq-AL"/>
            </w:rPr>
          </w:pPr>
          <w:hyperlink w:anchor="_Toc178929026" w:history="1">
            <w:r w:rsidRPr="0020465F">
              <w:rPr>
                <w:rStyle w:val="Hyperlink"/>
                <w:rFonts w:ascii="Times New Roman" w:hAnsi="Times New Roman" w:cs="Times New Roman"/>
                <w:noProof/>
                <w:lang w:val="sq-AL"/>
              </w:rPr>
              <w:t>1.2.</w:t>
            </w:r>
            <w:r w:rsidRPr="0020465F">
              <w:rPr>
                <w:rFonts w:eastAsiaTheme="minorEastAsia"/>
                <w:noProof/>
                <w:lang w:val="sq-AL"/>
              </w:rPr>
              <w:tab/>
            </w:r>
            <w:r w:rsidRPr="0020465F">
              <w:rPr>
                <w:rStyle w:val="Hyperlink"/>
                <w:rFonts w:ascii="Times New Roman" w:hAnsi="Times New Roman" w:cs="Times New Roman"/>
                <w:noProof/>
                <w:lang w:val="sq-AL"/>
              </w:rPr>
              <w:t>Vendodhja e projektit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_Toc178929026 \h </w:instrText>
            </w:r>
            <w:r w:rsidRPr="0020465F">
              <w:rPr>
                <w:noProof/>
                <w:webHidden/>
                <w:lang w:val="sq-AL"/>
              </w:rPr>
            </w:r>
            <w:r w:rsidRPr="0020465F">
              <w:rPr>
                <w:noProof/>
                <w:webHidden/>
                <w:lang w:val="sq-AL"/>
              </w:rPr>
              <w:fldChar w:fldCharType="separate"/>
            </w:r>
            <w:r w:rsidR="003F051A">
              <w:rPr>
                <w:noProof/>
                <w:webHidden/>
                <w:lang w:val="sq-AL"/>
              </w:rPr>
              <w:t>7</w:t>
            </w:r>
            <w:r w:rsidRPr="0020465F">
              <w:rPr>
                <w:noProof/>
                <w:webHidden/>
                <w:lang w:val="sq-AL"/>
              </w:rPr>
              <w:fldChar w:fldCharType="end"/>
            </w:r>
          </w:hyperlink>
        </w:p>
        <w:p w14:paraId="600CBE9E" w14:textId="21F40F6B" w:rsidR="005C4D83" w:rsidRPr="0020465F" w:rsidRDefault="005C4D83">
          <w:pPr>
            <w:pStyle w:val="TOC2"/>
            <w:tabs>
              <w:tab w:val="left" w:pos="880"/>
              <w:tab w:val="right" w:leader="dot" w:pos="9350"/>
            </w:tabs>
            <w:rPr>
              <w:rFonts w:eastAsiaTheme="minorEastAsia"/>
              <w:noProof/>
              <w:lang w:val="sq-AL"/>
            </w:rPr>
          </w:pPr>
          <w:hyperlink w:anchor="_Toc178929027" w:history="1">
            <w:r w:rsidRPr="0020465F">
              <w:rPr>
                <w:rStyle w:val="Hyperlink"/>
                <w:rFonts w:ascii="Times New Roman" w:hAnsi="Times New Roman" w:cs="Times New Roman"/>
                <w:noProof/>
                <w:lang w:val="sq-AL"/>
              </w:rPr>
              <w:t>1.3.</w:t>
            </w:r>
            <w:r w:rsidRPr="0020465F">
              <w:rPr>
                <w:rFonts w:eastAsiaTheme="minorEastAsia"/>
                <w:noProof/>
                <w:lang w:val="sq-AL"/>
              </w:rPr>
              <w:tab/>
            </w:r>
            <w:r w:rsidRPr="0020465F">
              <w:rPr>
                <w:rStyle w:val="Hyperlink"/>
                <w:rFonts w:ascii="Times New Roman" w:hAnsi="Times New Roman" w:cs="Times New Roman"/>
                <w:noProof/>
                <w:lang w:val="sq-AL"/>
              </w:rPr>
              <w:t>Përshkrimi i veçorive Fizike të Projektit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_Toc178929027 \h </w:instrText>
            </w:r>
            <w:r w:rsidRPr="0020465F">
              <w:rPr>
                <w:noProof/>
                <w:webHidden/>
                <w:lang w:val="sq-AL"/>
              </w:rPr>
            </w:r>
            <w:r w:rsidRPr="0020465F">
              <w:rPr>
                <w:noProof/>
                <w:webHidden/>
                <w:lang w:val="sq-AL"/>
              </w:rPr>
              <w:fldChar w:fldCharType="separate"/>
            </w:r>
            <w:r w:rsidR="003F051A">
              <w:rPr>
                <w:noProof/>
                <w:webHidden/>
                <w:lang w:val="sq-AL"/>
              </w:rPr>
              <w:t>9</w:t>
            </w:r>
            <w:r w:rsidRPr="0020465F">
              <w:rPr>
                <w:noProof/>
                <w:webHidden/>
                <w:lang w:val="sq-AL"/>
              </w:rPr>
              <w:fldChar w:fldCharType="end"/>
            </w:r>
          </w:hyperlink>
        </w:p>
        <w:p w14:paraId="63F995ED" w14:textId="52428CBA" w:rsidR="005C4D83" w:rsidRPr="0020465F" w:rsidRDefault="005C4D83">
          <w:pPr>
            <w:pStyle w:val="TOC2"/>
            <w:tabs>
              <w:tab w:val="left" w:pos="880"/>
              <w:tab w:val="right" w:leader="dot" w:pos="9350"/>
            </w:tabs>
            <w:rPr>
              <w:rFonts w:eastAsiaTheme="minorEastAsia"/>
              <w:noProof/>
              <w:lang w:val="sq-AL"/>
            </w:rPr>
          </w:pPr>
          <w:hyperlink w:anchor="_Toc178929028" w:history="1">
            <w:r w:rsidRPr="0020465F">
              <w:rPr>
                <w:rStyle w:val="Hyperlink"/>
                <w:rFonts w:ascii="Times New Roman" w:hAnsi="Times New Roman" w:cs="Times New Roman"/>
                <w:noProof/>
                <w:lang w:val="sq-AL"/>
              </w:rPr>
              <w:t>1.4.</w:t>
            </w:r>
            <w:r w:rsidRPr="0020465F">
              <w:rPr>
                <w:rFonts w:eastAsiaTheme="minorEastAsia"/>
                <w:noProof/>
                <w:lang w:val="sq-AL"/>
              </w:rPr>
              <w:tab/>
            </w:r>
            <w:r w:rsidRPr="0020465F">
              <w:rPr>
                <w:rStyle w:val="Hyperlink"/>
                <w:rFonts w:ascii="Times New Roman" w:hAnsi="Times New Roman" w:cs="Times New Roman"/>
                <w:noProof/>
                <w:lang w:val="sq-AL"/>
              </w:rPr>
              <w:t>Përshkrimi i veçorive kryesore të fazës operative të projektit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_Toc178929028 \h </w:instrText>
            </w:r>
            <w:r w:rsidRPr="0020465F">
              <w:rPr>
                <w:noProof/>
                <w:webHidden/>
                <w:lang w:val="sq-AL"/>
              </w:rPr>
            </w:r>
            <w:r w:rsidRPr="0020465F">
              <w:rPr>
                <w:noProof/>
                <w:webHidden/>
                <w:lang w:val="sq-AL"/>
              </w:rPr>
              <w:fldChar w:fldCharType="separate"/>
            </w:r>
            <w:r w:rsidR="003F051A">
              <w:rPr>
                <w:noProof/>
                <w:webHidden/>
                <w:lang w:val="sq-AL"/>
              </w:rPr>
              <w:t>10</w:t>
            </w:r>
            <w:r w:rsidRPr="0020465F">
              <w:rPr>
                <w:noProof/>
                <w:webHidden/>
                <w:lang w:val="sq-AL"/>
              </w:rPr>
              <w:fldChar w:fldCharType="end"/>
            </w:r>
          </w:hyperlink>
        </w:p>
        <w:p w14:paraId="78F99FD4" w14:textId="69A317F0" w:rsidR="005C4D83" w:rsidRPr="0020465F" w:rsidRDefault="005C4D83">
          <w:pPr>
            <w:pStyle w:val="TOC2"/>
            <w:tabs>
              <w:tab w:val="left" w:pos="880"/>
              <w:tab w:val="right" w:leader="dot" w:pos="9350"/>
            </w:tabs>
            <w:rPr>
              <w:rFonts w:eastAsiaTheme="minorEastAsia"/>
              <w:noProof/>
              <w:lang w:val="sq-AL"/>
            </w:rPr>
          </w:pPr>
          <w:hyperlink w:anchor="_Toc178929029" w:history="1">
            <w:r w:rsidRPr="0020465F">
              <w:rPr>
                <w:rStyle w:val="Hyperlink"/>
                <w:rFonts w:ascii="Times New Roman" w:hAnsi="Times New Roman" w:cs="Times New Roman"/>
                <w:noProof/>
                <w:lang w:val="sq-AL"/>
              </w:rPr>
              <w:t>1.5.</w:t>
            </w:r>
            <w:r w:rsidRPr="0020465F">
              <w:rPr>
                <w:rFonts w:eastAsiaTheme="minorEastAsia"/>
                <w:noProof/>
                <w:lang w:val="sq-AL"/>
              </w:rPr>
              <w:tab/>
            </w:r>
            <w:r w:rsidRPr="0020465F">
              <w:rPr>
                <w:rStyle w:val="Hyperlink"/>
                <w:rFonts w:ascii="Times New Roman" w:hAnsi="Times New Roman" w:cs="Times New Roman"/>
                <w:noProof/>
                <w:lang w:val="sq-AL"/>
              </w:rPr>
              <w:t>Lënda e pare dhe lënda ndihmëse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_Toc178929029 \h </w:instrText>
            </w:r>
            <w:r w:rsidRPr="0020465F">
              <w:rPr>
                <w:noProof/>
                <w:webHidden/>
                <w:lang w:val="sq-AL"/>
              </w:rPr>
            </w:r>
            <w:r w:rsidRPr="0020465F">
              <w:rPr>
                <w:noProof/>
                <w:webHidden/>
                <w:lang w:val="sq-AL"/>
              </w:rPr>
              <w:fldChar w:fldCharType="separate"/>
            </w:r>
            <w:r w:rsidR="003F051A">
              <w:rPr>
                <w:noProof/>
                <w:webHidden/>
                <w:lang w:val="sq-AL"/>
              </w:rPr>
              <w:t>12</w:t>
            </w:r>
            <w:r w:rsidRPr="0020465F">
              <w:rPr>
                <w:noProof/>
                <w:webHidden/>
                <w:lang w:val="sq-AL"/>
              </w:rPr>
              <w:fldChar w:fldCharType="end"/>
            </w:r>
          </w:hyperlink>
        </w:p>
        <w:p w14:paraId="1B757616" w14:textId="621D2EA1" w:rsidR="005C4D83" w:rsidRPr="0020465F" w:rsidRDefault="005C4D83">
          <w:pPr>
            <w:pStyle w:val="TOC1"/>
            <w:tabs>
              <w:tab w:val="left" w:pos="440"/>
              <w:tab w:val="right" w:leader="dot" w:pos="9350"/>
            </w:tabs>
            <w:rPr>
              <w:rFonts w:eastAsiaTheme="minorEastAsia"/>
              <w:noProof/>
              <w:lang w:val="sq-AL"/>
            </w:rPr>
          </w:pPr>
          <w:hyperlink w:anchor="_Toc178929030" w:history="1">
            <w:r w:rsidRPr="0020465F">
              <w:rPr>
                <w:rStyle w:val="Hyperlink"/>
                <w:rFonts w:ascii="Times New Roman" w:hAnsi="Times New Roman" w:cs="Times New Roman"/>
                <w:noProof/>
                <w:lang w:val="sq-AL"/>
              </w:rPr>
              <w:t>2.</w:t>
            </w:r>
            <w:r w:rsidRPr="0020465F">
              <w:rPr>
                <w:rFonts w:eastAsiaTheme="minorEastAsia"/>
                <w:noProof/>
                <w:lang w:val="sq-AL"/>
              </w:rPr>
              <w:tab/>
            </w:r>
            <w:r w:rsidRPr="0020465F">
              <w:rPr>
                <w:rStyle w:val="Hyperlink"/>
                <w:rFonts w:ascii="Times New Roman" w:hAnsi="Times New Roman" w:cs="Times New Roman"/>
                <w:noProof/>
                <w:lang w:val="sq-AL"/>
              </w:rPr>
              <w:t>PËRSHKRIMI DETAL I PROCESIT TEKNOLOGJIK</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_Toc178929030 \h </w:instrText>
            </w:r>
            <w:r w:rsidRPr="0020465F">
              <w:rPr>
                <w:noProof/>
                <w:webHidden/>
                <w:lang w:val="sq-AL"/>
              </w:rPr>
            </w:r>
            <w:r w:rsidRPr="0020465F">
              <w:rPr>
                <w:noProof/>
                <w:webHidden/>
                <w:lang w:val="sq-AL"/>
              </w:rPr>
              <w:fldChar w:fldCharType="separate"/>
            </w:r>
            <w:r w:rsidR="003F051A">
              <w:rPr>
                <w:noProof/>
                <w:webHidden/>
                <w:lang w:val="sq-AL"/>
              </w:rPr>
              <w:t>12</w:t>
            </w:r>
            <w:r w:rsidRPr="0020465F">
              <w:rPr>
                <w:noProof/>
                <w:webHidden/>
                <w:lang w:val="sq-AL"/>
              </w:rPr>
              <w:fldChar w:fldCharType="end"/>
            </w:r>
          </w:hyperlink>
        </w:p>
        <w:p w14:paraId="043FFD64" w14:textId="0A9412FF" w:rsidR="005C4D83" w:rsidRPr="0020465F" w:rsidRDefault="005C4D83">
          <w:pPr>
            <w:pStyle w:val="TOC2"/>
            <w:tabs>
              <w:tab w:val="left" w:pos="880"/>
              <w:tab w:val="right" w:leader="dot" w:pos="9350"/>
            </w:tabs>
            <w:rPr>
              <w:rFonts w:eastAsiaTheme="minorEastAsia"/>
              <w:noProof/>
              <w:lang w:val="sq-AL"/>
            </w:rPr>
          </w:pPr>
          <w:hyperlink w:anchor="_Toc178929031" w:history="1">
            <w:r w:rsidRPr="0020465F">
              <w:rPr>
                <w:rStyle w:val="Hyperlink"/>
                <w:rFonts w:ascii="Times New Roman" w:hAnsi="Times New Roman" w:cs="Times New Roman"/>
                <w:noProof/>
                <w:lang w:val="sq-AL"/>
              </w:rPr>
              <w:t>2.1.</w:t>
            </w:r>
            <w:r w:rsidRPr="0020465F">
              <w:rPr>
                <w:rFonts w:eastAsiaTheme="minorEastAsia"/>
                <w:noProof/>
                <w:lang w:val="sq-AL"/>
              </w:rPr>
              <w:tab/>
            </w:r>
            <w:r w:rsidRPr="0020465F">
              <w:rPr>
                <w:rStyle w:val="Hyperlink"/>
                <w:rFonts w:ascii="Times New Roman" w:hAnsi="Times New Roman" w:cs="Times New Roman"/>
                <w:noProof/>
                <w:lang w:val="sq-AL"/>
              </w:rPr>
              <w:t>Deponimi i Agregatit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_Toc178929031 \h </w:instrText>
            </w:r>
            <w:r w:rsidRPr="0020465F">
              <w:rPr>
                <w:noProof/>
                <w:webHidden/>
                <w:lang w:val="sq-AL"/>
              </w:rPr>
            </w:r>
            <w:r w:rsidRPr="0020465F">
              <w:rPr>
                <w:noProof/>
                <w:webHidden/>
                <w:lang w:val="sq-AL"/>
              </w:rPr>
              <w:fldChar w:fldCharType="separate"/>
            </w:r>
            <w:r w:rsidR="003F051A">
              <w:rPr>
                <w:noProof/>
                <w:webHidden/>
                <w:lang w:val="sq-AL"/>
              </w:rPr>
              <w:t>17</w:t>
            </w:r>
            <w:r w:rsidRPr="0020465F">
              <w:rPr>
                <w:noProof/>
                <w:webHidden/>
                <w:lang w:val="sq-AL"/>
              </w:rPr>
              <w:fldChar w:fldCharType="end"/>
            </w:r>
          </w:hyperlink>
        </w:p>
        <w:p w14:paraId="25E89F2D" w14:textId="4978AD96" w:rsidR="005C4D83" w:rsidRPr="0020465F" w:rsidRDefault="005C4D83">
          <w:pPr>
            <w:pStyle w:val="TOC2"/>
            <w:tabs>
              <w:tab w:val="left" w:pos="880"/>
              <w:tab w:val="right" w:leader="dot" w:pos="9350"/>
            </w:tabs>
            <w:rPr>
              <w:rFonts w:eastAsiaTheme="minorEastAsia"/>
              <w:noProof/>
              <w:lang w:val="sq-AL"/>
            </w:rPr>
          </w:pPr>
          <w:hyperlink w:anchor="_Toc178929032" w:history="1">
            <w:r w:rsidRPr="0020465F">
              <w:rPr>
                <w:rStyle w:val="Hyperlink"/>
                <w:rFonts w:ascii="Times New Roman" w:hAnsi="Times New Roman" w:cs="Times New Roman"/>
                <w:noProof/>
                <w:lang w:val="sq-AL"/>
              </w:rPr>
              <w:t>2.2.</w:t>
            </w:r>
            <w:r w:rsidRPr="0020465F">
              <w:rPr>
                <w:rFonts w:eastAsiaTheme="minorEastAsia"/>
                <w:noProof/>
                <w:lang w:val="sq-AL"/>
              </w:rPr>
              <w:tab/>
            </w:r>
            <w:r w:rsidRPr="0020465F">
              <w:rPr>
                <w:rStyle w:val="Hyperlink"/>
                <w:rFonts w:ascii="Times New Roman" w:hAnsi="Times New Roman" w:cs="Times New Roman"/>
                <w:noProof/>
                <w:lang w:val="sq-AL"/>
              </w:rPr>
              <w:t>Bunkerët e Agregatit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_Toc178929032 \h </w:instrText>
            </w:r>
            <w:r w:rsidRPr="0020465F">
              <w:rPr>
                <w:noProof/>
                <w:webHidden/>
                <w:lang w:val="sq-AL"/>
              </w:rPr>
            </w:r>
            <w:r w:rsidRPr="0020465F">
              <w:rPr>
                <w:noProof/>
                <w:webHidden/>
                <w:lang w:val="sq-AL"/>
              </w:rPr>
              <w:fldChar w:fldCharType="separate"/>
            </w:r>
            <w:r w:rsidR="003F051A">
              <w:rPr>
                <w:noProof/>
                <w:webHidden/>
                <w:lang w:val="sq-AL"/>
              </w:rPr>
              <w:t>17</w:t>
            </w:r>
            <w:r w:rsidRPr="0020465F">
              <w:rPr>
                <w:noProof/>
                <w:webHidden/>
                <w:lang w:val="sq-AL"/>
              </w:rPr>
              <w:fldChar w:fldCharType="end"/>
            </w:r>
          </w:hyperlink>
        </w:p>
        <w:p w14:paraId="682F3D83" w14:textId="1DAF1672" w:rsidR="005C4D83" w:rsidRPr="0020465F" w:rsidRDefault="005C4D83">
          <w:pPr>
            <w:pStyle w:val="TOC2"/>
            <w:tabs>
              <w:tab w:val="left" w:pos="880"/>
              <w:tab w:val="right" w:leader="dot" w:pos="9350"/>
            </w:tabs>
            <w:rPr>
              <w:rFonts w:eastAsiaTheme="minorEastAsia"/>
              <w:noProof/>
              <w:lang w:val="sq-AL"/>
            </w:rPr>
          </w:pPr>
          <w:hyperlink w:anchor="_Toc178929033" w:history="1">
            <w:r w:rsidRPr="0020465F">
              <w:rPr>
                <w:rStyle w:val="Hyperlink"/>
                <w:rFonts w:ascii="Times New Roman" w:hAnsi="Times New Roman" w:cs="Times New Roman"/>
                <w:noProof/>
                <w:lang w:val="sq-AL"/>
              </w:rPr>
              <w:t>2.3.</w:t>
            </w:r>
            <w:r w:rsidRPr="0020465F">
              <w:rPr>
                <w:rFonts w:eastAsiaTheme="minorEastAsia"/>
                <w:noProof/>
                <w:lang w:val="sq-AL"/>
              </w:rPr>
              <w:tab/>
            </w:r>
            <w:r w:rsidRPr="0020465F">
              <w:rPr>
                <w:rStyle w:val="Hyperlink"/>
                <w:rFonts w:ascii="Times New Roman" w:hAnsi="Times New Roman" w:cs="Times New Roman"/>
                <w:noProof/>
                <w:lang w:val="sq-AL"/>
              </w:rPr>
              <w:t>Përgatitja e agregatit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_Toc178929033 \h </w:instrText>
            </w:r>
            <w:r w:rsidRPr="0020465F">
              <w:rPr>
                <w:noProof/>
                <w:webHidden/>
                <w:lang w:val="sq-AL"/>
              </w:rPr>
            </w:r>
            <w:r w:rsidRPr="0020465F">
              <w:rPr>
                <w:noProof/>
                <w:webHidden/>
                <w:lang w:val="sq-AL"/>
              </w:rPr>
              <w:fldChar w:fldCharType="separate"/>
            </w:r>
            <w:r w:rsidR="003F051A">
              <w:rPr>
                <w:noProof/>
                <w:webHidden/>
                <w:lang w:val="sq-AL"/>
              </w:rPr>
              <w:t>17</w:t>
            </w:r>
            <w:r w:rsidRPr="0020465F">
              <w:rPr>
                <w:noProof/>
                <w:webHidden/>
                <w:lang w:val="sq-AL"/>
              </w:rPr>
              <w:fldChar w:fldCharType="end"/>
            </w:r>
          </w:hyperlink>
        </w:p>
        <w:p w14:paraId="7757C552" w14:textId="4DE36CCF" w:rsidR="005C4D83" w:rsidRPr="0020465F" w:rsidRDefault="005C4D83">
          <w:pPr>
            <w:pStyle w:val="TOC2"/>
            <w:tabs>
              <w:tab w:val="left" w:pos="880"/>
              <w:tab w:val="right" w:leader="dot" w:pos="9350"/>
            </w:tabs>
            <w:rPr>
              <w:rFonts w:eastAsiaTheme="minorEastAsia"/>
              <w:noProof/>
              <w:lang w:val="sq-AL"/>
            </w:rPr>
          </w:pPr>
          <w:hyperlink w:anchor="_Toc178929034" w:history="1">
            <w:r w:rsidRPr="0020465F">
              <w:rPr>
                <w:rStyle w:val="Hyperlink"/>
                <w:rFonts w:ascii="Times New Roman" w:hAnsi="Times New Roman" w:cs="Times New Roman"/>
                <w:noProof/>
                <w:lang w:val="sq-AL"/>
              </w:rPr>
              <w:t>2.4.</w:t>
            </w:r>
            <w:r w:rsidRPr="0020465F">
              <w:rPr>
                <w:rFonts w:eastAsiaTheme="minorEastAsia"/>
                <w:noProof/>
                <w:lang w:val="sq-AL"/>
              </w:rPr>
              <w:tab/>
            </w:r>
            <w:r w:rsidRPr="0020465F">
              <w:rPr>
                <w:rStyle w:val="Hyperlink"/>
                <w:rFonts w:ascii="Times New Roman" w:hAnsi="Times New Roman" w:cs="Times New Roman"/>
                <w:noProof/>
                <w:lang w:val="sq-AL"/>
              </w:rPr>
              <w:t>Transportieri i pjerrët i agregatit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_Toc178929034 \h </w:instrText>
            </w:r>
            <w:r w:rsidRPr="0020465F">
              <w:rPr>
                <w:noProof/>
                <w:webHidden/>
                <w:lang w:val="sq-AL"/>
              </w:rPr>
            </w:r>
            <w:r w:rsidRPr="0020465F">
              <w:rPr>
                <w:noProof/>
                <w:webHidden/>
                <w:lang w:val="sq-AL"/>
              </w:rPr>
              <w:fldChar w:fldCharType="separate"/>
            </w:r>
            <w:r w:rsidR="003F051A">
              <w:rPr>
                <w:noProof/>
                <w:webHidden/>
                <w:lang w:val="sq-AL"/>
              </w:rPr>
              <w:t>18</w:t>
            </w:r>
            <w:r w:rsidRPr="0020465F">
              <w:rPr>
                <w:noProof/>
                <w:webHidden/>
                <w:lang w:val="sq-AL"/>
              </w:rPr>
              <w:fldChar w:fldCharType="end"/>
            </w:r>
          </w:hyperlink>
        </w:p>
        <w:p w14:paraId="7D39C8DB" w14:textId="6ACB884E" w:rsidR="005C4D83" w:rsidRPr="0020465F" w:rsidRDefault="005C4D83">
          <w:pPr>
            <w:pStyle w:val="TOC2"/>
            <w:tabs>
              <w:tab w:val="left" w:pos="880"/>
              <w:tab w:val="right" w:leader="dot" w:pos="9350"/>
            </w:tabs>
            <w:rPr>
              <w:rFonts w:eastAsiaTheme="minorEastAsia"/>
              <w:noProof/>
              <w:lang w:val="sq-AL"/>
            </w:rPr>
          </w:pPr>
          <w:hyperlink w:anchor="_Toc178929035" w:history="1">
            <w:r w:rsidRPr="0020465F">
              <w:rPr>
                <w:rStyle w:val="Hyperlink"/>
                <w:rFonts w:ascii="Times New Roman" w:hAnsi="Times New Roman" w:cs="Times New Roman"/>
                <w:noProof/>
                <w:lang w:val="sq-AL"/>
              </w:rPr>
              <w:t>2.5.</w:t>
            </w:r>
            <w:r w:rsidRPr="0020465F">
              <w:rPr>
                <w:rFonts w:eastAsiaTheme="minorEastAsia"/>
                <w:noProof/>
                <w:lang w:val="sq-AL"/>
              </w:rPr>
              <w:tab/>
            </w:r>
            <w:r w:rsidRPr="0020465F">
              <w:rPr>
                <w:rStyle w:val="Hyperlink"/>
                <w:rFonts w:ascii="Times New Roman" w:hAnsi="Times New Roman" w:cs="Times New Roman"/>
                <w:noProof/>
                <w:lang w:val="sq-AL"/>
              </w:rPr>
              <w:t>Mbushja e siloseve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_Toc178929035 \h </w:instrText>
            </w:r>
            <w:r w:rsidRPr="0020465F">
              <w:rPr>
                <w:noProof/>
                <w:webHidden/>
                <w:lang w:val="sq-AL"/>
              </w:rPr>
            </w:r>
            <w:r w:rsidRPr="0020465F">
              <w:rPr>
                <w:noProof/>
                <w:webHidden/>
                <w:lang w:val="sq-AL"/>
              </w:rPr>
              <w:fldChar w:fldCharType="separate"/>
            </w:r>
            <w:r w:rsidR="003F051A">
              <w:rPr>
                <w:noProof/>
                <w:webHidden/>
                <w:lang w:val="sq-AL"/>
              </w:rPr>
              <w:t>18</w:t>
            </w:r>
            <w:r w:rsidRPr="0020465F">
              <w:rPr>
                <w:noProof/>
                <w:webHidden/>
                <w:lang w:val="sq-AL"/>
              </w:rPr>
              <w:fldChar w:fldCharType="end"/>
            </w:r>
          </w:hyperlink>
        </w:p>
        <w:p w14:paraId="2CDB7352" w14:textId="66D87200" w:rsidR="005C4D83" w:rsidRPr="0020465F" w:rsidRDefault="005C4D83">
          <w:pPr>
            <w:pStyle w:val="TOC2"/>
            <w:tabs>
              <w:tab w:val="left" w:pos="880"/>
              <w:tab w:val="right" w:leader="dot" w:pos="9350"/>
            </w:tabs>
            <w:rPr>
              <w:rFonts w:eastAsiaTheme="minorEastAsia"/>
              <w:noProof/>
              <w:lang w:val="sq-AL"/>
            </w:rPr>
          </w:pPr>
          <w:hyperlink w:anchor="_Toc178929036" w:history="1">
            <w:r w:rsidRPr="0020465F">
              <w:rPr>
                <w:rStyle w:val="Hyperlink"/>
                <w:rFonts w:ascii="Times New Roman" w:hAnsi="Times New Roman" w:cs="Times New Roman"/>
                <w:noProof/>
                <w:lang w:val="sq-AL"/>
              </w:rPr>
              <w:t>2.6.</w:t>
            </w:r>
            <w:r w:rsidRPr="0020465F">
              <w:rPr>
                <w:rFonts w:eastAsiaTheme="minorEastAsia"/>
                <w:noProof/>
                <w:lang w:val="sq-AL"/>
              </w:rPr>
              <w:tab/>
            </w:r>
            <w:r w:rsidRPr="0020465F">
              <w:rPr>
                <w:rStyle w:val="Hyperlink"/>
                <w:rFonts w:ascii="Times New Roman" w:hAnsi="Times New Roman" w:cs="Times New Roman"/>
                <w:noProof/>
                <w:lang w:val="sq-AL"/>
              </w:rPr>
              <w:t>Transporti i çimentos (kërmillori) deri në përzierëse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_Toc178929036 \h </w:instrText>
            </w:r>
            <w:r w:rsidRPr="0020465F">
              <w:rPr>
                <w:noProof/>
                <w:webHidden/>
                <w:lang w:val="sq-AL"/>
              </w:rPr>
            </w:r>
            <w:r w:rsidRPr="0020465F">
              <w:rPr>
                <w:noProof/>
                <w:webHidden/>
                <w:lang w:val="sq-AL"/>
              </w:rPr>
              <w:fldChar w:fldCharType="separate"/>
            </w:r>
            <w:r w:rsidR="003F051A">
              <w:rPr>
                <w:noProof/>
                <w:webHidden/>
                <w:lang w:val="sq-AL"/>
              </w:rPr>
              <w:t>18</w:t>
            </w:r>
            <w:r w:rsidRPr="0020465F">
              <w:rPr>
                <w:noProof/>
                <w:webHidden/>
                <w:lang w:val="sq-AL"/>
              </w:rPr>
              <w:fldChar w:fldCharType="end"/>
            </w:r>
          </w:hyperlink>
        </w:p>
        <w:p w14:paraId="79E3CAB5" w14:textId="413BDDA4" w:rsidR="005C4D83" w:rsidRPr="0020465F" w:rsidRDefault="005C4D83">
          <w:pPr>
            <w:pStyle w:val="TOC2"/>
            <w:tabs>
              <w:tab w:val="left" w:pos="880"/>
              <w:tab w:val="right" w:leader="dot" w:pos="9350"/>
            </w:tabs>
            <w:rPr>
              <w:rFonts w:eastAsiaTheme="minorEastAsia"/>
              <w:noProof/>
              <w:lang w:val="sq-AL"/>
            </w:rPr>
          </w:pPr>
          <w:hyperlink w:anchor="_Toc178929037" w:history="1">
            <w:r w:rsidRPr="0020465F">
              <w:rPr>
                <w:rStyle w:val="Hyperlink"/>
                <w:rFonts w:ascii="Times New Roman" w:hAnsi="Times New Roman" w:cs="Times New Roman"/>
                <w:noProof/>
                <w:lang w:val="sq-AL"/>
              </w:rPr>
              <w:t>2.7.</w:t>
            </w:r>
            <w:r w:rsidRPr="0020465F">
              <w:rPr>
                <w:rFonts w:eastAsiaTheme="minorEastAsia"/>
                <w:noProof/>
                <w:lang w:val="sq-AL"/>
              </w:rPr>
              <w:tab/>
            </w:r>
            <w:r w:rsidRPr="0020465F">
              <w:rPr>
                <w:rStyle w:val="Hyperlink"/>
                <w:rFonts w:ascii="Times New Roman" w:hAnsi="Times New Roman" w:cs="Times New Roman"/>
                <w:noProof/>
                <w:lang w:val="sq-AL"/>
              </w:rPr>
              <w:t>Përcaktimi i sasisë së çimentos</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_Toc178929037 \h </w:instrText>
            </w:r>
            <w:r w:rsidRPr="0020465F">
              <w:rPr>
                <w:noProof/>
                <w:webHidden/>
                <w:lang w:val="sq-AL"/>
              </w:rPr>
            </w:r>
            <w:r w:rsidRPr="0020465F">
              <w:rPr>
                <w:noProof/>
                <w:webHidden/>
                <w:lang w:val="sq-AL"/>
              </w:rPr>
              <w:fldChar w:fldCharType="separate"/>
            </w:r>
            <w:r w:rsidR="003F051A">
              <w:rPr>
                <w:noProof/>
                <w:webHidden/>
                <w:lang w:val="sq-AL"/>
              </w:rPr>
              <w:t>19</w:t>
            </w:r>
            <w:r w:rsidRPr="0020465F">
              <w:rPr>
                <w:noProof/>
                <w:webHidden/>
                <w:lang w:val="sq-AL"/>
              </w:rPr>
              <w:fldChar w:fldCharType="end"/>
            </w:r>
          </w:hyperlink>
        </w:p>
        <w:p w14:paraId="32E46B41" w14:textId="0E4E103F" w:rsidR="005C4D83" w:rsidRPr="0020465F" w:rsidRDefault="005C4D83">
          <w:pPr>
            <w:pStyle w:val="TOC2"/>
            <w:tabs>
              <w:tab w:val="left" w:pos="880"/>
              <w:tab w:val="right" w:leader="dot" w:pos="9350"/>
            </w:tabs>
            <w:rPr>
              <w:rFonts w:eastAsiaTheme="minorEastAsia"/>
              <w:noProof/>
              <w:lang w:val="sq-AL"/>
            </w:rPr>
          </w:pPr>
          <w:hyperlink w:anchor="_Toc178929038" w:history="1">
            <w:r w:rsidRPr="0020465F">
              <w:rPr>
                <w:rStyle w:val="Hyperlink"/>
                <w:rFonts w:ascii="Times New Roman" w:hAnsi="Times New Roman" w:cs="Times New Roman"/>
                <w:noProof/>
                <w:lang w:val="sq-AL"/>
              </w:rPr>
              <w:t>2.8.</w:t>
            </w:r>
            <w:r w:rsidRPr="0020465F">
              <w:rPr>
                <w:rFonts w:eastAsiaTheme="minorEastAsia"/>
                <w:noProof/>
                <w:lang w:val="sq-AL"/>
              </w:rPr>
              <w:tab/>
            </w:r>
            <w:r w:rsidRPr="0020465F">
              <w:rPr>
                <w:rStyle w:val="Hyperlink"/>
                <w:rFonts w:ascii="Times New Roman" w:hAnsi="Times New Roman" w:cs="Times New Roman"/>
                <w:noProof/>
                <w:lang w:val="sq-AL"/>
              </w:rPr>
              <w:t>Uji dhe rezervuaret e ujit të deponuar</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_Toc178929038 \h </w:instrText>
            </w:r>
            <w:r w:rsidRPr="0020465F">
              <w:rPr>
                <w:noProof/>
                <w:webHidden/>
                <w:lang w:val="sq-AL"/>
              </w:rPr>
            </w:r>
            <w:r w:rsidRPr="0020465F">
              <w:rPr>
                <w:noProof/>
                <w:webHidden/>
                <w:lang w:val="sq-AL"/>
              </w:rPr>
              <w:fldChar w:fldCharType="separate"/>
            </w:r>
            <w:r w:rsidR="003F051A">
              <w:rPr>
                <w:noProof/>
                <w:webHidden/>
                <w:lang w:val="sq-AL"/>
              </w:rPr>
              <w:t>19</w:t>
            </w:r>
            <w:r w:rsidRPr="0020465F">
              <w:rPr>
                <w:noProof/>
                <w:webHidden/>
                <w:lang w:val="sq-AL"/>
              </w:rPr>
              <w:fldChar w:fldCharType="end"/>
            </w:r>
          </w:hyperlink>
        </w:p>
        <w:p w14:paraId="7FF36CDC" w14:textId="5B59AD7D" w:rsidR="005C4D83" w:rsidRPr="0020465F" w:rsidRDefault="005C4D83">
          <w:pPr>
            <w:pStyle w:val="TOC2"/>
            <w:tabs>
              <w:tab w:val="left" w:pos="880"/>
              <w:tab w:val="right" w:leader="dot" w:pos="9350"/>
            </w:tabs>
            <w:rPr>
              <w:rFonts w:eastAsiaTheme="minorEastAsia"/>
              <w:noProof/>
              <w:lang w:val="sq-AL"/>
            </w:rPr>
          </w:pPr>
          <w:hyperlink w:anchor="_Toc178929039" w:history="1">
            <w:r w:rsidRPr="0020465F">
              <w:rPr>
                <w:rStyle w:val="Hyperlink"/>
                <w:rFonts w:ascii="Times New Roman" w:hAnsi="Times New Roman" w:cs="Times New Roman"/>
                <w:noProof/>
                <w:lang w:val="sq-AL"/>
              </w:rPr>
              <w:t>2.9.</w:t>
            </w:r>
            <w:r w:rsidRPr="0020465F">
              <w:rPr>
                <w:rFonts w:eastAsiaTheme="minorEastAsia"/>
                <w:noProof/>
                <w:lang w:val="sq-AL"/>
              </w:rPr>
              <w:tab/>
            </w:r>
            <w:r w:rsidRPr="0020465F">
              <w:rPr>
                <w:rStyle w:val="Hyperlink"/>
                <w:rFonts w:ascii="Times New Roman" w:hAnsi="Times New Roman" w:cs="Times New Roman"/>
                <w:noProof/>
                <w:lang w:val="sq-AL"/>
              </w:rPr>
              <w:t>Rezervarët dhe pompat për aditivët e betonit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_Toc178929039 \h </w:instrText>
            </w:r>
            <w:r w:rsidRPr="0020465F">
              <w:rPr>
                <w:noProof/>
                <w:webHidden/>
                <w:lang w:val="sq-AL"/>
              </w:rPr>
            </w:r>
            <w:r w:rsidRPr="0020465F">
              <w:rPr>
                <w:noProof/>
                <w:webHidden/>
                <w:lang w:val="sq-AL"/>
              </w:rPr>
              <w:fldChar w:fldCharType="separate"/>
            </w:r>
            <w:r w:rsidR="003F051A">
              <w:rPr>
                <w:noProof/>
                <w:webHidden/>
                <w:lang w:val="sq-AL"/>
              </w:rPr>
              <w:t>19</w:t>
            </w:r>
            <w:r w:rsidRPr="0020465F">
              <w:rPr>
                <w:noProof/>
                <w:webHidden/>
                <w:lang w:val="sq-AL"/>
              </w:rPr>
              <w:fldChar w:fldCharType="end"/>
            </w:r>
          </w:hyperlink>
        </w:p>
        <w:p w14:paraId="38A4225E" w14:textId="726E1B9F" w:rsidR="005C4D83" w:rsidRPr="0020465F" w:rsidRDefault="005C4D83">
          <w:pPr>
            <w:pStyle w:val="TOC2"/>
            <w:tabs>
              <w:tab w:val="left" w:pos="1100"/>
              <w:tab w:val="right" w:leader="dot" w:pos="9350"/>
            </w:tabs>
            <w:rPr>
              <w:rFonts w:eastAsiaTheme="minorEastAsia"/>
              <w:noProof/>
              <w:lang w:val="sq-AL"/>
            </w:rPr>
          </w:pPr>
          <w:hyperlink w:anchor="_Toc178929040" w:history="1">
            <w:r w:rsidRPr="0020465F">
              <w:rPr>
                <w:rStyle w:val="Hyperlink"/>
                <w:rFonts w:ascii="Times New Roman" w:hAnsi="Times New Roman" w:cs="Times New Roman"/>
                <w:noProof/>
                <w:lang w:val="sq-AL"/>
              </w:rPr>
              <w:t>2.10.</w:t>
            </w:r>
            <w:r w:rsidRPr="0020465F">
              <w:rPr>
                <w:rFonts w:eastAsiaTheme="minorEastAsia"/>
                <w:noProof/>
                <w:lang w:val="sq-AL"/>
              </w:rPr>
              <w:tab/>
            </w:r>
            <w:r w:rsidRPr="0020465F">
              <w:rPr>
                <w:rStyle w:val="Hyperlink"/>
                <w:rFonts w:ascii="Times New Roman" w:hAnsi="Times New Roman" w:cs="Times New Roman"/>
                <w:noProof/>
                <w:lang w:val="sq-AL"/>
              </w:rPr>
              <w:t>Kompresori për ajrin e komprimuar</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_Toc178929040 \h </w:instrText>
            </w:r>
            <w:r w:rsidRPr="0020465F">
              <w:rPr>
                <w:noProof/>
                <w:webHidden/>
                <w:lang w:val="sq-AL"/>
              </w:rPr>
            </w:r>
            <w:r w:rsidRPr="0020465F">
              <w:rPr>
                <w:noProof/>
                <w:webHidden/>
                <w:lang w:val="sq-AL"/>
              </w:rPr>
              <w:fldChar w:fldCharType="separate"/>
            </w:r>
            <w:r w:rsidR="003F051A">
              <w:rPr>
                <w:noProof/>
                <w:webHidden/>
                <w:lang w:val="sq-AL"/>
              </w:rPr>
              <w:t>19</w:t>
            </w:r>
            <w:r w:rsidRPr="0020465F">
              <w:rPr>
                <w:noProof/>
                <w:webHidden/>
                <w:lang w:val="sq-AL"/>
              </w:rPr>
              <w:fldChar w:fldCharType="end"/>
            </w:r>
          </w:hyperlink>
        </w:p>
        <w:p w14:paraId="0BC7401A" w14:textId="7C5F8503" w:rsidR="005C4D83" w:rsidRPr="0020465F" w:rsidRDefault="005C4D83">
          <w:pPr>
            <w:pStyle w:val="TOC2"/>
            <w:tabs>
              <w:tab w:val="left" w:pos="880"/>
              <w:tab w:val="right" w:leader="dot" w:pos="9350"/>
            </w:tabs>
            <w:rPr>
              <w:rFonts w:eastAsiaTheme="minorEastAsia"/>
              <w:noProof/>
              <w:lang w:val="sq-AL"/>
            </w:rPr>
          </w:pPr>
          <w:hyperlink w:anchor="_Toc178929041" w:history="1">
            <w:r w:rsidRPr="0020465F">
              <w:rPr>
                <w:rStyle w:val="Hyperlink"/>
                <w:rFonts w:ascii="Times New Roman" w:hAnsi="Times New Roman" w:cs="Times New Roman"/>
                <w:noProof/>
                <w:lang w:val="sq-AL"/>
              </w:rPr>
              <w:t>2.11.</w:t>
            </w:r>
            <w:r w:rsidRPr="0020465F">
              <w:rPr>
                <w:rFonts w:eastAsiaTheme="minorEastAsia"/>
                <w:noProof/>
                <w:lang w:val="sq-AL"/>
              </w:rPr>
              <w:tab/>
            </w:r>
            <w:r w:rsidRPr="0020465F">
              <w:rPr>
                <w:rStyle w:val="Hyperlink"/>
                <w:rFonts w:ascii="Times New Roman" w:hAnsi="Times New Roman" w:cs="Times New Roman"/>
                <w:noProof/>
                <w:lang w:val="sq-AL"/>
              </w:rPr>
              <w:t>Prodhimi i gatshëm (Betoni i Freskët)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_Toc178929041 \h </w:instrText>
            </w:r>
            <w:r w:rsidRPr="0020465F">
              <w:rPr>
                <w:noProof/>
                <w:webHidden/>
                <w:lang w:val="sq-AL"/>
              </w:rPr>
            </w:r>
            <w:r w:rsidRPr="0020465F">
              <w:rPr>
                <w:noProof/>
                <w:webHidden/>
                <w:lang w:val="sq-AL"/>
              </w:rPr>
              <w:fldChar w:fldCharType="separate"/>
            </w:r>
            <w:r w:rsidR="003F051A">
              <w:rPr>
                <w:noProof/>
                <w:webHidden/>
                <w:lang w:val="sq-AL"/>
              </w:rPr>
              <w:t>20</w:t>
            </w:r>
            <w:r w:rsidRPr="0020465F">
              <w:rPr>
                <w:noProof/>
                <w:webHidden/>
                <w:lang w:val="sq-AL"/>
              </w:rPr>
              <w:fldChar w:fldCharType="end"/>
            </w:r>
          </w:hyperlink>
        </w:p>
        <w:p w14:paraId="75F2D1A6" w14:textId="29C91376" w:rsidR="005C4D83" w:rsidRPr="0020465F" w:rsidRDefault="005C4D83">
          <w:pPr>
            <w:pStyle w:val="TOC1"/>
            <w:tabs>
              <w:tab w:val="left" w:pos="440"/>
              <w:tab w:val="right" w:leader="dot" w:pos="9350"/>
            </w:tabs>
            <w:rPr>
              <w:rFonts w:eastAsiaTheme="minorEastAsia"/>
              <w:noProof/>
              <w:lang w:val="sq-AL"/>
            </w:rPr>
          </w:pPr>
          <w:hyperlink w:anchor="_Toc178929042" w:history="1">
            <w:r w:rsidRPr="0020465F">
              <w:rPr>
                <w:rStyle w:val="Hyperlink"/>
                <w:rFonts w:ascii="Times New Roman" w:hAnsi="Times New Roman" w:cs="Times New Roman"/>
                <w:noProof/>
                <w:lang w:val="sq-AL"/>
              </w:rPr>
              <w:t>3.</w:t>
            </w:r>
            <w:r w:rsidRPr="0020465F">
              <w:rPr>
                <w:rFonts w:eastAsiaTheme="minorEastAsia"/>
                <w:noProof/>
                <w:lang w:val="sq-AL"/>
              </w:rPr>
              <w:tab/>
            </w:r>
            <w:r w:rsidRPr="0020465F">
              <w:rPr>
                <w:rStyle w:val="Hyperlink"/>
                <w:rFonts w:ascii="Times New Roman" w:hAnsi="Times New Roman" w:cs="Times New Roman"/>
                <w:noProof/>
                <w:lang w:val="sq-AL"/>
              </w:rPr>
              <w:t>PËRLLOGARITJA SIPAS LLOJIT DHE SASISË TË MBETJEVE DHE EMETIMEVE TË PRITURA GJATE FAZËS SË OPERIMIT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_Toc178929042 \h </w:instrText>
            </w:r>
            <w:r w:rsidRPr="0020465F">
              <w:rPr>
                <w:noProof/>
                <w:webHidden/>
                <w:lang w:val="sq-AL"/>
              </w:rPr>
            </w:r>
            <w:r w:rsidRPr="0020465F">
              <w:rPr>
                <w:noProof/>
                <w:webHidden/>
                <w:lang w:val="sq-AL"/>
              </w:rPr>
              <w:fldChar w:fldCharType="separate"/>
            </w:r>
            <w:r w:rsidR="003F051A">
              <w:rPr>
                <w:noProof/>
                <w:webHidden/>
                <w:lang w:val="sq-AL"/>
              </w:rPr>
              <w:t>21</w:t>
            </w:r>
            <w:r w:rsidRPr="0020465F">
              <w:rPr>
                <w:noProof/>
                <w:webHidden/>
                <w:lang w:val="sq-AL"/>
              </w:rPr>
              <w:fldChar w:fldCharType="end"/>
            </w:r>
          </w:hyperlink>
        </w:p>
        <w:p w14:paraId="7F61D3F3" w14:textId="4C28729E" w:rsidR="005C4D83" w:rsidRPr="0020465F" w:rsidRDefault="005C4D83">
          <w:pPr>
            <w:pStyle w:val="TOC1"/>
            <w:tabs>
              <w:tab w:val="left" w:pos="440"/>
              <w:tab w:val="right" w:leader="dot" w:pos="9350"/>
            </w:tabs>
            <w:rPr>
              <w:rFonts w:eastAsiaTheme="minorEastAsia"/>
              <w:noProof/>
              <w:lang w:val="sq-AL"/>
            </w:rPr>
          </w:pPr>
          <w:hyperlink w:anchor="_Toc178929043" w:history="1">
            <w:r w:rsidRPr="0020465F">
              <w:rPr>
                <w:rStyle w:val="Hyperlink"/>
                <w:rFonts w:ascii="Times New Roman" w:hAnsi="Times New Roman" w:cs="Times New Roman"/>
                <w:noProof/>
                <w:lang w:val="sq-AL"/>
              </w:rPr>
              <w:t>4.</w:t>
            </w:r>
            <w:r w:rsidRPr="0020465F">
              <w:rPr>
                <w:rFonts w:eastAsiaTheme="minorEastAsia"/>
                <w:noProof/>
                <w:lang w:val="sq-AL"/>
              </w:rPr>
              <w:tab/>
            </w:r>
            <w:r w:rsidRPr="0020465F">
              <w:rPr>
                <w:rStyle w:val="Hyperlink"/>
                <w:rFonts w:ascii="Times New Roman" w:hAnsi="Times New Roman" w:cs="Times New Roman"/>
                <w:noProof/>
                <w:lang w:val="sq-AL"/>
              </w:rPr>
              <w:t>KORNIZA LIGJOR PËR HARTIMIN E RAPORTIT TË VNM-së</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_Toc178929043 \h </w:instrText>
            </w:r>
            <w:r w:rsidRPr="0020465F">
              <w:rPr>
                <w:noProof/>
                <w:webHidden/>
                <w:lang w:val="sq-AL"/>
              </w:rPr>
            </w:r>
            <w:r w:rsidRPr="0020465F">
              <w:rPr>
                <w:noProof/>
                <w:webHidden/>
                <w:lang w:val="sq-AL"/>
              </w:rPr>
              <w:fldChar w:fldCharType="separate"/>
            </w:r>
            <w:r w:rsidR="003F051A">
              <w:rPr>
                <w:noProof/>
                <w:webHidden/>
                <w:lang w:val="sq-AL"/>
              </w:rPr>
              <w:t>22</w:t>
            </w:r>
            <w:r w:rsidRPr="0020465F">
              <w:rPr>
                <w:noProof/>
                <w:webHidden/>
                <w:lang w:val="sq-AL"/>
              </w:rPr>
              <w:fldChar w:fldCharType="end"/>
            </w:r>
          </w:hyperlink>
        </w:p>
        <w:p w14:paraId="670CFAD9" w14:textId="7E5E6377" w:rsidR="005C4D83" w:rsidRPr="0020465F" w:rsidRDefault="005C4D83">
          <w:pPr>
            <w:pStyle w:val="TOC1"/>
            <w:tabs>
              <w:tab w:val="left" w:pos="440"/>
              <w:tab w:val="right" w:leader="dot" w:pos="9350"/>
            </w:tabs>
            <w:rPr>
              <w:rFonts w:eastAsiaTheme="minorEastAsia"/>
              <w:noProof/>
              <w:lang w:val="sq-AL"/>
            </w:rPr>
          </w:pPr>
          <w:hyperlink w:anchor="_Toc178929044" w:history="1">
            <w:r w:rsidRPr="0020465F">
              <w:rPr>
                <w:rStyle w:val="Hyperlink"/>
                <w:rFonts w:ascii="Times New Roman" w:hAnsi="Times New Roman" w:cs="Times New Roman"/>
                <w:noProof/>
                <w:lang w:val="sq-AL"/>
              </w:rPr>
              <w:t>5.</w:t>
            </w:r>
            <w:r w:rsidRPr="0020465F">
              <w:rPr>
                <w:rFonts w:eastAsiaTheme="minorEastAsia"/>
                <w:noProof/>
                <w:lang w:val="sq-AL"/>
              </w:rPr>
              <w:tab/>
            </w:r>
            <w:r w:rsidRPr="0020465F">
              <w:rPr>
                <w:rStyle w:val="Hyperlink"/>
                <w:rFonts w:ascii="Times New Roman" w:hAnsi="Times New Roman" w:cs="Times New Roman"/>
                <w:noProof/>
                <w:lang w:val="sq-AL"/>
              </w:rPr>
              <w:t>PËRSHKRIMI I ALTERNATIVAVE TË ARSYESHME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_Toc178929044 \h </w:instrText>
            </w:r>
            <w:r w:rsidRPr="0020465F">
              <w:rPr>
                <w:noProof/>
                <w:webHidden/>
                <w:lang w:val="sq-AL"/>
              </w:rPr>
            </w:r>
            <w:r w:rsidRPr="0020465F">
              <w:rPr>
                <w:noProof/>
                <w:webHidden/>
                <w:lang w:val="sq-AL"/>
              </w:rPr>
              <w:fldChar w:fldCharType="separate"/>
            </w:r>
            <w:r w:rsidR="003F051A">
              <w:rPr>
                <w:noProof/>
                <w:webHidden/>
                <w:lang w:val="sq-AL"/>
              </w:rPr>
              <w:t>23</w:t>
            </w:r>
            <w:r w:rsidRPr="0020465F">
              <w:rPr>
                <w:noProof/>
                <w:webHidden/>
                <w:lang w:val="sq-AL"/>
              </w:rPr>
              <w:fldChar w:fldCharType="end"/>
            </w:r>
          </w:hyperlink>
        </w:p>
        <w:p w14:paraId="7800547C" w14:textId="56C4F3B9" w:rsidR="005C4D83" w:rsidRPr="0020465F" w:rsidRDefault="005C4D83">
          <w:pPr>
            <w:pStyle w:val="TOC1"/>
            <w:tabs>
              <w:tab w:val="left" w:pos="440"/>
              <w:tab w:val="right" w:leader="dot" w:pos="9350"/>
            </w:tabs>
            <w:rPr>
              <w:rFonts w:eastAsiaTheme="minorEastAsia"/>
              <w:noProof/>
              <w:lang w:val="sq-AL"/>
            </w:rPr>
          </w:pPr>
          <w:hyperlink w:anchor="_Toc178929045" w:history="1">
            <w:r w:rsidRPr="0020465F">
              <w:rPr>
                <w:rStyle w:val="Hyperlink"/>
                <w:rFonts w:ascii="Times New Roman" w:hAnsi="Times New Roman" w:cs="Times New Roman"/>
                <w:noProof/>
                <w:lang w:val="sq-AL"/>
              </w:rPr>
              <w:t>6.</w:t>
            </w:r>
            <w:r w:rsidRPr="0020465F">
              <w:rPr>
                <w:rFonts w:eastAsiaTheme="minorEastAsia"/>
                <w:noProof/>
                <w:lang w:val="sq-AL"/>
              </w:rPr>
              <w:tab/>
            </w:r>
            <w:r w:rsidRPr="0020465F">
              <w:rPr>
                <w:rStyle w:val="Hyperlink"/>
                <w:rFonts w:ascii="Times New Roman" w:hAnsi="Times New Roman" w:cs="Times New Roman"/>
                <w:noProof/>
                <w:lang w:val="sq-AL"/>
              </w:rPr>
              <w:t>GJENDJA AKTUALE E MJEDISIT</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_Toc178929045 \h </w:instrText>
            </w:r>
            <w:r w:rsidRPr="0020465F">
              <w:rPr>
                <w:noProof/>
                <w:webHidden/>
                <w:lang w:val="sq-AL"/>
              </w:rPr>
            </w:r>
            <w:r w:rsidRPr="0020465F">
              <w:rPr>
                <w:noProof/>
                <w:webHidden/>
                <w:lang w:val="sq-AL"/>
              </w:rPr>
              <w:fldChar w:fldCharType="separate"/>
            </w:r>
            <w:r w:rsidR="003F051A">
              <w:rPr>
                <w:noProof/>
                <w:webHidden/>
                <w:lang w:val="sq-AL"/>
              </w:rPr>
              <w:t>25</w:t>
            </w:r>
            <w:r w:rsidRPr="0020465F">
              <w:rPr>
                <w:noProof/>
                <w:webHidden/>
                <w:lang w:val="sq-AL"/>
              </w:rPr>
              <w:fldChar w:fldCharType="end"/>
            </w:r>
          </w:hyperlink>
        </w:p>
        <w:p w14:paraId="3FB60A57" w14:textId="70559F82" w:rsidR="005C4D83" w:rsidRPr="0020465F" w:rsidRDefault="005C4D83">
          <w:pPr>
            <w:pStyle w:val="TOC1"/>
            <w:tabs>
              <w:tab w:val="left" w:pos="440"/>
              <w:tab w:val="right" w:leader="dot" w:pos="9350"/>
            </w:tabs>
            <w:rPr>
              <w:rFonts w:eastAsiaTheme="minorEastAsia"/>
              <w:noProof/>
              <w:lang w:val="sq-AL"/>
            </w:rPr>
          </w:pPr>
          <w:hyperlink w:anchor="_Toc178929046" w:history="1">
            <w:r w:rsidRPr="0020465F">
              <w:rPr>
                <w:rStyle w:val="Hyperlink"/>
                <w:rFonts w:ascii="Times New Roman" w:hAnsi="Times New Roman" w:cs="Times New Roman"/>
                <w:noProof/>
                <w:lang w:val="sq-AL"/>
              </w:rPr>
              <w:t>7.</w:t>
            </w:r>
            <w:r w:rsidRPr="0020465F">
              <w:rPr>
                <w:rFonts w:eastAsiaTheme="minorEastAsia"/>
                <w:noProof/>
                <w:lang w:val="sq-AL"/>
              </w:rPr>
              <w:tab/>
            </w:r>
            <w:r w:rsidRPr="0020465F">
              <w:rPr>
                <w:rStyle w:val="Hyperlink"/>
                <w:rFonts w:ascii="Times New Roman" w:hAnsi="Times New Roman" w:cs="Times New Roman"/>
                <w:noProof/>
                <w:lang w:val="sq-AL"/>
              </w:rPr>
              <w:t>IDENTIFIKIMI DHE PËRSHKRIMI I NDIKIMEVE NË MJEDIS</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_Toc178929046 \h </w:instrText>
            </w:r>
            <w:r w:rsidRPr="0020465F">
              <w:rPr>
                <w:noProof/>
                <w:webHidden/>
                <w:lang w:val="sq-AL"/>
              </w:rPr>
            </w:r>
            <w:r w:rsidRPr="0020465F">
              <w:rPr>
                <w:noProof/>
                <w:webHidden/>
                <w:lang w:val="sq-AL"/>
              </w:rPr>
              <w:fldChar w:fldCharType="separate"/>
            </w:r>
            <w:r w:rsidR="003F051A">
              <w:rPr>
                <w:noProof/>
                <w:webHidden/>
                <w:lang w:val="sq-AL"/>
              </w:rPr>
              <w:t>26</w:t>
            </w:r>
            <w:r w:rsidRPr="0020465F">
              <w:rPr>
                <w:noProof/>
                <w:webHidden/>
                <w:lang w:val="sq-AL"/>
              </w:rPr>
              <w:fldChar w:fldCharType="end"/>
            </w:r>
          </w:hyperlink>
        </w:p>
        <w:p w14:paraId="45B777A8" w14:textId="0D1CFCA6" w:rsidR="005C4D83" w:rsidRPr="0020465F" w:rsidRDefault="005C4D83">
          <w:pPr>
            <w:pStyle w:val="TOC2"/>
            <w:tabs>
              <w:tab w:val="left" w:pos="880"/>
              <w:tab w:val="right" w:leader="dot" w:pos="9350"/>
            </w:tabs>
            <w:rPr>
              <w:rFonts w:eastAsiaTheme="minorEastAsia"/>
              <w:noProof/>
              <w:lang w:val="sq-AL"/>
            </w:rPr>
          </w:pPr>
          <w:hyperlink w:anchor="_Toc178929047" w:history="1">
            <w:r w:rsidRPr="0020465F">
              <w:rPr>
                <w:rStyle w:val="Hyperlink"/>
                <w:rFonts w:ascii="Times New Roman" w:hAnsi="Times New Roman" w:cs="Times New Roman"/>
                <w:noProof/>
                <w:lang w:val="sq-AL"/>
              </w:rPr>
              <w:t>7.1.</w:t>
            </w:r>
            <w:r w:rsidRPr="0020465F">
              <w:rPr>
                <w:rFonts w:eastAsiaTheme="minorEastAsia"/>
                <w:noProof/>
                <w:lang w:val="sq-AL"/>
              </w:rPr>
              <w:tab/>
            </w:r>
            <w:r w:rsidRPr="0020465F">
              <w:rPr>
                <w:rStyle w:val="Hyperlink"/>
                <w:rFonts w:ascii="Times New Roman" w:hAnsi="Times New Roman" w:cs="Times New Roman"/>
                <w:noProof/>
                <w:lang w:val="sq-AL"/>
              </w:rPr>
              <w:t>Ndikimet në ajër</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_Toc178929047 \h </w:instrText>
            </w:r>
            <w:r w:rsidRPr="0020465F">
              <w:rPr>
                <w:noProof/>
                <w:webHidden/>
                <w:lang w:val="sq-AL"/>
              </w:rPr>
            </w:r>
            <w:r w:rsidRPr="0020465F">
              <w:rPr>
                <w:noProof/>
                <w:webHidden/>
                <w:lang w:val="sq-AL"/>
              </w:rPr>
              <w:fldChar w:fldCharType="separate"/>
            </w:r>
            <w:r w:rsidR="003F051A">
              <w:rPr>
                <w:noProof/>
                <w:webHidden/>
                <w:lang w:val="sq-AL"/>
              </w:rPr>
              <w:t>26</w:t>
            </w:r>
            <w:r w:rsidRPr="0020465F">
              <w:rPr>
                <w:noProof/>
                <w:webHidden/>
                <w:lang w:val="sq-AL"/>
              </w:rPr>
              <w:fldChar w:fldCharType="end"/>
            </w:r>
          </w:hyperlink>
        </w:p>
        <w:p w14:paraId="2A764FE2" w14:textId="474EFAE5" w:rsidR="005C4D83" w:rsidRPr="0020465F" w:rsidRDefault="005C4D83">
          <w:pPr>
            <w:pStyle w:val="TOC2"/>
            <w:tabs>
              <w:tab w:val="left" w:pos="880"/>
              <w:tab w:val="right" w:leader="dot" w:pos="9350"/>
            </w:tabs>
            <w:rPr>
              <w:rFonts w:eastAsiaTheme="minorEastAsia"/>
              <w:noProof/>
              <w:lang w:val="sq-AL"/>
            </w:rPr>
          </w:pPr>
          <w:hyperlink w:anchor="_Toc178929048" w:history="1">
            <w:r w:rsidRPr="0020465F">
              <w:rPr>
                <w:rStyle w:val="Hyperlink"/>
                <w:rFonts w:ascii="Times New Roman" w:hAnsi="Times New Roman" w:cs="Times New Roman"/>
                <w:noProof/>
                <w:lang w:val="sq-AL"/>
              </w:rPr>
              <w:t>7.2.</w:t>
            </w:r>
            <w:r w:rsidRPr="0020465F">
              <w:rPr>
                <w:rFonts w:eastAsiaTheme="minorEastAsia"/>
                <w:noProof/>
                <w:lang w:val="sq-AL"/>
              </w:rPr>
              <w:tab/>
            </w:r>
            <w:r w:rsidRPr="0020465F">
              <w:rPr>
                <w:rStyle w:val="Hyperlink"/>
                <w:rFonts w:ascii="Times New Roman" w:hAnsi="Times New Roman" w:cs="Times New Roman"/>
                <w:noProof/>
                <w:lang w:val="sq-AL"/>
              </w:rPr>
              <w:t>Ndikimet në tokë</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_Toc178929048 \h </w:instrText>
            </w:r>
            <w:r w:rsidRPr="0020465F">
              <w:rPr>
                <w:noProof/>
                <w:webHidden/>
                <w:lang w:val="sq-AL"/>
              </w:rPr>
            </w:r>
            <w:r w:rsidRPr="0020465F">
              <w:rPr>
                <w:noProof/>
                <w:webHidden/>
                <w:lang w:val="sq-AL"/>
              </w:rPr>
              <w:fldChar w:fldCharType="separate"/>
            </w:r>
            <w:r w:rsidR="003F051A">
              <w:rPr>
                <w:noProof/>
                <w:webHidden/>
                <w:lang w:val="sq-AL"/>
              </w:rPr>
              <w:t>27</w:t>
            </w:r>
            <w:r w:rsidRPr="0020465F">
              <w:rPr>
                <w:noProof/>
                <w:webHidden/>
                <w:lang w:val="sq-AL"/>
              </w:rPr>
              <w:fldChar w:fldCharType="end"/>
            </w:r>
          </w:hyperlink>
        </w:p>
        <w:p w14:paraId="17E36181" w14:textId="580FCDEF" w:rsidR="005C4D83" w:rsidRPr="0020465F" w:rsidRDefault="005C4D83">
          <w:pPr>
            <w:pStyle w:val="TOC2"/>
            <w:tabs>
              <w:tab w:val="left" w:pos="880"/>
              <w:tab w:val="right" w:leader="dot" w:pos="9350"/>
            </w:tabs>
            <w:rPr>
              <w:rFonts w:eastAsiaTheme="minorEastAsia"/>
              <w:noProof/>
              <w:lang w:val="sq-AL"/>
            </w:rPr>
          </w:pPr>
          <w:hyperlink w:anchor="_Toc178929049" w:history="1">
            <w:r w:rsidRPr="0020465F">
              <w:rPr>
                <w:rStyle w:val="Hyperlink"/>
                <w:rFonts w:ascii="Times New Roman" w:hAnsi="Times New Roman" w:cs="Times New Roman"/>
                <w:noProof/>
                <w:lang w:val="sq-AL"/>
              </w:rPr>
              <w:t>7.3.</w:t>
            </w:r>
            <w:r w:rsidRPr="0020465F">
              <w:rPr>
                <w:rFonts w:eastAsiaTheme="minorEastAsia"/>
                <w:noProof/>
                <w:lang w:val="sq-AL"/>
              </w:rPr>
              <w:tab/>
            </w:r>
            <w:r w:rsidRPr="0020465F">
              <w:rPr>
                <w:rStyle w:val="Hyperlink"/>
                <w:rFonts w:ascii="Times New Roman" w:hAnsi="Times New Roman" w:cs="Times New Roman"/>
                <w:noProof/>
                <w:lang w:val="sq-AL"/>
              </w:rPr>
              <w:t>Ndikimet në ujë</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_Toc178929049 \h </w:instrText>
            </w:r>
            <w:r w:rsidRPr="0020465F">
              <w:rPr>
                <w:noProof/>
                <w:webHidden/>
                <w:lang w:val="sq-AL"/>
              </w:rPr>
            </w:r>
            <w:r w:rsidRPr="0020465F">
              <w:rPr>
                <w:noProof/>
                <w:webHidden/>
                <w:lang w:val="sq-AL"/>
              </w:rPr>
              <w:fldChar w:fldCharType="separate"/>
            </w:r>
            <w:r w:rsidR="003F051A">
              <w:rPr>
                <w:noProof/>
                <w:webHidden/>
                <w:lang w:val="sq-AL"/>
              </w:rPr>
              <w:t>27</w:t>
            </w:r>
            <w:r w:rsidRPr="0020465F">
              <w:rPr>
                <w:noProof/>
                <w:webHidden/>
                <w:lang w:val="sq-AL"/>
              </w:rPr>
              <w:fldChar w:fldCharType="end"/>
            </w:r>
          </w:hyperlink>
        </w:p>
        <w:p w14:paraId="09204185" w14:textId="43687A91" w:rsidR="005C4D83" w:rsidRPr="0020465F" w:rsidRDefault="005C4D83">
          <w:pPr>
            <w:pStyle w:val="TOC2"/>
            <w:tabs>
              <w:tab w:val="left" w:pos="880"/>
              <w:tab w:val="right" w:leader="dot" w:pos="9350"/>
            </w:tabs>
            <w:rPr>
              <w:rFonts w:eastAsiaTheme="minorEastAsia"/>
              <w:noProof/>
              <w:lang w:val="sq-AL"/>
            </w:rPr>
          </w:pPr>
          <w:hyperlink w:anchor="_Toc178929050" w:history="1">
            <w:r w:rsidRPr="0020465F">
              <w:rPr>
                <w:rStyle w:val="Hyperlink"/>
                <w:rFonts w:ascii="Times New Roman" w:hAnsi="Times New Roman" w:cs="Times New Roman"/>
                <w:noProof/>
                <w:lang w:val="sq-AL"/>
              </w:rPr>
              <w:t>7.4.</w:t>
            </w:r>
            <w:r w:rsidRPr="0020465F">
              <w:rPr>
                <w:rFonts w:eastAsiaTheme="minorEastAsia"/>
                <w:noProof/>
                <w:lang w:val="sq-AL"/>
              </w:rPr>
              <w:tab/>
            </w:r>
            <w:r w:rsidRPr="0020465F">
              <w:rPr>
                <w:rStyle w:val="Hyperlink"/>
                <w:rFonts w:ascii="Times New Roman" w:hAnsi="Times New Roman" w:cs="Times New Roman"/>
                <w:noProof/>
                <w:lang w:val="sq-AL"/>
              </w:rPr>
              <w:t>Ndikimet në peizazh</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_Toc178929050 \h </w:instrText>
            </w:r>
            <w:r w:rsidRPr="0020465F">
              <w:rPr>
                <w:noProof/>
                <w:webHidden/>
                <w:lang w:val="sq-AL"/>
              </w:rPr>
            </w:r>
            <w:r w:rsidRPr="0020465F">
              <w:rPr>
                <w:noProof/>
                <w:webHidden/>
                <w:lang w:val="sq-AL"/>
              </w:rPr>
              <w:fldChar w:fldCharType="separate"/>
            </w:r>
            <w:r w:rsidR="003F051A">
              <w:rPr>
                <w:noProof/>
                <w:webHidden/>
                <w:lang w:val="sq-AL"/>
              </w:rPr>
              <w:t>28</w:t>
            </w:r>
            <w:r w:rsidRPr="0020465F">
              <w:rPr>
                <w:noProof/>
                <w:webHidden/>
                <w:lang w:val="sq-AL"/>
              </w:rPr>
              <w:fldChar w:fldCharType="end"/>
            </w:r>
          </w:hyperlink>
        </w:p>
        <w:p w14:paraId="357E52E0" w14:textId="324C9277" w:rsidR="005C4D83" w:rsidRPr="0020465F" w:rsidRDefault="005C4D83">
          <w:pPr>
            <w:pStyle w:val="TOC2"/>
            <w:tabs>
              <w:tab w:val="left" w:pos="880"/>
              <w:tab w:val="right" w:leader="dot" w:pos="9350"/>
            </w:tabs>
            <w:rPr>
              <w:rFonts w:eastAsiaTheme="minorEastAsia"/>
              <w:noProof/>
              <w:lang w:val="sq-AL"/>
            </w:rPr>
          </w:pPr>
          <w:hyperlink w:anchor="_Toc178929051" w:history="1">
            <w:r w:rsidRPr="0020465F">
              <w:rPr>
                <w:rStyle w:val="Hyperlink"/>
                <w:rFonts w:ascii="Times New Roman" w:hAnsi="Times New Roman" w:cs="Times New Roman"/>
                <w:noProof/>
                <w:lang w:val="sq-AL"/>
              </w:rPr>
              <w:t>7.5.</w:t>
            </w:r>
            <w:r w:rsidRPr="0020465F">
              <w:rPr>
                <w:rFonts w:eastAsiaTheme="minorEastAsia"/>
                <w:noProof/>
                <w:lang w:val="sq-AL"/>
              </w:rPr>
              <w:tab/>
            </w:r>
            <w:r w:rsidRPr="0020465F">
              <w:rPr>
                <w:rStyle w:val="Hyperlink"/>
                <w:rFonts w:ascii="Times New Roman" w:hAnsi="Times New Roman" w:cs="Times New Roman"/>
                <w:noProof/>
                <w:lang w:val="sq-AL"/>
              </w:rPr>
              <w:t>Nikimet në Florë dhe Faunë</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_Toc178929051 \h </w:instrText>
            </w:r>
            <w:r w:rsidRPr="0020465F">
              <w:rPr>
                <w:noProof/>
                <w:webHidden/>
                <w:lang w:val="sq-AL"/>
              </w:rPr>
            </w:r>
            <w:r w:rsidRPr="0020465F">
              <w:rPr>
                <w:noProof/>
                <w:webHidden/>
                <w:lang w:val="sq-AL"/>
              </w:rPr>
              <w:fldChar w:fldCharType="separate"/>
            </w:r>
            <w:r w:rsidR="003F051A">
              <w:rPr>
                <w:noProof/>
                <w:webHidden/>
                <w:lang w:val="sq-AL"/>
              </w:rPr>
              <w:t>28</w:t>
            </w:r>
            <w:r w:rsidRPr="0020465F">
              <w:rPr>
                <w:noProof/>
                <w:webHidden/>
                <w:lang w:val="sq-AL"/>
              </w:rPr>
              <w:fldChar w:fldCharType="end"/>
            </w:r>
          </w:hyperlink>
        </w:p>
        <w:p w14:paraId="4A3E20C2" w14:textId="3225C2DA" w:rsidR="005C4D83" w:rsidRPr="0020465F" w:rsidRDefault="005C4D83">
          <w:pPr>
            <w:pStyle w:val="TOC2"/>
            <w:tabs>
              <w:tab w:val="left" w:pos="880"/>
              <w:tab w:val="right" w:leader="dot" w:pos="9350"/>
            </w:tabs>
            <w:rPr>
              <w:rFonts w:eastAsiaTheme="minorEastAsia"/>
              <w:noProof/>
              <w:lang w:val="sq-AL"/>
            </w:rPr>
          </w:pPr>
          <w:hyperlink w:anchor="_Toc178929052" w:history="1">
            <w:r w:rsidRPr="0020465F">
              <w:rPr>
                <w:rStyle w:val="Hyperlink"/>
                <w:rFonts w:ascii="Times New Roman" w:hAnsi="Times New Roman" w:cs="Times New Roman"/>
                <w:noProof/>
                <w:lang w:val="sq-AL"/>
              </w:rPr>
              <w:t>7.6.</w:t>
            </w:r>
            <w:r w:rsidRPr="0020465F">
              <w:rPr>
                <w:rFonts w:eastAsiaTheme="minorEastAsia"/>
                <w:noProof/>
                <w:lang w:val="sq-AL"/>
              </w:rPr>
              <w:tab/>
            </w:r>
            <w:r w:rsidRPr="0020465F">
              <w:rPr>
                <w:rStyle w:val="Hyperlink"/>
                <w:rFonts w:ascii="Times New Roman" w:hAnsi="Times New Roman" w:cs="Times New Roman"/>
                <w:noProof/>
                <w:lang w:val="sq-AL"/>
              </w:rPr>
              <w:t>Ndikimet në vendbanime dhe populate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_Toc178929052 \h </w:instrText>
            </w:r>
            <w:r w:rsidRPr="0020465F">
              <w:rPr>
                <w:noProof/>
                <w:webHidden/>
                <w:lang w:val="sq-AL"/>
              </w:rPr>
            </w:r>
            <w:r w:rsidRPr="0020465F">
              <w:rPr>
                <w:noProof/>
                <w:webHidden/>
                <w:lang w:val="sq-AL"/>
              </w:rPr>
              <w:fldChar w:fldCharType="separate"/>
            </w:r>
            <w:r w:rsidR="003F051A">
              <w:rPr>
                <w:noProof/>
                <w:webHidden/>
                <w:lang w:val="sq-AL"/>
              </w:rPr>
              <w:t>29</w:t>
            </w:r>
            <w:r w:rsidRPr="0020465F">
              <w:rPr>
                <w:noProof/>
                <w:webHidden/>
                <w:lang w:val="sq-AL"/>
              </w:rPr>
              <w:fldChar w:fldCharType="end"/>
            </w:r>
          </w:hyperlink>
        </w:p>
        <w:p w14:paraId="4C7B93F5" w14:textId="03785936" w:rsidR="005C4D83" w:rsidRPr="0020465F" w:rsidRDefault="005C4D83">
          <w:pPr>
            <w:pStyle w:val="TOC2"/>
            <w:tabs>
              <w:tab w:val="left" w:pos="880"/>
              <w:tab w:val="right" w:leader="dot" w:pos="9350"/>
            </w:tabs>
            <w:rPr>
              <w:rFonts w:eastAsiaTheme="minorEastAsia"/>
              <w:noProof/>
              <w:lang w:val="sq-AL"/>
            </w:rPr>
          </w:pPr>
          <w:hyperlink w:anchor="_Toc178929053" w:history="1">
            <w:r w:rsidRPr="0020465F">
              <w:rPr>
                <w:rStyle w:val="Hyperlink"/>
                <w:rFonts w:ascii="Times New Roman" w:hAnsi="Times New Roman" w:cs="Times New Roman"/>
                <w:noProof/>
                <w:lang w:val="sq-AL"/>
              </w:rPr>
              <w:t>7.7.</w:t>
            </w:r>
            <w:r w:rsidRPr="0020465F">
              <w:rPr>
                <w:rFonts w:eastAsiaTheme="minorEastAsia"/>
                <w:noProof/>
                <w:lang w:val="sq-AL"/>
              </w:rPr>
              <w:tab/>
            </w:r>
            <w:r w:rsidRPr="0020465F">
              <w:rPr>
                <w:rStyle w:val="Hyperlink"/>
                <w:rFonts w:ascii="Times New Roman" w:hAnsi="Times New Roman" w:cs="Times New Roman"/>
                <w:noProof/>
                <w:lang w:val="sq-AL"/>
              </w:rPr>
              <w:t>Ndikimet nga zhurma</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_Toc178929053 \h </w:instrText>
            </w:r>
            <w:r w:rsidRPr="0020465F">
              <w:rPr>
                <w:noProof/>
                <w:webHidden/>
                <w:lang w:val="sq-AL"/>
              </w:rPr>
            </w:r>
            <w:r w:rsidRPr="0020465F">
              <w:rPr>
                <w:noProof/>
                <w:webHidden/>
                <w:lang w:val="sq-AL"/>
              </w:rPr>
              <w:fldChar w:fldCharType="separate"/>
            </w:r>
            <w:r w:rsidR="003F051A">
              <w:rPr>
                <w:noProof/>
                <w:webHidden/>
                <w:lang w:val="sq-AL"/>
              </w:rPr>
              <w:t>29</w:t>
            </w:r>
            <w:r w:rsidRPr="0020465F">
              <w:rPr>
                <w:noProof/>
                <w:webHidden/>
                <w:lang w:val="sq-AL"/>
              </w:rPr>
              <w:fldChar w:fldCharType="end"/>
            </w:r>
          </w:hyperlink>
        </w:p>
        <w:p w14:paraId="3BE803E8" w14:textId="0B311C1C" w:rsidR="005C4D83" w:rsidRPr="0020465F" w:rsidRDefault="005C4D83">
          <w:pPr>
            <w:pStyle w:val="TOC2"/>
            <w:tabs>
              <w:tab w:val="left" w:pos="880"/>
              <w:tab w:val="right" w:leader="dot" w:pos="9350"/>
            </w:tabs>
            <w:rPr>
              <w:rFonts w:eastAsiaTheme="minorEastAsia"/>
              <w:noProof/>
              <w:lang w:val="sq-AL"/>
            </w:rPr>
          </w:pPr>
          <w:hyperlink w:anchor="_Toc178929054" w:history="1">
            <w:r w:rsidRPr="0020465F">
              <w:rPr>
                <w:rStyle w:val="Hyperlink"/>
                <w:rFonts w:ascii="Times New Roman" w:hAnsi="Times New Roman" w:cs="Times New Roman"/>
                <w:noProof/>
                <w:lang w:val="sq-AL"/>
              </w:rPr>
              <w:t>7.8.</w:t>
            </w:r>
            <w:r w:rsidRPr="0020465F">
              <w:rPr>
                <w:rFonts w:eastAsiaTheme="minorEastAsia"/>
                <w:noProof/>
                <w:lang w:val="sq-AL"/>
              </w:rPr>
              <w:tab/>
            </w:r>
            <w:r w:rsidRPr="0020465F">
              <w:rPr>
                <w:rStyle w:val="Hyperlink"/>
                <w:rFonts w:ascii="Times New Roman" w:hAnsi="Times New Roman" w:cs="Times New Roman"/>
                <w:noProof/>
                <w:lang w:val="sq-AL"/>
              </w:rPr>
              <w:t>Ndikimet në raste të aksidenteve mjedisore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_Toc178929054 \h </w:instrText>
            </w:r>
            <w:r w:rsidRPr="0020465F">
              <w:rPr>
                <w:noProof/>
                <w:webHidden/>
                <w:lang w:val="sq-AL"/>
              </w:rPr>
            </w:r>
            <w:r w:rsidRPr="0020465F">
              <w:rPr>
                <w:noProof/>
                <w:webHidden/>
                <w:lang w:val="sq-AL"/>
              </w:rPr>
              <w:fldChar w:fldCharType="separate"/>
            </w:r>
            <w:r w:rsidR="003F051A">
              <w:rPr>
                <w:noProof/>
                <w:webHidden/>
                <w:lang w:val="sq-AL"/>
              </w:rPr>
              <w:t>29</w:t>
            </w:r>
            <w:r w:rsidRPr="0020465F">
              <w:rPr>
                <w:noProof/>
                <w:webHidden/>
                <w:lang w:val="sq-AL"/>
              </w:rPr>
              <w:fldChar w:fldCharType="end"/>
            </w:r>
          </w:hyperlink>
        </w:p>
        <w:p w14:paraId="4EEAB652" w14:textId="6664515F" w:rsidR="005C4D83" w:rsidRPr="0020465F" w:rsidRDefault="005C4D83">
          <w:pPr>
            <w:pStyle w:val="TOC2"/>
            <w:tabs>
              <w:tab w:val="left" w:pos="880"/>
              <w:tab w:val="right" w:leader="dot" w:pos="9350"/>
            </w:tabs>
            <w:rPr>
              <w:rFonts w:eastAsiaTheme="minorEastAsia"/>
              <w:noProof/>
              <w:lang w:val="sq-AL"/>
            </w:rPr>
          </w:pPr>
          <w:hyperlink w:anchor="_Toc178929055" w:history="1">
            <w:r w:rsidRPr="0020465F">
              <w:rPr>
                <w:rStyle w:val="Hyperlink"/>
                <w:rFonts w:ascii="Times New Roman" w:hAnsi="Times New Roman" w:cs="Times New Roman"/>
                <w:noProof/>
                <w:lang w:val="sq-AL"/>
              </w:rPr>
              <w:t>7.9.</w:t>
            </w:r>
            <w:r w:rsidRPr="0020465F">
              <w:rPr>
                <w:rFonts w:eastAsiaTheme="minorEastAsia"/>
                <w:noProof/>
                <w:lang w:val="sq-AL"/>
              </w:rPr>
              <w:tab/>
            </w:r>
            <w:r w:rsidRPr="0020465F">
              <w:rPr>
                <w:rStyle w:val="Hyperlink"/>
                <w:rFonts w:ascii="Times New Roman" w:hAnsi="Times New Roman" w:cs="Times New Roman"/>
                <w:noProof/>
                <w:lang w:val="sq-AL"/>
              </w:rPr>
              <w:t>Erozioni</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_Toc178929055 \h </w:instrText>
            </w:r>
            <w:r w:rsidRPr="0020465F">
              <w:rPr>
                <w:noProof/>
                <w:webHidden/>
                <w:lang w:val="sq-AL"/>
              </w:rPr>
            </w:r>
            <w:r w:rsidRPr="0020465F">
              <w:rPr>
                <w:noProof/>
                <w:webHidden/>
                <w:lang w:val="sq-AL"/>
              </w:rPr>
              <w:fldChar w:fldCharType="separate"/>
            </w:r>
            <w:r w:rsidR="003F051A">
              <w:rPr>
                <w:noProof/>
                <w:webHidden/>
                <w:lang w:val="sq-AL"/>
              </w:rPr>
              <w:t>30</w:t>
            </w:r>
            <w:r w:rsidRPr="0020465F">
              <w:rPr>
                <w:noProof/>
                <w:webHidden/>
                <w:lang w:val="sq-AL"/>
              </w:rPr>
              <w:fldChar w:fldCharType="end"/>
            </w:r>
          </w:hyperlink>
        </w:p>
        <w:p w14:paraId="1D6135DE" w14:textId="68AA4E9B" w:rsidR="005C4D83" w:rsidRPr="0020465F" w:rsidRDefault="005C4D83">
          <w:pPr>
            <w:pStyle w:val="TOC1"/>
            <w:tabs>
              <w:tab w:val="left" w:pos="440"/>
              <w:tab w:val="right" w:leader="dot" w:pos="9350"/>
            </w:tabs>
            <w:rPr>
              <w:rFonts w:eastAsiaTheme="minorEastAsia"/>
              <w:noProof/>
              <w:lang w:val="sq-AL"/>
            </w:rPr>
          </w:pPr>
          <w:hyperlink w:anchor="_Toc178929056" w:history="1">
            <w:r w:rsidRPr="0020465F">
              <w:rPr>
                <w:rStyle w:val="Hyperlink"/>
                <w:rFonts w:ascii="Times New Roman" w:hAnsi="Times New Roman" w:cs="Times New Roman"/>
                <w:noProof/>
                <w:lang w:val="sq-AL"/>
              </w:rPr>
              <w:t>8.</w:t>
            </w:r>
            <w:r w:rsidRPr="0020465F">
              <w:rPr>
                <w:rFonts w:eastAsiaTheme="minorEastAsia"/>
                <w:noProof/>
                <w:lang w:val="sq-AL"/>
              </w:rPr>
              <w:tab/>
            </w:r>
            <w:r w:rsidRPr="0020465F">
              <w:rPr>
                <w:rStyle w:val="Hyperlink"/>
                <w:rFonts w:ascii="Times New Roman" w:hAnsi="Times New Roman" w:cs="Times New Roman"/>
                <w:noProof/>
                <w:lang w:val="sq-AL"/>
              </w:rPr>
              <w:t>PËRSHKRIMI I PASOJAVE TË MUNDËSHME NË MJEDIS</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_Toc178929056 \h </w:instrText>
            </w:r>
            <w:r w:rsidRPr="0020465F">
              <w:rPr>
                <w:noProof/>
                <w:webHidden/>
                <w:lang w:val="sq-AL"/>
              </w:rPr>
            </w:r>
            <w:r w:rsidRPr="0020465F">
              <w:rPr>
                <w:noProof/>
                <w:webHidden/>
                <w:lang w:val="sq-AL"/>
              </w:rPr>
              <w:fldChar w:fldCharType="separate"/>
            </w:r>
            <w:r w:rsidR="003F051A">
              <w:rPr>
                <w:noProof/>
                <w:webHidden/>
                <w:lang w:val="sq-AL"/>
              </w:rPr>
              <w:t>30</w:t>
            </w:r>
            <w:r w:rsidRPr="0020465F">
              <w:rPr>
                <w:noProof/>
                <w:webHidden/>
                <w:lang w:val="sq-AL"/>
              </w:rPr>
              <w:fldChar w:fldCharType="end"/>
            </w:r>
          </w:hyperlink>
        </w:p>
        <w:p w14:paraId="355C4377" w14:textId="2299255A" w:rsidR="005C4D83" w:rsidRPr="0020465F" w:rsidRDefault="005C4D83">
          <w:pPr>
            <w:pStyle w:val="TOC1"/>
            <w:tabs>
              <w:tab w:val="left" w:pos="440"/>
              <w:tab w:val="right" w:leader="dot" w:pos="9350"/>
            </w:tabs>
            <w:rPr>
              <w:rFonts w:eastAsiaTheme="minorEastAsia"/>
              <w:noProof/>
              <w:lang w:val="sq-AL"/>
            </w:rPr>
          </w:pPr>
          <w:hyperlink w:anchor="_Toc178929057" w:history="1">
            <w:r w:rsidRPr="0020465F">
              <w:rPr>
                <w:rStyle w:val="Hyperlink"/>
                <w:rFonts w:ascii="Times New Roman" w:hAnsi="Times New Roman" w:cs="Times New Roman"/>
                <w:noProof/>
                <w:lang w:val="sq-AL"/>
              </w:rPr>
              <w:t>9.</w:t>
            </w:r>
            <w:r w:rsidRPr="0020465F">
              <w:rPr>
                <w:rFonts w:eastAsiaTheme="minorEastAsia"/>
                <w:noProof/>
                <w:lang w:val="sq-AL"/>
              </w:rPr>
              <w:tab/>
            </w:r>
            <w:r w:rsidRPr="0020465F">
              <w:rPr>
                <w:rStyle w:val="Hyperlink"/>
                <w:rFonts w:ascii="Times New Roman" w:hAnsi="Times New Roman" w:cs="Times New Roman"/>
                <w:noProof/>
                <w:lang w:val="sq-AL"/>
              </w:rPr>
              <w:t>PËRSHKRIMI I METODAVE PER VLERSIMIN E PASOJAVE MJEDISORE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_Toc178929057 \h </w:instrText>
            </w:r>
            <w:r w:rsidRPr="0020465F">
              <w:rPr>
                <w:noProof/>
                <w:webHidden/>
                <w:lang w:val="sq-AL"/>
              </w:rPr>
            </w:r>
            <w:r w:rsidRPr="0020465F">
              <w:rPr>
                <w:noProof/>
                <w:webHidden/>
                <w:lang w:val="sq-AL"/>
              </w:rPr>
              <w:fldChar w:fldCharType="separate"/>
            </w:r>
            <w:r w:rsidR="003F051A">
              <w:rPr>
                <w:noProof/>
                <w:webHidden/>
                <w:lang w:val="sq-AL"/>
              </w:rPr>
              <w:t>31</w:t>
            </w:r>
            <w:r w:rsidRPr="0020465F">
              <w:rPr>
                <w:noProof/>
                <w:webHidden/>
                <w:lang w:val="sq-AL"/>
              </w:rPr>
              <w:fldChar w:fldCharType="end"/>
            </w:r>
          </w:hyperlink>
        </w:p>
        <w:p w14:paraId="2F950074" w14:textId="546B2520" w:rsidR="005C4D83" w:rsidRPr="0020465F" w:rsidRDefault="005C4D83">
          <w:pPr>
            <w:pStyle w:val="TOC1"/>
            <w:tabs>
              <w:tab w:val="left" w:pos="660"/>
              <w:tab w:val="right" w:leader="dot" w:pos="9350"/>
            </w:tabs>
            <w:rPr>
              <w:rFonts w:eastAsiaTheme="minorEastAsia"/>
              <w:noProof/>
              <w:lang w:val="sq-AL"/>
            </w:rPr>
          </w:pPr>
          <w:hyperlink w:anchor="_Toc178929058" w:history="1">
            <w:r w:rsidRPr="0020465F">
              <w:rPr>
                <w:rStyle w:val="Hyperlink"/>
                <w:rFonts w:ascii="Times New Roman" w:hAnsi="Times New Roman" w:cs="Times New Roman"/>
                <w:noProof/>
                <w:lang w:val="sq-AL"/>
              </w:rPr>
              <w:t>10.</w:t>
            </w:r>
            <w:r w:rsidRPr="0020465F">
              <w:rPr>
                <w:rFonts w:eastAsiaTheme="minorEastAsia"/>
                <w:noProof/>
                <w:lang w:val="sq-AL"/>
              </w:rPr>
              <w:tab/>
            </w:r>
            <w:r w:rsidRPr="0020465F">
              <w:rPr>
                <w:rStyle w:val="Hyperlink"/>
                <w:rFonts w:ascii="Times New Roman" w:hAnsi="Times New Roman" w:cs="Times New Roman"/>
                <w:noProof/>
                <w:lang w:val="sq-AL"/>
              </w:rPr>
              <w:t>PËRSHKRIMI I MASAVE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_Toc178929058 \h </w:instrText>
            </w:r>
            <w:r w:rsidRPr="0020465F">
              <w:rPr>
                <w:noProof/>
                <w:webHidden/>
                <w:lang w:val="sq-AL"/>
              </w:rPr>
            </w:r>
            <w:r w:rsidRPr="0020465F">
              <w:rPr>
                <w:noProof/>
                <w:webHidden/>
                <w:lang w:val="sq-AL"/>
              </w:rPr>
              <w:fldChar w:fldCharType="separate"/>
            </w:r>
            <w:r w:rsidR="003F051A">
              <w:rPr>
                <w:noProof/>
                <w:webHidden/>
                <w:lang w:val="sq-AL"/>
              </w:rPr>
              <w:t>33</w:t>
            </w:r>
            <w:r w:rsidRPr="0020465F">
              <w:rPr>
                <w:noProof/>
                <w:webHidden/>
                <w:lang w:val="sq-AL"/>
              </w:rPr>
              <w:fldChar w:fldCharType="end"/>
            </w:r>
          </w:hyperlink>
        </w:p>
        <w:p w14:paraId="023F1BEA" w14:textId="116C7F8F" w:rsidR="005C4D83" w:rsidRPr="0020465F" w:rsidRDefault="005C4D83">
          <w:pPr>
            <w:pStyle w:val="TOC2"/>
            <w:tabs>
              <w:tab w:val="left" w:pos="1100"/>
              <w:tab w:val="right" w:leader="dot" w:pos="9350"/>
            </w:tabs>
            <w:rPr>
              <w:rFonts w:eastAsiaTheme="minorEastAsia"/>
              <w:noProof/>
              <w:lang w:val="sq-AL"/>
            </w:rPr>
          </w:pPr>
          <w:hyperlink w:anchor="_Toc178929059" w:history="1">
            <w:r w:rsidRPr="0020465F">
              <w:rPr>
                <w:rStyle w:val="Hyperlink"/>
                <w:rFonts w:ascii="Times New Roman" w:hAnsi="Times New Roman" w:cs="Times New Roman"/>
                <w:noProof/>
                <w:lang w:val="sq-AL"/>
              </w:rPr>
              <w:t>10.1.</w:t>
            </w:r>
            <w:r w:rsidRPr="0020465F">
              <w:rPr>
                <w:rFonts w:eastAsiaTheme="minorEastAsia"/>
                <w:noProof/>
                <w:lang w:val="sq-AL"/>
              </w:rPr>
              <w:tab/>
            </w:r>
            <w:r w:rsidRPr="0020465F">
              <w:rPr>
                <w:rStyle w:val="Hyperlink"/>
                <w:rFonts w:ascii="Times New Roman" w:hAnsi="Times New Roman" w:cs="Times New Roman"/>
                <w:noProof/>
                <w:lang w:val="sq-AL"/>
              </w:rPr>
              <w:t>Masat për zvogëlimin e ndikimeve në ajër</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_Toc178929059 \h </w:instrText>
            </w:r>
            <w:r w:rsidRPr="0020465F">
              <w:rPr>
                <w:noProof/>
                <w:webHidden/>
                <w:lang w:val="sq-AL"/>
              </w:rPr>
            </w:r>
            <w:r w:rsidRPr="0020465F">
              <w:rPr>
                <w:noProof/>
                <w:webHidden/>
                <w:lang w:val="sq-AL"/>
              </w:rPr>
              <w:fldChar w:fldCharType="separate"/>
            </w:r>
            <w:r w:rsidR="003F051A">
              <w:rPr>
                <w:noProof/>
                <w:webHidden/>
                <w:lang w:val="sq-AL"/>
              </w:rPr>
              <w:t>33</w:t>
            </w:r>
            <w:r w:rsidRPr="0020465F">
              <w:rPr>
                <w:noProof/>
                <w:webHidden/>
                <w:lang w:val="sq-AL"/>
              </w:rPr>
              <w:fldChar w:fldCharType="end"/>
            </w:r>
          </w:hyperlink>
        </w:p>
        <w:p w14:paraId="4A1E9535" w14:textId="0BB002B1" w:rsidR="005C4D83" w:rsidRPr="0020465F" w:rsidRDefault="005C4D83">
          <w:pPr>
            <w:pStyle w:val="TOC2"/>
            <w:tabs>
              <w:tab w:val="left" w:pos="1100"/>
              <w:tab w:val="right" w:leader="dot" w:pos="9350"/>
            </w:tabs>
            <w:rPr>
              <w:rFonts w:eastAsiaTheme="minorEastAsia"/>
              <w:noProof/>
              <w:lang w:val="sq-AL"/>
            </w:rPr>
          </w:pPr>
          <w:hyperlink w:anchor="_Toc178929060" w:history="1">
            <w:r w:rsidRPr="0020465F">
              <w:rPr>
                <w:rStyle w:val="Hyperlink"/>
                <w:rFonts w:ascii="Times New Roman" w:hAnsi="Times New Roman" w:cs="Times New Roman"/>
                <w:noProof/>
                <w:lang w:val="sq-AL"/>
              </w:rPr>
              <w:t>10.2.</w:t>
            </w:r>
            <w:r w:rsidRPr="0020465F">
              <w:rPr>
                <w:rFonts w:eastAsiaTheme="minorEastAsia"/>
                <w:noProof/>
                <w:lang w:val="sq-AL"/>
              </w:rPr>
              <w:tab/>
            </w:r>
            <w:r w:rsidRPr="0020465F">
              <w:rPr>
                <w:rStyle w:val="Hyperlink"/>
                <w:rFonts w:ascii="Times New Roman" w:hAnsi="Times New Roman" w:cs="Times New Roman"/>
                <w:noProof/>
                <w:lang w:val="sq-AL"/>
              </w:rPr>
              <w:t>Masat për zvogëlimin e ndikimeve në ujë</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_Toc178929060 \h </w:instrText>
            </w:r>
            <w:r w:rsidRPr="0020465F">
              <w:rPr>
                <w:noProof/>
                <w:webHidden/>
                <w:lang w:val="sq-AL"/>
              </w:rPr>
            </w:r>
            <w:r w:rsidRPr="0020465F">
              <w:rPr>
                <w:noProof/>
                <w:webHidden/>
                <w:lang w:val="sq-AL"/>
              </w:rPr>
              <w:fldChar w:fldCharType="separate"/>
            </w:r>
            <w:r w:rsidR="003F051A">
              <w:rPr>
                <w:noProof/>
                <w:webHidden/>
                <w:lang w:val="sq-AL"/>
              </w:rPr>
              <w:t>34</w:t>
            </w:r>
            <w:r w:rsidRPr="0020465F">
              <w:rPr>
                <w:noProof/>
                <w:webHidden/>
                <w:lang w:val="sq-AL"/>
              </w:rPr>
              <w:fldChar w:fldCharType="end"/>
            </w:r>
          </w:hyperlink>
        </w:p>
        <w:p w14:paraId="124EEAC0" w14:textId="294FDFD1" w:rsidR="005C4D83" w:rsidRPr="0020465F" w:rsidRDefault="005C4D83">
          <w:pPr>
            <w:pStyle w:val="TOC2"/>
            <w:tabs>
              <w:tab w:val="left" w:pos="1100"/>
              <w:tab w:val="right" w:leader="dot" w:pos="9350"/>
            </w:tabs>
            <w:rPr>
              <w:rFonts w:eastAsiaTheme="minorEastAsia"/>
              <w:noProof/>
              <w:lang w:val="sq-AL"/>
            </w:rPr>
          </w:pPr>
          <w:hyperlink w:anchor="_Toc178929061" w:history="1">
            <w:r w:rsidRPr="0020465F">
              <w:rPr>
                <w:rStyle w:val="Hyperlink"/>
                <w:rFonts w:ascii="Times New Roman" w:hAnsi="Times New Roman" w:cs="Times New Roman"/>
                <w:noProof/>
                <w:lang w:val="sq-AL"/>
              </w:rPr>
              <w:t>10.3.</w:t>
            </w:r>
            <w:r w:rsidRPr="0020465F">
              <w:rPr>
                <w:rFonts w:eastAsiaTheme="minorEastAsia"/>
                <w:noProof/>
                <w:lang w:val="sq-AL"/>
              </w:rPr>
              <w:tab/>
            </w:r>
            <w:r w:rsidRPr="0020465F">
              <w:rPr>
                <w:rStyle w:val="Hyperlink"/>
                <w:rFonts w:ascii="Times New Roman" w:hAnsi="Times New Roman" w:cs="Times New Roman"/>
                <w:noProof/>
                <w:lang w:val="sq-AL"/>
              </w:rPr>
              <w:t>Masat për zvogëlimin e ndikimeve në tokë</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_Toc178929061 \h </w:instrText>
            </w:r>
            <w:r w:rsidRPr="0020465F">
              <w:rPr>
                <w:noProof/>
                <w:webHidden/>
                <w:lang w:val="sq-AL"/>
              </w:rPr>
            </w:r>
            <w:r w:rsidRPr="0020465F">
              <w:rPr>
                <w:noProof/>
                <w:webHidden/>
                <w:lang w:val="sq-AL"/>
              </w:rPr>
              <w:fldChar w:fldCharType="separate"/>
            </w:r>
            <w:r w:rsidR="003F051A">
              <w:rPr>
                <w:noProof/>
                <w:webHidden/>
                <w:lang w:val="sq-AL"/>
              </w:rPr>
              <w:t>35</w:t>
            </w:r>
            <w:r w:rsidRPr="0020465F">
              <w:rPr>
                <w:noProof/>
                <w:webHidden/>
                <w:lang w:val="sq-AL"/>
              </w:rPr>
              <w:fldChar w:fldCharType="end"/>
            </w:r>
          </w:hyperlink>
        </w:p>
        <w:p w14:paraId="78907FB8" w14:textId="7BAEA831" w:rsidR="005C4D83" w:rsidRPr="0020465F" w:rsidRDefault="005C4D83">
          <w:pPr>
            <w:pStyle w:val="TOC2"/>
            <w:tabs>
              <w:tab w:val="left" w:pos="1100"/>
              <w:tab w:val="right" w:leader="dot" w:pos="9350"/>
            </w:tabs>
            <w:rPr>
              <w:rFonts w:eastAsiaTheme="minorEastAsia"/>
              <w:noProof/>
              <w:lang w:val="sq-AL"/>
            </w:rPr>
          </w:pPr>
          <w:hyperlink w:anchor="_Toc178929062" w:history="1">
            <w:r w:rsidRPr="0020465F">
              <w:rPr>
                <w:rStyle w:val="Hyperlink"/>
                <w:rFonts w:ascii="Times New Roman" w:hAnsi="Times New Roman" w:cs="Times New Roman"/>
                <w:noProof/>
                <w:lang w:val="sq-AL"/>
              </w:rPr>
              <w:t>10.4.</w:t>
            </w:r>
            <w:r w:rsidRPr="0020465F">
              <w:rPr>
                <w:rFonts w:eastAsiaTheme="minorEastAsia"/>
                <w:noProof/>
                <w:lang w:val="sq-AL"/>
              </w:rPr>
              <w:tab/>
            </w:r>
            <w:r w:rsidRPr="0020465F">
              <w:rPr>
                <w:rStyle w:val="Hyperlink"/>
                <w:rFonts w:ascii="Times New Roman" w:hAnsi="Times New Roman" w:cs="Times New Roman"/>
                <w:noProof/>
                <w:lang w:val="sq-AL"/>
              </w:rPr>
              <w:t>Masat për mbrojtje nga zhurma</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_Toc178929062 \h </w:instrText>
            </w:r>
            <w:r w:rsidRPr="0020465F">
              <w:rPr>
                <w:noProof/>
                <w:webHidden/>
                <w:lang w:val="sq-AL"/>
              </w:rPr>
            </w:r>
            <w:r w:rsidRPr="0020465F">
              <w:rPr>
                <w:noProof/>
                <w:webHidden/>
                <w:lang w:val="sq-AL"/>
              </w:rPr>
              <w:fldChar w:fldCharType="separate"/>
            </w:r>
            <w:r w:rsidR="003F051A">
              <w:rPr>
                <w:noProof/>
                <w:webHidden/>
                <w:lang w:val="sq-AL"/>
              </w:rPr>
              <w:t>35</w:t>
            </w:r>
            <w:r w:rsidRPr="0020465F">
              <w:rPr>
                <w:noProof/>
                <w:webHidden/>
                <w:lang w:val="sq-AL"/>
              </w:rPr>
              <w:fldChar w:fldCharType="end"/>
            </w:r>
          </w:hyperlink>
        </w:p>
        <w:p w14:paraId="5A80A9FB" w14:textId="443FCA78" w:rsidR="005C4D83" w:rsidRPr="0020465F" w:rsidRDefault="005C4D83">
          <w:pPr>
            <w:pStyle w:val="TOC2"/>
            <w:tabs>
              <w:tab w:val="left" w:pos="1100"/>
              <w:tab w:val="right" w:leader="dot" w:pos="9350"/>
            </w:tabs>
            <w:rPr>
              <w:rFonts w:eastAsiaTheme="minorEastAsia"/>
              <w:noProof/>
              <w:lang w:val="sq-AL"/>
            </w:rPr>
          </w:pPr>
          <w:hyperlink w:anchor="_Toc178929063" w:history="1">
            <w:r w:rsidRPr="0020465F">
              <w:rPr>
                <w:rStyle w:val="Hyperlink"/>
                <w:rFonts w:ascii="Times New Roman" w:hAnsi="Times New Roman" w:cs="Times New Roman"/>
                <w:noProof/>
                <w:lang w:val="sq-AL"/>
              </w:rPr>
              <w:t>10.5.</w:t>
            </w:r>
            <w:r w:rsidRPr="0020465F">
              <w:rPr>
                <w:rFonts w:eastAsiaTheme="minorEastAsia"/>
                <w:noProof/>
                <w:lang w:val="sq-AL"/>
              </w:rPr>
              <w:tab/>
            </w:r>
            <w:r w:rsidRPr="0020465F">
              <w:rPr>
                <w:rStyle w:val="Hyperlink"/>
                <w:rFonts w:ascii="Times New Roman" w:hAnsi="Times New Roman" w:cs="Times New Roman"/>
                <w:noProof/>
                <w:lang w:val="sq-AL"/>
              </w:rPr>
              <w:t>Masat për zvogëlimin e ndikimeve në peizazh, florë dhe faunë</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_Toc178929063 \h </w:instrText>
            </w:r>
            <w:r w:rsidRPr="0020465F">
              <w:rPr>
                <w:noProof/>
                <w:webHidden/>
                <w:lang w:val="sq-AL"/>
              </w:rPr>
            </w:r>
            <w:r w:rsidRPr="0020465F">
              <w:rPr>
                <w:noProof/>
                <w:webHidden/>
                <w:lang w:val="sq-AL"/>
              </w:rPr>
              <w:fldChar w:fldCharType="separate"/>
            </w:r>
            <w:r w:rsidR="003F051A">
              <w:rPr>
                <w:noProof/>
                <w:webHidden/>
                <w:lang w:val="sq-AL"/>
              </w:rPr>
              <w:t>35</w:t>
            </w:r>
            <w:r w:rsidRPr="0020465F">
              <w:rPr>
                <w:noProof/>
                <w:webHidden/>
                <w:lang w:val="sq-AL"/>
              </w:rPr>
              <w:fldChar w:fldCharType="end"/>
            </w:r>
          </w:hyperlink>
        </w:p>
        <w:p w14:paraId="1505F101" w14:textId="13217701" w:rsidR="005C4D83" w:rsidRPr="0020465F" w:rsidRDefault="005C4D83">
          <w:pPr>
            <w:pStyle w:val="TOC2"/>
            <w:tabs>
              <w:tab w:val="left" w:pos="1100"/>
              <w:tab w:val="right" w:leader="dot" w:pos="9350"/>
            </w:tabs>
            <w:rPr>
              <w:rFonts w:eastAsiaTheme="minorEastAsia"/>
              <w:noProof/>
              <w:lang w:val="sq-AL"/>
            </w:rPr>
          </w:pPr>
          <w:hyperlink w:anchor="_Toc178929064" w:history="1">
            <w:r w:rsidRPr="0020465F">
              <w:rPr>
                <w:rStyle w:val="Hyperlink"/>
                <w:rFonts w:ascii="Times New Roman" w:hAnsi="Times New Roman" w:cs="Times New Roman"/>
                <w:noProof/>
                <w:lang w:val="sq-AL"/>
              </w:rPr>
              <w:t>10.6.</w:t>
            </w:r>
            <w:r w:rsidRPr="0020465F">
              <w:rPr>
                <w:rFonts w:eastAsiaTheme="minorEastAsia"/>
                <w:noProof/>
                <w:lang w:val="sq-AL"/>
              </w:rPr>
              <w:tab/>
            </w:r>
            <w:r w:rsidRPr="0020465F">
              <w:rPr>
                <w:rStyle w:val="Hyperlink"/>
                <w:rFonts w:ascii="Times New Roman" w:hAnsi="Times New Roman" w:cs="Times New Roman"/>
                <w:noProof/>
                <w:lang w:val="sq-AL"/>
              </w:rPr>
              <w:t>Masat për zvogëlimin e ndikimeve në vendbanime dhe populate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_Toc178929064 \h </w:instrText>
            </w:r>
            <w:r w:rsidRPr="0020465F">
              <w:rPr>
                <w:noProof/>
                <w:webHidden/>
                <w:lang w:val="sq-AL"/>
              </w:rPr>
            </w:r>
            <w:r w:rsidRPr="0020465F">
              <w:rPr>
                <w:noProof/>
                <w:webHidden/>
                <w:lang w:val="sq-AL"/>
              </w:rPr>
              <w:fldChar w:fldCharType="separate"/>
            </w:r>
            <w:r w:rsidR="003F051A">
              <w:rPr>
                <w:noProof/>
                <w:webHidden/>
                <w:lang w:val="sq-AL"/>
              </w:rPr>
              <w:t>36</w:t>
            </w:r>
            <w:r w:rsidRPr="0020465F">
              <w:rPr>
                <w:noProof/>
                <w:webHidden/>
                <w:lang w:val="sq-AL"/>
              </w:rPr>
              <w:fldChar w:fldCharType="end"/>
            </w:r>
          </w:hyperlink>
        </w:p>
        <w:p w14:paraId="1FFB7FA4" w14:textId="47A060A6" w:rsidR="005C4D83" w:rsidRPr="0020465F" w:rsidRDefault="005C4D83">
          <w:pPr>
            <w:pStyle w:val="TOC2"/>
            <w:tabs>
              <w:tab w:val="left" w:pos="1100"/>
              <w:tab w:val="right" w:leader="dot" w:pos="9350"/>
            </w:tabs>
            <w:rPr>
              <w:rFonts w:eastAsiaTheme="minorEastAsia"/>
              <w:noProof/>
              <w:lang w:val="sq-AL"/>
            </w:rPr>
          </w:pPr>
          <w:hyperlink w:anchor="_Toc178929065" w:history="1">
            <w:r w:rsidRPr="0020465F">
              <w:rPr>
                <w:rStyle w:val="Hyperlink"/>
                <w:rFonts w:ascii="Times New Roman" w:hAnsi="Times New Roman" w:cs="Times New Roman"/>
                <w:noProof/>
                <w:lang w:val="sq-AL"/>
              </w:rPr>
              <w:t>10.7.</w:t>
            </w:r>
            <w:r w:rsidRPr="0020465F">
              <w:rPr>
                <w:rFonts w:eastAsiaTheme="minorEastAsia"/>
                <w:noProof/>
                <w:lang w:val="sq-AL"/>
              </w:rPr>
              <w:tab/>
            </w:r>
            <w:r w:rsidRPr="0020465F">
              <w:rPr>
                <w:rStyle w:val="Hyperlink"/>
                <w:rFonts w:ascii="Times New Roman" w:hAnsi="Times New Roman" w:cs="Times New Roman"/>
                <w:noProof/>
                <w:lang w:val="sq-AL"/>
              </w:rPr>
              <w:t>Masat për mbrojtje nga rreziqet dhe aksidentet mjedisore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_Toc178929065 \h </w:instrText>
            </w:r>
            <w:r w:rsidRPr="0020465F">
              <w:rPr>
                <w:noProof/>
                <w:webHidden/>
                <w:lang w:val="sq-AL"/>
              </w:rPr>
            </w:r>
            <w:r w:rsidRPr="0020465F">
              <w:rPr>
                <w:noProof/>
                <w:webHidden/>
                <w:lang w:val="sq-AL"/>
              </w:rPr>
              <w:fldChar w:fldCharType="separate"/>
            </w:r>
            <w:r w:rsidR="003F051A">
              <w:rPr>
                <w:noProof/>
                <w:webHidden/>
                <w:lang w:val="sq-AL"/>
              </w:rPr>
              <w:t>36</w:t>
            </w:r>
            <w:r w:rsidRPr="0020465F">
              <w:rPr>
                <w:noProof/>
                <w:webHidden/>
                <w:lang w:val="sq-AL"/>
              </w:rPr>
              <w:fldChar w:fldCharType="end"/>
            </w:r>
          </w:hyperlink>
        </w:p>
        <w:p w14:paraId="0E5C8CF9" w14:textId="66CFF524" w:rsidR="005C4D83" w:rsidRPr="0020465F" w:rsidRDefault="005C4D83">
          <w:pPr>
            <w:pStyle w:val="TOC2"/>
            <w:tabs>
              <w:tab w:val="left" w:pos="1100"/>
              <w:tab w:val="right" w:leader="dot" w:pos="9350"/>
            </w:tabs>
            <w:rPr>
              <w:rFonts w:eastAsiaTheme="minorEastAsia"/>
              <w:noProof/>
              <w:lang w:val="sq-AL"/>
            </w:rPr>
          </w:pPr>
          <w:hyperlink w:anchor="_Toc178929066" w:history="1">
            <w:r w:rsidRPr="0020465F">
              <w:rPr>
                <w:rStyle w:val="Hyperlink"/>
                <w:rFonts w:ascii="Times New Roman" w:hAnsi="Times New Roman" w:cs="Times New Roman"/>
                <w:noProof/>
                <w:lang w:val="sq-AL"/>
              </w:rPr>
              <w:t>10.8.</w:t>
            </w:r>
            <w:r w:rsidRPr="0020465F">
              <w:rPr>
                <w:rFonts w:eastAsiaTheme="minorEastAsia"/>
                <w:noProof/>
                <w:lang w:val="sq-AL"/>
              </w:rPr>
              <w:tab/>
            </w:r>
            <w:r w:rsidRPr="0020465F">
              <w:rPr>
                <w:rStyle w:val="Hyperlink"/>
                <w:rFonts w:ascii="Times New Roman" w:hAnsi="Times New Roman" w:cs="Times New Roman"/>
                <w:noProof/>
                <w:lang w:val="sq-AL"/>
              </w:rPr>
              <w:t>Menaxhimi i mbeturinave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_Toc178929066 \h </w:instrText>
            </w:r>
            <w:r w:rsidRPr="0020465F">
              <w:rPr>
                <w:noProof/>
                <w:webHidden/>
                <w:lang w:val="sq-AL"/>
              </w:rPr>
            </w:r>
            <w:r w:rsidRPr="0020465F">
              <w:rPr>
                <w:noProof/>
                <w:webHidden/>
                <w:lang w:val="sq-AL"/>
              </w:rPr>
              <w:fldChar w:fldCharType="separate"/>
            </w:r>
            <w:r w:rsidR="003F051A">
              <w:rPr>
                <w:noProof/>
                <w:webHidden/>
                <w:lang w:val="sq-AL"/>
              </w:rPr>
              <w:t>36</w:t>
            </w:r>
            <w:r w:rsidRPr="0020465F">
              <w:rPr>
                <w:noProof/>
                <w:webHidden/>
                <w:lang w:val="sq-AL"/>
              </w:rPr>
              <w:fldChar w:fldCharType="end"/>
            </w:r>
          </w:hyperlink>
        </w:p>
        <w:p w14:paraId="0F98F07F" w14:textId="724165E1" w:rsidR="005C4D83" w:rsidRPr="0020465F" w:rsidRDefault="005C4D83">
          <w:pPr>
            <w:pStyle w:val="TOC1"/>
            <w:tabs>
              <w:tab w:val="left" w:pos="660"/>
              <w:tab w:val="right" w:leader="dot" w:pos="9350"/>
            </w:tabs>
            <w:rPr>
              <w:rFonts w:eastAsiaTheme="minorEastAsia"/>
              <w:noProof/>
              <w:lang w:val="sq-AL"/>
            </w:rPr>
          </w:pPr>
          <w:hyperlink w:anchor="_Toc178929067" w:history="1">
            <w:r w:rsidRPr="0020465F">
              <w:rPr>
                <w:rStyle w:val="Hyperlink"/>
                <w:rFonts w:ascii="Times New Roman" w:hAnsi="Times New Roman" w:cs="Times New Roman"/>
                <w:noProof/>
                <w:lang w:val="sq-AL"/>
              </w:rPr>
              <w:t>11.</w:t>
            </w:r>
            <w:r w:rsidRPr="0020465F">
              <w:rPr>
                <w:rFonts w:eastAsiaTheme="minorEastAsia"/>
                <w:noProof/>
                <w:lang w:val="sq-AL"/>
              </w:rPr>
              <w:tab/>
            </w:r>
            <w:r w:rsidRPr="0020465F">
              <w:rPr>
                <w:rStyle w:val="Hyperlink"/>
                <w:rFonts w:ascii="Times New Roman" w:hAnsi="Times New Roman" w:cs="Times New Roman"/>
                <w:noProof/>
                <w:lang w:val="sq-AL"/>
              </w:rPr>
              <w:t>PËRSHKRIMI I PASOJAVE NEGATIVE MJEDISORE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_Toc178929067 \h </w:instrText>
            </w:r>
            <w:r w:rsidRPr="0020465F">
              <w:rPr>
                <w:noProof/>
                <w:webHidden/>
                <w:lang w:val="sq-AL"/>
              </w:rPr>
            </w:r>
            <w:r w:rsidRPr="0020465F">
              <w:rPr>
                <w:noProof/>
                <w:webHidden/>
                <w:lang w:val="sq-AL"/>
              </w:rPr>
              <w:fldChar w:fldCharType="separate"/>
            </w:r>
            <w:r w:rsidR="003F051A">
              <w:rPr>
                <w:noProof/>
                <w:webHidden/>
                <w:lang w:val="sq-AL"/>
              </w:rPr>
              <w:t>37</w:t>
            </w:r>
            <w:r w:rsidRPr="0020465F">
              <w:rPr>
                <w:noProof/>
                <w:webHidden/>
                <w:lang w:val="sq-AL"/>
              </w:rPr>
              <w:fldChar w:fldCharType="end"/>
            </w:r>
          </w:hyperlink>
        </w:p>
        <w:p w14:paraId="794EE8E9" w14:textId="54703959" w:rsidR="005C4D83" w:rsidRPr="0020465F" w:rsidRDefault="005C4D83">
          <w:pPr>
            <w:pStyle w:val="TOC1"/>
            <w:tabs>
              <w:tab w:val="left" w:pos="660"/>
              <w:tab w:val="right" w:leader="dot" w:pos="9350"/>
            </w:tabs>
            <w:rPr>
              <w:rFonts w:eastAsiaTheme="minorEastAsia"/>
              <w:noProof/>
              <w:lang w:val="sq-AL"/>
            </w:rPr>
          </w:pPr>
          <w:hyperlink w:anchor="_Toc178929068" w:history="1">
            <w:r w:rsidRPr="0020465F">
              <w:rPr>
                <w:rStyle w:val="Hyperlink"/>
                <w:rFonts w:ascii="Times New Roman" w:hAnsi="Times New Roman" w:cs="Times New Roman"/>
                <w:noProof/>
                <w:lang w:val="sq-AL"/>
              </w:rPr>
              <w:t>12.</w:t>
            </w:r>
            <w:r w:rsidRPr="0020465F">
              <w:rPr>
                <w:rFonts w:eastAsiaTheme="minorEastAsia"/>
                <w:noProof/>
                <w:lang w:val="sq-AL"/>
              </w:rPr>
              <w:tab/>
            </w:r>
            <w:r w:rsidRPr="0020465F">
              <w:rPr>
                <w:rStyle w:val="Hyperlink"/>
                <w:rFonts w:ascii="Times New Roman" w:hAnsi="Times New Roman" w:cs="Times New Roman"/>
                <w:noProof/>
                <w:lang w:val="sq-AL"/>
              </w:rPr>
              <w:t>MONITORIMI DHE RAPORTIMI</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_Toc178929068 \h </w:instrText>
            </w:r>
            <w:r w:rsidRPr="0020465F">
              <w:rPr>
                <w:noProof/>
                <w:webHidden/>
                <w:lang w:val="sq-AL"/>
              </w:rPr>
            </w:r>
            <w:r w:rsidRPr="0020465F">
              <w:rPr>
                <w:noProof/>
                <w:webHidden/>
                <w:lang w:val="sq-AL"/>
              </w:rPr>
              <w:fldChar w:fldCharType="separate"/>
            </w:r>
            <w:r w:rsidR="003F051A">
              <w:rPr>
                <w:noProof/>
                <w:webHidden/>
                <w:lang w:val="sq-AL"/>
              </w:rPr>
              <w:t>38</w:t>
            </w:r>
            <w:r w:rsidRPr="0020465F">
              <w:rPr>
                <w:noProof/>
                <w:webHidden/>
                <w:lang w:val="sq-AL"/>
              </w:rPr>
              <w:fldChar w:fldCharType="end"/>
            </w:r>
          </w:hyperlink>
        </w:p>
        <w:p w14:paraId="634A3C5C" w14:textId="318D5AA9" w:rsidR="005C4D83" w:rsidRPr="0020465F" w:rsidRDefault="005C4D83">
          <w:pPr>
            <w:pStyle w:val="TOC1"/>
            <w:tabs>
              <w:tab w:val="left" w:pos="660"/>
              <w:tab w:val="right" w:leader="dot" w:pos="9350"/>
            </w:tabs>
            <w:rPr>
              <w:rFonts w:eastAsiaTheme="minorEastAsia"/>
              <w:noProof/>
              <w:lang w:val="sq-AL"/>
            </w:rPr>
          </w:pPr>
          <w:hyperlink w:anchor="_Toc178929069" w:history="1">
            <w:r w:rsidRPr="0020465F">
              <w:rPr>
                <w:rStyle w:val="Hyperlink"/>
                <w:rFonts w:ascii="Times New Roman" w:hAnsi="Times New Roman" w:cs="Times New Roman"/>
                <w:noProof/>
                <w:lang w:val="sq-AL"/>
              </w:rPr>
              <w:t>13.</w:t>
            </w:r>
            <w:r w:rsidRPr="0020465F">
              <w:rPr>
                <w:rFonts w:eastAsiaTheme="minorEastAsia"/>
                <w:noProof/>
                <w:lang w:val="sq-AL"/>
              </w:rPr>
              <w:tab/>
            </w:r>
            <w:r w:rsidRPr="0020465F">
              <w:rPr>
                <w:rStyle w:val="Hyperlink"/>
                <w:rFonts w:ascii="Times New Roman" w:hAnsi="Times New Roman" w:cs="Times New Roman"/>
                <w:noProof/>
                <w:lang w:val="sq-AL"/>
              </w:rPr>
              <w:t>PËRMBLEDHJE E PËRGJITHËSHME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_Toc178929069 \h </w:instrText>
            </w:r>
            <w:r w:rsidRPr="0020465F">
              <w:rPr>
                <w:noProof/>
                <w:webHidden/>
                <w:lang w:val="sq-AL"/>
              </w:rPr>
            </w:r>
            <w:r w:rsidRPr="0020465F">
              <w:rPr>
                <w:noProof/>
                <w:webHidden/>
                <w:lang w:val="sq-AL"/>
              </w:rPr>
              <w:fldChar w:fldCharType="separate"/>
            </w:r>
            <w:r w:rsidR="003F051A">
              <w:rPr>
                <w:noProof/>
                <w:webHidden/>
                <w:lang w:val="sq-AL"/>
              </w:rPr>
              <w:t>38</w:t>
            </w:r>
            <w:r w:rsidRPr="0020465F">
              <w:rPr>
                <w:noProof/>
                <w:webHidden/>
                <w:lang w:val="sq-AL"/>
              </w:rPr>
              <w:fldChar w:fldCharType="end"/>
            </w:r>
          </w:hyperlink>
        </w:p>
        <w:p w14:paraId="31FA903B" w14:textId="4B2077B3" w:rsidR="005C4D83" w:rsidRPr="0020465F" w:rsidRDefault="005C4D83">
          <w:pPr>
            <w:pStyle w:val="TOC1"/>
            <w:tabs>
              <w:tab w:val="left" w:pos="660"/>
              <w:tab w:val="right" w:leader="dot" w:pos="9350"/>
            </w:tabs>
            <w:rPr>
              <w:rFonts w:eastAsiaTheme="minorEastAsia"/>
              <w:noProof/>
              <w:lang w:val="sq-AL"/>
            </w:rPr>
          </w:pPr>
          <w:hyperlink w:anchor="_Toc178929070" w:history="1">
            <w:r w:rsidRPr="0020465F">
              <w:rPr>
                <w:rStyle w:val="Hyperlink"/>
                <w:rFonts w:ascii="Times New Roman" w:hAnsi="Times New Roman" w:cs="Times New Roman"/>
                <w:noProof/>
                <w:lang w:val="sq-AL"/>
              </w:rPr>
              <w:t>14.</w:t>
            </w:r>
            <w:r w:rsidRPr="0020465F">
              <w:rPr>
                <w:rFonts w:eastAsiaTheme="minorEastAsia"/>
                <w:noProof/>
                <w:lang w:val="sq-AL"/>
              </w:rPr>
              <w:tab/>
            </w:r>
            <w:r w:rsidRPr="0020465F">
              <w:rPr>
                <w:rStyle w:val="Hyperlink"/>
                <w:rFonts w:ascii="Times New Roman" w:hAnsi="Times New Roman" w:cs="Times New Roman"/>
                <w:noProof/>
                <w:lang w:val="sq-AL"/>
              </w:rPr>
              <w:t>ANALIZA KOST – BENEFITE E PROJEKTIT NË FORMË TABELARE</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_Toc178929070 \h </w:instrText>
            </w:r>
            <w:r w:rsidRPr="0020465F">
              <w:rPr>
                <w:noProof/>
                <w:webHidden/>
                <w:lang w:val="sq-AL"/>
              </w:rPr>
            </w:r>
            <w:r w:rsidRPr="0020465F">
              <w:rPr>
                <w:noProof/>
                <w:webHidden/>
                <w:lang w:val="sq-AL"/>
              </w:rPr>
              <w:fldChar w:fldCharType="separate"/>
            </w:r>
            <w:r w:rsidR="003F051A">
              <w:rPr>
                <w:noProof/>
                <w:webHidden/>
                <w:lang w:val="sq-AL"/>
              </w:rPr>
              <w:t>40</w:t>
            </w:r>
            <w:r w:rsidRPr="0020465F">
              <w:rPr>
                <w:noProof/>
                <w:webHidden/>
                <w:lang w:val="sq-AL"/>
              </w:rPr>
              <w:fldChar w:fldCharType="end"/>
            </w:r>
          </w:hyperlink>
        </w:p>
        <w:p w14:paraId="747BF61B" w14:textId="26838DA1" w:rsidR="005C4D83" w:rsidRPr="0020465F" w:rsidRDefault="005C4D83">
          <w:pPr>
            <w:pStyle w:val="TOC1"/>
            <w:tabs>
              <w:tab w:val="left" w:pos="660"/>
              <w:tab w:val="right" w:leader="dot" w:pos="9350"/>
            </w:tabs>
            <w:rPr>
              <w:rFonts w:eastAsiaTheme="minorEastAsia"/>
              <w:noProof/>
              <w:lang w:val="sq-AL"/>
            </w:rPr>
          </w:pPr>
          <w:hyperlink w:anchor="_Toc178929071" w:history="1">
            <w:r w:rsidRPr="0020465F">
              <w:rPr>
                <w:rStyle w:val="Hyperlink"/>
                <w:rFonts w:ascii="Times New Roman" w:hAnsi="Times New Roman" w:cs="Times New Roman"/>
                <w:noProof/>
                <w:lang w:val="sq-AL"/>
              </w:rPr>
              <w:t>15.</w:t>
            </w:r>
            <w:r w:rsidRPr="0020465F">
              <w:rPr>
                <w:rFonts w:eastAsiaTheme="minorEastAsia"/>
                <w:noProof/>
                <w:lang w:val="sq-AL"/>
              </w:rPr>
              <w:tab/>
            </w:r>
            <w:r w:rsidRPr="0020465F">
              <w:rPr>
                <w:rStyle w:val="Hyperlink"/>
                <w:rFonts w:ascii="Times New Roman" w:hAnsi="Times New Roman" w:cs="Times New Roman"/>
                <w:noProof/>
                <w:lang w:val="sq-AL"/>
              </w:rPr>
              <w:t>LITERATURA E PËRDORUR</w:t>
            </w:r>
            <w:r w:rsidRPr="0020465F">
              <w:rPr>
                <w:noProof/>
                <w:webHidden/>
                <w:lang w:val="sq-AL"/>
              </w:rPr>
              <w:tab/>
            </w:r>
            <w:r w:rsidRPr="0020465F">
              <w:rPr>
                <w:noProof/>
                <w:webHidden/>
                <w:lang w:val="sq-AL"/>
              </w:rPr>
              <w:fldChar w:fldCharType="begin"/>
            </w:r>
            <w:r w:rsidRPr="0020465F">
              <w:rPr>
                <w:noProof/>
                <w:webHidden/>
                <w:lang w:val="sq-AL"/>
              </w:rPr>
              <w:instrText xml:space="preserve"> PAGEREF _Toc178929071 \h </w:instrText>
            </w:r>
            <w:r w:rsidRPr="0020465F">
              <w:rPr>
                <w:noProof/>
                <w:webHidden/>
                <w:lang w:val="sq-AL"/>
              </w:rPr>
            </w:r>
            <w:r w:rsidRPr="0020465F">
              <w:rPr>
                <w:noProof/>
                <w:webHidden/>
                <w:lang w:val="sq-AL"/>
              </w:rPr>
              <w:fldChar w:fldCharType="separate"/>
            </w:r>
            <w:r w:rsidR="003F051A">
              <w:rPr>
                <w:noProof/>
                <w:webHidden/>
                <w:lang w:val="sq-AL"/>
              </w:rPr>
              <w:t>41</w:t>
            </w:r>
            <w:r w:rsidRPr="0020465F">
              <w:rPr>
                <w:noProof/>
                <w:webHidden/>
                <w:lang w:val="sq-AL"/>
              </w:rPr>
              <w:fldChar w:fldCharType="end"/>
            </w:r>
          </w:hyperlink>
        </w:p>
        <w:p w14:paraId="0737B6BB" w14:textId="05ED0FAA" w:rsidR="00D102A3" w:rsidRPr="0020465F" w:rsidRDefault="00ED11C3" w:rsidP="005C4D83">
          <w:pPr>
            <w:rPr>
              <w:lang w:val="sq-AL"/>
            </w:rPr>
          </w:pPr>
          <w:r w:rsidRPr="0020465F">
            <w:rPr>
              <w:lang w:val="sq-AL"/>
            </w:rPr>
            <w:fldChar w:fldCharType="end"/>
          </w:r>
        </w:p>
      </w:sdtContent>
    </w:sdt>
    <w:p w14:paraId="3B58ED33" w14:textId="0B423D56" w:rsidR="00ED11C3" w:rsidRPr="0020465F" w:rsidRDefault="00ED11C3" w:rsidP="00ED11C3">
      <w:pPr>
        <w:pStyle w:val="TableofFigures"/>
        <w:tabs>
          <w:tab w:val="right" w:leader="dot" w:pos="9350"/>
        </w:tabs>
        <w:spacing w:line="360" w:lineRule="auto"/>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LISTA E FIGURAVE </w:t>
      </w:r>
    </w:p>
    <w:p w14:paraId="6FFFFC0E" w14:textId="02D8D0FF" w:rsidR="009F6001" w:rsidRPr="0020465F" w:rsidRDefault="009F6001">
      <w:pPr>
        <w:pStyle w:val="TableofFigures"/>
        <w:tabs>
          <w:tab w:val="right" w:leader="dot" w:pos="9350"/>
        </w:tabs>
        <w:rPr>
          <w:rFonts w:eastAsiaTheme="minorEastAsia"/>
          <w:lang w:val="sq-AL"/>
        </w:rPr>
      </w:pPr>
      <w:r w:rsidRPr="0020465F">
        <w:rPr>
          <w:rFonts w:ascii="Times New Roman" w:hAnsi="Times New Roman" w:cs="Times New Roman"/>
          <w:sz w:val="36"/>
          <w:szCs w:val="36"/>
          <w:lang w:val="sq-AL"/>
        </w:rPr>
        <w:fldChar w:fldCharType="begin"/>
      </w:r>
      <w:r w:rsidRPr="0020465F">
        <w:rPr>
          <w:rFonts w:ascii="Times New Roman" w:hAnsi="Times New Roman" w:cs="Times New Roman"/>
          <w:sz w:val="36"/>
          <w:szCs w:val="36"/>
          <w:lang w:val="sq-AL"/>
        </w:rPr>
        <w:instrText xml:space="preserve"> TOC \h \z \c "Figura" </w:instrText>
      </w:r>
      <w:r w:rsidRPr="0020465F">
        <w:rPr>
          <w:rFonts w:ascii="Times New Roman" w:hAnsi="Times New Roman" w:cs="Times New Roman"/>
          <w:sz w:val="36"/>
          <w:szCs w:val="36"/>
          <w:lang w:val="sq-AL"/>
        </w:rPr>
        <w:fldChar w:fldCharType="separate"/>
      </w:r>
      <w:hyperlink w:anchor="_Toc179793958" w:history="1">
        <w:r w:rsidRPr="0020465F">
          <w:rPr>
            <w:rStyle w:val="Hyperlink"/>
            <w:rFonts w:ascii="Times New Roman" w:hAnsi="Times New Roman" w:cs="Times New Roman"/>
            <w:lang w:val="sq-AL"/>
          </w:rPr>
          <w:t>Figura 1.  Shtrirja hapësinore e Lokacionit të Bazave për prodhimin e Betonit "MINERAL” L.L.C.</w:t>
        </w:r>
        <w:r w:rsidRPr="0020465F">
          <w:rPr>
            <w:webHidden/>
            <w:lang w:val="sq-AL"/>
          </w:rPr>
          <w:tab/>
        </w:r>
        <w:r w:rsidRPr="0020465F">
          <w:rPr>
            <w:webHidden/>
            <w:lang w:val="sq-AL"/>
          </w:rPr>
          <w:fldChar w:fldCharType="begin"/>
        </w:r>
        <w:r w:rsidRPr="0020465F">
          <w:rPr>
            <w:webHidden/>
            <w:lang w:val="sq-AL"/>
          </w:rPr>
          <w:instrText xml:space="preserve"> PAGEREF _Toc179793958 \h </w:instrText>
        </w:r>
        <w:r w:rsidRPr="0020465F">
          <w:rPr>
            <w:webHidden/>
            <w:lang w:val="sq-AL"/>
          </w:rPr>
        </w:r>
        <w:r w:rsidRPr="0020465F">
          <w:rPr>
            <w:webHidden/>
            <w:lang w:val="sq-AL"/>
          </w:rPr>
          <w:fldChar w:fldCharType="separate"/>
        </w:r>
        <w:r w:rsidRPr="0020465F">
          <w:rPr>
            <w:webHidden/>
            <w:lang w:val="sq-AL"/>
          </w:rPr>
          <w:t>7</w:t>
        </w:r>
        <w:r w:rsidRPr="0020465F">
          <w:rPr>
            <w:webHidden/>
            <w:lang w:val="sq-AL"/>
          </w:rPr>
          <w:fldChar w:fldCharType="end"/>
        </w:r>
      </w:hyperlink>
    </w:p>
    <w:p w14:paraId="4A758D29" w14:textId="046C1787" w:rsidR="009F6001" w:rsidRPr="0020465F" w:rsidRDefault="009F6001">
      <w:pPr>
        <w:pStyle w:val="TableofFigures"/>
        <w:tabs>
          <w:tab w:val="right" w:leader="dot" w:pos="9350"/>
        </w:tabs>
        <w:rPr>
          <w:rFonts w:eastAsiaTheme="minorEastAsia"/>
          <w:lang w:val="sq-AL"/>
        </w:rPr>
      </w:pPr>
      <w:hyperlink w:anchor="_Toc179793959" w:history="1">
        <w:r w:rsidRPr="0020465F">
          <w:rPr>
            <w:rStyle w:val="Hyperlink"/>
            <w:rFonts w:ascii="Times New Roman" w:hAnsi="Times New Roman" w:cs="Times New Roman"/>
            <w:lang w:val="sq-AL"/>
          </w:rPr>
          <w:t>Figura 2.Lokacioni i bazave  për prodhimin e betonit “MINERAL” L.L.C.  nga Komuna e Fushë Kosovës</w:t>
        </w:r>
        <w:r w:rsidRPr="0020465F">
          <w:rPr>
            <w:webHidden/>
            <w:lang w:val="sq-AL"/>
          </w:rPr>
          <w:tab/>
        </w:r>
        <w:r w:rsidRPr="0020465F">
          <w:rPr>
            <w:webHidden/>
            <w:lang w:val="sq-AL"/>
          </w:rPr>
          <w:fldChar w:fldCharType="begin"/>
        </w:r>
        <w:r w:rsidRPr="0020465F">
          <w:rPr>
            <w:webHidden/>
            <w:lang w:val="sq-AL"/>
          </w:rPr>
          <w:instrText xml:space="preserve"> PAGEREF _Toc179793959 \h </w:instrText>
        </w:r>
        <w:r w:rsidRPr="0020465F">
          <w:rPr>
            <w:webHidden/>
            <w:lang w:val="sq-AL"/>
          </w:rPr>
        </w:r>
        <w:r w:rsidRPr="0020465F">
          <w:rPr>
            <w:webHidden/>
            <w:lang w:val="sq-AL"/>
          </w:rPr>
          <w:fldChar w:fldCharType="separate"/>
        </w:r>
        <w:r w:rsidRPr="0020465F">
          <w:rPr>
            <w:webHidden/>
            <w:lang w:val="sq-AL"/>
          </w:rPr>
          <w:t>8</w:t>
        </w:r>
        <w:r w:rsidRPr="0020465F">
          <w:rPr>
            <w:webHidden/>
            <w:lang w:val="sq-AL"/>
          </w:rPr>
          <w:fldChar w:fldCharType="end"/>
        </w:r>
      </w:hyperlink>
    </w:p>
    <w:p w14:paraId="1AB54346" w14:textId="37311EDD" w:rsidR="009F6001" w:rsidRPr="0020465F" w:rsidRDefault="009F6001">
      <w:pPr>
        <w:pStyle w:val="TableofFigures"/>
        <w:tabs>
          <w:tab w:val="right" w:leader="dot" w:pos="9350"/>
        </w:tabs>
        <w:rPr>
          <w:rFonts w:eastAsiaTheme="minorEastAsia"/>
          <w:lang w:val="sq-AL"/>
        </w:rPr>
      </w:pPr>
      <w:hyperlink w:anchor="_Toc179793960" w:history="1">
        <w:r w:rsidRPr="0020465F">
          <w:rPr>
            <w:rStyle w:val="Hyperlink"/>
            <w:rFonts w:ascii="Times New Roman" w:hAnsi="Times New Roman" w:cs="Times New Roman"/>
            <w:lang w:val="sq-AL"/>
          </w:rPr>
          <w:t>Figura 3.Lokacioni i kompanisë "MINERAL" SH.P.K. sipas pzhk - Zonë Industriale</w:t>
        </w:r>
        <w:r w:rsidRPr="0020465F">
          <w:rPr>
            <w:webHidden/>
            <w:lang w:val="sq-AL"/>
          </w:rPr>
          <w:tab/>
        </w:r>
        <w:r w:rsidRPr="0020465F">
          <w:rPr>
            <w:webHidden/>
            <w:lang w:val="sq-AL"/>
          </w:rPr>
          <w:fldChar w:fldCharType="begin"/>
        </w:r>
        <w:r w:rsidRPr="0020465F">
          <w:rPr>
            <w:webHidden/>
            <w:lang w:val="sq-AL"/>
          </w:rPr>
          <w:instrText xml:space="preserve"> PAGEREF _Toc179793960 \h </w:instrText>
        </w:r>
        <w:r w:rsidRPr="0020465F">
          <w:rPr>
            <w:webHidden/>
            <w:lang w:val="sq-AL"/>
          </w:rPr>
        </w:r>
        <w:r w:rsidRPr="0020465F">
          <w:rPr>
            <w:webHidden/>
            <w:lang w:val="sq-AL"/>
          </w:rPr>
          <w:fldChar w:fldCharType="separate"/>
        </w:r>
        <w:r w:rsidRPr="0020465F">
          <w:rPr>
            <w:webHidden/>
            <w:lang w:val="sq-AL"/>
          </w:rPr>
          <w:t>8</w:t>
        </w:r>
        <w:r w:rsidRPr="0020465F">
          <w:rPr>
            <w:webHidden/>
            <w:lang w:val="sq-AL"/>
          </w:rPr>
          <w:fldChar w:fldCharType="end"/>
        </w:r>
      </w:hyperlink>
    </w:p>
    <w:p w14:paraId="36E2A50E" w14:textId="633FBCD5" w:rsidR="009F6001" w:rsidRPr="0020465F" w:rsidRDefault="009F6001">
      <w:pPr>
        <w:pStyle w:val="TableofFigures"/>
        <w:tabs>
          <w:tab w:val="right" w:leader="dot" w:pos="9350"/>
        </w:tabs>
        <w:rPr>
          <w:rFonts w:eastAsiaTheme="minorEastAsia"/>
          <w:lang w:val="sq-AL"/>
        </w:rPr>
      </w:pPr>
      <w:hyperlink w:anchor="_Toc179793961" w:history="1">
        <w:r w:rsidRPr="0020465F">
          <w:rPr>
            <w:rStyle w:val="Hyperlink"/>
            <w:rFonts w:ascii="Times New Roman" w:hAnsi="Times New Roman" w:cs="Times New Roman"/>
            <w:lang w:val="sq-AL"/>
          </w:rPr>
          <w:t>Figura 4. Lokacioni i bazave të betonit me objektet për rreth</w:t>
        </w:r>
        <w:r w:rsidRPr="0020465F">
          <w:rPr>
            <w:webHidden/>
            <w:lang w:val="sq-AL"/>
          </w:rPr>
          <w:tab/>
        </w:r>
        <w:r w:rsidRPr="0020465F">
          <w:rPr>
            <w:webHidden/>
            <w:lang w:val="sq-AL"/>
          </w:rPr>
          <w:fldChar w:fldCharType="begin"/>
        </w:r>
        <w:r w:rsidRPr="0020465F">
          <w:rPr>
            <w:webHidden/>
            <w:lang w:val="sq-AL"/>
          </w:rPr>
          <w:instrText xml:space="preserve"> PAGEREF _Toc179793961 \h </w:instrText>
        </w:r>
        <w:r w:rsidRPr="0020465F">
          <w:rPr>
            <w:webHidden/>
            <w:lang w:val="sq-AL"/>
          </w:rPr>
        </w:r>
        <w:r w:rsidRPr="0020465F">
          <w:rPr>
            <w:webHidden/>
            <w:lang w:val="sq-AL"/>
          </w:rPr>
          <w:fldChar w:fldCharType="separate"/>
        </w:r>
        <w:r w:rsidRPr="0020465F">
          <w:rPr>
            <w:webHidden/>
            <w:lang w:val="sq-AL"/>
          </w:rPr>
          <w:t>9</w:t>
        </w:r>
        <w:r w:rsidRPr="0020465F">
          <w:rPr>
            <w:webHidden/>
            <w:lang w:val="sq-AL"/>
          </w:rPr>
          <w:fldChar w:fldCharType="end"/>
        </w:r>
      </w:hyperlink>
    </w:p>
    <w:p w14:paraId="2FE2CEA6" w14:textId="466D2076" w:rsidR="009F6001" w:rsidRPr="0020465F" w:rsidRDefault="009F6001">
      <w:pPr>
        <w:pStyle w:val="TableofFigures"/>
        <w:tabs>
          <w:tab w:val="right" w:leader="dot" w:pos="9350"/>
        </w:tabs>
        <w:rPr>
          <w:rFonts w:eastAsiaTheme="minorEastAsia"/>
          <w:lang w:val="sq-AL"/>
        </w:rPr>
      </w:pPr>
      <w:hyperlink w:anchor="_Toc179793962" w:history="1">
        <w:r w:rsidRPr="0020465F">
          <w:rPr>
            <w:rStyle w:val="Hyperlink"/>
            <w:rFonts w:ascii="Times New Roman" w:hAnsi="Times New Roman" w:cs="Times New Roman"/>
            <w:lang w:val="sq-AL"/>
          </w:rPr>
          <w:t>Figura 5.Procesi teknologjik i Prodhimit të Betonit nga baza e ҫimentos me tre sillosa</w:t>
        </w:r>
        <w:r w:rsidRPr="0020465F">
          <w:rPr>
            <w:webHidden/>
            <w:lang w:val="sq-AL"/>
          </w:rPr>
          <w:tab/>
        </w:r>
        <w:r w:rsidRPr="0020465F">
          <w:rPr>
            <w:webHidden/>
            <w:lang w:val="sq-AL"/>
          </w:rPr>
          <w:fldChar w:fldCharType="begin"/>
        </w:r>
        <w:r w:rsidRPr="0020465F">
          <w:rPr>
            <w:webHidden/>
            <w:lang w:val="sq-AL"/>
          </w:rPr>
          <w:instrText xml:space="preserve"> PAGEREF _Toc179793962 \h </w:instrText>
        </w:r>
        <w:r w:rsidRPr="0020465F">
          <w:rPr>
            <w:webHidden/>
            <w:lang w:val="sq-AL"/>
          </w:rPr>
        </w:r>
        <w:r w:rsidRPr="0020465F">
          <w:rPr>
            <w:webHidden/>
            <w:lang w:val="sq-AL"/>
          </w:rPr>
          <w:fldChar w:fldCharType="separate"/>
        </w:r>
        <w:r w:rsidRPr="0020465F">
          <w:rPr>
            <w:webHidden/>
            <w:lang w:val="sq-AL"/>
          </w:rPr>
          <w:t>13</w:t>
        </w:r>
        <w:r w:rsidRPr="0020465F">
          <w:rPr>
            <w:webHidden/>
            <w:lang w:val="sq-AL"/>
          </w:rPr>
          <w:fldChar w:fldCharType="end"/>
        </w:r>
      </w:hyperlink>
    </w:p>
    <w:p w14:paraId="2B1E7180" w14:textId="7B5207FE" w:rsidR="009F6001" w:rsidRPr="0020465F" w:rsidRDefault="009F6001">
      <w:pPr>
        <w:pStyle w:val="TableofFigures"/>
        <w:tabs>
          <w:tab w:val="right" w:leader="dot" w:pos="9350"/>
        </w:tabs>
        <w:rPr>
          <w:rFonts w:eastAsiaTheme="minorEastAsia"/>
          <w:lang w:val="sq-AL"/>
        </w:rPr>
      </w:pPr>
      <w:hyperlink w:anchor="_Toc179793963" w:history="1">
        <w:r w:rsidRPr="0020465F">
          <w:rPr>
            <w:rStyle w:val="Hyperlink"/>
            <w:rFonts w:ascii="Times New Roman" w:hAnsi="Times New Roman" w:cs="Times New Roman"/>
            <w:lang w:val="sq-AL"/>
          </w:rPr>
          <w:t>Figura 6. Baza për prodhimin e betonit me tre sillosa</w:t>
        </w:r>
        <w:r w:rsidRPr="0020465F">
          <w:rPr>
            <w:webHidden/>
            <w:lang w:val="sq-AL"/>
          </w:rPr>
          <w:tab/>
        </w:r>
        <w:r w:rsidRPr="0020465F">
          <w:rPr>
            <w:webHidden/>
            <w:lang w:val="sq-AL"/>
          </w:rPr>
          <w:fldChar w:fldCharType="begin"/>
        </w:r>
        <w:r w:rsidRPr="0020465F">
          <w:rPr>
            <w:webHidden/>
            <w:lang w:val="sq-AL"/>
          </w:rPr>
          <w:instrText xml:space="preserve"> PAGEREF _Toc179793963 \h </w:instrText>
        </w:r>
        <w:r w:rsidRPr="0020465F">
          <w:rPr>
            <w:webHidden/>
            <w:lang w:val="sq-AL"/>
          </w:rPr>
        </w:r>
        <w:r w:rsidRPr="0020465F">
          <w:rPr>
            <w:webHidden/>
            <w:lang w:val="sq-AL"/>
          </w:rPr>
          <w:fldChar w:fldCharType="separate"/>
        </w:r>
        <w:r w:rsidRPr="0020465F">
          <w:rPr>
            <w:webHidden/>
            <w:lang w:val="sq-AL"/>
          </w:rPr>
          <w:t>14</w:t>
        </w:r>
        <w:r w:rsidRPr="0020465F">
          <w:rPr>
            <w:webHidden/>
            <w:lang w:val="sq-AL"/>
          </w:rPr>
          <w:fldChar w:fldCharType="end"/>
        </w:r>
      </w:hyperlink>
    </w:p>
    <w:p w14:paraId="49F50202" w14:textId="55F6789E" w:rsidR="009F6001" w:rsidRPr="0020465F" w:rsidRDefault="009F6001">
      <w:pPr>
        <w:pStyle w:val="TableofFigures"/>
        <w:tabs>
          <w:tab w:val="right" w:leader="dot" w:pos="9350"/>
        </w:tabs>
        <w:rPr>
          <w:rFonts w:eastAsiaTheme="minorEastAsia"/>
          <w:lang w:val="sq-AL"/>
        </w:rPr>
      </w:pPr>
      <w:hyperlink w:anchor="_Toc179793964" w:history="1">
        <w:r w:rsidRPr="0020465F">
          <w:rPr>
            <w:rStyle w:val="Hyperlink"/>
            <w:rFonts w:ascii="Times New Roman" w:hAnsi="Times New Roman" w:cs="Times New Roman"/>
            <w:lang w:val="sq-AL"/>
          </w:rPr>
          <w:t>Figura 7.Procesi teknologjik i Prodhimit të Betonit nga baza e ҫimentos me dy sillosa</w:t>
        </w:r>
        <w:r w:rsidRPr="0020465F">
          <w:rPr>
            <w:webHidden/>
            <w:lang w:val="sq-AL"/>
          </w:rPr>
          <w:tab/>
        </w:r>
        <w:r w:rsidRPr="0020465F">
          <w:rPr>
            <w:webHidden/>
            <w:lang w:val="sq-AL"/>
          </w:rPr>
          <w:fldChar w:fldCharType="begin"/>
        </w:r>
        <w:r w:rsidRPr="0020465F">
          <w:rPr>
            <w:webHidden/>
            <w:lang w:val="sq-AL"/>
          </w:rPr>
          <w:instrText xml:space="preserve"> PAGEREF _Toc179793964 \h </w:instrText>
        </w:r>
        <w:r w:rsidRPr="0020465F">
          <w:rPr>
            <w:webHidden/>
            <w:lang w:val="sq-AL"/>
          </w:rPr>
        </w:r>
        <w:r w:rsidRPr="0020465F">
          <w:rPr>
            <w:webHidden/>
            <w:lang w:val="sq-AL"/>
          </w:rPr>
          <w:fldChar w:fldCharType="separate"/>
        </w:r>
        <w:r w:rsidRPr="0020465F">
          <w:rPr>
            <w:webHidden/>
            <w:lang w:val="sq-AL"/>
          </w:rPr>
          <w:t>14</w:t>
        </w:r>
        <w:r w:rsidRPr="0020465F">
          <w:rPr>
            <w:webHidden/>
            <w:lang w:val="sq-AL"/>
          </w:rPr>
          <w:fldChar w:fldCharType="end"/>
        </w:r>
      </w:hyperlink>
    </w:p>
    <w:p w14:paraId="575ADDA4" w14:textId="1CB2E281" w:rsidR="009F6001" w:rsidRPr="0020465F" w:rsidRDefault="009F6001">
      <w:pPr>
        <w:pStyle w:val="TableofFigures"/>
        <w:tabs>
          <w:tab w:val="right" w:leader="dot" w:pos="9350"/>
        </w:tabs>
        <w:rPr>
          <w:rFonts w:eastAsiaTheme="minorEastAsia"/>
          <w:lang w:val="sq-AL"/>
        </w:rPr>
      </w:pPr>
      <w:hyperlink w:anchor="_Toc179793965" w:history="1">
        <w:r w:rsidRPr="0020465F">
          <w:rPr>
            <w:rStyle w:val="Hyperlink"/>
            <w:rFonts w:ascii="Times New Roman" w:hAnsi="Times New Roman" w:cs="Times New Roman"/>
            <w:lang w:val="sq-AL"/>
          </w:rPr>
          <w:t>Figura 8.Baza për prodhimin e betonit me dy sillosa</w:t>
        </w:r>
        <w:r w:rsidRPr="0020465F">
          <w:rPr>
            <w:webHidden/>
            <w:lang w:val="sq-AL"/>
          </w:rPr>
          <w:tab/>
        </w:r>
        <w:r w:rsidRPr="0020465F">
          <w:rPr>
            <w:webHidden/>
            <w:lang w:val="sq-AL"/>
          </w:rPr>
          <w:fldChar w:fldCharType="begin"/>
        </w:r>
        <w:r w:rsidRPr="0020465F">
          <w:rPr>
            <w:webHidden/>
            <w:lang w:val="sq-AL"/>
          </w:rPr>
          <w:instrText xml:space="preserve"> PAGEREF _Toc179793965 \h </w:instrText>
        </w:r>
        <w:r w:rsidRPr="0020465F">
          <w:rPr>
            <w:webHidden/>
            <w:lang w:val="sq-AL"/>
          </w:rPr>
        </w:r>
        <w:r w:rsidRPr="0020465F">
          <w:rPr>
            <w:webHidden/>
            <w:lang w:val="sq-AL"/>
          </w:rPr>
          <w:fldChar w:fldCharType="separate"/>
        </w:r>
        <w:r w:rsidRPr="0020465F">
          <w:rPr>
            <w:webHidden/>
            <w:lang w:val="sq-AL"/>
          </w:rPr>
          <w:t>15</w:t>
        </w:r>
        <w:r w:rsidRPr="0020465F">
          <w:rPr>
            <w:webHidden/>
            <w:lang w:val="sq-AL"/>
          </w:rPr>
          <w:fldChar w:fldCharType="end"/>
        </w:r>
      </w:hyperlink>
    </w:p>
    <w:p w14:paraId="53F5D164" w14:textId="345525BC" w:rsidR="009F6001" w:rsidRPr="0020465F" w:rsidRDefault="009F6001">
      <w:pPr>
        <w:pStyle w:val="TableofFigures"/>
        <w:tabs>
          <w:tab w:val="right" w:leader="dot" w:pos="9350"/>
        </w:tabs>
        <w:rPr>
          <w:rFonts w:eastAsiaTheme="minorEastAsia"/>
          <w:lang w:val="sq-AL"/>
        </w:rPr>
      </w:pPr>
      <w:hyperlink w:anchor="_Toc179793966" w:history="1">
        <w:r w:rsidRPr="0020465F">
          <w:rPr>
            <w:rStyle w:val="Hyperlink"/>
            <w:rFonts w:ascii="Times New Roman" w:hAnsi="Times New Roman" w:cs="Times New Roman"/>
            <w:lang w:val="sq-AL"/>
          </w:rPr>
          <w:t>Figura 9.Procesi teknologjik i Punës së bazave  për prodhimin e betonit</w:t>
        </w:r>
        <w:r w:rsidRPr="0020465F">
          <w:rPr>
            <w:webHidden/>
            <w:lang w:val="sq-AL"/>
          </w:rPr>
          <w:tab/>
        </w:r>
        <w:r w:rsidRPr="0020465F">
          <w:rPr>
            <w:webHidden/>
            <w:lang w:val="sq-AL"/>
          </w:rPr>
          <w:fldChar w:fldCharType="begin"/>
        </w:r>
        <w:r w:rsidRPr="0020465F">
          <w:rPr>
            <w:webHidden/>
            <w:lang w:val="sq-AL"/>
          </w:rPr>
          <w:instrText xml:space="preserve"> PAGEREF _Toc179793966 \h </w:instrText>
        </w:r>
        <w:r w:rsidRPr="0020465F">
          <w:rPr>
            <w:webHidden/>
            <w:lang w:val="sq-AL"/>
          </w:rPr>
        </w:r>
        <w:r w:rsidRPr="0020465F">
          <w:rPr>
            <w:webHidden/>
            <w:lang w:val="sq-AL"/>
          </w:rPr>
          <w:fldChar w:fldCharType="separate"/>
        </w:r>
        <w:r w:rsidRPr="0020465F">
          <w:rPr>
            <w:webHidden/>
            <w:lang w:val="sq-AL"/>
          </w:rPr>
          <w:t>20</w:t>
        </w:r>
        <w:r w:rsidRPr="0020465F">
          <w:rPr>
            <w:webHidden/>
            <w:lang w:val="sq-AL"/>
          </w:rPr>
          <w:fldChar w:fldCharType="end"/>
        </w:r>
      </w:hyperlink>
    </w:p>
    <w:p w14:paraId="4A74B391" w14:textId="186EC9FD" w:rsidR="00BE38E7" w:rsidRPr="0020465F" w:rsidRDefault="009F6001" w:rsidP="00BE38E7">
      <w:pPr>
        <w:tabs>
          <w:tab w:val="left" w:pos="2250"/>
        </w:tabs>
        <w:rPr>
          <w:rFonts w:ascii="Times New Roman" w:hAnsi="Times New Roman" w:cs="Times New Roman"/>
          <w:sz w:val="36"/>
          <w:szCs w:val="36"/>
          <w:lang w:val="sq-AL"/>
        </w:rPr>
      </w:pPr>
      <w:r w:rsidRPr="0020465F">
        <w:rPr>
          <w:rFonts w:ascii="Times New Roman" w:hAnsi="Times New Roman" w:cs="Times New Roman"/>
          <w:sz w:val="36"/>
          <w:szCs w:val="36"/>
          <w:lang w:val="sq-AL"/>
        </w:rPr>
        <w:fldChar w:fldCharType="end"/>
      </w:r>
    </w:p>
    <w:p w14:paraId="288668E0" w14:textId="218C5D35" w:rsidR="00ED11C3" w:rsidRPr="0020465F" w:rsidRDefault="00ED11C3" w:rsidP="00ED11C3">
      <w:pPr>
        <w:tabs>
          <w:tab w:val="left" w:pos="2250"/>
        </w:tabs>
        <w:spacing w:line="360" w:lineRule="auto"/>
        <w:rPr>
          <w:rFonts w:ascii="Times New Roman" w:hAnsi="Times New Roman" w:cs="Times New Roman"/>
          <w:sz w:val="24"/>
          <w:szCs w:val="24"/>
          <w:lang w:val="sq-AL"/>
        </w:rPr>
      </w:pPr>
      <w:r w:rsidRPr="0020465F">
        <w:rPr>
          <w:rFonts w:ascii="Times New Roman" w:hAnsi="Times New Roman" w:cs="Times New Roman"/>
          <w:sz w:val="24"/>
          <w:szCs w:val="24"/>
          <w:lang w:val="sq-AL"/>
        </w:rPr>
        <w:t>LISTA E TABELAVE</w:t>
      </w:r>
    </w:p>
    <w:p w14:paraId="18337F01" w14:textId="022367E5" w:rsidR="005C4D83" w:rsidRPr="0020465F" w:rsidRDefault="005C4D83">
      <w:pPr>
        <w:pStyle w:val="TableofFigures"/>
        <w:tabs>
          <w:tab w:val="right" w:leader="dot" w:pos="9350"/>
        </w:tabs>
        <w:rPr>
          <w:rFonts w:eastAsiaTheme="minorEastAsia"/>
          <w:lang w:val="sq-AL"/>
        </w:rPr>
      </w:pPr>
      <w:r w:rsidRPr="0020465F">
        <w:rPr>
          <w:rFonts w:ascii="Times New Roman" w:hAnsi="Times New Roman" w:cs="Times New Roman"/>
          <w:sz w:val="32"/>
          <w:szCs w:val="32"/>
          <w:lang w:val="sq-AL"/>
        </w:rPr>
        <w:fldChar w:fldCharType="begin"/>
      </w:r>
      <w:r w:rsidRPr="0020465F">
        <w:rPr>
          <w:rFonts w:ascii="Times New Roman" w:hAnsi="Times New Roman" w:cs="Times New Roman"/>
          <w:sz w:val="32"/>
          <w:szCs w:val="32"/>
          <w:lang w:val="sq-AL"/>
        </w:rPr>
        <w:instrText xml:space="preserve"> TOC \h \z \c "Table" </w:instrText>
      </w:r>
      <w:r w:rsidRPr="0020465F">
        <w:rPr>
          <w:rFonts w:ascii="Times New Roman" w:hAnsi="Times New Roman" w:cs="Times New Roman"/>
          <w:sz w:val="32"/>
          <w:szCs w:val="32"/>
          <w:lang w:val="sq-AL"/>
        </w:rPr>
        <w:fldChar w:fldCharType="separate"/>
      </w:r>
      <w:hyperlink w:anchor="_Toc178929527" w:history="1">
        <w:r w:rsidRPr="0020465F">
          <w:rPr>
            <w:rStyle w:val="Hyperlink"/>
            <w:rFonts w:ascii="Times New Roman" w:hAnsi="Times New Roman" w:cs="Times New Roman"/>
            <w:lang w:val="sq-AL"/>
          </w:rPr>
          <w:t>Table 1. Tabela e vlerave të lejuara të zhurmës</w:t>
        </w:r>
        <w:r w:rsidRPr="0020465F">
          <w:rPr>
            <w:webHidden/>
            <w:lang w:val="sq-AL"/>
          </w:rPr>
          <w:tab/>
        </w:r>
        <w:r w:rsidRPr="0020465F">
          <w:rPr>
            <w:webHidden/>
            <w:lang w:val="sq-AL"/>
          </w:rPr>
          <w:fldChar w:fldCharType="begin"/>
        </w:r>
        <w:r w:rsidRPr="0020465F">
          <w:rPr>
            <w:webHidden/>
            <w:lang w:val="sq-AL"/>
          </w:rPr>
          <w:instrText xml:space="preserve"> PAGEREF _Toc178929527 \h </w:instrText>
        </w:r>
        <w:r w:rsidRPr="0020465F">
          <w:rPr>
            <w:webHidden/>
            <w:lang w:val="sq-AL"/>
          </w:rPr>
        </w:r>
        <w:r w:rsidRPr="0020465F">
          <w:rPr>
            <w:webHidden/>
            <w:lang w:val="sq-AL"/>
          </w:rPr>
          <w:fldChar w:fldCharType="separate"/>
        </w:r>
        <w:r w:rsidRPr="0020465F">
          <w:rPr>
            <w:webHidden/>
            <w:lang w:val="sq-AL"/>
          </w:rPr>
          <w:t>29</w:t>
        </w:r>
        <w:r w:rsidRPr="0020465F">
          <w:rPr>
            <w:webHidden/>
            <w:lang w:val="sq-AL"/>
          </w:rPr>
          <w:fldChar w:fldCharType="end"/>
        </w:r>
      </w:hyperlink>
    </w:p>
    <w:p w14:paraId="0A9BFB0B" w14:textId="62ED61A1" w:rsidR="005C4D83" w:rsidRPr="0020465F" w:rsidRDefault="005C4D83">
      <w:pPr>
        <w:pStyle w:val="TableofFigures"/>
        <w:tabs>
          <w:tab w:val="right" w:leader="dot" w:pos="9350"/>
        </w:tabs>
        <w:rPr>
          <w:rFonts w:eastAsiaTheme="minorEastAsia"/>
          <w:lang w:val="sq-AL"/>
        </w:rPr>
      </w:pPr>
      <w:hyperlink w:anchor="_Toc178929528" w:history="1">
        <w:r w:rsidRPr="0020465F">
          <w:rPr>
            <w:rStyle w:val="Hyperlink"/>
            <w:rFonts w:ascii="Times New Roman" w:hAnsi="Times New Roman" w:cs="Times New Roman"/>
            <w:lang w:val="sq-AL"/>
          </w:rPr>
          <w:t>Table 2. Paraqitja e mbeturinave sipas katalogut shtretëror</w:t>
        </w:r>
        <w:r w:rsidRPr="0020465F">
          <w:rPr>
            <w:webHidden/>
            <w:lang w:val="sq-AL"/>
          </w:rPr>
          <w:tab/>
        </w:r>
        <w:r w:rsidRPr="0020465F">
          <w:rPr>
            <w:webHidden/>
            <w:lang w:val="sq-AL"/>
          </w:rPr>
          <w:fldChar w:fldCharType="begin"/>
        </w:r>
        <w:r w:rsidRPr="0020465F">
          <w:rPr>
            <w:webHidden/>
            <w:lang w:val="sq-AL"/>
          </w:rPr>
          <w:instrText xml:space="preserve"> PAGEREF _Toc178929528 \h </w:instrText>
        </w:r>
        <w:r w:rsidRPr="0020465F">
          <w:rPr>
            <w:webHidden/>
            <w:lang w:val="sq-AL"/>
          </w:rPr>
        </w:r>
        <w:r w:rsidRPr="0020465F">
          <w:rPr>
            <w:webHidden/>
            <w:lang w:val="sq-AL"/>
          </w:rPr>
          <w:fldChar w:fldCharType="separate"/>
        </w:r>
        <w:r w:rsidRPr="0020465F">
          <w:rPr>
            <w:webHidden/>
            <w:lang w:val="sq-AL"/>
          </w:rPr>
          <w:t>37</w:t>
        </w:r>
        <w:r w:rsidRPr="0020465F">
          <w:rPr>
            <w:webHidden/>
            <w:lang w:val="sq-AL"/>
          </w:rPr>
          <w:fldChar w:fldCharType="end"/>
        </w:r>
      </w:hyperlink>
    </w:p>
    <w:p w14:paraId="72C0EFF2" w14:textId="41955B43" w:rsidR="00ED11C3" w:rsidRPr="0020465F" w:rsidRDefault="005C4D83" w:rsidP="00ED11C3">
      <w:pPr>
        <w:tabs>
          <w:tab w:val="left" w:pos="2250"/>
        </w:tabs>
        <w:spacing w:line="360" w:lineRule="auto"/>
        <w:rPr>
          <w:rFonts w:ascii="Times New Roman" w:hAnsi="Times New Roman" w:cs="Times New Roman"/>
          <w:sz w:val="32"/>
          <w:szCs w:val="32"/>
          <w:lang w:val="sq-AL"/>
        </w:rPr>
      </w:pPr>
      <w:r w:rsidRPr="0020465F">
        <w:rPr>
          <w:rFonts w:ascii="Times New Roman" w:hAnsi="Times New Roman" w:cs="Times New Roman"/>
          <w:sz w:val="32"/>
          <w:szCs w:val="32"/>
          <w:lang w:val="sq-AL"/>
        </w:rPr>
        <w:fldChar w:fldCharType="end"/>
      </w:r>
    </w:p>
    <w:p w14:paraId="77ABD8C1" w14:textId="7AED3916" w:rsidR="00BE38E7" w:rsidRPr="0020465F" w:rsidRDefault="00BE38E7" w:rsidP="00BE38E7">
      <w:pPr>
        <w:pStyle w:val="Heading1"/>
        <w:numPr>
          <w:ilvl w:val="0"/>
          <w:numId w:val="1"/>
        </w:numPr>
        <w:spacing w:line="360" w:lineRule="auto"/>
        <w:rPr>
          <w:rFonts w:ascii="Times New Roman" w:hAnsi="Times New Roman" w:cs="Times New Roman"/>
          <w:b/>
          <w:bCs/>
          <w:color w:val="auto"/>
          <w:sz w:val="24"/>
          <w:szCs w:val="24"/>
          <w:lang w:val="sq-AL"/>
        </w:rPr>
      </w:pPr>
      <w:bookmarkStart w:id="1" w:name="_Toc178929024"/>
      <w:r w:rsidRPr="0020465F">
        <w:rPr>
          <w:rFonts w:ascii="Times New Roman" w:hAnsi="Times New Roman" w:cs="Times New Roman"/>
          <w:b/>
          <w:bCs/>
          <w:color w:val="auto"/>
          <w:sz w:val="24"/>
          <w:szCs w:val="24"/>
          <w:lang w:val="sq-AL"/>
        </w:rPr>
        <w:lastRenderedPageBreak/>
        <w:t>HYRJA</w:t>
      </w:r>
      <w:bookmarkEnd w:id="1"/>
      <w:r w:rsidRPr="0020465F">
        <w:rPr>
          <w:rFonts w:ascii="Times New Roman" w:hAnsi="Times New Roman" w:cs="Times New Roman"/>
          <w:b/>
          <w:bCs/>
          <w:color w:val="auto"/>
          <w:sz w:val="24"/>
          <w:szCs w:val="24"/>
          <w:lang w:val="sq-AL"/>
        </w:rPr>
        <w:t xml:space="preserve"> </w:t>
      </w:r>
    </w:p>
    <w:p w14:paraId="09A74C9A" w14:textId="032F77B2" w:rsidR="00BE38E7" w:rsidRPr="0020465F" w:rsidRDefault="00BE38E7" w:rsidP="00BE38E7">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Bazuar në nenin 11 dhe shtojcën 4 të Ligjit me nr. 08/L-181 për vlerësimin e ndikimit n</w:t>
      </w:r>
      <w:r w:rsidR="00714BC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mjedis, si dhe duke u bazuar n</w:t>
      </w:r>
      <w:r w:rsidR="00714BC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përmbushjen e kërkesave nga Inspektorati Mjedisor, kompania </w:t>
      </w:r>
      <w:r w:rsidR="00714BC0" w:rsidRPr="0020465F">
        <w:rPr>
          <w:rFonts w:ascii="Times New Roman" w:hAnsi="Times New Roman" w:cs="Times New Roman"/>
          <w:sz w:val="24"/>
          <w:szCs w:val="24"/>
          <w:lang w:val="sq-AL"/>
        </w:rPr>
        <w:t xml:space="preserve">“MINERAL” L.L.C. </w:t>
      </w:r>
      <w:r w:rsidRPr="0020465F">
        <w:rPr>
          <w:rFonts w:ascii="Times New Roman" w:hAnsi="Times New Roman" w:cs="Times New Roman"/>
          <w:sz w:val="24"/>
          <w:szCs w:val="24"/>
          <w:lang w:val="sq-AL"/>
        </w:rPr>
        <w:t>nga Fushë Kosova ka filluar përgatitjen  dhe kompletimin e dokumentacionit të nevojshëm për hartimin e Raportit të Vlerësimit të Ndikimit në Mjedis për baz</w:t>
      </w:r>
      <w:r w:rsidR="00714BC0" w:rsidRPr="0020465F">
        <w:rPr>
          <w:rFonts w:ascii="Times New Roman" w:hAnsi="Times New Roman" w:cs="Times New Roman"/>
          <w:sz w:val="24"/>
          <w:szCs w:val="24"/>
          <w:lang w:val="sq-AL"/>
        </w:rPr>
        <w:t>at</w:t>
      </w:r>
      <w:r w:rsidRPr="0020465F">
        <w:rPr>
          <w:rFonts w:ascii="Times New Roman" w:hAnsi="Times New Roman" w:cs="Times New Roman"/>
          <w:sz w:val="24"/>
          <w:szCs w:val="24"/>
          <w:lang w:val="sq-AL"/>
        </w:rPr>
        <w:t xml:space="preserve"> e prodhimit të betonit</w:t>
      </w:r>
      <w:r w:rsidR="000F1C8E">
        <w:rPr>
          <w:rFonts w:ascii="Times New Roman" w:hAnsi="Times New Roman" w:cs="Times New Roman"/>
          <w:sz w:val="24"/>
          <w:szCs w:val="24"/>
          <w:lang w:val="sq-AL"/>
        </w:rPr>
        <w:t xml:space="preserve"> Linja 1 dhe Linja 2</w:t>
      </w:r>
      <w:r w:rsidRPr="0020465F">
        <w:rPr>
          <w:rFonts w:ascii="Times New Roman" w:hAnsi="Times New Roman" w:cs="Times New Roman"/>
          <w:sz w:val="24"/>
          <w:szCs w:val="24"/>
          <w:lang w:val="sq-AL"/>
        </w:rPr>
        <w:t xml:space="preserve"> </w:t>
      </w:r>
      <w:r w:rsidR="00714BC0" w:rsidRPr="0020465F">
        <w:rPr>
          <w:rFonts w:ascii="Times New Roman" w:hAnsi="Times New Roman" w:cs="Times New Roman"/>
          <w:sz w:val="24"/>
          <w:szCs w:val="24"/>
          <w:lang w:val="sq-AL"/>
        </w:rPr>
        <w:t xml:space="preserve">“MINERAL” L.L.C. </w:t>
      </w:r>
      <w:r w:rsidRPr="0020465F">
        <w:rPr>
          <w:rFonts w:ascii="Times New Roman" w:hAnsi="Times New Roman" w:cs="Times New Roman"/>
          <w:sz w:val="24"/>
          <w:szCs w:val="24"/>
          <w:lang w:val="sq-AL"/>
        </w:rPr>
        <w:t xml:space="preserve">është kompani e themeluar në muajin </w:t>
      </w:r>
      <w:r w:rsidR="00714BC0" w:rsidRPr="0020465F">
        <w:rPr>
          <w:rFonts w:ascii="Times New Roman" w:hAnsi="Times New Roman" w:cs="Times New Roman"/>
          <w:sz w:val="24"/>
          <w:szCs w:val="24"/>
          <w:lang w:val="sq-AL"/>
        </w:rPr>
        <w:t>Tetor</w:t>
      </w:r>
      <w:r w:rsidRPr="0020465F">
        <w:rPr>
          <w:rFonts w:ascii="Times New Roman" w:hAnsi="Times New Roman" w:cs="Times New Roman"/>
          <w:sz w:val="24"/>
          <w:szCs w:val="24"/>
          <w:lang w:val="sq-AL"/>
        </w:rPr>
        <w:t xml:space="preserve"> të vitit 2006 për prodhimin e betonit, e cila ka nd</w:t>
      </w:r>
      <w:r w:rsidR="00714BC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rtuar baz</w:t>
      </w:r>
      <w:r w:rsidR="0020465F">
        <w:rPr>
          <w:rFonts w:ascii="Times New Roman" w:hAnsi="Times New Roman" w:cs="Times New Roman"/>
          <w:sz w:val="24"/>
          <w:szCs w:val="24"/>
          <w:lang w:val="sq-AL"/>
        </w:rPr>
        <w:t>ën</w:t>
      </w:r>
      <w:r w:rsidRPr="0020465F">
        <w:rPr>
          <w:rFonts w:ascii="Times New Roman" w:hAnsi="Times New Roman" w:cs="Times New Roman"/>
          <w:sz w:val="24"/>
          <w:szCs w:val="24"/>
          <w:lang w:val="sq-AL"/>
        </w:rPr>
        <w:t xml:space="preserve"> e re të prodhimit të betonit në parcelat me nr. </w:t>
      </w:r>
      <w:r w:rsidR="00714BC0" w:rsidRPr="0020465F">
        <w:rPr>
          <w:rFonts w:ascii="Times New Roman" w:hAnsi="Times New Roman" w:cs="Times New Roman"/>
          <w:sz w:val="24"/>
          <w:szCs w:val="24"/>
          <w:lang w:val="sq-AL"/>
        </w:rPr>
        <w:t xml:space="preserve">00583-1, 00583-2 dhe 00583-3 </w:t>
      </w:r>
      <w:r w:rsidRPr="0020465F">
        <w:rPr>
          <w:rFonts w:ascii="Times New Roman" w:hAnsi="Times New Roman" w:cs="Times New Roman"/>
          <w:sz w:val="24"/>
          <w:szCs w:val="24"/>
          <w:lang w:val="sq-AL"/>
        </w:rPr>
        <w:t xml:space="preserve">Z.K. </w:t>
      </w:r>
      <w:proofErr w:type="spellStart"/>
      <w:r w:rsidRPr="0020465F">
        <w:rPr>
          <w:rFonts w:ascii="Times New Roman" w:hAnsi="Times New Roman" w:cs="Times New Roman"/>
          <w:sz w:val="24"/>
          <w:szCs w:val="24"/>
          <w:lang w:val="sq-AL"/>
        </w:rPr>
        <w:t>Miradi</w:t>
      </w:r>
      <w:proofErr w:type="spellEnd"/>
      <w:r w:rsidRPr="0020465F">
        <w:rPr>
          <w:rFonts w:ascii="Times New Roman" w:hAnsi="Times New Roman" w:cs="Times New Roman"/>
          <w:sz w:val="24"/>
          <w:szCs w:val="24"/>
          <w:lang w:val="sq-AL"/>
        </w:rPr>
        <w:t xml:space="preserve"> e </w:t>
      </w:r>
      <w:r w:rsidR="00714BC0" w:rsidRPr="0020465F">
        <w:rPr>
          <w:rFonts w:ascii="Times New Roman" w:hAnsi="Times New Roman" w:cs="Times New Roman"/>
          <w:sz w:val="24"/>
          <w:szCs w:val="24"/>
          <w:lang w:val="sq-AL"/>
        </w:rPr>
        <w:t>Epërme</w:t>
      </w:r>
      <w:r w:rsidRPr="0020465F">
        <w:rPr>
          <w:rFonts w:ascii="Times New Roman" w:hAnsi="Times New Roman" w:cs="Times New Roman"/>
          <w:sz w:val="24"/>
          <w:szCs w:val="24"/>
          <w:lang w:val="sq-AL"/>
        </w:rPr>
        <w:t xml:space="preserve"> të Komunës së Fushë Kosovës. Raporti i </w:t>
      </w:r>
      <w:r w:rsidR="0020465F" w:rsidRPr="0020465F">
        <w:rPr>
          <w:rFonts w:ascii="Times New Roman" w:hAnsi="Times New Roman" w:cs="Times New Roman"/>
          <w:sz w:val="24"/>
          <w:szCs w:val="24"/>
          <w:lang w:val="sq-AL"/>
        </w:rPr>
        <w:t>Vlerësimit</w:t>
      </w:r>
      <w:r w:rsidRPr="0020465F">
        <w:rPr>
          <w:rFonts w:ascii="Times New Roman" w:hAnsi="Times New Roman" w:cs="Times New Roman"/>
          <w:sz w:val="24"/>
          <w:szCs w:val="24"/>
          <w:lang w:val="sq-AL"/>
        </w:rPr>
        <w:t xml:space="preserve"> të Ndikimit në Mjedis paraqet një dokument të rëndësishëm dhe të domosdoshëm për marrjen e Pëlqimit Mjedisor për Baz</w:t>
      </w:r>
      <w:r w:rsidR="001A7CC1" w:rsidRPr="0020465F">
        <w:rPr>
          <w:rFonts w:ascii="Times New Roman" w:hAnsi="Times New Roman" w:cs="Times New Roman"/>
          <w:sz w:val="24"/>
          <w:szCs w:val="24"/>
          <w:lang w:val="sq-AL"/>
        </w:rPr>
        <w:t>at</w:t>
      </w:r>
      <w:r w:rsidRPr="0020465F">
        <w:rPr>
          <w:rFonts w:ascii="Times New Roman" w:hAnsi="Times New Roman" w:cs="Times New Roman"/>
          <w:sz w:val="24"/>
          <w:szCs w:val="24"/>
          <w:lang w:val="sq-AL"/>
        </w:rPr>
        <w:t xml:space="preserve"> e Prodhimit të Betonit, me qëllim që të identifikohen dhe analizohen ndikimet në mjedis nga ndërtimi i Baz</w:t>
      </w:r>
      <w:r w:rsidR="0020465F">
        <w:rPr>
          <w:rFonts w:ascii="Times New Roman" w:hAnsi="Times New Roman" w:cs="Times New Roman"/>
          <w:sz w:val="24"/>
          <w:szCs w:val="24"/>
          <w:lang w:val="sq-AL"/>
        </w:rPr>
        <w:t>ës</w:t>
      </w:r>
      <w:r w:rsidRPr="0020465F">
        <w:rPr>
          <w:rFonts w:ascii="Times New Roman" w:hAnsi="Times New Roman" w:cs="Times New Roman"/>
          <w:sz w:val="24"/>
          <w:szCs w:val="24"/>
          <w:lang w:val="sq-AL"/>
        </w:rPr>
        <w:t xml:space="preserve"> për prodhimin e betonit dhe të tërë veprimtarisë së sajë, duke i parashtruar dhe ndërmarr masat e domosdoshme për mbrojtjen e mjedisit në lokacionin ku do të ushtrohet kjo veprimtari. Në raportin e VNM-s do të analizohen karakteristikat e gjendjes ekzistuese të mjedisit në lokacioni e bazës së betonit si dhe karakteristikat e potencialeve përkatëse, nga njëra anë, dhe karakteristikat </w:t>
      </w:r>
      <w:proofErr w:type="spellStart"/>
      <w:r w:rsidRPr="0020465F">
        <w:rPr>
          <w:rFonts w:ascii="Times New Roman" w:hAnsi="Times New Roman" w:cs="Times New Roman"/>
          <w:sz w:val="24"/>
          <w:szCs w:val="24"/>
          <w:lang w:val="sq-AL"/>
        </w:rPr>
        <w:t>inxhinieriko</w:t>
      </w:r>
      <w:proofErr w:type="spellEnd"/>
      <w:r w:rsidRPr="0020465F">
        <w:rPr>
          <w:rFonts w:ascii="Times New Roman" w:hAnsi="Times New Roman" w:cs="Times New Roman"/>
          <w:sz w:val="24"/>
          <w:szCs w:val="24"/>
          <w:lang w:val="sq-AL"/>
        </w:rPr>
        <w:t xml:space="preserve"> - teknike të punëve të cilat zhvillohen në bazë të projektit, nga ana tjetër, shtrohet nevoja për hartimin e Raportit të VNM-së ku do të përkufizohen të gjitha ndikimet relevante që mund të paraqiten në relacionin bazë për prodhimin e betonit dhe mjedis, duke mos anashkaluar edhe ndikimet </w:t>
      </w:r>
      <w:proofErr w:type="spellStart"/>
      <w:r w:rsidRPr="0020465F">
        <w:rPr>
          <w:rFonts w:ascii="Times New Roman" w:hAnsi="Times New Roman" w:cs="Times New Roman"/>
          <w:sz w:val="24"/>
          <w:szCs w:val="24"/>
          <w:lang w:val="sq-AL"/>
        </w:rPr>
        <w:t>kumulative</w:t>
      </w:r>
      <w:proofErr w:type="spellEnd"/>
      <w:r w:rsidRPr="0020465F">
        <w:rPr>
          <w:rFonts w:ascii="Times New Roman" w:hAnsi="Times New Roman" w:cs="Times New Roman"/>
          <w:sz w:val="24"/>
          <w:szCs w:val="24"/>
          <w:lang w:val="sq-AL"/>
        </w:rPr>
        <w:t xml:space="preserve"> në regjionin më të gjerë. Duke u nisur nga qëllimi paraprak dhe në metodologjinë e hartimit të vlerësimit të ndikimit në mjedis, ky Raport bëhet me qëllim të përkufizimit të ndikimeve potenciale dhe caktimin e masave të cilat do të jenë të nevojshme për tu marr për mbrojtjen e mjedisit nga ndikimet negative. Me hartimin e Raportit të VNM -së janë marrë për bazë ndikimet në mjedis dhe aplikimi i masave për zvogëlimin e ndikimeve gjatë realizimit të ngritjes se baz</w:t>
      </w:r>
      <w:r w:rsidR="001A7CC1" w:rsidRPr="0020465F">
        <w:rPr>
          <w:rFonts w:ascii="Times New Roman" w:hAnsi="Times New Roman" w:cs="Times New Roman"/>
          <w:sz w:val="24"/>
          <w:szCs w:val="24"/>
          <w:lang w:val="sq-AL"/>
        </w:rPr>
        <w:t>at</w:t>
      </w:r>
      <w:r w:rsidRPr="0020465F">
        <w:rPr>
          <w:rFonts w:ascii="Times New Roman" w:hAnsi="Times New Roman" w:cs="Times New Roman"/>
          <w:sz w:val="24"/>
          <w:szCs w:val="24"/>
          <w:lang w:val="sq-AL"/>
        </w:rPr>
        <w:t xml:space="preserve"> për prodhimin e betonit si dhe pas përfundimit të projektit. Ndërtimi i baz</w:t>
      </w:r>
      <w:r w:rsidR="001A7CC1"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për prodhimin nga kompania </w:t>
      </w:r>
      <w:r w:rsidR="001A7CC1" w:rsidRPr="0020465F">
        <w:rPr>
          <w:rFonts w:ascii="Times New Roman" w:hAnsi="Times New Roman" w:cs="Times New Roman"/>
          <w:sz w:val="24"/>
          <w:szCs w:val="24"/>
          <w:lang w:val="sq-AL"/>
        </w:rPr>
        <w:t xml:space="preserve">“MINERAL” L.L.C. </w:t>
      </w:r>
      <w:r w:rsidRPr="0020465F">
        <w:rPr>
          <w:rFonts w:ascii="Times New Roman" w:hAnsi="Times New Roman" w:cs="Times New Roman"/>
          <w:sz w:val="24"/>
          <w:szCs w:val="24"/>
          <w:lang w:val="sq-AL"/>
        </w:rPr>
        <w:t xml:space="preserve">është </w:t>
      </w:r>
      <w:r w:rsidR="00C514A8" w:rsidRPr="0020465F">
        <w:rPr>
          <w:rFonts w:ascii="Times New Roman" w:hAnsi="Times New Roman" w:cs="Times New Roman"/>
          <w:sz w:val="24"/>
          <w:szCs w:val="24"/>
          <w:lang w:val="sq-AL"/>
        </w:rPr>
        <w:t>b</w:t>
      </w:r>
      <w:r w:rsidRPr="0020465F">
        <w:rPr>
          <w:rFonts w:ascii="Times New Roman" w:hAnsi="Times New Roman" w:cs="Times New Roman"/>
          <w:sz w:val="24"/>
          <w:szCs w:val="24"/>
          <w:lang w:val="sq-AL"/>
        </w:rPr>
        <w:t xml:space="preserve">ërë në parcelat me nr. </w:t>
      </w:r>
      <w:r w:rsidR="001A7CC1" w:rsidRPr="0020465F">
        <w:rPr>
          <w:rFonts w:ascii="Times New Roman" w:hAnsi="Times New Roman" w:cs="Times New Roman"/>
          <w:sz w:val="24"/>
          <w:szCs w:val="24"/>
          <w:lang w:val="sq-AL"/>
        </w:rPr>
        <w:t xml:space="preserve">00583-1, 00583-2 dhe 00583-3 </w:t>
      </w:r>
      <w:r w:rsidRPr="0020465F">
        <w:rPr>
          <w:rFonts w:ascii="Times New Roman" w:hAnsi="Times New Roman" w:cs="Times New Roman"/>
          <w:sz w:val="24"/>
          <w:szCs w:val="24"/>
          <w:lang w:val="sq-AL"/>
        </w:rPr>
        <w:t xml:space="preserve">zona </w:t>
      </w:r>
      <w:proofErr w:type="spellStart"/>
      <w:r w:rsidRPr="0020465F">
        <w:rPr>
          <w:rFonts w:ascii="Times New Roman" w:hAnsi="Times New Roman" w:cs="Times New Roman"/>
          <w:sz w:val="24"/>
          <w:szCs w:val="24"/>
          <w:lang w:val="sq-AL"/>
        </w:rPr>
        <w:t>kadastrale</w:t>
      </w:r>
      <w:proofErr w:type="spellEnd"/>
      <w:r w:rsidRPr="0020465F">
        <w:rPr>
          <w:rFonts w:ascii="Times New Roman" w:hAnsi="Times New Roman" w:cs="Times New Roman"/>
          <w:sz w:val="24"/>
          <w:szCs w:val="24"/>
          <w:lang w:val="sq-AL"/>
        </w:rPr>
        <w:t xml:space="preserve"> </w:t>
      </w:r>
      <w:proofErr w:type="spellStart"/>
      <w:r w:rsidR="00C514A8" w:rsidRPr="0020465F">
        <w:rPr>
          <w:rFonts w:ascii="Times New Roman" w:hAnsi="Times New Roman" w:cs="Times New Roman"/>
          <w:sz w:val="24"/>
          <w:szCs w:val="24"/>
          <w:lang w:val="sq-AL"/>
        </w:rPr>
        <w:t>Miradi</w:t>
      </w:r>
      <w:proofErr w:type="spellEnd"/>
      <w:r w:rsidR="00C514A8" w:rsidRPr="0020465F">
        <w:rPr>
          <w:rFonts w:ascii="Times New Roman" w:hAnsi="Times New Roman" w:cs="Times New Roman"/>
          <w:sz w:val="24"/>
          <w:szCs w:val="24"/>
          <w:lang w:val="sq-AL"/>
        </w:rPr>
        <w:t xml:space="preserve"> e </w:t>
      </w:r>
      <w:r w:rsidR="001A7CC1" w:rsidRPr="0020465F">
        <w:rPr>
          <w:rFonts w:ascii="Times New Roman" w:hAnsi="Times New Roman" w:cs="Times New Roman"/>
          <w:sz w:val="24"/>
          <w:szCs w:val="24"/>
          <w:lang w:val="sq-AL"/>
        </w:rPr>
        <w:t>Epërme</w:t>
      </w:r>
      <w:r w:rsidR="00C514A8" w:rsidRPr="0020465F">
        <w:rPr>
          <w:rFonts w:ascii="Times New Roman" w:hAnsi="Times New Roman" w:cs="Times New Roman"/>
          <w:sz w:val="24"/>
          <w:szCs w:val="24"/>
          <w:lang w:val="sq-AL"/>
        </w:rPr>
        <w:t>, Fushë Kosovë</w:t>
      </w:r>
      <w:r w:rsidRPr="0020465F">
        <w:rPr>
          <w:rFonts w:ascii="Times New Roman" w:hAnsi="Times New Roman" w:cs="Times New Roman"/>
          <w:sz w:val="24"/>
          <w:szCs w:val="24"/>
          <w:lang w:val="sq-AL"/>
        </w:rPr>
        <w:t>.</w:t>
      </w:r>
    </w:p>
    <w:p w14:paraId="47B76EEF" w14:textId="77777777" w:rsidR="00C514A8" w:rsidRPr="0020465F" w:rsidRDefault="00C514A8" w:rsidP="00BE38E7">
      <w:pPr>
        <w:spacing w:line="360" w:lineRule="auto"/>
        <w:jc w:val="both"/>
        <w:rPr>
          <w:rFonts w:ascii="Times New Roman" w:hAnsi="Times New Roman" w:cs="Times New Roman"/>
          <w:sz w:val="24"/>
          <w:szCs w:val="24"/>
          <w:lang w:val="sq-AL"/>
        </w:rPr>
      </w:pPr>
    </w:p>
    <w:p w14:paraId="025F8A87" w14:textId="77777777" w:rsidR="00C514A8" w:rsidRPr="0020465F" w:rsidRDefault="00C514A8" w:rsidP="00BE38E7">
      <w:pPr>
        <w:spacing w:line="360" w:lineRule="auto"/>
        <w:jc w:val="both"/>
        <w:rPr>
          <w:rFonts w:ascii="Times New Roman" w:hAnsi="Times New Roman" w:cs="Times New Roman"/>
          <w:sz w:val="24"/>
          <w:szCs w:val="24"/>
          <w:lang w:val="sq-AL"/>
        </w:rPr>
      </w:pPr>
    </w:p>
    <w:p w14:paraId="36AC6058" w14:textId="77777777" w:rsidR="00C514A8" w:rsidRPr="0020465F" w:rsidRDefault="00C514A8" w:rsidP="00BE38E7">
      <w:pPr>
        <w:spacing w:line="360" w:lineRule="auto"/>
        <w:jc w:val="both"/>
        <w:rPr>
          <w:rFonts w:ascii="Times New Roman" w:hAnsi="Times New Roman" w:cs="Times New Roman"/>
          <w:sz w:val="24"/>
          <w:szCs w:val="24"/>
          <w:lang w:val="sq-AL"/>
        </w:rPr>
      </w:pPr>
    </w:p>
    <w:p w14:paraId="47B6BA10" w14:textId="77777777" w:rsidR="00C514A8" w:rsidRPr="0020465F" w:rsidRDefault="00C514A8" w:rsidP="00BE38E7">
      <w:pPr>
        <w:spacing w:line="360" w:lineRule="auto"/>
        <w:jc w:val="both"/>
        <w:rPr>
          <w:rFonts w:ascii="Times New Roman" w:hAnsi="Times New Roman" w:cs="Times New Roman"/>
          <w:sz w:val="24"/>
          <w:szCs w:val="24"/>
          <w:lang w:val="sq-AL"/>
        </w:rPr>
      </w:pPr>
    </w:p>
    <w:p w14:paraId="4638C88D" w14:textId="7A9EF8FE" w:rsidR="00BE38E7" w:rsidRPr="0020465F" w:rsidRDefault="00C514A8" w:rsidP="00070158">
      <w:pPr>
        <w:pStyle w:val="Heading2"/>
        <w:numPr>
          <w:ilvl w:val="1"/>
          <w:numId w:val="1"/>
        </w:numPr>
        <w:spacing w:line="360" w:lineRule="auto"/>
        <w:rPr>
          <w:rFonts w:ascii="Times New Roman" w:hAnsi="Times New Roman" w:cs="Times New Roman"/>
          <w:b/>
          <w:bCs/>
          <w:color w:val="auto"/>
          <w:sz w:val="24"/>
          <w:szCs w:val="24"/>
          <w:lang w:val="sq-AL"/>
        </w:rPr>
      </w:pPr>
      <w:bookmarkStart w:id="2" w:name="_Toc178929025"/>
      <w:r w:rsidRPr="0020465F">
        <w:rPr>
          <w:rFonts w:ascii="Times New Roman" w:hAnsi="Times New Roman" w:cs="Times New Roman"/>
          <w:b/>
          <w:bCs/>
          <w:color w:val="auto"/>
          <w:sz w:val="24"/>
          <w:szCs w:val="24"/>
          <w:lang w:val="sq-AL"/>
        </w:rPr>
        <w:lastRenderedPageBreak/>
        <w:t>Përshkrimi i projektit</w:t>
      </w:r>
      <w:bookmarkEnd w:id="2"/>
    </w:p>
    <w:p w14:paraId="052E325C" w14:textId="5A75205E" w:rsidR="00C514A8" w:rsidRPr="0020465F" w:rsidRDefault="00FA4646" w:rsidP="00467D87">
      <w:p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Ky projekt do t</w:t>
      </w:r>
      <w:r w:rsidR="001A7CC1"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përfshije detalet e komponentëve, proceseve dhe pajisjeve kryesore te përdorura për prodhimin e betonit n</w:t>
      </w:r>
      <w:r w:rsidR="001A7CC1"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një mënyrë sistematike dhe efikase. </w:t>
      </w:r>
      <w:proofErr w:type="spellStart"/>
      <w:r w:rsidR="00467D87" w:rsidRPr="0020465F">
        <w:rPr>
          <w:rFonts w:ascii="Times New Roman" w:hAnsi="Times New Roman" w:cs="Times New Roman"/>
          <w:sz w:val="24"/>
          <w:szCs w:val="24"/>
          <w:lang w:val="sq-AL"/>
        </w:rPr>
        <w:t>Betonjerka</w:t>
      </w:r>
      <w:r w:rsidR="001A7CC1" w:rsidRPr="0020465F">
        <w:rPr>
          <w:rFonts w:ascii="Times New Roman" w:hAnsi="Times New Roman" w:cs="Times New Roman"/>
          <w:sz w:val="24"/>
          <w:szCs w:val="24"/>
          <w:lang w:val="sq-AL"/>
        </w:rPr>
        <w:t>t</w:t>
      </w:r>
      <w:proofErr w:type="spellEnd"/>
      <w:r w:rsidR="00467D87" w:rsidRPr="0020465F">
        <w:rPr>
          <w:rFonts w:ascii="Times New Roman" w:hAnsi="Times New Roman" w:cs="Times New Roman"/>
          <w:sz w:val="24"/>
          <w:szCs w:val="24"/>
          <w:lang w:val="sq-AL"/>
        </w:rPr>
        <w:t xml:space="preserve"> e ndërtuar për kompaninë</w:t>
      </w:r>
      <w:r w:rsidRPr="0020465F">
        <w:rPr>
          <w:rFonts w:ascii="Times New Roman" w:hAnsi="Times New Roman" w:cs="Times New Roman"/>
          <w:sz w:val="24"/>
          <w:szCs w:val="24"/>
          <w:lang w:val="sq-AL"/>
        </w:rPr>
        <w:t xml:space="preserve"> </w:t>
      </w:r>
      <w:r w:rsidR="001A7CC1" w:rsidRPr="0020465F">
        <w:rPr>
          <w:rFonts w:ascii="Times New Roman" w:hAnsi="Times New Roman" w:cs="Times New Roman"/>
          <w:sz w:val="24"/>
          <w:szCs w:val="24"/>
          <w:lang w:val="sq-AL"/>
        </w:rPr>
        <w:t xml:space="preserve">“MINERAL” L.L.C. </w:t>
      </w:r>
      <w:r w:rsidR="00467D87" w:rsidRPr="0020465F">
        <w:rPr>
          <w:rFonts w:ascii="Times New Roman" w:hAnsi="Times New Roman" w:cs="Times New Roman"/>
          <w:sz w:val="24"/>
          <w:szCs w:val="24"/>
          <w:lang w:val="sq-AL"/>
        </w:rPr>
        <w:t>është një strukturë moderne dhe e avancuar, e projektuar për të përmbushur standardet më të larta të cilësisë dhe efikasitetit në prodhimin e betonit.</w:t>
      </w:r>
      <w:r w:rsidRPr="0020465F">
        <w:rPr>
          <w:rFonts w:ascii="Times New Roman" w:hAnsi="Times New Roman" w:cs="Times New Roman"/>
          <w:sz w:val="24"/>
          <w:szCs w:val="24"/>
          <w:lang w:val="sq-AL"/>
        </w:rPr>
        <w:t xml:space="preserve"> Vendndodhja e lokacionit të planifikuar të baz</w:t>
      </w:r>
      <w:r w:rsidR="001A7CC1"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1A7CC1" w:rsidRPr="0020465F">
        <w:rPr>
          <w:rFonts w:ascii="Times New Roman" w:hAnsi="Times New Roman" w:cs="Times New Roman"/>
          <w:sz w:val="24"/>
          <w:szCs w:val="24"/>
          <w:lang w:val="sq-AL"/>
        </w:rPr>
        <w:t>të</w:t>
      </w:r>
      <w:r w:rsidRPr="0020465F">
        <w:rPr>
          <w:rFonts w:ascii="Times New Roman" w:hAnsi="Times New Roman" w:cs="Times New Roman"/>
          <w:sz w:val="24"/>
          <w:szCs w:val="24"/>
          <w:lang w:val="sq-AL"/>
        </w:rPr>
        <w:t xml:space="preserve"> betonit është përzgjedhur sepse është në afërsi të rrugës </w:t>
      </w:r>
      <w:r w:rsidR="0020465F">
        <w:rPr>
          <w:rFonts w:ascii="Times New Roman" w:hAnsi="Times New Roman" w:cs="Times New Roman"/>
          <w:sz w:val="24"/>
          <w:szCs w:val="24"/>
          <w:lang w:val="sq-AL"/>
        </w:rPr>
        <w:t>kryesore M9</w:t>
      </w:r>
      <w:r w:rsidRPr="0020465F">
        <w:rPr>
          <w:rFonts w:ascii="Times New Roman" w:hAnsi="Times New Roman" w:cs="Times New Roman"/>
          <w:sz w:val="24"/>
          <w:szCs w:val="24"/>
          <w:lang w:val="sq-AL"/>
        </w:rPr>
        <w:t>. Afër baz</w:t>
      </w:r>
      <w:r w:rsidR="001A7CC1"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1A7CC1"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ë prodhimit të betonit, ka shum</w:t>
      </w:r>
      <w:r w:rsidR="001A7CC1"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biznese tjera të cilat veprojnë në afërsi te lokacionit të planifikuar ku </w:t>
      </w:r>
      <w:r w:rsidR="001A7CC1" w:rsidRPr="0020465F">
        <w:rPr>
          <w:rFonts w:ascii="Times New Roman" w:hAnsi="Times New Roman" w:cs="Times New Roman"/>
          <w:sz w:val="24"/>
          <w:szCs w:val="24"/>
          <w:lang w:val="sq-AL"/>
        </w:rPr>
        <w:t>janë</w:t>
      </w:r>
      <w:r w:rsidRPr="0020465F">
        <w:rPr>
          <w:rFonts w:ascii="Times New Roman" w:hAnsi="Times New Roman" w:cs="Times New Roman"/>
          <w:sz w:val="24"/>
          <w:szCs w:val="24"/>
          <w:lang w:val="sq-AL"/>
        </w:rPr>
        <w:t xml:space="preserve"> vendosur baza</w:t>
      </w:r>
      <w:r w:rsidR="001A7CC1"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për prodhimin e betonit. Përparësi e këtij lokacioni është se ka energji elektrike të qëndrueshme e cila është njëra ndër komponentët kryesore si gjat</w:t>
      </w:r>
      <w:r w:rsidR="001A7CC1"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ndërtimit e po ashtu edhe gjatë funksionalizimit të baz</w:t>
      </w:r>
      <w:r w:rsidR="001A7CC1"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për prodhimin e betonit si dhe ka sasi të mjaftueshme të ujerave nëntokësorë të cilat janë lëndët kryesore që përdoren tek prodhimi i betonit dhe mirëmbajtja e ambientit, ndërsa </w:t>
      </w:r>
      <w:r w:rsidR="0020465F" w:rsidRPr="0020465F">
        <w:rPr>
          <w:rFonts w:ascii="Times New Roman" w:hAnsi="Times New Roman" w:cs="Times New Roman"/>
          <w:sz w:val="24"/>
          <w:szCs w:val="24"/>
          <w:lang w:val="sq-AL"/>
        </w:rPr>
        <w:t>lëndët</w:t>
      </w:r>
      <w:r w:rsidRPr="0020465F">
        <w:rPr>
          <w:rFonts w:ascii="Times New Roman" w:hAnsi="Times New Roman" w:cs="Times New Roman"/>
          <w:sz w:val="24"/>
          <w:szCs w:val="24"/>
          <w:lang w:val="sq-AL"/>
        </w:rPr>
        <w:t xml:space="preserve"> tjera të para si zhavorri në fraksione</w:t>
      </w:r>
      <w:r w:rsidR="0020465F">
        <w:rPr>
          <w:rFonts w:ascii="Times New Roman" w:hAnsi="Times New Roman" w:cs="Times New Roman"/>
          <w:sz w:val="24"/>
          <w:szCs w:val="24"/>
          <w:lang w:val="sq-AL"/>
        </w:rPr>
        <w:t xml:space="preserve"> të ndryshme</w:t>
      </w:r>
      <w:r w:rsidRPr="0020465F">
        <w:rPr>
          <w:rFonts w:ascii="Times New Roman" w:hAnsi="Times New Roman" w:cs="Times New Roman"/>
          <w:sz w:val="24"/>
          <w:szCs w:val="24"/>
          <w:lang w:val="sq-AL"/>
        </w:rPr>
        <w:t>, rëra, çimento dhe aditivët (nëse përdorën) këto përpunohen dhe deponohen tek baza</w:t>
      </w:r>
      <w:r w:rsidR="0020465F">
        <w:rPr>
          <w:rFonts w:ascii="Times New Roman" w:hAnsi="Times New Roman" w:cs="Times New Roman"/>
          <w:sz w:val="24"/>
          <w:szCs w:val="24"/>
          <w:lang w:val="sq-AL"/>
        </w:rPr>
        <w:t xml:space="preserve">t </w:t>
      </w:r>
      <w:r w:rsidRPr="0020465F">
        <w:rPr>
          <w:rFonts w:ascii="Times New Roman" w:hAnsi="Times New Roman" w:cs="Times New Roman"/>
          <w:sz w:val="24"/>
          <w:szCs w:val="24"/>
          <w:lang w:val="sq-AL"/>
        </w:rPr>
        <w:t>e betonit.</w:t>
      </w:r>
      <w:r w:rsidR="001A7CC1" w:rsidRPr="0020465F">
        <w:rPr>
          <w:rFonts w:ascii="Times New Roman" w:hAnsi="Times New Roman" w:cs="Times New Roman"/>
          <w:sz w:val="24"/>
          <w:szCs w:val="24"/>
          <w:lang w:val="sq-AL"/>
        </w:rPr>
        <w:t xml:space="preserve"> </w:t>
      </w:r>
    </w:p>
    <w:p w14:paraId="01A79CE0" w14:textId="462DB8DC" w:rsidR="00900B03" w:rsidRPr="0020465F" w:rsidRDefault="00900B03" w:rsidP="00467D87">
      <w:p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Baza</w:t>
      </w:r>
      <w:r w:rsidR="00B80BF2"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e prodhimit përbëhet nga:</w:t>
      </w:r>
    </w:p>
    <w:p w14:paraId="3B7A8BF4" w14:textId="62530F6A"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Bunkerët Pranues të Rërës dhe Zhavorrit </w:t>
      </w:r>
    </w:p>
    <w:p w14:paraId="2CECD8A1" w14:textId="5610ECA3"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Dozatorët</w:t>
      </w:r>
      <w:proofErr w:type="spellEnd"/>
      <w:r w:rsidRPr="0020465F">
        <w:rPr>
          <w:rFonts w:ascii="Times New Roman" w:hAnsi="Times New Roman" w:cs="Times New Roman"/>
          <w:sz w:val="24"/>
          <w:szCs w:val="24"/>
          <w:lang w:val="sq-AL"/>
        </w:rPr>
        <w:t xml:space="preserve"> Pneumatik </w:t>
      </w:r>
    </w:p>
    <w:p w14:paraId="050E08A7" w14:textId="4B4FF904"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Peshoret Automatike për Matjen e Materialeve </w:t>
      </w:r>
    </w:p>
    <w:p w14:paraId="021E5233" w14:textId="100FDAF7"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Pompat dhe Furnizimi me Ujë </w:t>
      </w:r>
    </w:p>
    <w:p w14:paraId="00A17CD1" w14:textId="52E624C1" w:rsidR="00900B03" w:rsidRPr="0020465F" w:rsidRDefault="0020465F"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Ujëmatësi</w:t>
      </w:r>
      <w:r w:rsidR="00900B03" w:rsidRPr="0020465F">
        <w:rPr>
          <w:rFonts w:ascii="Times New Roman" w:hAnsi="Times New Roman" w:cs="Times New Roman"/>
          <w:sz w:val="24"/>
          <w:szCs w:val="24"/>
          <w:lang w:val="sq-AL"/>
        </w:rPr>
        <w:t xml:space="preserve"> për Sasinë e Matjes së Ujit </w:t>
      </w:r>
    </w:p>
    <w:p w14:paraId="3E11EE5F" w14:textId="756A7E81"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Shiritat Transportues Furnizues </w:t>
      </w:r>
    </w:p>
    <w:p w14:paraId="4A921ACD" w14:textId="6D6FCF24"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Përzierësit e Betonit – Mikserët </w:t>
      </w:r>
    </w:p>
    <w:p w14:paraId="72A98D6A" w14:textId="6286EE46"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Siloset e Çimentos me </w:t>
      </w:r>
      <w:proofErr w:type="spellStart"/>
      <w:r w:rsidRPr="0020465F">
        <w:rPr>
          <w:rFonts w:ascii="Times New Roman" w:hAnsi="Times New Roman" w:cs="Times New Roman"/>
          <w:sz w:val="24"/>
          <w:szCs w:val="24"/>
          <w:lang w:val="sq-AL"/>
        </w:rPr>
        <w:t>Filtraventilues</w:t>
      </w:r>
      <w:proofErr w:type="spellEnd"/>
      <w:r w:rsidRPr="0020465F">
        <w:rPr>
          <w:rFonts w:ascii="Times New Roman" w:hAnsi="Times New Roman" w:cs="Times New Roman"/>
          <w:sz w:val="24"/>
          <w:szCs w:val="24"/>
          <w:lang w:val="sq-AL"/>
        </w:rPr>
        <w:t xml:space="preserve"> </w:t>
      </w:r>
    </w:p>
    <w:p w14:paraId="0764DAC9" w14:textId="25FC7E53"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Transportuesit me Vidhë </w:t>
      </w:r>
    </w:p>
    <w:p w14:paraId="7ACEE7FD" w14:textId="46758858"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Kabina Komanduese </w:t>
      </w:r>
    </w:p>
    <w:p w14:paraId="318E01DC" w14:textId="056D201C"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Kompresori për Furnizim me Ajër për Pajisjet Pneumatike </w:t>
      </w:r>
    </w:p>
    <w:p w14:paraId="05ECC57F" w14:textId="06DF82F5" w:rsidR="00900B03" w:rsidRPr="0020465F" w:rsidRDefault="00900B03" w:rsidP="00900B03">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Furnizimi me </w:t>
      </w:r>
      <w:r w:rsidR="0020465F" w:rsidRPr="0020465F">
        <w:rPr>
          <w:rFonts w:ascii="Times New Roman" w:hAnsi="Times New Roman" w:cs="Times New Roman"/>
          <w:sz w:val="24"/>
          <w:szCs w:val="24"/>
          <w:lang w:val="sq-AL"/>
        </w:rPr>
        <w:t>Energji</w:t>
      </w:r>
      <w:r w:rsidRPr="0020465F">
        <w:rPr>
          <w:rFonts w:ascii="Times New Roman" w:hAnsi="Times New Roman" w:cs="Times New Roman"/>
          <w:sz w:val="24"/>
          <w:szCs w:val="24"/>
          <w:lang w:val="sq-AL"/>
        </w:rPr>
        <w:t xml:space="preserve"> Elektrike </w:t>
      </w:r>
    </w:p>
    <w:p w14:paraId="66637330" w14:textId="40EE5811" w:rsidR="00900B03" w:rsidRPr="0020465F" w:rsidRDefault="00544AF1" w:rsidP="00900B03">
      <w:p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Pas prodhimit të betonit në mikserin e përzierjes së </w:t>
      </w:r>
      <w:r w:rsidR="0020465F" w:rsidRPr="0020465F">
        <w:rPr>
          <w:rFonts w:ascii="Times New Roman" w:hAnsi="Times New Roman" w:cs="Times New Roman"/>
          <w:sz w:val="24"/>
          <w:szCs w:val="24"/>
          <w:lang w:val="sq-AL"/>
        </w:rPr>
        <w:t>lëndëve</w:t>
      </w:r>
      <w:r w:rsidRPr="0020465F">
        <w:rPr>
          <w:rFonts w:ascii="Times New Roman" w:hAnsi="Times New Roman" w:cs="Times New Roman"/>
          <w:sz w:val="24"/>
          <w:szCs w:val="24"/>
          <w:lang w:val="sq-AL"/>
        </w:rPr>
        <w:t xml:space="preserve"> të para e cila kontrollohet nga stafi i specializuar për këtë lëmi, bëhet ruajtja e betonit të sapo përzier siç janë kamionët special transportues, ku para se të shkarkohet në këta kamion bëhet testimi i betonit të freskës se a është </w:t>
      </w:r>
      <w:r w:rsidRPr="0020465F">
        <w:rPr>
          <w:rFonts w:ascii="Times New Roman" w:hAnsi="Times New Roman" w:cs="Times New Roman"/>
          <w:sz w:val="24"/>
          <w:szCs w:val="24"/>
          <w:lang w:val="sq-AL"/>
        </w:rPr>
        <w:lastRenderedPageBreak/>
        <w:t xml:space="preserve">sipas klasës/Markës se kërkuar. Orari i punës është në këtë bazë betoni është nga ora 08:00 – 16:00 sipas nevojës mund të kërkohet që të vazhdohet edhe më shume për arsye të mos ndërprerjes së prodhimit të betonit. Në fund të çdo orari të punës bëhet pastrimi i makinerive dhe përgatiten për ditën e ardhshme për pune ma të mirë. Duke u bazuar në kërkesat të cilat dalin Ligji i ndërtimit, ku njëra ndër kushtet është edhe Hartimi i Raportit të Vlerësimit të Ndikimit në Mjedis për tu pajisur me Pëlqim Mjedisor, kompania  </w:t>
      </w:r>
      <w:r w:rsidR="001A7CC1" w:rsidRPr="0020465F">
        <w:rPr>
          <w:rFonts w:ascii="Times New Roman" w:hAnsi="Times New Roman" w:cs="Times New Roman"/>
          <w:sz w:val="24"/>
          <w:szCs w:val="24"/>
          <w:lang w:val="sq-AL"/>
        </w:rPr>
        <w:t>“MINERAL” L.L.C.</w:t>
      </w:r>
      <w:r w:rsidRPr="0020465F">
        <w:rPr>
          <w:rFonts w:ascii="Times New Roman" w:hAnsi="Times New Roman" w:cs="Times New Roman"/>
          <w:sz w:val="24"/>
          <w:szCs w:val="24"/>
          <w:lang w:val="sq-AL"/>
        </w:rPr>
        <w:t>, ka angazhuar person fizik të licencuar për Hartimin dhe përgatitjen e Raportit të Vlerësimit të Ndikimit në Mjedis për Baz</w:t>
      </w:r>
      <w:r w:rsidR="001A7CC1" w:rsidRPr="0020465F">
        <w:rPr>
          <w:rFonts w:ascii="Times New Roman" w:hAnsi="Times New Roman" w:cs="Times New Roman"/>
          <w:sz w:val="24"/>
          <w:szCs w:val="24"/>
          <w:lang w:val="sq-AL"/>
        </w:rPr>
        <w:t>at</w:t>
      </w:r>
      <w:r w:rsidRPr="0020465F">
        <w:rPr>
          <w:rFonts w:ascii="Times New Roman" w:hAnsi="Times New Roman" w:cs="Times New Roman"/>
          <w:sz w:val="24"/>
          <w:szCs w:val="24"/>
          <w:lang w:val="sq-AL"/>
        </w:rPr>
        <w:t xml:space="preserve"> e Prodhimit t</w:t>
      </w:r>
      <w:r w:rsidR="001A7CC1"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betonit me lokacion në</w:t>
      </w:r>
      <w:r w:rsidR="001A7CC1" w:rsidRPr="0020465F">
        <w:rPr>
          <w:rFonts w:ascii="Times New Roman" w:hAnsi="Times New Roman" w:cs="Times New Roman"/>
          <w:sz w:val="24"/>
          <w:szCs w:val="24"/>
          <w:lang w:val="sq-AL"/>
        </w:rPr>
        <w:t xml:space="preserve"> </w:t>
      </w:r>
      <w:proofErr w:type="spellStart"/>
      <w:r w:rsidR="001A7CC1" w:rsidRPr="0020465F">
        <w:rPr>
          <w:rFonts w:ascii="Times New Roman" w:hAnsi="Times New Roman" w:cs="Times New Roman"/>
          <w:sz w:val="24"/>
          <w:szCs w:val="24"/>
          <w:lang w:val="sq-AL"/>
        </w:rPr>
        <w:t>Miradi</w:t>
      </w:r>
      <w:proofErr w:type="spellEnd"/>
      <w:r w:rsidR="001A7CC1" w:rsidRPr="0020465F">
        <w:rPr>
          <w:rFonts w:ascii="Times New Roman" w:hAnsi="Times New Roman" w:cs="Times New Roman"/>
          <w:sz w:val="24"/>
          <w:szCs w:val="24"/>
          <w:lang w:val="sq-AL"/>
        </w:rPr>
        <w:t xml:space="preserve"> e Epërme komuna e Fushë Kosovës</w:t>
      </w:r>
      <w:r w:rsidRPr="0020465F">
        <w:rPr>
          <w:rFonts w:ascii="Times New Roman" w:hAnsi="Times New Roman" w:cs="Times New Roman"/>
          <w:sz w:val="24"/>
          <w:szCs w:val="24"/>
          <w:lang w:val="sq-AL"/>
        </w:rPr>
        <w:t>.</w:t>
      </w:r>
      <w:r w:rsidR="001A7CC1" w:rsidRPr="0020465F">
        <w:rPr>
          <w:rFonts w:ascii="Times New Roman" w:hAnsi="Times New Roman" w:cs="Times New Roman"/>
          <w:sz w:val="24"/>
          <w:szCs w:val="24"/>
          <w:lang w:val="sq-AL"/>
        </w:rPr>
        <w:t xml:space="preserve"> </w:t>
      </w:r>
    </w:p>
    <w:p w14:paraId="1B6EF8B1" w14:textId="1C771F18" w:rsidR="00544AF1" w:rsidRPr="0020465F" w:rsidRDefault="00354610" w:rsidP="00070158">
      <w:pPr>
        <w:pStyle w:val="Heading2"/>
        <w:numPr>
          <w:ilvl w:val="1"/>
          <w:numId w:val="1"/>
        </w:numPr>
        <w:spacing w:line="360" w:lineRule="auto"/>
        <w:rPr>
          <w:rFonts w:ascii="Times New Roman" w:hAnsi="Times New Roman" w:cs="Times New Roman"/>
          <w:b/>
          <w:bCs/>
          <w:color w:val="auto"/>
          <w:sz w:val="24"/>
          <w:szCs w:val="24"/>
          <w:lang w:val="sq-AL"/>
        </w:rPr>
      </w:pPr>
      <w:bookmarkStart w:id="3" w:name="_Toc178929026"/>
      <w:proofErr w:type="spellStart"/>
      <w:r w:rsidRPr="0020465F">
        <w:rPr>
          <w:rFonts w:ascii="Times New Roman" w:hAnsi="Times New Roman" w:cs="Times New Roman"/>
          <w:b/>
          <w:bCs/>
          <w:color w:val="auto"/>
          <w:sz w:val="24"/>
          <w:szCs w:val="24"/>
          <w:lang w:val="sq-AL"/>
        </w:rPr>
        <w:t>Vë</w:t>
      </w:r>
      <w:r>
        <w:rPr>
          <w:rFonts w:ascii="Times New Roman" w:hAnsi="Times New Roman" w:cs="Times New Roman"/>
          <w:b/>
          <w:bCs/>
          <w:color w:val="auto"/>
          <w:sz w:val="24"/>
          <w:szCs w:val="24"/>
          <w:lang w:val="sq-AL"/>
        </w:rPr>
        <w:t>ndodhja</w:t>
      </w:r>
      <w:proofErr w:type="spellEnd"/>
      <w:r w:rsidR="00544AF1" w:rsidRPr="0020465F">
        <w:rPr>
          <w:rFonts w:ascii="Times New Roman" w:hAnsi="Times New Roman" w:cs="Times New Roman"/>
          <w:b/>
          <w:bCs/>
          <w:color w:val="auto"/>
          <w:sz w:val="24"/>
          <w:szCs w:val="24"/>
          <w:lang w:val="sq-AL"/>
        </w:rPr>
        <w:t xml:space="preserve"> e projektit</w:t>
      </w:r>
      <w:bookmarkEnd w:id="3"/>
    </w:p>
    <w:p w14:paraId="2A933CE9" w14:textId="6B19462B" w:rsidR="00504A04" w:rsidRPr="0020465F" w:rsidRDefault="00544AF1" w:rsidP="00900B03">
      <w:p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Objekti i Baz</w:t>
      </w:r>
      <w:r w:rsidR="00EB640B" w:rsidRPr="0020465F">
        <w:rPr>
          <w:rFonts w:ascii="Times New Roman" w:hAnsi="Times New Roman" w:cs="Times New Roman"/>
          <w:sz w:val="24"/>
          <w:szCs w:val="24"/>
          <w:lang w:val="sq-AL"/>
        </w:rPr>
        <w:t>ave p</w:t>
      </w:r>
      <w:r w:rsidRPr="0020465F">
        <w:rPr>
          <w:rFonts w:ascii="Times New Roman" w:hAnsi="Times New Roman" w:cs="Times New Roman"/>
          <w:sz w:val="24"/>
          <w:szCs w:val="24"/>
          <w:lang w:val="sq-AL"/>
        </w:rPr>
        <w:t>ë</w:t>
      </w:r>
      <w:r w:rsidR="00EB640B" w:rsidRPr="0020465F">
        <w:rPr>
          <w:rFonts w:ascii="Times New Roman" w:hAnsi="Times New Roman" w:cs="Times New Roman"/>
          <w:sz w:val="24"/>
          <w:szCs w:val="24"/>
          <w:lang w:val="sq-AL"/>
        </w:rPr>
        <w:t>r</w:t>
      </w:r>
      <w:r w:rsidRPr="0020465F">
        <w:rPr>
          <w:rFonts w:ascii="Times New Roman" w:hAnsi="Times New Roman" w:cs="Times New Roman"/>
          <w:sz w:val="24"/>
          <w:szCs w:val="24"/>
          <w:lang w:val="sq-AL"/>
        </w:rPr>
        <w:t xml:space="preserve"> prodhimi</w:t>
      </w:r>
      <w:r w:rsidR="00EB640B" w:rsidRPr="0020465F">
        <w:rPr>
          <w:rFonts w:ascii="Times New Roman" w:hAnsi="Times New Roman" w:cs="Times New Roman"/>
          <w:sz w:val="24"/>
          <w:szCs w:val="24"/>
          <w:lang w:val="sq-AL"/>
        </w:rPr>
        <w:t>n</w:t>
      </w:r>
      <w:r w:rsidRPr="0020465F">
        <w:rPr>
          <w:rFonts w:ascii="Times New Roman" w:hAnsi="Times New Roman" w:cs="Times New Roman"/>
          <w:sz w:val="24"/>
          <w:szCs w:val="24"/>
          <w:lang w:val="sq-AL"/>
        </w:rPr>
        <w:t xml:space="preserve"> </w:t>
      </w:r>
      <w:r w:rsidR="00EB640B" w:rsidRPr="0020465F">
        <w:rPr>
          <w:rFonts w:ascii="Times New Roman" w:hAnsi="Times New Roman" w:cs="Times New Roman"/>
          <w:sz w:val="24"/>
          <w:szCs w:val="24"/>
          <w:lang w:val="sq-AL"/>
        </w:rPr>
        <w:t>e</w:t>
      </w:r>
      <w:r w:rsidRPr="0020465F">
        <w:rPr>
          <w:rFonts w:ascii="Times New Roman" w:hAnsi="Times New Roman" w:cs="Times New Roman"/>
          <w:sz w:val="24"/>
          <w:szCs w:val="24"/>
          <w:lang w:val="sq-AL"/>
        </w:rPr>
        <w:t xml:space="preserve"> betonit me të gjitha objektet përcjellëse është vendosur në ngastrat </w:t>
      </w:r>
      <w:proofErr w:type="spellStart"/>
      <w:r w:rsidRPr="0020465F">
        <w:rPr>
          <w:rFonts w:ascii="Times New Roman" w:hAnsi="Times New Roman" w:cs="Times New Roman"/>
          <w:sz w:val="24"/>
          <w:szCs w:val="24"/>
          <w:lang w:val="sq-AL"/>
        </w:rPr>
        <w:t>kadastrale</w:t>
      </w:r>
      <w:proofErr w:type="spellEnd"/>
      <w:r w:rsidRPr="0020465F">
        <w:rPr>
          <w:rFonts w:ascii="Times New Roman" w:hAnsi="Times New Roman" w:cs="Times New Roman"/>
          <w:sz w:val="24"/>
          <w:szCs w:val="24"/>
          <w:lang w:val="sq-AL"/>
        </w:rPr>
        <w:t xml:space="preserve"> me nr. </w:t>
      </w:r>
      <w:r w:rsidR="00EB640B" w:rsidRPr="0020465F">
        <w:rPr>
          <w:rFonts w:ascii="Times New Roman" w:hAnsi="Times New Roman" w:cs="Times New Roman"/>
          <w:sz w:val="24"/>
          <w:szCs w:val="24"/>
          <w:lang w:val="sq-AL"/>
        </w:rPr>
        <w:t xml:space="preserve">00583-1, 00583-2 dhe 00583-3 </w:t>
      </w:r>
      <w:r w:rsidRPr="0020465F">
        <w:rPr>
          <w:rFonts w:ascii="Times New Roman" w:hAnsi="Times New Roman" w:cs="Times New Roman"/>
          <w:sz w:val="24"/>
          <w:szCs w:val="24"/>
          <w:lang w:val="sq-AL"/>
        </w:rPr>
        <w:t xml:space="preserve">zona </w:t>
      </w:r>
      <w:proofErr w:type="spellStart"/>
      <w:r w:rsidRPr="0020465F">
        <w:rPr>
          <w:rFonts w:ascii="Times New Roman" w:hAnsi="Times New Roman" w:cs="Times New Roman"/>
          <w:sz w:val="24"/>
          <w:szCs w:val="24"/>
          <w:lang w:val="sq-AL"/>
        </w:rPr>
        <w:t>kadastrale</w:t>
      </w:r>
      <w:proofErr w:type="spellEnd"/>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Miradi</w:t>
      </w:r>
      <w:proofErr w:type="spellEnd"/>
      <w:r w:rsidRPr="0020465F">
        <w:rPr>
          <w:rFonts w:ascii="Times New Roman" w:hAnsi="Times New Roman" w:cs="Times New Roman"/>
          <w:sz w:val="24"/>
          <w:szCs w:val="24"/>
          <w:lang w:val="sq-AL"/>
        </w:rPr>
        <w:t xml:space="preserve"> e </w:t>
      </w:r>
      <w:r w:rsidR="00EB640B" w:rsidRPr="0020465F">
        <w:rPr>
          <w:rFonts w:ascii="Times New Roman" w:hAnsi="Times New Roman" w:cs="Times New Roman"/>
          <w:sz w:val="24"/>
          <w:szCs w:val="24"/>
          <w:lang w:val="sq-AL"/>
        </w:rPr>
        <w:t>Epërme</w:t>
      </w:r>
      <w:r w:rsidRPr="0020465F">
        <w:rPr>
          <w:rFonts w:ascii="Times New Roman" w:hAnsi="Times New Roman" w:cs="Times New Roman"/>
          <w:sz w:val="24"/>
          <w:szCs w:val="24"/>
          <w:lang w:val="sq-AL"/>
        </w:rPr>
        <w:t xml:space="preserve">, Fushë Kosovë e cila gjendet në afërsi të rrugës </w:t>
      </w:r>
      <w:r w:rsidR="00354610">
        <w:rPr>
          <w:rFonts w:ascii="Times New Roman" w:hAnsi="Times New Roman" w:cs="Times New Roman"/>
          <w:sz w:val="24"/>
          <w:szCs w:val="24"/>
          <w:lang w:val="sq-AL"/>
        </w:rPr>
        <w:t>M9</w:t>
      </w:r>
      <w:r w:rsidRPr="0020465F">
        <w:rPr>
          <w:rFonts w:ascii="Times New Roman" w:hAnsi="Times New Roman" w:cs="Times New Roman"/>
          <w:sz w:val="24"/>
          <w:szCs w:val="24"/>
          <w:lang w:val="sq-AL"/>
        </w:rPr>
        <w:t>.</w:t>
      </w:r>
    </w:p>
    <w:p w14:paraId="602CD040" w14:textId="0CF23F23" w:rsidR="00F74D47" w:rsidRPr="0020465F" w:rsidRDefault="00354610" w:rsidP="00504A04">
      <w:pPr>
        <w:tabs>
          <w:tab w:val="left" w:pos="2250"/>
        </w:tabs>
        <w:spacing w:line="360" w:lineRule="auto"/>
        <w:jc w:val="center"/>
        <w:rPr>
          <w:rFonts w:ascii="Times New Roman" w:hAnsi="Times New Roman" w:cs="Times New Roman"/>
          <w:i/>
          <w:iCs/>
          <w:color w:val="44546A" w:themeColor="text2"/>
          <w:sz w:val="20"/>
          <w:szCs w:val="20"/>
          <w:lang w:val="sq-AL"/>
        </w:rPr>
      </w:pPr>
      <w:r>
        <w:rPr>
          <w:noProof/>
          <w:lang w:val="sq-AL"/>
        </w:rPr>
        <mc:AlternateContent>
          <mc:Choice Requires="wps">
            <w:drawing>
              <wp:anchor distT="0" distB="0" distL="114300" distR="114300" simplePos="0" relativeHeight="251661312" behindDoc="0" locked="0" layoutInCell="1" allowOverlap="1" wp14:anchorId="446CC9F4" wp14:editId="6CED6131">
                <wp:simplePos x="0" y="0"/>
                <wp:positionH relativeFrom="column">
                  <wp:posOffset>3886200</wp:posOffset>
                </wp:positionH>
                <wp:positionV relativeFrom="paragraph">
                  <wp:posOffset>1509395</wp:posOffset>
                </wp:positionV>
                <wp:extent cx="600075" cy="1047750"/>
                <wp:effectExtent l="0" t="0" r="47625" b="57150"/>
                <wp:wrapNone/>
                <wp:docPr id="249289557" name="Straight Arrow Connector 7"/>
                <wp:cNvGraphicFramePr/>
                <a:graphic xmlns:a="http://schemas.openxmlformats.org/drawingml/2006/main">
                  <a:graphicData uri="http://schemas.microsoft.com/office/word/2010/wordprocessingShape">
                    <wps:wsp>
                      <wps:cNvCnPr/>
                      <wps:spPr>
                        <a:xfrm>
                          <a:off x="0" y="0"/>
                          <a:ext cx="600075" cy="1047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04920A" id="_x0000_t32" coordsize="21600,21600" o:spt="32" o:oned="t" path="m,l21600,21600e" filled="f">
                <v:path arrowok="t" fillok="f" o:connecttype="none"/>
                <o:lock v:ext="edit" shapetype="t"/>
              </v:shapetype>
              <v:shape id="Straight Arrow Connector 7" o:spid="_x0000_s1026" type="#_x0000_t32" style="position:absolute;margin-left:306pt;margin-top:118.85pt;width:47.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" strokecolor="red" strokeweight="1.5pt">
                <v:stroke endarrow="block" joinstyle="miter"/>
              </v:shape>
            </w:pict>
          </mc:Fallback>
        </mc:AlternateContent>
      </w:r>
      <w:r>
        <w:rPr>
          <w:noProof/>
          <w:lang w:val="sq-AL"/>
        </w:rPr>
        <mc:AlternateContent>
          <mc:Choice Requires="wps">
            <w:drawing>
              <wp:anchor distT="0" distB="0" distL="114300" distR="114300" simplePos="0" relativeHeight="251659264" behindDoc="0" locked="0" layoutInCell="1" allowOverlap="1" wp14:anchorId="02F5D064" wp14:editId="26021F07">
                <wp:simplePos x="0" y="0"/>
                <wp:positionH relativeFrom="column">
                  <wp:posOffset>1714500</wp:posOffset>
                </wp:positionH>
                <wp:positionV relativeFrom="paragraph">
                  <wp:posOffset>1471295</wp:posOffset>
                </wp:positionV>
                <wp:extent cx="2076450" cy="152400"/>
                <wp:effectExtent l="0" t="57150" r="19050" b="19050"/>
                <wp:wrapNone/>
                <wp:docPr id="22458408" name="Straight Arrow Connector 7"/>
                <wp:cNvGraphicFramePr/>
                <a:graphic xmlns:a="http://schemas.openxmlformats.org/drawingml/2006/main">
                  <a:graphicData uri="http://schemas.microsoft.com/office/word/2010/wordprocessingShape">
                    <wps:wsp>
                      <wps:cNvCnPr/>
                      <wps:spPr>
                        <a:xfrm flipV="1">
                          <a:off x="0" y="0"/>
                          <a:ext cx="2076450" cy="152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ADF64" id="Straight Arrow Connector 7" o:spid="_x0000_s1026" type="#_x0000_t32" style="position:absolute;margin-left:135pt;margin-top:115.85pt;width:163.5pt;height:1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" strokecolor="red" strokeweight="1.5pt">
                <v:stroke endarrow="block" joinstyle="miter"/>
              </v:shape>
            </w:pict>
          </mc:Fallback>
        </mc:AlternateContent>
      </w:r>
      <w:r w:rsidR="00504A04" w:rsidRPr="0020465F">
        <w:rPr>
          <w:lang w:val="sq-AL"/>
        </w:rPr>
        <w:drawing>
          <wp:inline distT="0" distB="0" distL="0" distR="0" wp14:anchorId="74C4E831" wp14:editId="2B5A06F2">
            <wp:extent cx="5864154" cy="3276600"/>
            <wp:effectExtent l="19050" t="19050" r="22860" b="19050"/>
            <wp:docPr id="57086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64513" name=""/>
                    <pic:cNvPicPr/>
                  </pic:nvPicPr>
                  <pic:blipFill rotWithShape="1">
                    <a:blip r:embed="rId13"/>
                    <a:srcRect l="802" t="1705"/>
                    <a:stretch/>
                  </pic:blipFill>
                  <pic:spPr bwMode="auto">
                    <a:xfrm>
                      <a:off x="0" y="0"/>
                      <a:ext cx="5875452" cy="32829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C2D3267" w14:textId="0858862F" w:rsidR="005C4D83" w:rsidRPr="0020465F" w:rsidRDefault="005C4D83" w:rsidP="005C4D83">
      <w:pPr>
        <w:pStyle w:val="Caption"/>
        <w:jc w:val="center"/>
        <w:rPr>
          <w:rFonts w:ascii="Times New Roman" w:hAnsi="Times New Roman" w:cs="Times New Roman"/>
          <w:i w:val="0"/>
          <w:iCs w:val="0"/>
          <w:sz w:val="24"/>
          <w:szCs w:val="24"/>
          <w:lang w:val="sq-AL"/>
        </w:rPr>
      </w:pPr>
      <w:bookmarkStart w:id="4" w:name="_Toc179793958"/>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00FF044B" w:rsidRPr="0020465F">
        <w:rPr>
          <w:rFonts w:ascii="Times New Roman" w:hAnsi="Times New Roman" w:cs="Times New Roman"/>
          <w:lang w:val="sq-AL"/>
        </w:rPr>
        <w:t>1</w:t>
      </w:r>
      <w:r w:rsidRPr="0020465F">
        <w:rPr>
          <w:rFonts w:ascii="Times New Roman" w:hAnsi="Times New Roman" w:cs="Times New Roman"/>
          <w:lang w:val="sq-AL"/>
        </w:rPr>
        <w:fldChar w:fldCharType="end"/>
      </w:r>
      <w:r w:rsidRPr="0020465F">
        <w:rPr>
          <w:rFonts w:ascii="Times New Roman" w:hAnsi="Times New Roman" w:cs="Times New Roman"/>
          <w:lang w:val="sq-AL"/>
        </w:rPr>
        <w:t>.  Shtrirja hapësinore e Lokacionit të Bazave për prodhimin e Betonit "MINERAL” L.L.C.</w:t>
      </w:r>
      <w:bookmarkEnd w:id="4"/>
    </w:p>
    <w:p w14:paraId="6EF45EF7" w14:textId="77777777" w:rsidR="00504A04" w:rsidRPr="0020465F" w:rsidRDefault="00504A04" w:rsidP="00070158">
      <w:pPr>
        <w:jc w:val="center"/>
        <w:rPr>
          <w:lang w:val="sq-AL"/>
        </w:rPr>
      </w:pPr>
    </w:p>
    <w:p w14:paraId="68FDF89D" w14:textId="76ED4671" w:rsidR="00504A04" w:rsidRPr="0020465F" w:rsidRDefault="00504A04" w:rsidP="00070158">
      <w:pPr>
        <w:jc w:val="center"/>
        <w:rPr>
          <w:lang w:val="sq-AL"/>
        </w:rPr>
      </w:pPr>
      <w:bookmarkStart w:id="5" w:name="_Toc176937627"/>
      <w:r w:rsidRPr="0020465F">
        <w:rPr>
          <w:lang w:val="sq-AL"/>
        </w:rPr>
        <w:lastRenderedPageBreak/>
        <w:drawing>
          <wp:inline distT="0" distB="0" distL="0" distR="0" wp14:anchorId="07B4589C" wp14:editId="3E9D35FC">
            <wp:extent cx="5706726" cy="3088005"/>
            <wp:effectExtent l="19050" t="19050" r="27940" b="17145"/>
            <wp:docPr id="62016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60641" name=""/>
                    <pic:cNvPicPr/>
                  </pic:nvPicPr>
                  <pic:blipFill rotWithShape="1">
                    <a:blip r:embed="rId14"/>
                    <a:srcRect t="9492"/>
                    <a:stretch/>
                  </pic:blipFill>
                  <pic:spPr bwMode="auto">
                    <a:xfrm>
                      <a:off x="0" y="0"/>
                      <a:ext cx="5737392" cy="310459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0C42F6" w14:textId="0DCA3153" w:rsidR="005C4D83" w:rsidRPr="0020465F" w:rsidRDefault="005C4D83" w:rsidP="005C4D83">
      <w:pPr>
        <w:pStyle w:val="Caption"/>
        <w:jc w:val="center"/>
        <w:rPr>
          <w:rFonts w:ascii="Times New Roman" w:hAnsi="Times New Roman" w:cs="Times New Roman"/>
          <w:lang w:val="sq-AL"/>
        </w:rPr>
      </w:pPr>
      <w:bookmarkStart w:id="6" w:name="_Toc179793959"/>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00FF044B" w:rsidRPr="0020465F">
        <w:rPr>
          <w:rFonts w:ascii="Times New Roman" w:hAnsi="Times New Roman" w:cs="Times New Roman"/>
          <w:lang w:val="sq-AL"/>
        </w:rPr>
        <w:t>2</w:t>
      </w:r>
      <w:r w:rsidRPr="0020465F">
        <w:rPr>
          <w:rFonts w:ascii="Times New Roman" w:hAnsi="Times New Roman" w:cs="Times New Roman"/>
          <w:lang w:val="sq-AL"/>
        </w:rPr>
        <w:fldChar w:fldCharType="end"/>
      </w:r>
      <w:r w:rsidRPr="0020465F">
        <w:rPr>
          <w:rFonts w:ascii="Times New Roman" w:hAnsi="Times New Roman" w:cs="Times New Roman"/>
          <w:lang w:val="sq-AL"/>
        </w:rPr>
        <w:t>.Lokacioni i bazave  për prodhimin e betonit “MINERAL” L.L.C.  nga Komuna e Fushë Kosovës</w:t>
      </w:r>
      <w:bookmarkEnd w:id="6"/>
    </w:p>
    <w:bookmarkEnd w:id="5"/>
    <w:p w14:paraId="1880E2BA" w14:textId="7C1F98CA" w:rsidR="00FF044B" w:rsidRPr="0020465F" w:rsidRDefault="00FF044B" w:rsidP="00FF044B">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w:t>
      </w:r>
      <w:bookmarkStart w:id="7" w:name="_Hlk179205384"/>
      <w:r w:rsidRPr="0020465F">
        <w:rPr>
          <w:rFonts w:ascii="Times New Roman" w:hAnsi="Times New Roman" w:cs="Times New Roman"/>
          <w:sz w:val="24"/>
          <w:szCs w:val="24"/>
          <w:lang w:val="sq-AL"/>
        </w:rPr>
        <w:t xml:space="preserve">Sipas planit zhvillimor komunal, lokacioni ku zhvillohet veprimtaria e </w:t>
      </w:r>
      <w:r w:rsidR="00354610" w:rsidRPr="0020465F">
        <w:rPr>
          <w:rFonts w:ascii="Times New Roman" w:hAnsi="Times New Roman" w:cs="Times New Roman"/>
          <w:sz w:val="24"/>
          <w:szCs w:val="24"/>
          <w:lang w:val="sq-AL"/>
        </w:rPr>
        <w:t>kompanisë</w:t>
      </w:r>
      <w:r w:rsidRPr="0020465F">
        <w:rPr>
          <w:rFonts w:ascii="Times New Roman" w:hAnsi="Times New Roman" w:cs="Times New Roman"/>
          <w:sz w:val="24"/>
          <w:szCs w:val="24"/>
          <w:lang w:val="sq-AL"/>
        </w:rPr>
        <w:t xml:space="preserve"> është zonë biznesi apo industriale.</w:t>
      </w:r>
    </w:p>
    <w:bookmarkEnd w:id="7"/>
    <w:p w14:paraId="2B36F566" w14:textId="6A395DA9" w:rsidR="00FF044B" w:rsidRPr="0020465F" w:rsidRDefault="00FF044B" w:rsidP="00FF044B">
      <w:pPr>
        <w:spacing w:line="360" w:lineRule="auto"/>
        <w:jc w:val="center"/>
        <w:rPr>
          <w:rFonts w:ascii="Times New Roman" w:hAnsi="Times New Roman" w:cs="Times New Roman"/>
          <w:sz w:val="24"/>
          <w:szCs w:val="24"/>
          <w:lang w:val="sq-AL"/>
        </w:rPr>
      </w:pPr>
      <w:r w:rsidRPr="0020465F">
        <w:rPr>
          <w:lang w:val="sq-AL"/>
        </w:rPr>
        <w:drawing>
          <wp:inline distT="0" distB="0" distL="0" distR="0" wp14:anchorId="35CB1029" wp14:editId="29B93642">
            <wp:extent cx="5512958" cy="3632835"/>
            <wp:effectExtent l="19050" t="19050" r="12065" b="24765"/>
            <wp:docPr id="180820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03236" name=""/>
                    <pic:cNvPicPr/>
                  </pic:nvPicPr>
                  <pic:blipFill rotWithShape="1">
                    <a:blip r:embed="rId15"/>
                    <a:srcRect l="953" t="2021" r="1627" b="7158"/>
                    <a:stretch/>
                  </pic:blipFill>
                  <pic:spPr bwMode="auto">
                    <a:xfrm>
                      <a:off x="0" y="0"/>
                      <a:ext cx="5633276" cy="371212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AC51243" w14:textId="62CF451F" w:rsidR="00FF044B" w:rsidRPr="0020465F" w:rsidRDefault="00FF044B" w:rsidP="00FF044B">
      <w:pPr>
        <w:pStyle w:val="Caption"/>
        <w:jc w:val="center"/>
        <w:rPr>
          <w:rFonts w:ascii="Times New Roman" w:hAnsi="Times New Roman" w:cs="Times New Roman"/>
          <w:sz w:val="24"/>
          <w:szCs w:val="24"/>
          <w:lang w:val="sq-AL"/>
        </w:rPr>
      </w:pPr>
      <w:bookmarkStart w:id="8" w:name="_Toc179793960"/>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Pr="0020465F">
        <w:rPr>
          <w:rFonts w:ascii="Times New Roman" w:hAnsi="Times New Roman" w:cs="Times New Roman"/>
          <w:lang w:val="sq-AL"/>
        </w:rPr>
        <w:t>3</w:t>
      </w:r>
      <w:r w:rsidRPr="0020465F">
        <w:rPr>
          <w:rFonts w:ascii="Times New Roman" w:hAnsi="Times New Roman" w:cs="Times New Roman"/>
          <w:lang w:val="sq-AL"/>
        </w:rPr>
        <w:fldChar w:fldCharType="end"/>
      </w:r>
      <w:r w:rsidRPr="0020465F">
        <w:rPr>
          <w:rFonts w:ascii="Times New Roman" w:hAnsi="Times New Roman" w:cs="Times New Roman"/>
          <w:lang w:val="sq-AL"/>
        </w:rPr>
        <w:t xml:space="preserve">.Lokacioni i kompanisë "MINERAL" SH.P.K. sipas </w:t>
      </w:r>
      <w:proofErr w:type="spellStart"/>
      <w:r w:rsidRPr="0020465F">
        <w:rPr>
          <w:rFonts w:ascii="Times New Roman" w:hAnsi="Times New Roman" w:cs="Times New Roman"/>
          <w:lang w:val="sq-AL"/>
        </w:rPr>
        <w:t>pzhk</w:t>
      </w:r>
      <w:proofErr w:type="spellEnd"/>
      <w:r w:rsidRPr="0020465F">
        <w:rPr>
          <w:rFonts w:ascii="Times New Roman" w:hAnsi="Times New Roman" w:cs="Times New Roman"/>
          <w:lang w:val="sq-AL"/>
        </w:rPr>
        <w:t xml:space="preserve"> - Zonë Industriale</w:t>
      </w:r>
      <w:bookmarkEnd w:id="8"/>
    </w:p>
    <w:p w14:paraId="6FFBD573" w14:textId="5FF284E8" w:rsidR="009C6CB7" w:rsidRPr="0020465F" w:rsidRDefault="0050417F" w:rsidP="0050417F">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lastRenderedPageBreak/>
        <w:t>N</w:t>
      </w:r>
      <w:r w:rsidR="00E20C8B"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afërsi të lokacionit ku </w:t>
      </w:r>
      <w:r w:rsidR="00504A04" w:rsidRPr="0020465F">
        <w:rPr>
          <w:rFonts w:ascii="Times New Roman" w:hAnsi="Times New Roman" w:cs="Times New Roman"/>
          <w:sz w:val="24"/>
          <w:szCs w:val="24"/>
          <w:lang w:val="sq-AL"/>
        </w:rPr>
        <w:t>janë</w:t>
      </w:r>
      <w:r w:rsidRPr="0020465F">
        <w:rPr>
          <w:rFonts w:ascii="Times New Roman" w:hAnsi="Times New Roman" w:cs="Times New Roman"/>
          <w:sz w:val="24"/>
          <w:szCs w:val="24"/>
          <w:lang w:val="sq-AL"/>
        </w:rPr>
        <w:t xml:space="preserve"> ndërtuar baza</w:t>
      </w:r>
      <w:r w:rsidR="00504A04"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për prodhimin e betonit </w:t>
      </w:r>
      <w:r w:rsidR="000F1C8E">
        <w:rPr>
          <w:rFonts w:ascii="Times New Roman" w:hAnsi="Times New Roman" w:cs="Times New Roman"/>
          <w:sz w:val="24"/>
          <w:szCs w:val="24"/>
          <w:lang w:val="sq-AL"/>
        </w:rPr>
        <w:t xml:space="preserve">Linja 1 dhe Linja 2 </w:t>
      </w:r>
      <w:r w:rsidRPr="0020465F">
        <w:rPr>
          <w:rFonts w:ascii="Times New Roman" w:hAnsi="Times New Roman" w:cs="Times New Roman"/>
          <w:sz w:val="24"/>
          <w:szCs w:val="24"/>
          <w:lang w:val="sq-AL"/>
        </w:rPr>
        <w:t xml:space="preserve">nga kompania </w:t>
      </w:r>
      <w:r w:rsidR="00504A04" w:rsidRPr="0020465F">
        <w:rPr>
          <w:rFonts w:ascii="Times New Roman" w:hAnsi="Times New Roman" w:cs="Times New Roman"/>
          <w:sz w:val="24"/>
          <w:szCs w:val="24"/>
          <w:lang w:val="sq-AL"/>
        </w:rPr>
        <w:t xml:space="preserve">“MINERAL” L.L.C. </w:t>
      </w:r>
      <w:r w:rsidRPr="0020465F">
        <w:rPr>
          <w:rFonts w:ascii="Times New Roman" w:hAnsi="Times New Roman" w:cs="Times New Roman"/>
          <w:sz w:val="24"/>
          <w:szCs w:val="24"/>
          <w:lang w:val="sq-AL"/>
        </w:rPr>
        <w:t xml:space="preserve">nuk ka shtëpi afër, shtëpitë më të afërta janë në distance </w:t>
      </w:r>
      <w:r w:rsidR="009C6CB7" w:rsidRPr="0020465F">
        <w:rPr>
          <w:rFonts w:ascii="Times New Roman" w:hAnsi="Times New Roman" w:cs="Times New Roman"/>
          <w:sz w:val="24"/>
          <w:szCs w:val="24"/>
          <w:lang w:val="sq-AL"/>
        </w:rPr>
        <w:t xml:space="preserve">666.40 </w:t>
      </w:r>
      <w:r w:rsidRPr="0020465F">
        <w:rPr>
          <w:rFonts w:ascii="Times New Roman" w:hAnsi="Times New Roman" w:cs="Times New Roman"/>
          <w:sz w:val="24"/>
          <w:szCs w:val="24"/>
          <w:lang w:val="sq-AL"/>
        </w:rPr>
        <w:t>metra, ndërsa në afërsi të parcelës gjenden disa biznese tjera me veprimtari të ndryshme.</w:t>
      </w:r>
    </w:p>
    <w:p w14:paraId="59949D49" w14:textId="083EA934" w:rsidR="00ED11C3" w:rsidRPr="0020465F" w:rsidRDefault="009C6CB7" w:rsidP="009C6CB7">
      <w:pPr>
        <w:spacing w:line="360" w:lineRule="auto"/>
        <w:jc w:val="center"/>
        <w:rPr>
          <w:rFonts w:ascii="Times New Roman" w:hAnsi="Times New Roman" w:cs="Times New Roman"/>
          <w:i/>
          <w:iCs/>
          <w:color w:val="44546A" w:themeColor="text2"/>
          <w:sz w:val="20"/>
          <w:szCs w:val="20"/>
          <w:lang w:val="sq-AL"/>
        </w:rPr>
      </w:pPr>
      <w:r w:rsidRPr="0020465F">
        <w:rPr>
          <w:lang w:val="sq-AL"/>
        </w:rPr>
        <w:drawing>
          <wp:inline distT="0" distB="0" distL="0" distR="0" wp14:anchorId="1E91A00A" wp14:editId="1658ED48">
            <wp:extent cx="6137481" cy="3095625"/>
            <wp:effectExtent l="19050" t="19050" r="15875" b="9525"/>
            <wp:docPr id="110889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90995" name=""/>
                    <pic:cNvPicPr/>
                  </pic:nvPicPr>
                  <pic:blipFill>
                    <a:blip r:embed="rId16"/>
                    <a:stretch>
                      <a:fillRect/>
                    </a:stretch>
                  </pic:blipFill>
                  <pic:spPr>
                    <a:xfrm>
                      <a:off x="0" y="0"/>
                      <a:ext cx="6141714" cy="3097760"/>
                    </a:xfrm>
                    <a:prstGeom prst="rect">
                      <a:avLst/>
                    </a:prstGeom>
                    <a:ln w="12700">
                      <a:solidFill>
                        <a:schemeClr val="tx1"/>
                      </a:solidFill>
                    </a:ln>
                  </pic:spPr>
                </pic:pic>
              </a:graphicData>
            </a:graphic>
          </wp:inline>
        </w:drawing>
      </w:r>
    </w:p>
    <w:p w14:paraId="7CFBFD51" w14:textId="460CE5F8" w:rsidR="005C4D83" w:rsidRPr="0020465F" w:rsidRDefault="005C4D83" w:rsidP="005C4D83">
      <w:pPr>
        <w:pStyle w:val="Caption"/>
        <w:jc w:val="center"/>
        <w:rPr>
          <w:rFonts w:ascii="Times New Roman" w:hAnsi="Times New Roman" w:cs="Times New Roman"/>
          <w:i w:val="0"/>
          <w:iCs w:val="0"/>
          <w:sz w:val="20"/>
          <w:szCs w:val="20"/>
          <w:lang w:val="sq-AL"/>
        </w:rPr>
      </w:pPr>
      <w:bookmarkStart w:id="9" w:name="_Toc179793961"/>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00FF044B" w:rsidRPr="0020465F">
        <w:rPr>
          <w:rFonts w:ascii="Times New Roman" w:hAnsi="Times New Roman" w:cs="Times New Roman"/>
          <w:lang w:val="sq-AL"/>
        </w:rPr>
        <w:t>4</w:t>
      </w:r>
      <w:r w:rsidRPr="0020465F">
        <w:rPr>
          <w:rFonts w:ascii="Times New Roman" w:hAnsi="Times New Roman" w:cs="Times New Roman"/>
          <w:lang w:val="sq-AL"/>
        </w:rPr>
        <w:fldChar w:fldCharType="end"/>
      </w:r>
      <w:r w:rsidRPr="0020465F">
        <w:rPr>
          <w:rFonts w:ascii="Times New Roman" w:hAnsi="Times New Roman" w:cs="Times New Roman"/>
          <w:lang w:val="sq-AL"/>
        </w:rPr>
        <w:t>. Lokacioni i bazave të betonit me objektet për rreth</w:t>
      </w:r>
      <w:bookmarkEnd w:id="9"/>
    </w:p>
    <w:p w14:paraId="4ECD4E0C" w14:textId="33D405E6" w:rsidR="00466F3E" w:rsidRPr="0020465F" w:rsidRDefault="00E20C8B" w:rsidP="00070158">
      <w:pPr>
        <w:pStyle w:val="Heading2"/>
        <w:numPr>
          <w:ilvl w:val="1"/>
          <w:numId w:val="1"/>
        </w:numPr>
        <w:spacing w:line="360" w:lineRule="auto"/>
        <w:rPr>
          <w:rFonts w:ascii="Times New Roman" w:hAnsi="Times New Roman" w:cs="Times New Roman"/>
          <w:b/>
          <w:bCs/>
          <w:color w:val="auto"/>
          <w:sz w:val="22"/>
          <w:szCs w:val="22"/>
          <w:lang w:val="sq-AL"/>
        </w:rPr>
      </w:pPr>
      <w:bookmarkStart w:id="10" w:name="_Toc178929027"/>
      <w:r w:rsidRPr="0020465F">
        <w:rPr>
          <w:rFonts w:ascii="Times New Roman" w:hAnsi="Times New Roman" w:cs="Times New Roman"/>
          <w:b/>
          <w:bCs/>
          <w:color w:val="auto"/>
          <w:sz w:val="22"/>
          <w:szCs w:val="22"/>
          <w:lang w:val="sq-AL"/>
        </w:rPr>
        <w:t>Përshkrimi i veçorive Fizike të Projektit</w:t>
      </w:r>
      <w:bookmarkEnd w:id="10"/>
    </w:p>
    <w:p w14:paraId="455FC853" w14:textId="41F6DA2E" w:rsidR="00E20C8B" w:rsidRPr="0020465F" w:rsidRDefault="00E20C8B" w:rsidP="00E20C8B">
      <w:pPr>
        <w:rPr>
          <w:rFonts w:ascii="Times New Roman" w:hAnsi="Times New Roman" w:cs="Times New Roman"/>
          <w:sz w:val="24"/>
          <w:szCs w:val="24"/>
          <w:lang w:val="sq-AL"/>
        </w:rPr>
      </w:pPr>
      <w:r w:rsidRPr="0020465F">
        <w:rPr>
          <w:rFonts w:ascii="Times New Roman" w:hAnsi="Times New Roman" w:cs="Times New Roman"/>
          <w:sz w:val="24"/>
          <w:szCs w:val="24"/>
          <w:lang w:val="sq-AL"/>
        </w:rPr>
        <w:t>Baza</w:t>
      </w:r>
      <w:r w:rsidR="009C6CB7"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për prodhimin e betonit përbehet si n</w:t>
      </w:r>
      <w:r w:rsidR="009C6CB7"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vijim:</w:t>
      </w:r>
    </w:p>
    <w:p w14:paraId="55182541" w14:textId="2C574B66"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Bunkerët Pranues të Rërës dhe Zhavorrit - (Ruajtja e materialeve të grira si rëra dhe zhavorri, që janë përbërës të rëndësishëm në përzierjen e betonit)</w:t>
      </w:r>
    </w:p>
    <w:p w14:paraId="1A5A0E86" w14:textId="22F8DED2"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Dozatorët</w:t>
      </w:r>
      <w:proofErr w:type="spellEnd"/>
      <w:r w:rsidRPr="0020465F">
        <w:rPr>
          <w:rFonts w:ascii="Times New Roman" w:hAnsi="Times New Roman" w:cs="Times New Roman"/>
          <w:sz w:val="24"/>
          <w:szCs w:val="24"/>
          <w:lang w:val="sq-AL"/>
        </w:rPr>
        <w:t xml:space="preserve"> Pneumatik - (Kontrolli i saktë i sasisë së materialeve të para që do të dërgohen në përzierës)</w:t>
      </w:r>
    </w:p>
    <w:p w14:paraId="0BEBF157" w14:textId="60A4072B"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Peshoret Automatike për Matjen e Materialeve - (Matja e saktë e materialeve të grira dhe çimentos për të siguruar përzierjen e duhur)</w:t>
      </w:r>
    </w:p>
    <w:p w14:paraId="75965518" w14:textId="045EFA34"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Pompat dhe Furnizimi me Ujë - (Furnizimi i përzierësve me sasinë e nevojshme të ujit për të përzier betonin)</w:t>
      </w:r>
    </w:p>
    <w:p w14:paraId="234B664B" w14:textId="13179829" w:rsidR="00E20C8B" w:rsidRPr="0020465F" w:rsidRDefault="00354610"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Ujëmatësi</w:t>
      </w:r>
      <w:r w:rsidR="00E20C8B" w:rsidRPr="0020465F">
        <w:rPr>
          <w:rFonts w:ascii="Times New Roman" w:hAnsi="Times New Roman" w:cs="Times New Roman"/>
          <w:sz w:val="24"/>
          <w:szCs w:val="24"/>
          <w:lang w:val="sq-AL"/>
        </w:rPr>
        <w:t xml:space="preserve"> për Sasinë e Matjes së Ujit - (Matja e saktë e sasive të ujit që do të përdoren në përzierje)</w:t>
      </w:r>
    </w:p>
    <w:p w14:paraId="1EA0065E" w14:textId="2ACB98F5"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Shiritat Transportues Furnizues - (Transportimi i materialeve të grira dhe çimentos nga bunkerët në mikserë ose në zona të tjera të bazës)</w:t>
      </w:r>
    </w:p>
    <w:p w14:paraId="7C2103AF" w14:textId="2813FE7B"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lastRenderedPageBreak/>
        <w:t>Përzierësit e Betonit – Mikserët - (Përzierja e materialeve të ndryshme për të krijuar betonin e gatshëm për përdorim)</w:t>
      </w:r>
    </w:p>
    <w:p w14:paraId="13D9A587" w14:textId="713CB68E"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Siloset e Çimentos me </w:t>
      </w:r>
      <w:proofErr w:type="spellStart"/>
      <w:r w:rsidRPr="0020465F">
        <w:rPr>
          <w:rFonts w:ascii="Times New Roman" w:hAnsi="Times New Roman" w:cs="Times New Roman"/>
          <w:sz w:val="24"/>
          <w:szCs w:val="24"/>
          <w:lang w:val="sq-AL"/>
        </w:rPr>
        <w:t>Filtraventilues</w:t>
      </w:r>
      <w:proofErr w:type="spellEnd"/>
      <w:r w:rsidRPr="0020465F">
        <w:rPr>
          <w:rFonts w:ascii="Times New Roman" w:hAnsi="Times New Roman" w:cs="Times New Roman"/>
          <w:sz w:val="24"/>
          <w:szCs w:val="24"/>
          <w:lang w:val="sq-AL"/>
        </w:rPr>
        <w:t xml:space="preserve"> - (Ruajtja e çimentos dhe mbrojtja nga ndotja dhe humbja e pluhurit)</w:t>
      </w:r>
    </w:p>
    <w:p w14:paraId="1FAFED28" w14:textId="10FE35E5"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Transportuesit me Vidhë - (Transportimi i materialeve të ndryshme, si çimento dhe rërë, nga një pikë në tjetrën brenda bazës së prodhimit)</w:t>
      </w:r>
    </w:p>
    <w:p w14:paraId="3B29EB74" w14:textId="085182DA"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Kabina Komanduese - (Menaxhimi dhe kontrolli i të gjitha operacioneve të bazës së prodhimit)</w:t>
      </w:r>
    </w:p>
    <w:p w14:paraId="523A8566" w14:textId="6C2C9205" w:rsidR="00E20C8B" w:rsidRPr="0020465F" w:rsidRDefault="00E20C8B" w:rsidP="00E20C8B">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Kompresori për Furnizim me Ajër për Pajisjet Pneumatike - (Furnizimi me ajër të </w:t>
      </w:r>
      <w:proofErr w:type="spellStart"/>
      <w:r w:rsidRPr="0020465F">
        <w:rPr>
          <w:rFonts w:ascii="Times New Roman" w:hAnsi="Times New Roman" w:cs="Times New Roman"/>
          <w:sz w:val="24"/>
          <w:szCs w:val="24"/>
          <w:lang w:val="sq-AL"/>
        </w:rPr>
        <w:t>kompresuar</w:t>
      </w:r>
      <w:proofErr w:type="spellEnd"/>
      <w:r w:rsidRPr="0020465F">
        <w:rPr>
          <w:rFonts w:ascii="Times New Roman" w:hAnsi="Times New Roman" w:cs="Times New Roman"/>
          <w:sz w:val="24"/>
          <w:szCs w:val="24"/>
          <w:lang w:val="sq-AL"/>
        </w:rPr>
        <w:t xml:space="preserve"> për pajisjet që përdorin teknologji pneumatike)</w:t>
      </w:r>
    </w:p>
    <w:p w14:paraId="230CC09B" w14:textId="0EC1B2AD" w:rsidR="00070158" w:rsidRPr="0020465F" w:rsidRDefault="00E20C8B" w:rsidP="009C6CB7">
      <w:pPr>
        <w:pStyle w:val="ListParagraph"/>
        <w:numPr>
          <w:ilvl w:val="0"/>
          <w:numId w:val="2"/>
        </w:numPr>
        <w:tabs>
          <w:tab w:val="left" w:pos="225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Furnizimi me </w:t>
      </w:r>
      <w:r w:rsidR="00354610" w:rsidRPr="0020465F">
        <w:rPr>
          <w:rFonts w:ascii="Times New Roman" w:hAnsi="Times New Roman" w:cs="Times New Roman"/>
          <w:sz w:val="24"/>
          <w:szCs w:val="24"/>
          <w:lang w:val="sq-AL"/>
        </w:rPr>
        <w:t>Energji</w:t>
      </w:r>
      <w:r w:rsidRPr="0020465F">
        <w:rPr>
          <w:rFonts w:ascii="Times New Roman" w:hAnsi="Times New Roman" w:cs="Times New Roman"/>
          <w:sz w:val="24"/>
          <w:szCs w:val="24"/>
          <w:lang w:val="sq-AL"/>
        </w:rPr>
        <w:t xml:space="preserve"> Elektrike - (Sigurimi i energjisë elektrike për të gjitha pajisjet dhe sistemet e bazës së prodhimit)</w:t>
      </w:r>
    </w:p>
    <w:p w14:paraId="51D23570" w14:textId="0270D34C" w:rsidR="00E20C8B" w:rsidRPr="0020465F" w:rsidRDefault="00E20C8B" w:rsidP="00E20C8B">
      <w:pPr>
        <w:pStyle w:val="Heading2"/>
        <w:numPr>
          <w:ilvl w:val="1"/>
          <w:numId w:val="1"/>
        </w:numPr>
        <w:spacing w:line="360" w:lineRule="auto"/>
        <w:rPr>
          <w:rFonts w:ascii="Times New Roman" w:hAnsi="Times New Roman" w:cs="Times New Roman"/>
          <w:b/>
          <w:bCs/>
          <w:color w:val="auto"/>
          <w:sz w:val="24"/>
          <w:szCs w:val="24"/>
          <w:lang w:val="sq-AL"/>
        </w:rPr>
      </w:pPr>
      <w:bookmarkStart w:id="11" w:name="_Toc178929028"/>
      <w:r w:rsidRPr="0020465F">
        <w:rPr>
          <w:rFonts w:ascii="Times New Roman" w:hAnsi="Times New Roman" w:cs="Times New Roman"/>
          <w:b/>
          <w:bCs/>
          <w:color w:val="auto"/>
          <w:sz w:val="24"/>
          <w:szCs w:val="24"/>
          <w:lang w:val="sq-AL"/>
        </w:rPr>
        <w:t>Përshkrimi i veçorive kryesore të fazës operative të projektit</w:t>
      </w:r>
      <w:bookmarkEnd w:id="11"/>
    </w:p>
    <w:p w14:paraId="27B111B9" w14:textId="5D9B5945" w:rsidR="00BF5A0B" w:rsidRPr="0020465F" w:rsidRDefault="00BF5A0B" w:rsidP="00BF5A0B">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Betoni me lëndë lidhëse inorganike paraqet në vetvete materialin prej guri artificial apo natyral, të prodhuar si rezultat i përzierjes dhe ngurtësimit të lëndëve lidhëse, çimentos, ujit, mbushësve (në këtë rast rërës dhe </w:t>
      </w:r>
      <w:r w:rsidR="00354610" w:rsidRPr="0020465F">
        <w:rPr>
          <w:rFonts w:ascii="Times New Roman" w:hAnsi="Times New Roman" w:cs="Times New Roman"/>
          <w:sz w:val="24"/>
          <w:szCs w:val="24"/>
          <w:lang w:val="sq-AL"/>
        </w:rPr>
        <w:t>zhavorrit</w:t>
      </w:r>
      <w:r w:rsidRPr="0020465F">
        <w:rPr>
          <w:rFonts w:ascii="Times New Roman" w:hAnsi="Times New Roman" w:cs="Times New Roman"/>
          <w:sz w:val="24"/>
          <w:szCs w:val="24"/>
          <w:lang w:val="sq-AL"/>
        </w:rPr>
        <w:t xml:space="preserve">), si dhe shtesave të veçanta të marra në raporte të caktuara (aditivët). Kërkesat për një cilësi të mirë të betonit në një kohë të shkurtër ka shtyrë në industrializimin e procesit dhe për rrjedhojë krijimin e impianteve të veçanta të prodhimit. Në vitet e 50-ta lindën impiantet e para lëvizëse të prodhimit në kantiere, dhe në vitet e 60-ta, si rrjedhojë e kërkesave të mëdha në rritje të sektorëve të ndërtimit, lindën shoqëritë e para të specializuara në prodhimin e betoneve në mënyrë të </w:t>
      </w:r>
      <w:r w:rsidR="00354610" w:rsidRPr="0020465F">
        <w:rPr>
          <w:rFonts w:ascii="Times New Roman" w:hAnsi="Times New Roman" w:cs="Times New Roman"/>
          <w:sz w:val="24"/>
          <w:szCs w:val="24"/>
          <w:lang w:val="sq-AL"/>
        </w:rPr>
        <w:t>përqendruar</w:t>
      </w:r>
      <w:r w:rsidRPr="0020465F">
        <w:rPr>
          <w:rFonts w:ascii="Times New Roman" w:hAnsi="Times New Roman" w:cs="Times New Roman"/>
          <w:sz w:val="24"/>
          <w:szCs w:val="24"/>
          <w:lang w:val="sq-AL"/>
        </w:rPr>
        <w:t xml:space="preserve">. Përdorimi i impianteve të </w:t>
      </w:r>
      <w:r w:rsidR="00354610" w:rsidRPr="0020465F">
        <w:rPr>
          <w:rFonts w:ascii="Times New Roman" w:hAnsi="Times New Roman" w:cs="Times New Roman"/>
          <w:sz w:val="24"/>
          <w:szCs w:val="24"/>
          <w:lang w:val="sq-AL"/>
        </w:rPr>
        <w:t>përqendruara</w:t>
      </w:r>
      <w:r w:rsidRPr="0020465F">
        <w:rPr>
          <w:rFonts w:ascii="Times New Roman" w:hAnsi="Times New Roman" w:cs="Times New Roman"/>
          <w:sz w:val="24"/>
          <w:szCs w:val="24"/>
          <w:lang w:val="sq-AL"/>
        </w:rPr>
        <w:t xml:space="preserve"> lejon furnizimin e betonit me karakteristika konstante, me cilësi të produktit final më të mirë dhe i garantuar edhe nga </w:t>
      </w:r>
      <w:r w:rsidR="00354610" w:rsidRPr="0020465F">
        <w:rPr>
          <w:rFonts w:ascii="Times New Roman" w:hAnsi="Times New Roman" w:cs="Times New Roman"/>
          <w:sz w:val="24"/>
          <w:szCs w:val="24"/>
          <w:lang w:val="sq-AL"/>
        </w:rPr>
        <w:t>pikëpamja</w:t>
      </w:r>
      <w:r w:rsidRPr="0020465F">
        <w:rPr>
          <w:rFonts w:ascii="Times New Roman" w:hAnsi="Times New Roman" w:cs="Times New Roman"/>
          <w:sz w:val="24"/>
          <w:szCs w:val="24"/>
          <w:lang w:val="sq-AL"/>
        </w:rPr>
        <w:t xml:space="preserve"> e kontrollit të cilësisë. Faza operative e baz</w:t>
      </w:r>
      <w:r w:rsidR="00B80BF2" w:rsidRPr="0020465F">
        <w:rPr>
          <w:rFonts w:ascii="Times New Roman" w:hAnsi="Times New Roman" w:cs="Times New Roman"/>
          <w:sz w:val="24"/>
          <w:szCs w:val="24"/>
          <w:lang w:val="sq-AL"/>
        </w:rPr>
        <w:t>ave për</w:t>
      </w:r>
      <w:r w:rsidRPr="0020465F">
        <w:rPr>
          <w:rFonts w:ascii="Times New Roman" w:hAnsi="Times New Roman" w:cs="Times New Roman"/>
          <w:sz w:val="24"/>
          <w:szCs w:val="24"/>
          <w:lang w:val="sq-AL"/>
        </w:rPr>
        <w:t xml:space="preserve"> prodhimi betoni përfshin aktivitetet dhe proceset e përditshme të nevojshme për të prodhuar beton në mënyrë efikase dhe efektive.</w:t>
      </w:r>
      <w:r w:rsidR="00CE5E39"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 xml:space="preserve">Karakteristikat e </w:t>
      </w:r>
      <w:r w:rsidR="000C6AEB" w:rsidRPr="0020465F">
        <w:rPr>
          <w:rFonts w:ascii="Times New Roman" w:hAnsi="Times New Roman" w:cs="Times New Roman"/>
          <w:sz w:val="24"/>
          <w:szCs w:val="24"/>
          <w:lang w:val="sq-AL"/>
        </w:rPr>
        <w:t>fazës</w:t>
      </w:r>
      <w:r w:rsidRPr="0020465F">
        <w:rPr>
          <w:rFonts w:ascii="Times New Roman" w:hAnsi="Times New Roman" w:cs="Times New Roman"/>
          <w:sz w:val="24"/>
          <w:szCs w:val="24"/>
          <w:lang w:val="sq-AL"/>
        </w:rPr>
        <w:t xml:space="preserve"> operative janë:</w:t>
      </w:r>
    </w:p>
    <w:p w14:paraId="3A58B7CE" w14:textId="7FDB5B0F" w:rsidR="009C6CB7" w:rsidRPr="0020465F" w:rsidRDefault="009C6CB7" w:rsidP="009C6CB7">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 xml:space="preserve">Përbërja dhe Përzierja: </w:t>
      </w:r>
      <w:r w:rsidRPr="0020465F">
        <w:rPr>
          <w:rFonts w:ascii="Times New Roman" w:hAnsi="Times New Roman" w:cs="Times New Roman"/>
          <w:sz w:val="24"/>
          <w:szCs w:val="24"/>
          <w:lang w:val="sq-AL"/>
        </w:rPr>
        <w:t xml:space="preserve">Materialet </w:t>
      </w:r>
      <w:r w:rsidR="000C6AEB" w:rsidRPr="0020465F">
        <w:rPr>
          <w:rFonts w:ascii="Times New Roman" w:hAnsi="Times New Roman" w:cs="Times New Roman"/>
          <w:sz w:val="24"/>
          <w:szCs w:val="24"/>
          <w:lang w:val="sq-AL"/>
        </w:rPr>
        <w:t>kryesorë</w:t>
      </w:r>
      <w:r w:rsidRPr="0020465F">
        <w:rPr>
          <w:rFonts w:ascii="Times New Roman" w:hAnsi="Times New Roman" w:cs="Times New Roman"/>
          <w:sz w:val="24"/>
          <w:szCs w:val="24"/>
          <w:lang w:val="sq-AL"/>
        </w:rPr>
        <w:t xml:space="preserve"> janë Çimento, agregate (rëra dhe zhavorri), ujë dhe aditivë. Saktësia në grumbullimin dhe matj</w:t>
      </w:r>
      <w:r w:rsidR="000C6AEB">
        <w:rPr>
          <w:rFonts w:ascii="Times New Roman" w:hAnsi="Times New Roman" w:cs="Times New Roman"/>
          <w:sz w:val="24"/>
          <w:szCs w:val="24"/>
          <w:lang w:val="sq-AL"/>
        </w:rPr>
        <w:t>a</w:t>
      </w:r>
      <w:r w:rsidRPr="0020465F">
        <w:rPr>
          <w:rFonts w:ascii="Times New Roman" w:hAnsi="Times New Roman" w:cs="Times New Roman"/>
          <w:sz w:val="24"/>
          <w:szCs w:val="24"/>
          <w:lang w:val="sq-AL"/>
        </w:rPr>
        <w:t xml:space="preserve"> e materialeve është thelbësore për cilësinë e betonit. Përzierja e materialit ndjekja e një formule të dizajnuar për të arritur vetitë e dëshiruara të betonit, si forcën dhe qëndrueshmërinë.</w:t>
      </w:r>
    </w:p>
    <w:p w14:paraId="53F9B242" w14:textId="5F3F6FEE" w:rsidR="009C6CB7" w:rsidRPr="0020465F" w:rsidRDefault="009C6CB7" w:rsidP="009C6CB7">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lastRenderedPageBreak/>
        <w:t xml:space="preserve">Funksionimi i Pajisjeve: </w:t>
      </w:r>
      <w:r w:rsidR="000C6AEB" w:rsidRPr="0020465F">
        <w:rPr>
          <w:rFonts w:ascii="Times New Roman" w:hAnsi="Times New Roman" w:cs="Times New Roman"/>
          <w:sz w:val="24"/>
          <w:szCs w:val="24"/>
          <w:lang w:val="sq-AL"/>
        </w:rPr>
        <w:t>Pajisjet</w:t>
      </w:r>
      <w:r w:rsidRPr="0020465F">
        <w:rPr>
          <w:rFonts w:ascii="Times New Roman" w:hAnsi="Times New Roman" w:cs="Times New Roman"/>
          <w:sz w:val="24"/>
          <w:szCs w:val="24"/>
          <w:lang w:val="sq-AL"/>
        </w:rPr>
        <w:t xml:space="preserve"> </w:t>
      </w:r>
      <w:r w:rsidR="000C6AEB" w:rsidRPr="0020465F">
        <w:rPr>
          <w:rFonts w:ascii="Times New Roman" w:hAnsi="Times New Roman" w:cs="Times New Roman"/>
          <w:sz w:val="24"/>
          <w:szCs w:val="24"/>
          <w:lang w:val="sq-AL"/>
        </w:rPr>
        <w:t>për</w:t>
      </w:r>
      <w:r w:rsidRPr="0020465F">
        <w:rPr>
          <w:rFonts w:ascii="Times New Roman" w:hAnsi="Times New Roman" w:cs="Times New Roman"/>
          <w:sz w:val="24"/>
          <w:szCs w:val="24"/>
          <w:lang w:val="sq-AL"/>
        </w:rPr>
        <w:t xml:space="preserve"> grumbullim, mikserë, transportues dhe kamionë mikserë. Pajisjet duhet të mirëmbahen rregullisht dhe të operohen në mënyrë efikase për të siguruar prodhim të qëndrueshëm.</w:t>
      </w:r>
    </w:p>
    <w:p w14:paraId="27D89B9E" w14:textId="1FB5DE0C" w:rsidR="009C6CB7" w:rsidRPr="0020465F" w:rsidRDefault="009C6CB7" w:rsidP="009C6CB7">
      <w:pPr>
        <w:spacing w:line="360" w:lineRule="auto"/>
        <w:jc w:val="both"/>
        <w:rPr>
          <w:rFonts w:ascii="Times New Roman" w:hAnsi="Times New Roman" w:cs="Times New Roman"/>
          <w:b/>
          <w:bCs/>
          <w:sz w:val="24"/>
          <w:szCs w:val="24"/>
          <w:lang w:val="sq-AL"/>
        </w:rPr>
      </w:pPr>
      <w:r w:rsidRPr="0020465F">
        <w:rPr>
          <w:rFonts w:ascii="Times New Roman" w:hAnsi="Times New Roman" w:cs="Times New Roman"/>
          <w:b/>
          <w:bCs/>
          <w:sz w:val="24"/>
          <w:szCs w:val="24"/>
          <w:lang w:val="sq-AL"/>
        </w:rPr>
        <w:t xml:space="preserve">Kontrolli i Cilësisë: </w:t>
      </w:r>
      <w:r w:rsidRPr="0020465F">
        <w:rPr>
          <w:rFonts w:ascii="Times New Roman" w:hAnsi="Times New Roman" w:cs="Times New Roman"/>
          <w:sz w:val="24"/>
          <w:szCs w:val="24"/>
          <w:lang w:val="sq-AL"/>
        </w:rPr>
        <w:t xml:space="preserve">Betonit i nënshtrohet </w:t>
      </w:r>
      <w:proofErr w:type="spellStart"/>
      <w:r w:rsidRPr="0020465F">
        <w:rPr>
          <w:rFonts w:ascii="Times New Roman" w:hAnsi="Times New Roman" w:cs="Times New Roman"/>
          <w:sz w:val="24"/>
          <w:szCs w:val="24"/>
          <w:lang w:val="sq-AL"/>
        </w:rPr>
        <w:t>teste</w:t>
      </w:r>
      <w:r w:rsidR="000C6AEB">
        <w:rPr>
          <w:rFonts w:ascii="Times New Roman" w:hAnsi="Times New Roman" w:cs="Times New Roman"/>
          <w:sz w:val="24"/>
          <w:szCs w:val="24"/>
          <w:lang w:val="sq-AL"/>
        </w:rPr>
        <w:t>v</w:t>
      </w:r>
      <w:proofErr w:type="spellEnd"/>
      <w:r w:rsidRPr="0020465F">
        <w:rPr>
          <w:rFonts w:ascii="Times New Roman" w:hAnsi="Times New Roman" w:cs="Times New Roman"/>
          <w:sz w:val="24"/>
          <w:szCs w:val="24"/>
          <w:lang w:val="sq-AL"/>
        </w:rPr>
        <w:t xml:space="preserve"> si rrëshqitja, qëndrueshmëria në shtypje dhe </w:t>
      </w:r>
      <w:proofErr w:type="spellStart"/>
      <w:r w:rsidRPr="0020465F">
        <w:rPr>
          <w:rFonts w:ascii="Times New Roman" w:hAnsi="Times New Roman" w:cs="Times New Roman"/>
          <w:sz w:val="24"/>
          <w:szCs w:val="24"/>
          <w:lang w:val="sq-AL"/>
        </w:rPr>
        <w:t>punueshmëria</w:t>
      </w:r>
      <w:proofErr w:type="spellEnd"/>
      <w:r w:rsidRPr="0020465F">
        <w:rPr>
          <w:rFonts w:ascii="Times New Roman" w:hAnsi="Times New Roman" w:cs="Times New Roman"/>
          <w:sz w:val="24"/>
          <w:szCs w:val="24"/>
          <w:lang w:val="sq-AL"/>
        </w:rPr>
        <w:t>. Monitorimi i përzierjes dhe cilësisë për të garantuar përputhshmërinë me specifikimet dhe standardet</w:t>
      </w:r>
    </w:p>
    <w:p w14:paraId="2CF09379" w14:textId="7F81E9D8" w:rsidR="009C6CB7" w:rsidRPr="0020465F" w:rsidRDefault="009C6CB7" w:rsidP="009C6CB7">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 xml:space="preserve">Masat e Sigurisë: </w:t>
      </w:r>
      <w:r w:rsidRPr="0020465F">
        <w:rPr>
          <w:rFonts w:ascii="Times New Roman" w:hAnsi="Times New Roman" w:cs="Times New Roman"/>
          <w:sz w:val="24"/>
          <w:szCs w:val="24"/>
          <w:lang w:val="sq-AL"/>
        </w:rPr>
        <w:t>Sigurimi i pajisjeve mbrojtëse personale për punëtorët.</w:t>
      </w:r>
      <w:r w:rsidRPr="0020465F">
        <w:rPr>
          <w:rFonts w:ascii="Times New Roman" w:hAnsi="Times New Roman" w:cs="Times New Roman"/>
          <w:b/>
          <w:bCs/>
          <w:sz w:val="24"/>
          <w:szCs w:val="24"/>
          <w:lang w:val="sq-AL"/>
        </w:rPr>
        <w:t xml:space="preserve"> </w:t>
      </w:r>
      <w:r w:rsidRPr="0020465F">
        <w:rPr>
          <w:rFonts w:ascii="Times New Roman" w:hAnsi="Times New Roman" w:cs="Times New Roman"/>
          <w:sz w:val="24"/>
          <w:szCs w:val="24"/>
          <w:lang w:val="sq-AL"/>
        </w:rPr>
        <w:t>Zbatimi i procedurave të sigurisë dhe trajnime të rregullta për të minimizuar rreziqet e aksidenteve.</w:t>
      </w:r>
    </w:p>
    <w:p w14:paraId="7B3F66BC" w14:textId="5AC57042" w:rsidR="009C6CB7" w:rsidRPr="0020465F" w:rsidRDefault="009C6CB7" w:rsidP="009C6CB7">
      <w:pPr>
        <w:spacing w:line="360" w:lineRule="auto"/>
        <w:jc w:val="both"/>
        <w:rPr>
          <w:rFonts w:ascii="Times New Roman" w:hAnsi="Times New Roman" w:cs="Times New Roman"/>
          <w:b/>
          <w:bCs/>
          <w:sz w:val="24"/>
          <w:szCs w:val="24"/>
          <w:lang w:val="sq-AL"/>
        </w:rPr>
      </w:pPr>
      <w:r w:rsidRPr="0020465F">
        <w:rPr>
          <w:rFonts w:ascii="Times New Roman" w:hAnsi="Times New Roman" w:cs="Times New Roman"/>
          <w:b/>
          <w:bCs/>
          <w:sz w:val="24"/>
          <w:szCs w:val="24"/>
          <w:lang w:val="sq-AL"/>
        </w:rPr>
        <w:t xml:space="preserve">Pajtueshmëria Mjedisore: </w:t>
      </w:r>
      <w:r w:rsidRPr="0020465F">
        <w:rPr>
          <w:rFonts w:ascii="Times New Roman" w:hAnsi="Times New Roman" w:cs="Times New Roman"/>
          <w:sz w:val="24"/>
          <w:szCs w:val="24"/>
          <w:lang w:val="sq-AL"/>
        </w:rPr>
        <w:t xml:space="preserve">Menaxhimi i mbetjeve dhe rrjedhjeve për të parandaluar ndotjen e tokës dhe ujit. Implementimi i masave për të reduktuar ndikimin mjedisor të procesit të prodhimit, duke ruajtur </w:t>
      </w:r>
      <w:proofErr w:type="spellStart"/>
      <w:r w:rsidRPr="0020465F">
        <w:rPr>
          <w:rFonts w:ascii="Times New Roman" w:hAnsi="Times New Roman" w:cs="Times New Roman"/>
          <w:sz w:val="24"/>
          <w:szCs w:val="24"/>
          <w:lang w:val="sq-AL"/>
        </w:rPr>
        <w:t>biodiversitetin</w:t>
      </w:r>
      <w:proofErr w:type="spellEnd"/>
      <w:r w:rsidRPr="0020465F">
        <w:rPr>
          <w:rFonts w:ascii="Times New Roman" w:hAnsi="Times New Roman" w:cs="Times New Roman"/>
          <w:sz w:val="24"/>
          <w:szCs w:val="24"/>
          <w:lang w:val="sq-AL"/>
        </w:rPr>
        <w:t xml:space="preserve"> dhe minimizuar ndotjen</w:t>
      </w:r>
    </w:p>
    <w:p w14:paraId="4E9DDA3F" w14:textId="323B3B8F" w:rsidR="001B315C" w:rsidRPr="0020465F" w:rsidRDefault="001B315C" w:rsidP="001B315C">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Menaxhimi i Inventarit</w:t>
      </w:r>
      <w:r w:rsidR="009C6CB7"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Mbajtja e niveleve të çimentos, agregateve dhe furnizimeve të tjera për të shmangur mungesat ose mbingarkesat. Sigurimi i një furnizimi të vazhdueshëm për të ruajtur efikasitetin e prodhimit.</w:t>
      </w:r>
    </w:p>
    <w:p w14:paraId="57F9F4B9" w14:textId="30CAE259" w:rsidR="001B315C" w:rsidRPr="0020465F" w:rsidRDefault="001B315C" w:rsidP="001B315C">
      <w:pPr>
        <w:spacing w:line="360" w:lineRule="auto"/>
        <w:jc w:val="both"/>
        <w:rPr>
          <w:rFonts w:ascii="Times New Roman" w:hAnsi="Times New Roman" w:cs="Times New Roman"/>
          <w:b/>
          <w:bCs/>
          <w:sz w:val="24"/>
          <w:szCs w:val="24"/>
          <w:lang w:val="sq-AL"/>
        </w:rPr>
      </w:pPr>
      <w:r w:rsidRPr="0020465F">
        <w:rPr>
          <w:rFonts w:ascii="Times New Roman" w:hAnsi="Times New Roman" w:cs="Times New Roman"/>
          <w:b/>
          <w:bCs/>
          <w:sz w:val="24"/>
          <w:szCs w:val="24"/>
          <w:lang w:val="sq-AL"/>
        </w:rPr>
        <w:t>Efikasiteti i Energjisë</w:t>
      </w:r>
      <w:r w:rsidR="009C6CB7" w:rsidRPr="0020465F">
        <w:rPr>
          <w:rFonts w:ascii="Times New Roman" w:hAnsi="Times New Roman" w:cs="Times New Roman"/>
          <w:b/>
          <w:bCs/>
          <w:sz w:val="24"/>
          <w:szCs w:val="24"/>
          <w:lang w:val="sq-AL"/>
        </w:rPr>
        <w:t xml:space="preserve">: </w:t>
      </w:r>
      <w:r w:rsidRPr="0020465F">
        <w:rPr>
          <w:rFonts w:ascii="Times New Roman" w:hAnsi="Times New Roman" w:cs="Times New Roman"/>
          <w:sz w:val="24"/>
          <w:szCs w:val="24"/>
          <w:lang w:val="sq-AL"/>
        </w:rPr>
        <w:t>Implementimi i praktikave dhe pajisjeve me efikasitet energjetik për të kursyer kostot dhe për të reduktuar gjurmën e karbonit.</w:t>
      </w:r>
      <w:r w:rsidRPr="0020465F">
        <w:rPr>
          <w:lang w:val="sq-AL"/>
        </w:rPr>
        <w:t xml:space="preserve"> </w:t>
      </w:r>
      <w:r w:rsidRPr="0020465F">
        <w:rPr>
          <w:rFonts w:ascii="Times New Roman" w:hAnsi="Times New Roman" w:cs="Times New Roman"/>
          <w:sz w:val="24"/>
          <w:szCs w:val="24"/>
          <w:lang w:val="sq-AL"/>
        </w:rPr>
        <w:t xml:space="preserve">Monitorimi dhe përmirësimi i përdorimit të energjisë për të reduktuar ndikimin mjedisor dhe kostot </w:t>
      </w:r>
      <w:proofErr w:type="spellStart"/>
      <w:r w:rsidRPr="0020465F">
        <w:rPr>
          <w:rFonts w:ascii="Times New Roman" w:hAnsi="Times New Roman" w:cs="Times New Roman"/>
          <w:sz w:val="24"/>
          <w:szCs w:val="24"/>
          <w:lang w:val="sq-AL"/>
        </w:rPr>
        <w:t>operacionale</w:t>
      </w:r>
      <w:proofErr w:type="spellEnd"/>
      <w:r w:rsidRPr="0020465F">
        <w:rPr>
          <w:rFonts w:ascii="Times New Roman" w:hAnsi="Times New Roman" w:cs="Times New Roman"/>
          <w:sz w:val="24"/>
          <w:szCs w:val="24"/>
          <w:lang w:val="sq-AL"/>
        </w:rPr>
        <w:t>.</w:t>
      </w:r>
    </w:p>
    <w:p w14:paraId="71DC5B3E" w14:textId="1CDB9ECC" w:rsidR="001B315C" w:rsidRPr="0020465F" w:rsidRDefault="001B315C" w:rsidP="001B315C">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Mirëmbajtja dhe Riparimet</w:t>
      </w:r>
      <w:r w:rsidR="009C6CB7" w:rsidRPr="0020465F">
        <w:rPr>
          <w:rFonts w:ascii="Times New Roman" w:hAnsi="Times New Roman" w:cs="Times New Roman"/>
          <w:b/>
          <w:bCs/>
          <w:sz w:val="24"/>
          <w:szCs w:val="24"/>
          <w:lang w:val="sq-AL"/>
        </w:rPr>
        <w:t>:</w:t>
      </w:r>
      <w:r w:rsidR="009C6CB7"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Kryerja e mirëmbajtjes së planifikuar për të mbajtur pajisjet në gjendje të mirë pune dhe për të parandaluar defektet. Trajtimi i defekteve dhe riparimet e menjëhershme për të siguruar vazhdimësinë e prodhimit.</w:t>
      </w:r>
    </w:p>
    <w:p w14:paraId="51629A1C" w14:textId="5F513FE0" w:rsidR="001B315C" w:rsidRPr="0020465F" w:rsidRDefault="001B315C" w:rsidP="001B315C">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Dorëzimi i Betonit</w:t>
      </w:r>
      <w:r w:rsidR="009C6CB7" w:rsidRPr="0020465F">
        <w:rPr>
          <w:rFonts w:ascii="Times New Roman" w:hAnsi="Times New Roman" w:cs="Times New Roman"/>
          <w:b/>
          <w:bCs/>
          <w:sz w:val="24"/>
          <w:szCs w:val="24"/>
          <w:lang w:val="sq-AL"/>
        </w:rPr>
        <w:t>:</w:t>
      </w:r>
      <w:r w:rsidR="009C6CB7"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Sigurimi i dorëzimit të betonit në kohë dhe në përputhje me kërkesat e kantierit të ndërtimit. Përdorimi i kamionëve të betonit, pompave dhe metodave të tjera për transportimin e betonit në vendin e ndërtimit.</w:t>
      </w:r>
    </w:p>
    <w:p w14:paraId="63BBFF51" w14:textId="63C2AB7D" w:rsidR="001B315C" w:rsidRPr="0020465F" w:rsidRDefault="001B315C" w:rsidP="001B315C">
      <w:pPr>
        <w:spacing w:line="360" w:lineRule="auto"/>
        <w:jc w:val="both"/>
        <w:rPr>
          <w:rFonts w:ascii="Times New Roman" w:hAnsi="Times New Roman" w:cs="Times New Roman"/>
          <w:b/>
          <w:bCs/>
          <w:sz w:val="24"/>
          <w:szCs w:val="24"/>
          <w:lang w:val="sq-AL"/>
        </w:rPr>
      </w:pPr>
      <w:r w:rsidRPr="0020465F">
        <w:rPr>
          <w:rFonts w:ascii="Times New Roman" w:hAnsi="Times New Roman" w:cs="Times New Roman"/>
          <w:b/>
          <w:bCs/>
          <w:sz w:val="24"/>
          <w:szCs w:val="24"/>
          <w:lang w:val="sq-AL"/>
        </w:rPr>
        <w:t>Mbajtja e të Dhënave</w:t>
      </w:r>
      <w:r w:rsidR="009C6CB7" w:rsidRPr="0020465F">
        <w:rPr>
          <w:rFonts w:ascii="Times New Roman" w:hAnsi="Times New Roman" w:cs="Times New Roman"/>
          <w:b/>
          <w:bCs/>
          <w:sz w:val="24"/>
          <w:szCs w:val="24"/>
          <w:lang w:val="sq-AL"/>
        </w:rPr>
        <w:t xml:space="preserve">: </w:t>
      </w:r>
      <w:r w:rsidRPr="0020465F">
        <w:rPr>
          <w:rFonts w:ascii="Times New Roman" w:hAnsi="Times New Roman" w:cs="Times New Roman"/>
          <w:sz w:val="24"/>
          <w:szCs w:val="24"/>
          <w:lang w:val="sq-AL"/>
        </w:rPr>
        <w:t>Mbajtja e të dhënave të sakta për prodhimin e betonit, kontrollet e cilësisë dhe mirëmbajtjen e pajisjeve.</w:t>
      </w:r>
      <w:r w:rsidR="00770F24" w:rsidRPr="0020465F">
        <w:rPr>
          <w:rFonts w:ascii="Times New Roman" w:hAnsi="Times New Roman" w:cs="Times New Roman"/>
          <w:sz w:val="24"/>
          <w:szCs w:val="24"/>
          <w:lang w:val="sq-AL"/>
        </w:rPr>
        <w:t xml:space="preserve"> Sigurimi i llogaridhënies dhe përmbushjes së kërkesave </w:t>
      </w:r>
      <w:r w:rsidR="000C6AEB" w:rsidRPr="0020465F">
        <w:rPr>
          <w:rFonts w:ascii="Times New Roman" w:hAnsi="Times New Roman" w:cs="Times New Roman"/>
          <w:sz w:val="24"/>
          <w:szCs w:val="24"/>
          <w:lang w:val="sq-AL"/>
        </w:rPr>
        <w:t>rregullatorë</w:t>
      </w:r>
      <w:r w:rsidR="00770F24" w:rsidRPr="0020465F">
        <w:rPr>
          <w:rFonts w:ascii="Times New Roman" w:hAnsi="Times New Roman" w:cs="Times New Roman"/>
          <w:sz w:val="24"/>
          <w:szCs w:val="24"/>
          <w:lang w:val="sq-AL"/>
        </w:rPr>
        <w:t xml:space="preserve"> përmes regjistrimeve dhe raportimeve të sakta.</w:t>
      </w:r>
    </w:p>
    <w:p w14:paraId="506B98EA" w14:textId="26261153" w:rsidR="00770F24" w:rsidRPr="0020465F" w:rsidRDefault="00770F24" w:rsidP="00770F24">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lastRenderedPageBreak/>
        <w:t>Përmirësimi i Vazhdueshëm</w:t>
      </w:r>
      <w:r w:rsidR="009C6CB7" w:rsidRPr="0020465F">
        <w:rPr>
          <w:rFonts w:ascii="Times New Roman" w:hAnsi="Times New Roman" w:cs="Times New Roman"/>
          <w:b/>
          <w:bCs/>
          <w:sz w:val="24"/>
          <w:szCs w:val="24"/>
          <w:lang w:val="sq-AL"/>
        </w:rPr>
        <w:t>:</w:t>
      </w:r>
      <w:r w:rsidR="009C6CB7"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 xml:space="preserve">Rishikimi dhe përmirësimi i proceseve të prodhimit për të rritur efikasitetin dhe për të ulur kostot. Nxitja e një kulture të përmirësimit të vazhdueshëm në organizatë për të përmirësuar </w:t>
      </w:r>
      <w:proofErr w:type="spellStart"/>
      <w:r w:rsidRPr="0020465F">
        <w:rPr>
          <w:rFonts w:ascii="Times New Roman" w:hAnsi="Times New Roman" w:cs="Times New Roman"/>
          <w:sz w:val="24"/>
          <w:szCs w:val="24"/>
          <w:lang w:val="sq-AL"/>
        </w:rPr>
        <w:t>performancën</w:t>
      </w:r>
      <w:proofErr w:type="spellEnd"/>
      <w:r w:rsidRPr="0020465F">
        <w:rPr>
          <w:rFonts w:ascii="Times New Roman" w:hAnsi="Times New Roman" w:cs="Times New Roman"/>
          <w:sz w:val="24"/>
          <w:szCs w:val="24"/>
          <w:lang w:val="sq-AL"/>
        </w:rPr>
        <w:t xml:space="preserve"> dhe produktivitetin.</w:t>
      </w:r>
    </w:p>
    <w:p w14:paraId="479B645D" w14:textId="4AECD563" w:rsidR="00770F24" w:rsidRPr="0020465F" w:rsidRDefault="00770F24" w:rsidP="00770F24">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Pajtueshmëria me Standardet</w:t>
      </w:r>
      <w:r w:rsidR="009C6CB7" w:rsidRPr="0020465F">
        <w:rPr>
          <w:rFonts w:ascii="Times New Roman" w:hAnsi="Times New Roman" w:cs="Times New Roman"/>
          <w:b/>
          <w:bCs/>
          <w:sz w:val="24"/>
          <w:szCs w:val="24"/>
          <w:lang w:val="sq-AL"/>
        </w:rPr>
        <w:t>:</w:t>
      </w:r>
      <w:r w:rsidR="009C6CB7"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Sigurimi që betoni të plotësojë specifikimet e kërkuara për projekte të ndryshme ndërtimi.</w:t>
      </w:r>
      <w:r w:rsidRPr="0020465F">
        <w:rPr>
          <w:lang w:val="sq-AL"/>
        </w:rPr>
        <w:t xml:space="preserve"> </w:t>
      </w:r>
      <w:r w:rsidRPr="0020465F">
        <w:rPr>
          <w:rFonts w:ascii="Times New Roman" w:hAnsi="Times New Roman" w:cs="Times New Roman"/>
          <w:sz w:val="24"/>
          <w:szCs w:val="24"/>
          <w:lang w:val="sq-AL"/>
        </w:rPr>
        <w:t>Përputhja me kodet lokale dhe rregulloret për ndërtimin dhe përdorimin e betonit.</w:t>
      </w:r>
    </w:p>
    <w:p w14:paraId="76BDE90F" w14:textId="02F0EDCE" w:rsidR="00770F24" w:rsidRPr="0020465F" w:rsidRDefault="00770F24" w:rsidP="00070158">
      <w:pPr>
        <w:pStyle w:val="Heading2"/>
        <w:numPr>
          <w:ilvl w:val="1"/>
          <w:numId w:val="1"/>
        </w:numPr>
        <w:spacing w:line="360" w:lineRule="auto"/>
        <w:rPr>
          <w:rFonts w:ascii="Times New Roman" w:hAnsi="Times New Roman" w:cs="Times New Roman"/>
          <w:b/>
          <w:bCs/>
          <w:color w:val="auto"/>
          <w:sz w:val="24"/>
          <w:szCs w:val="24"/>
          <w:lang w:val="sq-AL"/>
        </w:rPr>
      </w:pPr>
      <w:bookmarkStart w:id="12" w:name="_Toc178929029"/>
      <w:r w:rsidRPr="0020465F">
        <w:rPr>
          <w:rFonts w:ascii="Times New Roman" w:hAnsi="Times New Roman" w:cs="Times New Roman"/>
          <w:b/>
          <w:bCs/>
          <w:color w:val="auto"/>
          <w:sz w:val="24"/>
          <w:szCs w:val="24"/>
          <w:lang w:val="sq-AL"/>
        </w:rPr>
        <w:t>Lënda e pare dhe lënda ndihmëse</w:t>
      </w:r>
      <w:bookmarkEnd w:id="12"/>
    </w:p>
    <w:p w14:paraId="2FC54F70" w14:textId="7BE63435" w:rsidR="00770F24" w:rsidRPr="0020465F" w:rsidRDefault="00770F24" w:rsidP="00770F24">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Lëndët e para të prodhimit të betonit janë: </w:t>
      </w:r>
    </w:p>
    <w:p w14:paraId="7732249A" w14:textId="3E47AE63" w:rsidR="00770F24" w:rsidRPr="0020465F" w:rsidRDefault="00770F24" w:rsidP="001954F4">
      <w:pPr>
        <w:pStyle w:val="ListParagraph"/>
        <w:numPr>
          <w:ilvl w:val="0"/>
          <w:numId w:val="3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Çimento,</w:t>
      </w:r>
    </w:p>
    <w:p w14:paraId="491AEB59" w14:textId="35AC8D98" w:rsidR="00770F24" w:rsidRPr="0020465F" w:rsidRDefault="00770F24" w:rsidP="001954F4">
      <w:pPr>
        <w:pStyle w:val="ListParagraph"/>
        <w:numPr>
          <w:ilvl w:val="0"/>
          <w:numId w:val="3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Agregati,</w:t>
      </w:r>
    </w:p>
    <w:p w14:paraId="1208E3EA" w14:textId="7949E7D9" w:rsidR="00770F24" w:rsidRPr="0020465F" w:rsidRDefault="00770F24" w:rsidP="001954F4">
      <w:pPr>
        <w:pStyle w:val="ListParagraph"/>
        <w:numPr>
          <w:ilvl w:val="0"/>
          <w:numId w:val="3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Uji dhe </w:t>
      </w:r>
    </w:p>
    <w:p w14:paraId="1DC3941D" w14:textId="287642E7" w:rsidR="00770F24" w:rsidRPr="0020465F" w:rsidRDefault="00D4093A" w:rsidP="001954F4">
      <w:pPr>
        <w:pStyle w:val="ListParagraph"/>
        <w:numPr>
          <w:ilvl w:val="0"/>
          <w:numId w:val="3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Aditivët</w:t>
      </w:r>
      <w:r w:rsidR="00770F24" w:rsidRPr="0020465F">
        <w:rPr>
          <w:rFonts w:ascii="Times New Roman" w:hAnsi="Times New Roman" w:cs="Times New Roman"/>
          <w:sz w:val="24"/>
          <w:szCs w:val="24"/>
          <w:lang w:val="sq-AL"/>
        </w:rPr>
        <w:t xml:space="preserve"> here pas here</w:t>
      </w:r>
    </w:p>
    <w:p w14:paraId="386DB523" w14:textId="5E77A893" w:rsidR="00770F24" w:rsidRPr="0020465F" w:rsidRDefault="00770F24" w:rsidP="00770F24">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Lëndët kryesore për funksionimin e baz</w:t>
      </w:r>
      <w:r w:rsidR="00CE5E39"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CE5E39" w:rsidRPr="0020465F">
        <w:rPr>
          <w:rFonts w:ascii="Times New Roman" w:hAnsi="Times New Roman" w:cs="Times New Roman"/>
          <w:sz w:val="24"/>
          <w:szCs w:val="24"/>
          <w:lang w:val="sq-AL"/>
        </w:rPr>
        <w:t>për prodhimin e</w:t>
      </w:r>
      <w:r w:rsidRPr="0020465F">
        <w:rPr>
          <w:rFonts w:ascii="Times New Roman" w:hAnsi="Times New Roman" w:cs="Times New Roman"/>
          <w:sz w:val="24"/>
          <w:szCs w:val="24"/>
          <w:lang w:val="sq-AL"/>
        </w:rPr>
        <w:t xml:space="preserve"> betonit:</w:t>
      </w:r>
    </w:p>
    <w:p w14:paraId="6A7A9862" w14:textId="3CFC8B8F" w:rsidR="00770F24" w:rsidRPr="0020465F" w:rsidRDefault="00770F24" w:rsidP="001954F4">
      <w:pPr>
        <w:pStyle w:val="ListParagraph"/>
        <w:numPr>
          <w:ilvl w:val="0"/>
          <w:numId w:val="37"/>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Energjia elektrike,</w:t>
      </w:r>
    </w:p>
    <w:p w14:paraId="4E7C3DFA" w14:textId="5A9E5E39" w:rsidR="00525089" w:rsidRPr="0020465F" w:rsidRDefault="00525089" w:rsidP="00070158">
      <w:pPr>
        <w:pStyle w:val="Heading1"/>
        <w:numPr>
          <w:ilvl w:val="0"/>
          <w:numId w:val="1"/>
        </w:numPr>
        <w:spacing w:line="360" w:lineRule="auto"/>
        <w:rPr>
          <w:rFonts w:ascii="Times New Roman" w:hAnsi="Times New Roman" w:cs="Times New Roman"/>
          <w:b/>
          <w:bCs/>
          <w:color w:val="auto"/>
          <w:sz w:val="24"/>
          <w:szCs w:val="24"/>
          <w:lang w:val="sq-AL"/>
        </w:rPr>
      </w:pPr>
      <w:bookmarkStart w:id="13" w:name="_Toc178929030"/>
      <w:r w:rsidRPr="0020465F">
        <w:rPr>
          <w:rFonts w:ascii="Times New Roman" w:hAnsi="Times New Roman" w:cs="Times New Roman"/>
          <w:b/>
          <w:bCs/>
          <w:color w:val="auto"/>
          <w:sz w:val="24"/>
          <w:szCs w:val="24"/>
          <w:lang w:val="sq-AL"/>
        </w:rPr>
        <w:t>PËRSHKRIMI DETAL I PROCESIT TEKNOLOGJIK</w:t>
      </w:r>
      <w:bookmarkEnd w:id="13"/>
    </w:p>
    <w:p w14:paraId="2250E122" w14:textId="10291AB8" w:rsidR="00E20C8B" w:rsidRPr="0020465F" w:rsidRDefault="00525089" w:rsidP="00525089">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Betoni përzihet me qëllim që brumi i çimentos të veshë </w:t>
      </w:r>
      <w:r w:rsidR="00D4093A" w:rsidRPr="0020465F">
        <w:rPr>
          <w:rFonts w:ascii="Times New Roman" w:hAnsi="Times New Roman" w:cs="Times New Roman"/>
          <w:sz w:val="24"/>
          <w:szCs w:val="24"/>
          <w:lang w:val="sq-AL"/>
        </w:rPr>
        <w:t>kokrrizat</w:t>
      </w:r>
      <w:r w:rsidRPr="0020465F">
        <w:rPr>
          <w:rFonts w:ascii="Times New Roman" w:hAnsi="Times New Roman" w:cs="Times New Roman"/>
          <w:sz w:val="24"/>
          <w:szCs w:val="24"/>
          <w:lang w:val="sq-AL"/>
        </w:rPr>
        <w:t xml:space="preserve"> e materialit mbushës dhe të shpërndajë përbërësit e tij në një masë të </w:t>
      </w:r>
      <w:r w:rsidR="00D4093A" w:rsidRPr="0020465F">
        <w:rPr>
          <w:rFonts w:ascii="Times New Roman" w:hAnsi="Times New Roman" w:cs="Times New Roman"/>
          <w:sz w:val="24"/>
          <w:szCs w:val="24"/>
          <w:lang w:val="sq-AL"/>
        </w:rPr>
        <w:t>njëtrajtshme</w:t>
      </w:r>
      <w:r w:rsidRPr="0020465F">
        <w:rPr>
          <w:rFonts w:ascii="Times New Roman" w:hAnsi="Times New Roman" w:cs="Times New Roman"/>
          <w:sz w:val="24"/>
          <w:szCs w:val="24"/>
          <w:lang w:val="sq-AL"/>
        </w:rPr>
        <w:t xml:space="preserve">. Kjo </w:t>
      </w:r>
      <w:r w:rsidR="00D4093A" w:rsidRPr="0020465F">
        <w:rPr>
          <w:rFonts w:ascii="Times New Roman" w:hAnsi="Times New Roman" w:cs="Times New Roman"/>
          <w:sz w:val="24"/>
          <w:szCs w:val="24"/>
          <w:lang w:val="sq-AL"/>
        </w:rPr>
        <w:t>njëtrajtshmëri</w:t>
      </w:r>
      <w:r w:rsidRPr="0020465F">
        <w:rPr>
          <w:rFonts w:ascii="Times New Roman" w:hAnsi="Times New Roman" w:cs="Times New Roman"/>
          <w:sz w:val="24"/>
          <w:szCs w:val="24"/>
          <w:lang w:val="sq-AL"/>
        </w:rPr>
        <w:t xml:space="preserve"> nuk duhet të prishet, kur betoni shkarkohet nga </w:t>
      </w:r>
      <w:r w:rsidR="00D4093A" w:rsidRPr="0020465F">
        <w:rPr>
          <w:rFonts w:ascii="Times New Roman" w:hAnsi="Times New Roman" w:cs="Times New Roman"/>
          <w:sz w:val="24"/>
          <w:szCs w:val="24"/>
          <w:lang w:val="sq-AL"/>
        </w:rPr>
        <w:t>betonierat</w:t>
      </w:r>
      <w:r w:rsidRPr="0020465F">
        <w:rPr>
          <w:rFonts w:ascii="Times New Roman" w:hAnsi="Times New Roman" w:cs="Times New Roman"/>
          <w:sz w:val="24"/>
          <w:szCs w:val="24"/>
          <w:lang w:val="sq-AL"/>
        </w:rPr>
        <w:t xml:space="preserve">. Kapaciteti maksimal për prodhimin e betonit të freskët </w:t>
      </w:r>
      <w:r w:rsidR="001954F4" w:rsidRPr="0020465F">
        <w:rPr>
          <w:rFonts w:ascii="Times New Roman" w:hAnsi="Times New Roman" w:cs="Times New Roman"/>
          <w:sz w:val="24"/>
          <w:szCs w:val="24"/>
          <w:lang w:val="sq-AL"/>
        </w:rPr>
        <w:t xml:space="preserve">nga baza me tre </w:t>
      </w:r>
      <w:proofErr w:type="spellStart"/>
      <w:r w:rsidR="001954F4" w:rsidRPr="0020465F">
        <w:rPr>
          <w:rFonts w:ascii="Times New Roman" w:hAnsi="Times New Roman" w:cs="Times New Roman"/>
          <w:sz w:val="24"/>
          <w:szCs w:val="24"/>
          <w:lang w:val="sq-AL"/>
        </w:rPr>
        <w:t>sillosa</w:t>
      </w:r>
      <w:proofErr w:type="spellEnd"/>
      <w:r w:rsidR="001954F4" w:rsidRPr="0020465F">
        <w:rPr>
          <w:rFonts w:ascii="Times New Roman" w:hAnsi="Times New Roman" w:cs="Times New Roman"/>
          <w:sz w:val="24"/>
          <w:szCs w:val="24"/>
          <w:lang w:val="sq-AL"/>
        </w:rPr>
        <w:t xml:space="preserve"> të </w:t>
      </w:r>
      <w:r w:rsidR="00D4093A" w:rsidRPr="0020465F">
        <w:rPr>
          <w:rFonts w:ascii="Times New Roman" w:hAnsi="Times New Roman" w:cs="Times New Roman"/>
          <w:sz w:val="24"/>
          <w:szCs w:val="24"/>
          <w:lang w:val="sq-AL"/>
        </w:rPr>
        <w:t>çimentos</w:t>
      </w:r>
      <w:r w:rsidR="001954F4"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 xml:space="preserve">është ~ </w:t>
      </w:r>
      <w:r w:rsidR="001954F4" w:rsidRPr="0020465F">
        <w:rPr>
          <w:rFonts w:ascii="Times New Roman" w:hAnsi="Times New Roman" w:cs="Times New Roman"/>
          <w:sz w:val="24"/>
          <w:szCs w:val="24"/>
          <w:lang w:val="sq-AL"/>
        </w:rPr>
        <w:t>80</w:t>
      </w:r>
      <w:r w:rsidRPr="0020465F">
        <w:rPr>
          <w:rFonts w:ascii="Times New Roman" w:hAnsi="Times New Roman" w:cs="Times New Roman"/>
          <w:sz w:val="24"/>
          <w:szCs w:val="24"/>
          <w:lang w:val="sq-AL"/>
        </w:rPr>
        <w:t xml:space="preserve"> [m3/h] </w:t>
      </w:r>
      <w:r w:rsidR="001954F4" w:rsidRPr="0020465F">
        <w:rPr>
          <w:rFonts w:ascii="Times New Roman" w:hAnsi="Times New Roman" w:cs="Times New Roman"/>
          <w:sz w:val="24"/>
          <w:szCs w:val="24"/>
          <w:lang w:val="sq-AL"/>
        </w:rPr>
        <w:t xml:space="preserve">ndërsa për prodhimin e betonit të </w:t>
      </w:r>
      <w:r w:rsidR="00D4093A" w:rsidRPr="0020465F">
        <w:rPr>
          <w:rFonts w:ascii="Times New Roman" w:hAnsi="Times New Roman" w:cs="Times New Roman"/>
          <w:sz w:val="24"/>
          <w:szCs w:val="24"/>
          <w:lang w:val="sq-AL"/>
        </w:rPr>
        <w:t>freskët</w:t>
      </w:r>
      <w:r w:rsidR="001954F4" w:rsidRPr="0020465F">
        <w:rPr>
          <w:rFonts w:ascii="Times New Roman" w:hAnsi="Times New Roman" w:cs="Times New Roman"/>
          <w:sz w:val="24"/>
          <w:szCs w:val="24"/>
          <w:lang w:val="sq-AL"/>
        </w:rPr>
        <w:t xml:space="preserve"> nga baza me dy </w:t>
      </w:r>
      <w:proofErr w:type="spellStart"/>
      <w:r w:rsidR="001954F4" w:rsidRPr="0020465F">
        <w:rPr>
          <w:rFonts w:ascii="Times New Roman" w:hAnsi="Times New Roman" w:cs="Times New Roman"/>
          <w:sz w:val="24"/>
          <w:szCs w:val="24"/>
          <w:lang w:val="sq-AL"/>
        </w:rPr>
        <w:t>sillosa</w:t>
      </w:r>
      <w:proofErr w:type="spellEnd"/>
      <w:r w:rsidR="001954F4" w:rsidRPr="0020465F">
        <w:rPr>
          <w:rFonts w:ascii="Times New Roman" w:hAnsi="Times New Roman" w:cs="Times New Roman"/>
          <w:sz w:val="24"/>
          <w:szCs w:val="24"/>
          <w:lang w:val="sq-AL"/>
        </w:rPr>
        <w:t xml:space="preserve"> të </w:t>
      </w:r>
      <w:r w:rsidR="00D4093A" w:rsidRPr="0020465F">
        <w:rPr>
          <w:rFonts w:ascii="Times New Roman" w:hAnsi="Times New Roman" w:cs="Times New Roman"/>
          <w:sz w:val="24"/>
          <w:szCs w:val="24"/>
          <w:lang w:val="sq-AL"/>
        </w:rPr>
        <w:t>çimentos</w:t>
      </w:r>
      <w:r w:rsidR="001954F4" w:rsidRPr="0020465F">
        <w:rPr>
          <w:rFonts w:ascii="Times New Roman" w:hAnsi="Times New Roman" w:cs="Times New Roman"/>
          <w:sz w:val="24"/>
          <w:szCs w:val="24"/>
          <w:lang w:val="sq-AL"/>
        </w:rPr>
        <w:t xml:space="preserve"> është ~ 50 [m3/h]  </w:t>
      </w:r>
      <w:r w:rsidRPr="0020465F">
        <w:rPr>
          <w:rFonts w:ascii="Times New Roman" w:hAnsi="Times New Roman" w:cs="Times New Roman"/>
          <w:sz w:val="24"/>
          <w:szCs w:val="24"/>
          <w:lang w:val="sq-AL"/>
        </w:rPr>
        <w:t xml:space="preserve">dhe fillon me përgatitjen e materialeve si rëra dhe </w:t>
      </w:r>
      <w:r w:rsidR="00D4093A" w:rsidRPr="0020465F">
        <w:rPr>
          <w:rFonts w:ascii="Times New Roman" w:hAnsi="Times New Roman" w:cs="Times New Roman"/>
          <w:sz w:val="24"/>
          <w:szCs w:val="24"/>
          <w:lang w:val="sq-AL"/>
        </w:rPr>
        <w:t>zhavorri</w:t>
      </w:r>
      <w:r w:rsidRPr="0020465F">
        <w:rPr>
          <w:rFonts w:ascii="Times New Roman" w:hAnsi="Times New Roman" w:cs="Times New Roman"/>
          <w:sz w:val="24"/>
          <w:szCs w:val="24"/>
          <w:lang w:val="sq-AL"/>
        </w:rPr>
        <w:t xml:space="preserve">, çimento, uji dhe </w:t>
      </w:r>
      <w:r w:rsidR="00D4093A" w:rsidRPr="0020465F">
        <w:rPr>
          <w:rFonts w:ascii="Times New Roman" w:hAnsi="Times New Roman" w:cs="Times New Roman"/>
          <w:sz w:val="24"/>
          <w:szCs w:val="24"/>
          <w:lang w:val="sq-AL"/>
        </w:rPr>
        <w:t>aditivët</w:t>
      </w:r>
      <w:r w:rsidRPr="0020465F">
        <w:rPr>
          <w:rFonts w:ascii="Times New Roman" w:hAnsi="Times New Roman" w:cs="Times New Roman"/>
          <w:sz w:val="24"/>
          <w:szCs w:val="24"/>
          <w:lang w:val="sq-AL"/>
        </w:rPr>
        <w:t xml:space="preserve"> (nëse është i nevojshëm përdorimi i tyre). Prodhimi i betonit në betonuare fillon me përgatitjen e lëndëve të para: agregatit (fraksioneve të gurit apo fraksioneve të rërës), çimentos dhe ujit. Betonierat janë të </w:t>
      </w:r>
      <w:proofErr w:type="spellStart"/>
      <w:r w:rsidRPr="0020465F">
        <w:rPr>
          <w:rFonts w:ascii="Times New Roman" w:hAnsi="Times New Roman" w:cs="Times New Roman"/>
          <w:sz w:val="24"/>
          <w:szCs w:val="24"/>
          <w:lang w:val="sq-AL"/>
        </w:rPr>
        <w:t>tipeve</w:t>
      </w:r>
      <w:proofErr w:type="spellEnd"/>
      <w:r w:rsidRPr="0020465F">
        <w:rPr>
          <w:rFonts w:ascii="Times New Roman" w:hAnsi="Times New Roman" w:cs="Times New Roman"/>
          <w:sz w:val="24"/>
          <w:szCs w:val="24"/>
          <w:lang w:val="sq-AL"/>
        </w:rPr>
        <w:t xml:space="preserve"> me përmbysje dhe me veprim të detyruar. Në rastin e </w:t>
      </w:r>
      <w:r w:rsidR="00D4093A">
        <w:rPr>
          <w:rFonts w:ascii="Times New Roman" w:hAnsi="Times New Roman" w:cs="Times New Roman"/>
          <w:sz w:val="24"/>
          <w:szCs w:val="24"/>
          <w:lang w:val="sq-AL"/>
        </w:rPr>
        <w:t xml:space="preserve">betonierave nga kompania </w:t>
      </w:r>
      <w:r w:rsidRPr="0020465F">
        <w:rPr>
          <w:rFonts w:ascii="Times New Roman" w:hAnsi="Times New Roman" w:cs="Times New Roman"/>
          <w:sz w:val="24"/>
          <w:szCs w:val="24"/>
          <w:lang w:val="sq-AL"/>
        </w:rPr>
        <w:t xml:space="preserve"> “</w:t>
      </w:r>
      <w:r w:rsidR="001954F4" w:rsidRPr="0020465F">
        <w:rPr>
          <w:rFonts w:ascii="Times New Roman" w:hAnsi="Times New Roman" w:cs="Times New Roman"/>
          <w:sz w:val="24"/>
          <w:szCs w:val="24"/>
          <w:lang w:val="sq-AL"/>
        </w:rPr>
        <w:t>MINERAL</w:t>
      </w:r>
      <w:r w:rsidRPr="0020465F">
        <w:rPr>
          <w:rFonts w:ascii="Times New Roman" w:hAnsi="Times New Roman" w:cs="Times New Roman"/>
          <w:sz w:val="24"/>
          <w:szCs w:val="24"/>
          <w:lang w:val="sq-AL"/>
        </w:rPr>
        <w:t>”</w:t>
      </w:r>
      <w:r w:rsidR="00D4093A">
        <w:rPr>
          <w:rFonts w:ascii="Times New Roman" w:hAnsi="Times New Roman" w:cs="Times New Roman"/>
          <w:sz w:val="24"/>
          <w:szCs w:val="24"/>
          <w:lang w:val="sq-AL"/>
        </w:rPr>
        <w:t xml:space="preserve"> L.L.C.</w:t>
      </w:r>
      <w:r w:rsidRPr="0020465F">
        <w:rPr>
          <w:rFonts w:ascii="Times New Roman" w:hAnsi="Times New Roman" w:cs="Times New Roman"/>
          <w:sz w:val="24"/>
          <w:szCs w:val="24"/>
          <w:lang w:val="sq-AL"/>
        </w:rPr>
        <w:t>,</w:t>
      </w:r>
      <w:r w:rsidR="00D4093A">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përzierëset-mikserët (</w:t>
      </w:r>
      <w:r w:rsidR="001954F4" w:rsidRPr="0020465F">
        <w:rPr>
          <w:rFonts w:ascii="Times New Roman" w:hAnsi="Times New Roman" w:cs="Times New Roman"/>
          <w:sz w:val="24"/>
          <w:szCs w:val="24"/>
          <w:lang w:val="sq-AL"/>
        </w:rPr>
        <w:t>1</w:t>
      </w:r>
      <w:r w:rsidRPr="0020465F">
        <w:rPr>
          <w:rFonts w:ascii="Times New Roman" w:hAnsi="Times New Roman" w:cs="Times New Roman"/>
          <w:sz w:val="24"/>
          <w:szCs w:val="24"/>
          <w:lang w:val="sq-AL"/>
        </w:rPr>
        <w:t xml:space="preserve"> copë) </w:t>
      </w:r>
      <w:r w:rsidR="001954F4" w:rsidRPr="0020465F">
        <w:rPr>
          <w:rFonts w:ascii="Times New Roman" w:hAnsi="Times New Roman" w:cs="Times New Roman"/>
          <w:sz w:val="24"/>
          <w:szCs w:val="24"/>
          <w:lang w:val="sq-AL"/>
        </w:rPr>
        <w:t xml:space="preserve">për bazën </w:t>
      </w:r>
      <w:r w:rsidR="00D4093A">
        <w:rPr>
          <w:rFonts w:ascii="Times New Roman" w:hAnsi="Times New Roman" w:cs="Times New Roman"/>
          <w:sz w:val="24"/>
          <w:szCs w:val="24"/>
          <w:lang w:val="sq-AL"/>
        </w:rPr>
        <w:t xml:space="preserve">e </w:t>
      </w:r>
      <w:proofErr w:type="spellStart"/>
      <w:r w:rsidR="00D4093A">
        <w:rPr>
          <w:rFonts w:ascii="Times New Roman" w:hAnsi="Times New Roman" w:cs="Times New Roman"/>
          <w:sz w:val="24"/>
          <w:szCs w:val="24"/>
          <w:lang w:val="sq-AL"/>
        </w:rPr>
        <w:t>Linjes</w:t>
      </w:r>
      <w:proofErr w:type="spellEnd"/>
      <w:r w:rsidR="00D4093A">
        <w:rPr>
          <w:rFonts w:ascii="Times New Roman" w:hAnsi="Times New Roman" w:cs="Times New Roman"/>
          <w:sz w:val="24"/>
          <w:szCs w:val="24"/>
          <w:lang w:val="sq-AL"/>
        </w:rPr>
        <w:t xml:space="preserve"> 1me 3 </w:t>
      </w:r>
      <w:proofErr w:type="spellStart"/>
      <w:r w:rsidR="00D4093A">
        <w:rPr>
          <w:rFonts w:ascii="Times New Roman" w:hAnsi="Times New Roman" w:cs="Times New Roman"/>
          <w:sz w:val="24"/>
          <w:szCs w:val="24"/>
          <w:lang w:val="sq-AL"/>
        </w:rPr>
        <w:t>sillosa</w:t>
      </w:r>
      <w:proofErr w:type="spellEnd"/>
      <w:r w:rsidR="001954F4" w:rsidRPr="0020465F">
        <w:rPr>
          <w:rFonts w:ascii="Times New Roman" w:hAnsi="Times New Roman" w:cs="Times New Roman"/>
          <w:color w:val="FF0000"/>
          <w:sz w:val="24"/>
          <w:szCs w:val="24"/>
          <w:lang w:val="sq-AL"/>
        </w:rPr>
        <w:t xml:space="preserve">  </w:t>
      </w:r>
      <w:r w:rsidR="001954F4" w:rsidRPr="0020465F">
        <w:rPr>
          <w:rFonts w:ascii="Times New Roman" w:hAnsi="Times New Roman" w:cs="Times New Roman"/>
          <w:sz w:val="24"/>
          <w:szCs w:val="24"/>
          <w:lang w:val="sq-AL"/>
        </w:rPr>
        <w:t>dhe</w:t>
      </w:r>
      <w:r w:rsidR="001954F4" w:rsidRPr="0020465F">
        <w:rPr>
          <w:rFonts w:ascii="Times New Roman" w:hAnsi="Times New Roman" w:cs="Times New Roman"/>
          <w:color w:val="FF0000"/>
          <w:sz w:val="24"/>
          <w:szCs w:val="24"/>
          <w:lang w:val="sq-AL"/>
        </w:rPr>
        <w:t xml:space="preserve"> </w:t>
      </w:r>
      <w:r w:rsidR="001954F4" w:rsidRPr="0020465F">
        <w:rPr>
          <w:rFonts w:ascii="Times New Roman" w:hAnsi="Times New Roman" w:cs="Times New Roman"/>
          <w:sz w:val="24"/>
          <w:szCs w:val="24"/>
          <w:lang w:val="sq-AL"/>
        </w:rPr>
        <w:t xml:space="preserve">përzierëset-mikserët (1 copë) për bazën </w:t>
      </w:r>
      <w:r w:rsidR="00D4093A">
        <w:rPr>
          <w:rFonts w:ascii="Times New Roman" w:hAnsi="Times New Roman" w:cs="Times New Roman"/>
          <w:sz w:val="24"/>
          <w:szCs w:val="24"/>
          <w:lang w:val="sq-AL"/>
        </w:rPr>
        <w:t xml:space="preserve">Linja 2 </w:t>
      </w:r>
      <w:r w:rsidR="001954F4" w:rsidRPr="0020465F">
        <w:rPr>
          <w:rFonts w:ascii="Times New Roman" w:hAnsi="Times New Roman" w:cs="Times New Roman"/>
          <w:sz w:val="24"/>
          <w:szCs w:val="24"/>
          <w:lang w:val="sq-AL"/>
        </w:rPr>
        <w:t xml:space="preserve">me dy </w:t>
      </w:r>
      <w:proofErr w:type="spellStart"/>
      <w:r w:rsidR="001954F4" w:rsidRPr="0020465F">
        <w:rPr>
          <w:rFonts w:ascii="Times New Roman" w:hAnsi="Times New Roman" w:cs="Times New Roman"/>
          <w:sz w:val="24"/>
          <w:szCs w:val="24"/>
          <w:lang w:val="sq-AL"/>
        </w:rPr>
        <w:t>sillosa</w:t>
      </w:r>
      <w:proofErr w:type="spellEnd"/>
      <w:r w:rsidR="001954F4" w:rsidRPr="0020465F">
        <w:rPr>
          <w:rFonts w:ascii="Times New Roman" w:hAnsi="Times New Roman" w:cs="Times New Roman"/>
          <w:sz w:val="24"/>
          <w:szCs w:val="24"/>
          <w:lang w:val="sq-AL"/>
        </w:rPr>
        <w:t xml:space="preserve"> të </w:t>
      </w:r>
      <w:r w:rsidR="00D4093A" w:rsidRPr="0020465F">
        <w:rPr>
          <w:rFonts w:ascii="Times New Roman" w:hAnsi="Times New Roman" w:cs="Times New Roman"/>
          <w:sz w:val="24"/>
          <w:szCs w:val="24"/>
          <w:lang w:val="sq-AL"/>
        </w:rPr>
        <w:t>çimentos</w:t>
      </w:r>
      <w:r w:rsidR="001954F4" w:rsidRPr="0020465F">
        <w:rPr>
          <w:rFonts w:ascii="Times New Roman" w:hAnsi="Times New Roman" w:cs="Times New Roman"/>
          <w:color w:val="FF0000"/>
          <w:sz w:val="24"/>
          <w:szCs w:val="24"/>
          <w:lang w:val="sq-AL"/>
        </w:rPr>
        <w:t xml:space="preserve"> </w:t>
      </w:r>
      <w:r w:rsidRPr="0020465F">
        <w:rPr>
          <w:rFonts w:ascii="Times New Roman" w:hAnsi="Times New Roman" w:cs="Times New Roman"/>
          <w:sz w:val="24"/>
          <w:szCs w:val="24"/>
          <w:lang w:val="sq-AL"/>
        </w:rPr>
        <w:t>janë me veprim të detyruar. Në kët</w:t>
      </w:r>
      <w:r w:rsidR="00C16090" w:rsidRPr="0020465F">
        <w:rPr>
          <w:rFonts w:ascii="Times New Roman" w:hAnsi="Times New Roman" w:cs="Times New Roman"/>
          <w:sz w:val="24"/>
          <w:szCs w:val="24"/>
          <w:lang w:val="sq-AL"/>
        </w:rPr>
        <w:t>o</w:t>
      </w:r>
      <w:r w:rsidRPr="0020465F">
        <w:rPr>
          <w:rFonts w:ascii="Times New Roman" w:hAnsi="Times New Roman" w:cs="Times New Roman"/>
          <w:sz w:val="24"/>
          <w:szCs w:val="24"/>
          <w:lang w:val="sq-AL"/>
        </w:rPr>
        <w:t xml:space="preserve"> </w:t>
      </w:r>
      <w:r w:rsidR="00D4093A" w:rsidRPr="0020465F">
        <w:rPr>
          <w:rFonts w:ascii="Times New Roman" w:hAnsi="Times New Roman" w:cs="Times New Roman"/>
          <w:sz w:val="24"/>
          <w:szCs w:val="24"/>
          <w:lang w:val="sq-AL"/>
        </w:rPr>
        <w:t>betoniera</w:t>
      </w:r>
      <w:r w:rsidRPr="0020465F">
        <w:rPr>
          <w:rFonts w:ascii="Times New Roman" w:hAnsi="Times New Roman" w:cs="Times New Roman"/>
          <w:sz w:val="24"/>
          <w:szCs w:val="24"/>
          <w:lang w:val="sq-AL"/>
        </w:rPr>
        <w:t xml:space="preserve"> përzierja e betonit përcillet në kazanin e përzierëses, boshtet horizontale të së cilës rrotullohen së bashku me boshtet e lopatave përzierëse. Lëvizja relative në mes lopatave dhe betonit është e njëjtë dhe i gjithë betoni në kazan përzihet mirë. Për prodhimin e betonit të zakonshëm përdoret çimento </w:t>
      </w:r>
      <w:proofErr w:type="spellStart"/>
      <w:r w:rsidRPr="0020465F">
        <w:rPr>
          <w:rFonts w:ascii="Times New Roman" w:hAnsi="Times New Roman" w:cs="Times New Roman"/>
          <w:sz w:val="24"/>
          <w:szCs w:val="24"/>
          <w:lang w:val="sq-AL"/>
        </w:rPr>
        <w:t>portland</w:t>
      </w:r>
      <w:proofErr w:type="spellEnd"/>
      <w:r w:rsidRPr="0020465F">
        <w:rPr>
          <w:rFonts w:ascii="Times New Roman" w:hAnsi="Times New Roman" w:cs="Times New Roman"/>
          <w:sz w:val="24"/>
          <w:szCs w:val="24"/>
          <w:lang w:val="sq-AL"/>
        </w:rPr>
        <w:t xml:space="preserve"> dhe lloje të ndryshme të </w:t>
      </w:r>
      <w:r w:rsidRPr="0020465F">
        <w:rPr>
          <w:rFonts w:ascii="Times New Roman" w:hAnsi="Times New Roman" w:cs="Times New Roman"/>
          <w:sz w:val="24"/>
          <w:szCs w:val="24"/>
          <w:lang w:val="sq-AL"/>
        </w:rPr>
        <w:lastRenderedPageBreak/>
        <w:t xml:space="preserve">saj, si dhe lidhësit e tjerë që u përgjigjen kërkesave teknike dhe standardeve. Marka ose klasa e çimentos përcaktohet në varësi të markës apo klasës së betonit të projektuar në shtypje, në përgjithësi rezistenca e çimentos: </w:t>
      </w:r>
      <w:proofErr w:type="spellStart"/>
      <w:r w:rsidRPr="0020465F">
        <w:rPr>
          <w:rFonts w:ascii="Times New Roman" w:hAnsi="Times New Roman" w:cs="Times New Roman"/>
          <w:sz w:val="24"/>
          <w:szCs w:val="24"/>
          <w:lang w:val="sq-AL"/>
        </w:rPr>
        <w:t>Rç</w:t>
      </w:r>
      <w:proofErr w:type="spellEnd"/>
      <w:r w:rsidRPr="0020465F">
        <w:rPr>
          <w:rFonts w:ascii="Times New Roman" w:hAnsi="Times New Roman" w:cs="Times New Roman"/>
          <w:sz w:val="24"/>
          <w:szCs w:val="24"/>
          <w:lang w:val="sq-AL"/>
        </w:rPr>
        <w:t xml:space="preserve"> = 1 deri 2,5 herë marka e betonit. Lloji i çimentos duhet të caktohet në varësi të rëndësisë së konstruksionit dhe kushteve të shfrytëzimit të tij, të klasës së kërkuar të betonit.</w:t>
      </w:r>
    </w:p>
    <w:p w14:paraId="7A74986E" w14:textId="64F44CA9" w:rsidR="00CB743A" w:rsidRPr="0020465F" w:rsidRDefault="00CB743A" w:rsidP="00525089">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Procesi teknologjik i prodhimit t</w:t>
      </w:r>
      <w:r w:rsidR="001954F4"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betonit të freskët</w:t>
      </w:r>
      <w:r w:rsidR="001954F4" w:rsidRPr="0020465F">
        <w:rPr>
          <w:rFonts w:ascii="Times New Roman" w:hAnsi="Times New Roman" w:cs="Times New Roman"/>
          <w:sz w:val="24"/>
          <w:szCs w:val="24"/>
          <w:lang w:val="sq-AL"/>
        </w:rPr>
        <w:t xml:space="preserve"> nga baza e </w:t>
      </w:r>
      <w:r w:rsidR="00D4093A" w:rsidRPr="0020465F">
        <w:rPr>
          <w:rFonts w:ascii="Times New Roman" w:hAnsi="Times New Roman" w:cs="Times New Roman"/>
          <w:sz w:val="24"/>
          <w:szCs w:val="24"/>
          <w:lang w:val="sq-AL"/>
        </w:rPr>
        <w:t>çimentos</w:t>
      </w:r>
      <w:r w:rsidR="001954F4" w:rsidRPr="0020465F">
        <w:rPr>
          <w:rFonts w:ascii="Times New Roman" w:hAnsi="Times New Roman" w:cs="Times New Roman"/>
          <w:sz w:val="24"/>
          <w:szCs w:val="24"/>
          <w:lang w:val="sq-AL"/>
        </w:rPr>
        <w:t xml:space="preserve"> me tre </w:t>
      </w:r>
      <w:proofErr w:type="spellStart"/>
      <w:r w:rsidR="001954F4" w:rsidRPr="0020465F">
        <w:rPr>
          <w:rFonts w:ascii="Times New Roman" w:hAnsi="Times New Roman" w:cs="Times New Roman"/>
          <w:sz w:val="24"/>
          <w:szCs w:val="24"/>
          <w:lang w:val="sq-AL"/>
        </w:rPr>
        <w:t>sillosa</w:t>
      </w:r>
      <w:proofErr w:type="spellEnd"/>
      <w:r w:rsidRPr="0020465F">
        <w:rPr>
          <w:rFonts w:ascii="Times New Roman" w:hAnsi="Times New Roman" w:cs="Times New Roman"/>
          <w:sz w:val="24"/>
          <w:szCs w:val="24"/>
          <w:lang w:val="sq-AL"/>
        </w:rPr>
        <w:t xml:space="preserve"> ka këtë rrjedhë:</w:t>
      </w:r>
    </w:p>
    <w:p w14:paraId="254F6989" w14:textId="2AB82735" w:rsidR="00ED11C3" w:rsidRPr="0020465F" w:rsidRDefault="00F83EB0" w:rsidP="00F83EB0">
      <w:pPr>
        <w:spacing w:line="360" w:lineRule="auto"/>
        <w:jc w:val="center"/>
        <w:rPr>
          <w:rFonts w:ascii="Times New Roman" w:hAnsi="Times New Roman" w:cs="Times New Roman"/>
          <w:sz w:val="24"/>
          <w:szCs w:val="24"/>
          <w:lang w:val="sq-AL"/>
        </w:rPr>
      </w:pPr>
      <w:r w:rsidRPr="0020465F">
        <w:rPr>
          <w:lang w:val="sq-AL"/>
        </w:rPr>
        <w:drawing>
          <wp:inline distT="0" distB="0" distL="0" distR="0" wp14:anchorId="147C30E2" wp14:editId="06DB6DC6">
            <wp:extent cx="5943600" cy="3534410"/>
            <wp:effectExtent l="19050" t="19050" r="19050" b="27940"/>
            <wp:docPr id="645136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6388" name=""/>
                    <pic:cNvPicPr/>
                  </pic:nvPicPr>
                  <pic:blipFill>
                    <a:blip r:embed="rId17"/>
                    <a:stretch>
                      <a:fillRect/>
                    </a:stretch>
                  </pic:blipFill>
                  <pic:spPr>
                    <a:xfrm>
                      <a:off x="0" y="0"/>
                      <a:ext cx="5943600" cy="3534410"/>
                    </a:xfrm>
                    <a:prstGeom prst="rect">
                      <a:avLst/>
                    </a:prstGeom>
                    <a:ln w="12700">
                      <a:solidFill>
                        <a:schemeClr val="tx1"/>
                      </a:solidFill>
                    </a:ln>
                  </pic:spPr>
                </pic:pic>
              </a:graphicData>
            </a:graphic>
          </wp:inline>
        </w:drawing>
      </w:r>
    </w:p>
    <w:p w14:paraId="2010978E" w14:textId="7AEEE207" w:rsidR="005C4D83" w:rsidRPr="0020465F" w:rsidRDefault="005C4D83" w:rsidP="005C4D83">
      <w:pPr>
        <w:pStyle w:val="Caption"/>
        <w:jc w:val="center"/>
        <w:rPr>
          <w:rFonts w:ascii="Times New Roman" w:hAnsi="Times New Roman" w:cs="Times New Roman"/>
          <w:lang w:val="sq-AL"/>
        </w:rPr>
      </w:pPr>
      <w:bookmarkStart w:id="14" w:name="_Toc179793962"/>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00FF044B" w:rsidRPr="0020465F">
        <w:rPr>
          <w:rFonts w:ascii="Times New Roman" w:hAnsi="Times New Roman" w:cs="Times New Roman"/>
          <w:lang w:val="sq-AL"/>
        </w:rPr>
        <w:t>5</w:t>
      </w:r>
      <w:r w:rsidRPr="0020465F">
        <w:rPr>
          <w:rFonts w:ascii="Times New Roman" w:hAnsi="Times New Roman" w:cs="Times New Roman"/>
          <w:lang w:val="sq-AL"/>
        </w:rPr>
        <w:fldChar w:fldCharType="end"/>
      </w:r>
      <w:r w:rsidRPr="0020465F">
        <w:rPr>
          <w:rFonts w:ascii="Times New Roman" w:hAnsi="Times New Roman" w:cs="Times New Roman"/>
          <w:lang w:val="sq-AL"/>
        </w:rPr>
        <w:t xml:space="preserve">.Procesi teknologjik i Prodhimit të Betonit nga baza e </w:t>
      </w:r>
      <w:r w:rsidR="00D4093A" w:rsidRPr="0020465F">
        <w:rPr>
          <w:rFonts w:ascii="Times New Roman" w:hAnsi="Times New Roman" w:cs="Times New Roman"/>
          <w:lang w:val="sq-AL"/>
        </w:rPr>
        <w:t>çimentos</w:t>
      </w:r>
      <w:r w:rsidRPr="0020465F">
        <w:rPr>
          <w:rFonts w:ascii="Times New Roman" w:hAnsi="Times New Roman" w:cs="Times New Roman"/>
          <w:lang w:val="sq-AL"/>
        </w:rPr>
        <w:t xml:space="preserve"> me tre </w:t>
      </w:r>
      <w:proofErr w:type="spellStart"/>
      <w:r w:rsidRPr="0020465F">
        <w:rPr>
          <w:rFonts w:ascii="Times New Roman" w:hAnsi="Times New Roman" w:cs="Times New Roman"/>
          <w:lang w:val="sq-AL"/>
        </w:rPr>
        <w:t>sillosa</w:t>
      </w:r>
      <w:bookmarkEnd w:id="14"/>
      <w:proofErr w:type="spellEnd"/>
    </w:p>
    <w:p w14:paraId="6D3B4357" w14:textId="77777777" w:rsidR="005C4D83" w:rsidRPr="0020465F" w:rsidRDefault="005C4D83" w:rsidP="005C4D83">
      <w:pPr>
        <w:rPr>
          <w:lang w:val="sq-AL"/>
        </w:rPr>
      </w:pPr>
    </w:p>
    <w:p w14:paraId="694A6246" w14:textId="4A63AEF1" w:rsidR="005C4D83" w:rsidRPr="0020465F" w:rsidRDefault="005C4D83" w:rsidP="005C4D83">
      <w:pPr>
        <w:rPr>
          <w:lang w:val="sq-AL"/>
        </w:rPr>
      </w:pPr>
      <w:r w:rsidRPr="0020465F">
        <w:rPr>
          <w:lang w:val="sq-AL"/>
        </w:rPr>
        <w:lastRenderedPageBreak/>
        <w:drawing>
          <wp:inline distT="0" distB="0" distL="0" distR="0" wp14:anchorId="21DE0C46" wp14:editId="45CCA7B3">
            <wp:extent cx="5848350" cy="2839216"/>
            <wp:effectExtent l="19050" t="19050" r="19050" b="18415"/>
            <wp:docPr id="840977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128"/>
                    <a:stretch/>
                  </pic:blipFill>
                  <pic:spPr bwMode="auto">
                    <a:xfrm>
                      <a:off x="0" y="0"/>
                      <a:ext cx="5852015" cy="28409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3B0A5ED" w14:textId="404ADF7A" w:rsidR="005C4D83" w:rsidRPr="0020465F" w:rsidRDefault="005C4D83" w:rsidP="005C4D83">
      <w:pPr>
        <w:pStyle w:val="Caption"/>
        <w:jc w:val="center"/>
        <w:rPr>
          <w:rFonts w:ascii="Times New Roman" w:hAnsi="Times New Roman" w:cs="Times New Roman"/>
          <w:lang w:val="sq-AL"/>
        </w:rPr>
      </w:pPr>
      <w:bookmarkStart w:id="15" w:name="_Toc179793963"/>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00FF044B" w:rsidRPr="0020465F">
        <w:rPr>
          <w:rFonts w:ascii="Times New Roman" w:hAnsi="Times New Roman" w:cs="Times New Roman"/>
          <w:lang w:val="sq-AL"/>
        </w:rPr>
        <w:t>6</w:t>
      </w:r>
      <w:r w:rsidRPr="0020465F">
        <w:rPr>
          <w:rFonts w:ascii="Times New Roman" w:hAnsi="Times New Roman" w:cs="Times New Roman"/>
          <w:lang w:val="sq-AL"/>
        </w:rPr>
        <w:fldChar w:fldCharType="end"/>
      </w:r>
      <w:r w:rsidRPr="0020465F">
        <w:rPr>
          <w:rFonts w:ascii="Times New Roman" w:hAnsi="Times New Roman" w:cs="Times New Roman"/>
          <w:lang w:val="sq-AL"/>
        </w:rPr>
        <w:t xml:space="preserve">. Baza për prodhimin e betonit me tre </w:t>
      </w:r>
      <w:proofErr w:type="spellStart"/>
      <w:r w:rsidRPr="0020465F">
        <w:rPr>
          <w:rFonts w:ascii="Times New Roman" w:hAnsi="Times New Roman" w:cs="Times New Roman"/>
          <w:lang w:val="sq-AL"/>
        </w:rPr>
        <w:t>sillosa</w:t>
      </w:r>
      <w:bookmarkEnd w:id="15"/>
      <w:proofErr w:type="spellEnd"/>
    </w:p>
    <w:p w14:paraId="43C1E29F" w14:textId="77777777" w:rsidR="005C4D83" w:rsidRPr="0020465F" w:rsidRDefault="005C4D83" w:rsidP="005C4D83">
      <w:pPr>
        <w:rPr>
          <w:lang w:val="sq-AL"/>
        </w:rPr>
      </w:pPr>
    </w:p>
    <w:p w14:paraId="4DDE6ACE" w14:textId="62FE89FA" w:rsidR="005C4D83" w:rsidRPr="0020465F" w:rsidRDefault="00F83EB0" w:rsidP="005C4D83">
      <w:pPr>
        <w:shd w:val="clear" w:color="auto" w:fill="FFFFFF" w:themeFill="background1"/>
        <w:spacing w:line="360" w:lineRule="auto"/>
        <w:jc w:val="center"/>
        <w:rPr>
          <w:rFonts w:ascii="Times New Roman" w:hAnsi="Times New Roman" w:cs="Times New Roman"/>
          <w:i/>
          <w:iCs/>
          <w:color w:val="44546A" w:themeColor="text2"/>
          <w:sz w:val="20"/>
          <w:szCs w:val="20"/>
          <w:lang w:val="sq-AL"/>
        </w:rPr>
      </w:pPr>
      <w:r w:rsidRPr="0020465F">
        <w:rPr>
          <w:lang w:val="sq-AL"/>
        </w:rPr>
        <w:drawing>
          <wp:inline distT="0" distB="0" distL="0" distR="0" wp14:anchorId="1B0058DD" wp14:editId="02A508EC">
            <wp:extent cx="5908470" cy="3524250"/>
            <wp:effectExtent l="19050" t="19050" r="16510" b="19050"/>
            <wp:docPr id="121005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56050" name=""/>
                    <pic:cNvPicPr/>
                  </pic:nvPicPr>
                  <pic:blipFill>
                    <a:blip r:embed="rId19"/>
                    <a:stretch>
                      <a:fillRect/>
                    </a:stretch>
                  </pic:blipFill>
                  <pic:spPr>
                    <a:xfrm>
                      <a:off x="0" y="0"/>
                      <a:ext cx="5921751" cy="3532172"/>
                    </a:xfrm>
                    <a:prstGeom prst="rect">
                      <a:avLst/>
                    </a:prstGeom>
                    <a:ln w="12700">
                      <a:solidFill>
                        <a:schemeClr val="tx1"/>
                      </a:solidFill>
                    </a:ln>
                  </pic:spPr>
                </pic:pic>
              </a:graphicData>
            </a:graphic>
          </wp:inline>
        </w:drawing>
      </w:r>
    </w:p>
    <w:p w14:paraId="53EF1C2A" w14:textId="05FF38EE" w:rsidR="005C4D83" w:rsidRPr="0020465F" w:rsidRDefault="005C4D83" w:rsidP="005C4D83">
      <w:pPr>
        <w:pStyle w:val="Caption"/>
        <w:jc w:val="center"/>
        <w:rPr>
          <w:rFonts w:ascii="Times New Roman" w:hAnsi="Times New Roman" w:cs="Times New Roman"/>
          <w:lang w:val="sq-AL"/>
        </w:rPr>
      </w:pPr>
      <w:bookmarkStart w:id="16" w:name="_Toc179793964"/>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00FF044B" w:rsidRPr="0020465F">
        <w:rPr>
          <w:rFonts w:ascii="Times New Roman" w:hAnsi="Times New Roman" w:cs="Times New Roman"/>
          <w:lang w:val="sq-AL"/>
        </w:rPr>
        <w:t>7</w:t>
      </w:r>
      <w:r w:rsidRPr="0020465F">
        <w:rPr>
          <w:rFonts w:ascii="Times New Roman" w:hAnsi="Times New Roman" w:cs="Times New Roman"/>
          <w:lang w:val="sq-AL"/>
        </w:rPr>
        <w:fldChar w:fldCharType="end"/>
      </w:r>
      <w:r w:rsidRPr="0020465F">
        <w:rPr>
          <w:rFonts w:ascii="Times New Roman" w:hAnsi="Times New Roman" w:cs="Times New Roman"/>
          <w:lang w:val="sq-AL"/>
        </w:rPr>
        <w:t xml:space="preserve">.Procesi teknologjik i Prodhimit të Betonit nga baza e </w:t>
      </w:r>
      <w:r w:rsidR="00D4093A" w:rsidRPr="0020465F">
        <w:rPr>
          <w:rFonts w:ascii="Times New Roman" w:hAnsi="Times New Roman" w:cs="Times New Roman"/>
          <w:lang w:val="sq-AL"/>
        </w:rPr>
        <w:t>çimentos</w:t>
      </w:r>
      <w:r w:rsidRPr="0020465F">
        <w:rPr>
          <w:rFonts w:ascii="Times New Roman" w:hAnsi="Times New Roman" w:cs="Times New Roman"/>
          <w:lang w:val="sq-AL"/>
        </w:rPr>
        <w:t xml:space="preserve"> me dy </w:t>
      </w:r>
      <w:proofErr w:type="spellStart"/>
      <w:r w:rsidRPr="0020465F">
        <w:rPr>
          <w:rFonts w:ascii="Times New Roman" w:hAnsi="Times New Roman" w:cs="Times New Roman"/>
          <w:lang w:val="sq-AL"/>
        </w:rPr>
        <w:t>sillosa</w:t>
      </w:r>
      <w:bookmarkEnd w:id="16"/>
      <w:proofErr w:type="spellEnd"/>
    </w:p>
    <w:p w14:paraId="16070FB3" w14:textId="1C841284" w:rsidR="005C4D83" w:rsidRPr="0020465F" w:rsidRDefault="005C4D83" w:rsidP="005C4D83">
      <w:pPr>
        <w:rPr>
          <w:lang w:val="sq-AL"/>
        </w:rPr>
      </w:pPr>
      <w:r w:rsidRPr="0020465F">
        <w:rPr>
          <w:lang w:val="sq-AL"/>
        </w:rPr>
        <w:lastRenderedPageBreak/>
        <w:drawing>
          <wp:inline distT="0" distB="0" distL="0" distR="0" wp14:anchorId="76971C63" wp14:editId="47C759CB">
            <wp:extent cx="5943600" cy="2737485"/>
            <wp:effectExtent l="19050" t="19050" r="19050" b="24765"/>
            <wp:docPr id="1918839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37485"/>
                    </a:xfrm>
                    <a:prstGeom prst="rect">
                      <a:avLst/>
                    </a:prstGeom>
                    <a:noFill/>
                    <a:ln w="12700">
                      <a:solidFill>
                        <a:schemeClr val="tx1"/>
                      </a:solidFill>
                    </a:ln>
                  </pic:spPr>
                </pic:pic>
              </a:graphicData>
            </a:graphic>
          </wp:inline>
        </w:drawing>
      </w:r>
    </w:p>
    <w:p w14:paraId="672D1A25" w14:textId="47518254" w:rsidR="005C4D83" w:rsidRPr="0020465F" w:rsidRDefault="005C4D83" w:rsidP="005C4D83">
      <w:pPr>
        <w:pStyle w:val="Caption"/>
        <w:jc w:val="center"/>
        <w:rPr>
          <w:rFonts w:ascii="Times New Roman" w:hAnsi="Times New Roman" w:cs="Times New Roman"/>
          <w:lang w:val="sq-AL"/>
        </w:rPr>
      </w:pPr>
      <w:bookmarkStart w:id="17" w:name="_Toc179793965"/>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00FF044B" w:rsidRPr="0020465F">
        <w:rPr>
          <w:rFonts w:ascii="Times New Roman" w:hAnsi="Times New Roman" w:cs="Times New Roman"/>
          <w:lang w:val="sq-AL"/>
        </w:rPr>
        <w:t>8</w:t>
      </w:r>
      <w:r w:rsidRPr="0020465F">
        <w:rPr>
          <w:rFonts w:ascii="Times New Roman" w:hAnsi="Times New Roman" w:cs="Times New Roman"/>
          <w:lang w:val="sq-AL"/>
        </w:rPr>
        <w:fldChar w:fldCharType="end"/>
      </w:r>
      <w:r w:rsidRPr="0020465F">
        <w:rPr>
          <w:rFonts w:ascii="Times New Roman" w:hAnsi="Times New Roman" w:cs="Times New Roman"/>
          <w:lang w:val="sq-AL"/>
        </w:rPr>
        <w:t xml:space="preserve">.Baza për prodhimin e betonit me </w:t>
      </w:r>
      <w:r w:rsidR="009F6001" w:rsidRPr="0020465F">
        <w:rPr>
          <w:rFonts w:ascii="Times New Roman" w:hAnsi="Times New Roman" w:cs="Times New Roman"/>
          <w:lang w:val="sq-AL"/>
        </w:rPr>
        <w:t>dy</w:t>
      </w:r>
      <w:r w:rsidRPr="0020465F">
        <w:rPr>
          <w:rFonts w:ascii="Times New Roman" w:hAnsi="Times New Roman" w:cs="Times New Roman"/>
          <w:lang w:val="sq-AL"/>
        </w:rPr>
        <w:t xml:space="preserve"> </w:t>
      </w:r>
      <w:proofErr w:type="spellStart"/>
      <w:r w:rsidRPr="0020465F">
        <w:rPr>
          <w:rFonts w:ascii="Times New Roman" w:hAnsi="Times New Roman" w:cs="Times New Roman"/>
          <w:lang w:val="sq-AL"/>
        </w:rPr>
        <w:t>sillosa</w:t>
      </w:r>
      <w:bookmarkEnd w:id="17"/>
      <w:proofErr w:type="spellEnd"/>
    </w:p>
    <w:p w14:paraId="2AE717A2" w14:textId="61B71295" w:rsidR="00070158" w:rsidRPr="0020465F" w:rsidRDefault="00CB743A" w:rsidP="00525089">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Procesi teknologjik për prodhimin e betonit</w:t>
      </w:r>
      <w:r w:rsidR="00D4093A">
        <w:rPr>
          <w:rFonts w:ascii="Times New Roman" w:hAnsi="Times New Roman" w:cs="Times New Roman"/>
          <w:sz w:val="24"/>
          <w:szCs w:val="24"/>
          <w:lang w:val="sq-AL"/>
        </w:rPr>
        <w:t xml:space="preserve"> ne te dy linjat ne Linja1 dhe Linja 1 është i njëjte ,</w:t>
      </w:r>
      <w:r w:rsidRPr="0020465F">
        <w:rPr>
          <w:rFonts w:ascii="Times New Roman" w:hAnsi="Times New Roman" w:cs="Times New Roman"/>
          <w:sz w:val="24"/>
          <w:szCs w:val="24"/>
          <w:lang w:val="sq-AL"/>
        </w:rPr>
        <w:t xml:space="preserve"> në impiantin</w:t>
      </w:r>
      <w:r w:rsidR="00F83EB0" w:rsidRPr="0020465F">
        <w:rPr>
          <w:rFonts w:ascii="Times New Roman" w:hAnsi="Times New Roman" w:cs="Times New Roman"/>
          <w:sz w:val="24"/>
          <w:szCs w:val="24"/>
          <w:lang w:val="sq-AL"/>
        </w:rPr>
        <w:t xml:space="preserve"> me bazë të </w:t>
      </w:r>
      <w:r w:rsidR="00D4093A" w:rsidRPr="0020465F">
        <w:rPr>
          <w:rFonts w:ascii="Times New Roman" w:hAnsi="Times New Roman" w:cs="Times New Roman"/>
          <w:sz w:val="24"/>
          <w:szCs w:val="24"/>
          <w:lang w:val="sq-AL"/>
        </w:rPr>
        <w:t>çimentos</w:t>
      </w:r>
      <w:r w:rsidR="00F83EB0" w:rsidRPr="0020465F">
        <w:rPr>
          <w:rFonts w:ascii="Times New Roman" w:hAnsi="Times New Roman" w:cs="Times New Roman"/>
          <w:sz w:val="24"/>
          <w:szCs w:val="24"/>
          <w:lang w:val="sq-AL"/>
        </w:rPr>
        <w:t xml:space="preserve"> </w:t>
      </w:r>
      <w:r w:rsidR="00D4093A">
        <w:rPr>
          <w:rFonts w:ascii="Times New Roman" w:hAnsi="Times New Roman" w:cs="Times New Roman"/>
          <w:sz w:val="24"/>
          <w:szCs w:val="24"/>
          <w:lang w:val="sq-AL"/>
        </w:rPr>
        <w:t xml:space="preserve">Linja 1 </w:t>
      </w:r>
      <w:r w:rsidR="00F83EB0" w:rsidRPr="0020465F">
        <w:rPr>
          <w:rFonts w:ascii="Times New Roman" w:hAnsi="Times New Roman" w:cs="Times New Roman"/>
          <w:sz w:val="24"/>
          <w:szCs w:val="24"/>
          <w:lang w:val="sq-AL"/>
        </w:rPr>
        <w:t xml:space="preserve">me tre </w:t>
      </w:r>
      <w:proofErr w:type="spellStart"/>
      <w:r w:rsidR="00F83EB0" w:rsidRPr="0020465F">
        <w:rPr>
          <w:rFonts w:ascii="Times New Roman" w:hAnsi="Times New Roman" w:cs="Times New Roman"/>
          <w:sz w:val="24"/>
          <w:szCs w:val="24"/>
          <w:lang w:val="sq-AL"/>
        </w:rPr>
        <w:t>sillosa</w:t>
      </w:r>
      <w:proofErr w:type="spellEnd"/>
      <w:r w:rsidRPr="0020465F">
        <w:rPr>
          <w:rFonts w:ascii="Times New Roman" w:hAnsi="Times New Roman" w:cs="Times New Roman"/>
          <w:sz w:val="24"/>
          <w:szCs w:val="24"/>
          <w:lang w:val="sq-AL"/>
        </w:rPr>
        <w:t xml:space="preserve"> kapaciteti i të cilit do të jetë i paraparë,</w:t>
      </w:r>
      <w:r w:rsidR="00F83EB0"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 xml:space="preserve">për </w:t>
      </w:r>
      <w:r w:rsidR="00F83EB0" w:rsidRPr="0020465F">
        <w:rPr>
          <w:rFonts w:ascii="Times New Roman" w:hAnsi="Times New Roman" w:cs="Times New Roman"/>
          <w:sz w:val="24"/>
          <w:szCs w:val="24"/>
          <w:lang w:val="sq-AL"/>
        </w:rPr>
        <w:t>80</w:t>
      </w:r>
      <w:r w:rsidRPr="0020465F">
        <w:rPr>
          <w:rFonts w:ascii="Times New Roman" w:hAnsi="Times New Roman" w:cs="Times New Roman"/>
          <w:sz w:val="24"/>
          <w:szCs w:val="24"/>
          <w:lang w:val="sq-AL"/>
        </w:rPr>
        <w:t xml:space="preserve"> m</w:t>
      </w:r>
      <w:r w:rsidR="00F83EB0" w:rsidRPr="0020465F">
        <w:rPr>
          <w:rFonts w:ascii="Times New Roman" w:hAnsi="Times New Roman" w:cs="Times New Roman"/>
          <w:sz w:val="24"/>
          <w:szCs w:val="24"/>
          <w:vertAlign w:val="superscript"/>
          <w:lang w:val="sq-AL"/>
        </w:rPr>
        <w:t>3</w:t>
      </w:r>
      <w:r w:rsidRPr="0020465F">
        <w:rPr>
          <w:rFonts w:ascii="Times New Roman" w:hAnsi="Times New Roman" w:cs="Times New Roman"/>
          <w:sz w:val="24"/>
          <w:szCs w:val="24"/>
          <w:lang w:val="sq-AL"/>
        </w:rPr>
        <w:t xml:space="preserve">/h beton të freskët, </w:t>
      </w:r>
      <w:r w:rsidR="00F83EB0" w:rsidRPr="0020465F">
        <w:rPr>
          <w:rFonts w:ascii="Times New Roman" w:hAnsi="Times New Roman" w:cs="Times New Roman"/>
          <w:sz w:val="24"/>
          <w:szCs w:val="24"/>
          <w:lang w:val="sq-AL"/>
        </w:rPr>
        <w:t>dhe në bazën</w:t>
      </w:r>
      <w:r w:rsidR="00D4093A">
        <w:rPr>
          <w:rFonts w:ascii="Times New Roman" w:hAnsi="Times New Roman" w:cs="Times New Roman"/>
          <w:sz w:val="24"/>
          <w:szCs w:val="24"/>
          <w:lang w:val="sq-AL"/>
        </w:rPr>
        <w:t xml:space="preserve"> e Linjës 2</w:t>
      </w:r>
      <w:r w:rsidR="00F83EB0" w:rsidRPr="0020465F">
        <w:rPr>
          <w:rFonts w:ascii="Times New Roman" w:hAnsi="Times New Roman" w:cs="Times New Roman"/>
          <w:sz w:val="24"/>
          <w:szCs w:val="24"/>
          <w:lang w:val="sq-AL"/>
        </w:rPr>
        <w:t xml:space="preserve"> me dy </w:t>
      </w:r>
      <w:proofErr w:type="spellStart"/>
      <w:r w:rsidR="00F83EB0" w:rsidRPr="0020465F">
        <w:rPr>
          <w:rFonts w:ascii="Times New Roman" w:hAnsi="Times New Roman" w:cs="Times New Roman"/>
          <w:sz w:val="24"/>
          <w:szCs w:val="24"/>
          <w:lang w:val="sq-AL"/>
        </w:rPr>
        <w:t>sillosa</w:t>
      </w:r>
      <w:proofErr w:type="spellEnd"/>
      <w:r w:rsidR="00F83EB0" w:rsidRPr="0020465F">
        <w:rPr>
          <w:rFonts w:ascii="Times New Roman" w:hAnsi="Times New Roman" w:cs="Times New Roman"/>
          <w:sz w:val="24"/>
          <w:szCs w:val="24"/>
          <w:lang w:val="sq-AL"/>
        </w:rPr>
        <w:t xml:space="preserve"> kapaciteti i të cilit do të jetë i paraparë 50 m</w:t>
      </w:r>
      <w:r w:rsidR="00F83EB0" w:rsidRPr="0020465F">
        <w:rPr>
          <w:rFonts w:ascii="Times New Roman" w:hAnsi="Times New Roman" w:cs="Times New Roman"/>
          <w:sz w:val="24"/>
          <w:szCs w:val="24"/>
          <w:vertAlign w:val="superscript"/>
          <w:lang w:val="sq-AL"/>
        </w:rPr>
        <w:t>3</w:t>
      </w:r>
      <w:r w:rsidR="00F83EB0" w:rsidRPr="0020465F">
        <w:rPr>
          <w:rFonts w:ascii="Times New Roman" w:hAnsi="Times New Roman" w:cs="Times New Roman"/>
          <w:sz w:val="24"/>
          <w:szCs w:val="24"/>
          <w:lang w:val="sq-AL"/>
        </w:rPr>
        <w:t xml:space="preserve">/h, </w:t>
      </w:r>
      <w:r w:rsidRPr="0020465F">
        <w:rPr>
          <w:rFonts w:ascii="Times New Roman" w:hAnsi="Times New Roman" w:cs="Times New Roman"/>
          <w:sz w:val="24"/>
          <w:szCs w:val="24"/>
          <w:lang w:val="sq-AL"/>
        </w:rPr>
        <w:t xml:space="preserve">fillon me përgatitjen e materialeve si rëra dhe </w:t>
      </w:r>
      <w:r w:rsidR="00D4093A" w:rsidRPr="0020465F">
        <w:rPr>
          <w:rFonts w:ascii="Times New Roman" w:hAnsi="Times New Roman" w:cs="Times New Roman"/>
          <w:sz w:val="24"/>
          <w:szCs w:val="24"/>
          <w:lang w:val="sq-AL"/>
        </w:rPr>
        <w:t>zhavorri</w:t>
      </w:r>
      <w:r w:rsidRPr="0020465F">
        <w:rPr>
          <w:rFonts w:ascii="Times New Roman" w:hAnsi="Times New Roman" w:cs="Times New Roman"/>
          <w:sz w:val="24"/>
          <w:szCs w:val="24"/>
          <w:lang w:val="sq-AL"/>
        </w:rPr>
        <w:t xml:space="preserve">, çimento, uji dhe </w:t>
      </w:r>
      <w:r w:rsidR="00D4093A" w:rsidRPr="0020465F">
        <w:rPr>
          <w:rFonts w:ascii="Times New Roman" w:hAnsi="Times New Roman" w:cs="Times New Roman"/>
          <w:sz w:val="24"/>
          <w:szCs w:val="24"/>
          <w:lang w:val="sq-AL"/>
        </w:rPr>
        <w:t>aditivët</w:t>
      </w:r>
      <w:r w:rsidRPr="0020465F">
        <w:rPr>
          <w:rFonts w:ascii="Times New Roman" w:hAnsi="Times New Roman" w:cs="Times New Roman"/>
          <w:sz w:val="24"/>
          <w:szCs w:val="24"/>
          <w:lang w:val="sq-AL"/>
        </w:rPr>
        <w:t xml:space="preserve"> (nëse është i nevojshëm përdorimi i tyre). Kështu operacionet </w:t>
      </w:r>
      <w:r w:rsidR="00860769" w:rsidRPr="0020465F">
        <w:rPr>
          <w:rFonts w:ascii="Times New Roman" w:hAnsi="Times New Roman" w:cs="Times New Roman"/>
          <w:sz w:val="24"/>
          <w:szCs w:val="24"/>
          <w:lang w:val="sq-AL"/>
        </w:rPr>
        <w:t xml:space="preserve">për dy bazat për prodhimin e betonit </w:t>
      </w:r>
      <w:r w:rsidRPr="0020465F">
        <w:rPr>
          <w:rFonts w:ascii="Times New Roman" w:hAnsi="Times New Roman" w:cs="Times New Roman"/>
          <w:sz w:val="24"/>
          <w:szCs w:val="24"/>
          <w:lang w:val="sq-AL"/>
        </w:rPr>
        <w:t xml:space="preserve">do të fillojnë nga mbushja e hinkave me rërë dhe </w:t>
      </w:r>
      <w:r w:rsidR="00D4093A" w:rsidRPr="0020465F">
        <w:rPr>
          <w:rFonts w:ascii="Times New Roman" w:hAnsi="Times New Roman" w:cs="Times New Roman"/>
          <w:sz w:val="24"/>
          <w:szCs w:val="24"/>
          <w:lang w:val="sq-AL"/>
        </w:rPr>
        <w:t>zhavorr</w:t>
      </w:r>
      <w:r w:rsidRPr="0020465F">
        <w:rPr>
          <w:rFonts w:ascii="Times New Roman" w:hAnsi="Times New Roman" w:cs="Times New Roman"/>
          <w:sz w:val="24"/>
          <w:szCs w:val="24"/>
          <w:lang w:val="sq-AL"/>
        </w:rPr>
        <w:t xml:space="preserve">. Mbushja e hinkave me rërë dhe </w:t>
      </w:r>
      <w:r w:rsidR="00D4093A" w:rsidRPr="0020465F">
        <w:rPr>
          <w:rFonts w:ascii="Times New Roman" w:hAnsi="Times New Roman" w:cs="Times New Roman"/>
          <w:sz w:val="24"/>
          <w:szCs w:val="24"/>
          <w:lang w:val="sq-AL"/>
        </w:rPr>
        <w:t>zhavorr</w:t>
      </w:r>
      <w:r w:rsidRPr="0020465F">
        <w:rPr>
          <w:rFonts w:ascii="Times New Roman" w:hAnsi="Times New Roman" w:cs="Times New Roman"/>
          <w:sz w:val="24"/>
          <w:szCs w:val="24"/>
          <w:lang w:val="sq-AL"/>
        </w:rPr>
        <w:t xml:space="preserve"> sipas granulimeve, bëhet me anë të ngarkuesit në </w:t>
      </w:r>
      <w:proofErr w:type="spellStart"/>
      <w:r w:rsidRPr="0020465F">
        <w:rPr>
          <w:rFonts w:ascii="Times New Roman" w:hAnsi="Times New Roman" w:cs="Times New Roman"/>
          <w:sz w:val="24"/>
          <w:szCs w:val="24"/>
          <w:lang w:val="sq-AL"/>
        </w:rPr>
        <w:t>varshmëri</w:t>
      </w:r>
      <w:proofErr w:type="spellEnd"/>
      <w:r w:rsidRPr="0020465F">
        <w:rPr>
          <w:rFonts w:ascii="Times New Roman" w:hAnsi="Times New Roman" w:cs="Times New Roman"/>
          <w:sz w:val="24"/>
          <w:szCs w:val="24"/>
          <w:lang w:val="sq-AL"/>
        </w:rPr>
        <w:t xml:space="preserve"> nga teknologjia e markës së betonit që kërkohet të fitohet si produkt. Të gjitha </w:t>
      </w:r>
      <w:proofErr w:type="spellStart"/>
      <w:r w:rsidRPr="0020465F">
        <w:rPr>
          <w:rFonts w:ascii="Times New Roman" w:hAnsi="Times New Roman" w:cs="Times New Roman"/>
          <w:sz w:val="24"/>
          <w:szCs w:val="24"/>
          <w:lang w:val="sq-AL"/>
        </w:rPr>
        <w:t>deponitë</w:t>
      </w:r>
      <w:proofErr w:type="spellEnd"/>
      <w:r w:rsidRPr="0020465F">
        <w:rPr>
          <w:rFonts w:ascii="Times New Roman" w:hAnsi="Times New Roman" w:cs="Times New Roman"/>
          <w:sz w:val="24"/>
          <w:szCs w:val="24"/>
          <w:lang w:val="sq-AL"/>
        </w:rPr>
        <w:t xml:space="preserve"> e </w:t>
      </w:r>
      <w:proofErr w:type="spellStart"/>
      <w:r w:rsidRPr="0020465F">
        <w:rPr>
          <w:rFonts w:ascii="Times New Roman" w:hAnsi="Times New Roman" w:cs="Times New Roman"/>
          <w:sz w:val="24"/>
          <w:szCs w:val="24"/>
          <w:lang w:val="sq-AL"/>
        </w:rPr>
        <w:t>granulacioneve</w:t>
      </w:r>
      <w:proofErr w:type="spellEnd"/>
      <w:r w:rsidRPr="0020465F">
        <w:rPr>
          <w:rFonts w:ascii="Times New Roman" w:hAnsi="Times New Roman" w:cs="Times New Roman"/>
          <w:sz w:val="24"/>
          <w:szCs w:val="24"/>
          <w:lang w:val="sq-AL"/>
        </w:rPr>
        <w:t xml:space="preserve"> janë të ndara. Hapja e </w:t>
      </w:r>
      <w:proofErr w:type="spellStart"/>
      <w:r w:rsidRPr="0020465F">
        <w:rPr>
          <w:rFonts w:ascii="Times New Roman" w:hAnsi="Times New Roman" w:cs="Times New Roman"/>
          <w:sz w:val="24"/>
          <w:szCs w:val="24"/>
          <w:lang w:val="sq-AL"/>
        </w:rPr>
        <w:t>fortinave</w:t>
      </w:r>
      <w:proofErr w:type="spellEnd"/>
      <w:r w:rsidRPr="0020465F">
        <w:rPr>
          <w:rFonts w:ascii="Times New Roman" w:hAnsi="Times New Roman" w:cs="Times New Roman"/>
          <w:sz w:val="24"/>
          <w:szCs w:val="24"/>
          <w:lang w:val="sq-AL"/>
        </w:rPr>
        <w:t xml:space="preserve">-bunkerëve  apo shkarkimi i tyre, bëhet në mënyrë automatike në fund të </w:t>
      </w:r>
      <w:proofErr w:type="spellStart"/>
      <w:r w:rsidRPr="0020465F">
        <w:rPr>
          <w:rFonts w:ascii="Times New Roman" w:hAnsi="Times New Roman" w:cs="Times New Roman"/>
          <w:sz w:val="24"/>
          <w:szCs w:val="24"/>
          <w:lang w:val="sq-AL"/>
        </w:rPr>
        <w:t>të</w:t>
      </w:r>
      <w:proofErr w:type="spellEnd"/>
      <w:r w:rsidRPr="0020465F">
        <w:rPr>
          <w:rFonts w:ascii="Times New Roman" w:hAnsi="Times New Roman" w:cs="Times New Roman"/>
          <w:sz w:val="24"/>
          <w:szCs w:val="24"/>
          <w:lang w:val="sq-AL"/>
        </w:rPr>
        <w:t xml:space="preserve"> cilave gjendet </w:t>
      </w:r>
      <w:proofErr w:type="spellStart"/>
      <w:r w:rsidRPr="0020465F">
        <w:rPr>
          <w:rFonts w:ascii="Times New Roman" w:hAnsi="Times New Roman" w:cs="Times New Roman"/>
          <w:sz w:val="24"/>
          <w:szCs w:val="24"/>
          <w:lang w:val="sq-AL"/>
        </w:rPr>
        <w:t>dozatori</w:t>
      </w:r>
      <w:proofErr w:type="spellEnd"/>
      <w:r w:rsidRPr="0020465F">
        <w:rPr>
          <w:rFonts w:ascii="Times New Roman" w:hAnsi="Times New Roman" w:cs="Times New Roman"/>
          <w:sz w:val="24"/>
          <w:szCs w:val="24"/>
          <w:lang w:val="sq-AL"/>
        </w:rPr>
        <w:t xml:space="preserve"> dhe peshorja. Hapja e </w:t>
      </w:r>
      <w:proofErr w:type="spellStart"/>
      <w:r w:rsidRPr="0020465F">
        <w:rPr>
          <w:rFonts w:ascii="Times New Roman" w:hAnsi="Times New Roman" w:cs="Times New Roman"/>
          <w:sz w:val="24"/>
          <w:szCs w:val="24"/>
          <w:lang w:val="sq-AL"/>
        </w:rPr>
        <w:t>fortinave</w:t>
      </w:r>
      <w:proofErr w:type="spellEnd"/>
      <w:r w:rsidRPr="0020465F">
        <w:rPr>
          <w:rFonts w:ascii="Times New Roman" w:hAnsi="Times New Roman" w:cs="Times New Roman"/>
          <w:sz w:val="24"/>
          <w:szCs w:val="24"/>
          <w:lang w:val="sq-AL"/>
        </w:rPr>
        <w:t xml:space="preserve"> të </w:t>
      </w:r>
      <w:proofErr w:type="spellStart"/>
      <w:r w:rsidRPr="0020465F">
        <w:rPr>
          <w:rFonts w:ascii="Times New Roman" w:hAnsi="Times New Roman" w:cs="Times New Roman"/>
          <w:sz w:val="24"/>
          <w:szCs w:val="24"/>
          <w:lang w:val="sq-AL"/>
        </w:rPr>
        <w:t>dozatorëve</w:t>
      </w:r>
      <w:proofErr w:type="spellEnd"/>
      <w:r w:rsidRPr="0020465F">
        <w:rPr>
          <w:rFonts w:ascii="Times New Roman" w:hAnsi="Times New Roman" w:cs="Times New Roman"/>
          <w:sz w:val="24"/>
          <w:szCs w:val="24"/>
          <w:lang w:val="sq-AL"/>
        </w:rPr>
        <w:t xml:space="preserve"> të caktuar, është e programuar në mënyrë automatike në </w:t>
      </w:r>
      <w:proofErr w:type="spellStart"/>
      <w:r w:rsidRPr="0020465F">
        <w:rPr>
          <w:rFonts w:ascii="Times New Roman" w:hAnsi="Times New Roman" w:cs="Times New Roman"/>
          <w:sz w:val="24"/>
          <w:szCs w:val="24"/>
          <w:lang w:val="sq-AL"/>
        </w:rPr>
        <w:t>varshmëri</w:t>
      </w:r>
      <w:proofErr w:type="spellEnd"/>
      <w:r w:rsidRPr="0020465F">
        <w:rPr>
          <w:rFonts w:ascii="Times New Roman" w:hAnsi="Times New Roman" w:cs="Times New Roman"/>
          <w:sz w:val="24"/>
          <w:szCs w:val="24"/>
          <w:lang w:val="sq-AL"/>
        </w:rPr>
        <w:t xml:space="preserve"> nga granulimi i agregatit që kërkohet për tipin dhe markën e betonit. Për çdo tip apo markë betoni procesi teknologjik është i programuar dhe menaxhohet në mënyrë kompjuterike. Projekti i këtij sistemi, me </w:t>
      </w:r>
      <w:proofErr w:type="spellStart"/>
      <w:r w:rsidRPr="0020465F">
        <w:rPr>
          <w:rFonts w:ascii="Times New Roman" w:hAnsi="Times New Roman" w:cs="Times New Roman"/>
          <w:sz w:val="24"/>
          <w:szCs w:val="24"/>
          <w:lang w:val="sq-AL"/>
        </w:rPr>
        <w:t>lëshuarje</w:t>
      </w:r>
      <w:proofErr w:type="spellEnd"/>
      <w:r w:rsidRPr="0020465F">
        <w:rPr>
          <w:rFonts w:ascii="Times New Roman" w:hAnsi="Times New Roman" w:cs="Times New Roman"/>
          <w:sz w:val="24"/>
          <w:szCs w:val="24"/>
          <w:lang w:val="sq-AL"/>
        </w:rPr>
        <w:t xml:space="preserve"> në punë të tërë linjës teknologjike mundëson plotësisht menaxhimin kompjuterik të tërë procesit teknologjik të prodhimit të betonit. Në tërësinë e impiantit për prodhimin e betonit bëjnë pjesë edhe pajimet për furnizim me ujë, pajimet pneumatike, elektrike të cilat funksionojnë si </w:t>
      </w:r>
      <w:r w:rsidR="00D4093A" w:rsidRPr="0020465F">
        <w:rPr>
          <w:rFonts w:ascii="Times New Roman" w:hAnsi="Times New Roman" w:cs="Times New Roman"/>
          <w:sz w:val="24"/>
          <w:szCs w:val="24"/>
          <w:lang w:val="sq-AL"/>
        </w:rPr>
        <w:t>tersi</w:t>
      </w:r>
      <w:r w:rsidRPr="0020465F">
        <w:rPr>
          <w:rFonts w:ascii="Times New Roman" w:hAnsi="Times New Roman" w:cs="Times New Roman"/>
          <w:sz w:val="24"/>
          <w:szCs w:val="24"/>
          <w:lang w:val="sq-AL"/>
        </w:rPr>
        <w:t xml:space="preserve"> automatike. Nga </w:t>
      </w:r>
      <w:proofErr w:type="spellStart"/>
      <w:r w:rsidRPr="0020465F">
        <w:rPr>
          <w:rFonts w:ascii="Times New Roman" w:hAnsi="Times New Roman" w:cs="Times New Roman"/>
          <w:sz w:val="24"/>
          <w:szCs w:val="24"/>
          <w:lang w:val="sq-AL"/>
        </w:rPr>
        <w:t>fortina</w:t>
      </w:r>
      <w:proofErr w:type="spellEnd"/>
      <w:r w:rsidRPr="0020465F">
        <w:rPr>
          <w:rFonts w:ascii="Times New Roman" w:hAnsi="Times New Roman" w:cs="Times New Roman"/>
          <w:sz w:val="24"/>
          <w:szCs w:val="24"/>
          <w:lang w:val="sq-AL"/>
        </w:rPr>
        <w:t xml:space="preserve"> agregati i përcaktuar apo i zgjedhur nga receptura e kërkuar, përmes </w:t>
      </w:r>
      <w:proofErr w:type="spellStart"/>
      <w:r w:rsidRPr="0020465F">
        <w:rPr>
          <w:rFonts w:ascii="Times New Roman" w:hAnsi="Times New Roman" w:cs="Times New Roman"/>
          <w:sz w:val="24"/>
          <w:szCs w:val="24"/>
          <w:lang w:val="sq-AL"/>
        </w:rPr>
        <w:t>dozatorit</w:t>
      </w:r>
      <w:proofErr w:type="spellEnd"/>
      <w:r w:rsidRPr="0020465F">
        <w:rPr>
          <w:rFonts w:ascii="Times New Roman" w:hAnsi="Times New Roman" w:cs="Times New Roman"/>
          <w:sz w:val="24"/>
          <w:szCs w:val="24"/>
          <w:lang w:val="sq-AL"/>
        </w:rPr>
        <w:t xml:space="preserve"> bie në </w:t>
      </w:r>
      <w:r w:rsidR="00F943C3" w:rsidRPr="0020465F">
        <w:rPr>
          <w:rFonts w:ascii="Times New Roman" w:hAnsi="Times New Roman" w:cs="Times New Roman"/>
          <w:sz w:val="24"/>
          <w:szCs w:val="24"/>
          <w:lang w:val="sq-AL"/>
        </w:rPr>
        <w:t>transportierin</w:t>
      </w:r>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shiritor</w:t>
      </w:r>
      <w:proofErr w:type="spellEnd"/>
      <w:r w:rsidRPr="0020465F">
        <w:rPr>
          <w:rFonts w:ascii="Times New Roman" w:hAnsi="Times New Roman" w:cs="Times New Roman"/>
          <w:sz w:val="24"/>
          <w:szCs w:val="24"/>
          <w:lang w:val="sq-AL"/>
        </w:rPr>
        <w:t xml:space="preserve"> përmbledhës me peshojë, mandej në </w:t>
      </w:r>
      <w:proofErr w:type="spellStart"/>
      <w:r w:rsidRPr="0020465F">
        <w:rPr>
          <w:rFonts w:ascii="Times New Roman" w:hAnsi="Times New Roman" w:cs="Times New Roman"/>
          <w:sz w:val="24"/>
          <w:szCs w:val="24"/>
          <w:lang w:val="sq-AL"/>
        </w:rPr>
        <w:t>transporterin</w:t>
      </w:r>
      <w:proofErr w:type="spellEnd"/>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shiritor</w:t>
      </w:r>
      <w:proofErr w:type="spellEnd"/>
      <w:r w:rsidRPr="0020465F">
        <w:rPr>
          <w:rFonts w:ascii="Times New Roman" w:hAnsi="Times New Roman" w:cs="Times New Roman"/>
          <w:sz w:val="24"/>
          <w:szCs w:val="24"/>
          <w:lang w:val="sq-AL"/>
        </w:rPr>
        <w:t xml:space="preserve"> të pjerrët dhe nga aty materiali mbushës hidhët përmes hinkës në përzierëset e betonit. Përbërësit tjerë të konglomeratit për beton si çimento që </w:t>
      </w:r>
      <w:proofErr w:type="spellStart"/>
      <w:r w:rsidRPr="0020465F">
        <w:rPr>
          <w:rFonts w:ascii="Times New Roman" w:hAnsi="Times New Roman" w:cs="Times New Roman"/>
          <w:sz w:val="24"/>
          <w:szCs w:val="24"/>
          <w:lang w:val="sq-AL"/>
        </w:rPr>
        <w:t>vie</w:t>
      </w:r>
      <w:proofErr w:type="spellEnd"/>
      <w:r w:rsidRPr="0020465F">
        <w:rPr>
          <w:rFonts w:ascii="Times New Roman" w:hAnsi="Times New Roman" w:cs="Times New Roman"/>
          <w:sz w:val="24"/>
          <w:szCs w:val="24"/>
          <w:lang w:val="sq-AL"/>
        </w:rPr>
        <w:t xml:space="preserve"> nga </w:t>
      </w:r>
      <w:proofErr w:type="spellStart"/>
      <w:r w:rsidRPr="0020465F">
        <w:rPr>
          <w:rFonts w:ascii="Times New Roman" w:hAnsi="Times New Roman" w:cs="Times New Roman"/>
          <w:sz w:val="24"/>
          <w:szCs w:val="24"/>
          <w:lang w:val="sq-AL"/>
        </w:rPr>
        <w:lastRenderedPageBreak/>
        <w:t>silosët</w:t>
      </w:r>
      <w:proofErr w:type="spellEnd"/>
      <w:r w:rsidRPr="0020465F">
        <w:rPr>
          <w:rFonts w:ascii="Times New Roman" w:hAnsi="Times New Roman" w:cs="Times New Roman"/>
          <w:sz w:val="24"/>
          <w:szCs w:val="24"/>
          <w:lang w:val="sq-AL"/>
        </w:rPr>
        <w:t xml:space="preserve"> nëpërmjet </w:t>
      </w:r>
      <w:proofErr w:type="spellStart"/>
      <w:r w:rsidRPr="0020465F">
        <w:rPr>
          <w:rFonts w:ascii="Times New Roman" w:hAnsi="Times New Roman" w:cs="Times New Roman"/>
          <w:sz w:val="24"/>
          <w:szCs w:val="24"/>
          <w:lang w:val="sq-AL"/>
        </w:rPr>
        <w:t>transporterëve</w:t>
      </w:r>
      <w:proofErr w:type="spellEnd"/>
      <w:r w:rsidRPr="0020465F">
        <w:rPr>
          <w:rFonts w:ascii="Times New Roman" w:hAnsi="Times New Roman" w:cs="Times New Roman"/>
          <w:sz w:val="24"/>
          <w:szCs w:val="24"/>
          <w:lang w:val="sq-AL"/>
        </w:rPr>
        <w:t xml:space="preserve"> me vidhë nga këtu </w:t>
      </w:r>
      <w:r w:rsidR="00F943C3" w:rsidRPr="0020465F">
        <w:rPr>
          <w:rFonts w:ascii="Times New Roman" w:hAnsi="Times New Roman" w:cs="Times New Roman"/>
          <w:sz w:val="24"/>
          <w:szCs w:val="24"/>
          <w:lang w:val="sq-AL"/>
        </w:rPr>
        <w:t>hidhët</w:t>
      </w:r>
      <w:r w:rsidRPr="0020465F">
        <w:rPr>
          <w:rFonts w:ascii="Times New Roman" w:hAnsi="Times New Roman" w:cs="Times New Roman"/>
          <w:sz w:val="24"/>
          <w:szCs w:val="24"/>
          <w:lang w:val="sq-AL"/>
        </w:rPr>
        <w:t xml:space="preserve"> në peshoren e çimentos dhe po i njëjti, në masën e caktuar sipas parametrave, përmes </w:t>
      </w:r>
      <w:proofErr w:type="spellStart"/>
      <w:r w:rsidRPr="0020465F">
        <w:rPr>
          <w:rFonts w:ascii="Times New Roman" w:hAnsi="Times New Roman" w:cs="Times New Roman"/>
          <w:sz w:val="24"/>
          <w:szCs w:val="24"/>
          <w:lang w:val="sq-AL"/>
        </w:rPr>
        <w:t>transporterit</w:t>
      </w:r>
      <w:proofErr w:type="spellEnd"/>
      <w:r w:rsidRPr="0020465F">
        <w:rPr>
          <w:rFonts w:ascii="Times New Roman" w:hAnsi="Times New Roman" w:cs="Times New Roman"/>
          <w:sz w:val="24"/>
          <w:szCs w:val="24"/>
          <w:lang w:val="sq-AL"/>
        </w:rPr>
        <w:t xml:space="preserve"> tjetër kërmillor hidhet në hinkën e </w:t>
      </w:r>
      <w:r w:rsidR="00F943C3" w:rsidRPr="0020465F">
        <w:rPr>
          <w:rFonts w:ascii="Times New Roman" w:hAnsi="Times New Roman" w:cs="Times New Roman"/>
          <w:sz w:val="24"/>
          <w:szCs w:val="24"/>
          <w:lang w:val="sq-AL"/>
        </w:rPr>
        <w:t>përzierësve</w:t>
      </w:r>
      <w:r w:rsidRPr="0020465F">
        <w:rPr>
          <w:rFonts w:ascii="Times New Roman" w:hAnsi="Times New Roman" w:cs="Times New Roman"/>
          <w:sz w:val="24"/>
          <w:szCs w:val="24"/>
          <w:lang w:val="sq-AL"/>
        </w:rPr>
        <w:t xml:space="preserve"> (mikserëve). Si operacion tjetër, që nënkupton përgatitjen, do të ishte të ushqyerit e silosit me çimenton e markës dhe tipit të paraparë. Të ushqyerit e silosit do të </w:t>
      </w:r>
      <w:proofErr w:type="spellStart"/>
      <w:r w:rsidRPr="0020465F">
        <w:rPr>
          <w:rFonts w:ascii="Times New Roman" w:hAnsi="Times New Roman" w:cs="Times New Roman"/>
          <w:sz w:val="24"/>
          <w:szCs w:val="24"/>
          <w:lang w:val="sq-AL"/>
        </w:rPr>
        <w:t>bëhët</w:t>
      </w:r>
      <w:proofErr w:type="spellEnd"/>
      <w:r w:rsidRPr="0020465F">
        <w:rPr>
          <w:rFonts w:ascii="Times New Roman" w:hAnsi="Times New Roman" w:cs="Times New Roman"/>
          <w:sz w:val="24"/>
          <w:szCs w:val="24"/>
          <w:lang w:val="sq-AL"/>
        </w:rPr>
        <w:t xml:space="preserve"> përmes kamionit-cisternë me ndihmën e pajisjeve pneumatike. Të ngarkuarit e siloseve gjegjësisht deponimi i çimentos bëhet me hapjen e </w:t>
      </w:r>
      <w:proofErr w:type="spellStart"/>
      <w:r w:rsidRPr="0020465F">
        <w:rPr>
          <w:rFonts w:ascii="Times New Roman" w:hAnsi="Times New Roman" w:cs="Times New Roman"/>
          <w:sz w:val="24"/>
          <w:szCs w:val="24"/>
          <w:lang w:val="sq-AL"/>
        </w:rPr>
        <w:t>valvualve</w:t>
      </w:r>
      <w:proofErr w:type="spellEnd"/>
      <w:r w:rsidRPr="0020465F">
        <w:rPr>
          <w:rFonts w:ascii="Times New Roman" w:hAnsi="Times New Roman" w:cs="Times New Roman"/>
          <w:sz w:val="24"/>
          <w:szCs w:val="24"/>
          <w:lang w:val="sq-AL"/>
        </w:rPr>
        <w:t xml:space="preserve"> përkatëse dhe përmes tubave, me shtytje pneumatike </w:t>
      </w:r>
      <w:r w:rsidR="00F943C3" w:rsidRPr="0020465F">
        <w:rPr>
          <w:rFonts w:ascii="Times New Roman" w:hAnsi="Times New Roman" w:cs="Times New Roman"/>
          <w:sz w:val="24"/>
          <w:szCs w:val="24"/>
          <w:lang w:val="sq-AL"/>
        </w:rPr>
        <w:t>hidhët</w:t>
      </w:r>
      <w:r w:rsidRPr="0020465F">
        <w:rPr>
          <w:rFonts w:ascii="Times New Roman" w:hAnsi="Times New Roman" w:cs="Times New Roman"/>
          <w:sz w:val="24"/>
          <w:szCs w:val="24"/>
          <w:lang w:val="sq-AL"/>
        </w:rPr>
        <w:t xml:space="preserve"> në brendi të siloseve. Funksioni i siloseve është i kontrolluar si mbushja dhe zbrazja përmes niveluesit me sinjalizim si dhe sistem alarmi. Mbi </w:t>
      </w:r>
      <w:proofErr w:type="spellStart"/>
      <w:r w:rsidRPr="0020465F">
        <w:rPr>
          <w:rFonts w:ascii="Times New Roman" w:hAnsi="Times New Roman" w:cs="Times New Roman"/>
          <w:sz w:val="24"/>
          <w:szCs w:val="24"/>
          <w:lang w:val="sq-AL"/>
        </w:rPr>
        <w:t>silos</w:t>
      </w:r>
      <w:r w:rsidR="00860769" w:rsidRPr="0020465F">
        <w:rPr>
          <w:rFonts w:ascii="Times New Roman" w:hAnsi="Times New Roman" w:cs="Times New Roman"/>
          <w:sz w:val="24"/>
          <w:szCs w:val="24"/>
          <w:lang w:val="sq-AL"/>
        </w:rPr>
        <w:t>at</w:t>
      </w:r>
      <w:proofErr w:type="spellEnd"/>
      <w:r w:rsidRPr="0020465F">
        <w:rPr>
          <w:rFonts w:ascii="Times New Roman" w:hAnsi="Times New Roman" w:cs="Times New Roman"/>
          <w:sz w:val="24"/>
          <w:szCs w:val="24"/>
          <w:lang w:val="sq-AL"/>
        </w:rPr>
        <w:t xml:space="preserve">, janë të vendosur filtrat si dhe tubat pneumatik të cilët veprojnë tek siloset. </w:t>
      </w:r>
      <w:r w:rsidR="00F14952" w:rsidRPr="0020465F">
        <w:rPr>
          <w:rFonts w:ascii="Times New Roman" w:hAnsi="Times New Roman" w:cs="Times New Roman"/>
          <w:sz w:val="24"/>
          <w:szCs w:val="24"/>
          <w:lang w:val="sq-AL"/>
        </w:rPr>
        <w:t>F</w:t>
      </w:r>
      <w:r w:rsidRPr="0020465F">
        <w:rPr>
          <w:rFonts w:ascii="Times New Roman" w:hAnsi="Times New Roman" w:cs="Times New Roman"/>
          <w:sz w:val="24"/>
          <w:szCs w:val="24"/>
          <w:lang w:val="sq-AL"/>
        </w:rPr>
        <w:t xml:space="preserve">iltrat </w:t>
      </w:r>
      <w:r w:rsidR="00674277" w:rsidRPr="0020465F">
        <w:rPr>
          <w:rFonts w:ascii="Times New Roman" w:hAnsi="Times New Roman" w:cs="Times New Roman"/>
          <w:sz w:val="24"/>
          <w:szCs w:val="24"/>
          <w:lang w:val="sq-AL"/>
        </w:rPr>
        <w:t>shërbejnë</w:t>
      </w:r>
      <w:r w:rsidRPr="0020465F">
        <w:rPr>
          <w:rFonts w:ascii="Times New Roman" w:hAnsi="Times New Roman" w:cs="Times New Roman"/>
          <w:sz w:val="24"/>
          <w:szCs w:val="24"/>
          <w:lang w:val="sq-AL"/>
        </w:rPr>
        <w:t xml:space="preserve"> për pastrimin e ajrit që del nga </w:t>
      </w:r>
      <w:proofErr w:type="spellStart"/>
      <w:r w:rsidRPr="0020465F">
        <w:rPr>
          <w:rFonts w:ascii="Times New Roman" w:hAnsi="Times New Roman" w:cs="Times New Roman"/>
          <w:sz w:val="24"/>
          <w:szCs w:val="24"/>
          <w:lang w:val="sq-AL"/>
        </w:rPr>
        <w:t>silosët</w:t>
      </w:r>
      <w:proofErr w:type="spellEnd"/>
      <w:r w:rsidRPr="0020465F">
        <w:rPr>
          <w:rFonts w:ascii="Times New Roman" w:hAnsi="Times New Roman" w:cs="Times New Roman"/>
          <w:sz w:val="24"/>
          <w:szCs w:val="24"/>
          <w:lang w:val="sq-AL"/>
        </w:rPr>
        <w:t xml:space="preserve"> gjatë mbushjes së tyre nga autocisterna dhe punës </w:t>
      </w:r>
      <w:proofErr w:type="spellStart"/>
      <w:r w:rsidRPr="0020465F">
        <w:rPr>
          <w:rFonts w:ascii="Times New Roman" w:hAnsi="Times New Roman" w:cs="Times New Roman"/>
          <w:sz w:val="24"/>
          <w:szCs w:val="24"/>
          <w:lang w:val="sq-AL"/>
        </w:rPr>
        <w:t>kontinuale</w:t>
      </w:r>
      <w:proofErr w:type="spellEnd"/>
      <w:r w:rsidRPr="0020465F">
        <w:rPr>
          <w:rFonts w:ascii="Times New Roman" w:hAnsi="Times New Roman" w:cs="Times New Roman"/>
          <w:sz w:val="24"/>
          <w:szCs w:val="24"/>
          <w:lang w:val="sq-AL"/>
        </w:rPr>
        <w:t xml:space="preserve"> të tyre për furnizimin e mikserëve (</w:t>
      </w:r>
      <w:r w:rsidR="00674277" w:rsidRPr="0020465F">
        <w:rPr>
          <w:rFonts w:ascii="Times New Roman" w:hAnsi="Times New Roman" w:cs="Times New Roman"/>
          <w:sz w:val="24"/>
          <w:szCs w:val="24"/>
          <w:lang w:val="sq-AL"/>
        </w:rPr>
        <w:t>përzierësve</w:t>
      </w:r>
      <w:r w:rsidRPr="0020465F">
        <w:rPr>
          <w:rFonts w:ascii="Times New Roman" w:hAnsi="Times New Roman" w:cs="Times New Roman"/>
          <w:sz w:val="24"/>
          <w:szCs w:val="24"/>
          <w:lang w:val="sq-AL"/>
        </w:rPr>
        <w:t xml:space="preserve">) me çimento. Që të zhvillohet procesi i përfitimit të betonit si komponentë lidhëse mbetet ardhja apo dozimi i ujit dhe komponentëve tjera si aditivët të cilat shtohen në </w:t>
      </w:r>
      <w:proofErr w:type="spellStart"/>
      <w:r w:rsidRPr="0020465F">
        <w:rPr>
          <w:rFonts w:ascii="Times New Roman" w:hAnsi="Times New Roman" w:cs="Times New Roman"/>
          <w:sz w:val="24"/>
          <w:szCs w:val="24"/>
          <w:lang w:val="sq-AL"/>
        </w:rPr>
        <w:t>varshmëri</w:t>
      </w:r>
      <w:proofErr w:type="spellEnd"/>
      <w:r w:rsidRPr="0020465F">
        <w:rPr>
          <w:rFonts w:ascii="Times New Roman" w:hAnsi="Times New Roman" w:cs="Times New Roman"/>
          <w:sz w:val="24"/>
          <w:szCs w:val="24"/>
          <w:lang w:val="sq-AL"/>
        </w:rPr>
        <w:t xml:space="preserve"> nga tipi i betonit dhe kushteve tjera që kërkohen në implementimin e betonit. Sasia e ujit bëhet po ashtu me dozim nga pompa për furnizim me ujë dhe ujëmatësi, i cili bënë matjen e saktë të sasisë së ujit të </w:t>
      </w:r>
      <w:r w:rsidR="00674277" w:rsidRPr="0020465F">
        <w:rPr>
          <w:rFonts w:ascii="Times New Roman" w:hAnsi="Times New Roman" w:cs="Times New Roman"/>
          <w:sz w:val="24"/>
          <w:szCs w:val="24"/>
          <w:lang w:val="sq-AL"/>
        </w:rPr>
        <w:t>nevojshëm</w:t>
      </w:r>
      <w:r w:rsidRPr="0020465F">
        <w:rPr>
          <w:rFonts w:ascii="Times New Roman" w:hAnsi="Times New Roman" w:cs="Times New Roman"/>
          <w:sz w:val="24"/>
          <w:szCs w:val="24"/>
          <w:lang w:val="sq-AL"/>
        </w:rPr>
        <w:t xml:space="preserve"> për përfitimin e markës së betonit. Ky do të ishte një përshkrim i shkurtër i lëvizjes së materialeve në skemën teknologjike për prodhimin e betonit. Teknologjia e prodhimit të betonit kërkon që gjatë ngarkimit të </w:t>
      </w:r>
      <w:r w:rsidR="00674277" w:rsidRPr="0020465F">
        <w:rPr>
          <w:rFonts w:ascii="Times New Roman" w:hAnsi="Times New Roman" w:cs="Times New Roman"/>
          <w:sz w:val="24"/>
          <w:szCs w:val="24"/>
          <w:lang w:val="sq-AL"/>
        </w:rPr>
        <w:t>përzierëseve</w:t>
      </w:r>
      <w:r w:rsidRPr="0020465F">
        <w:rPr>
          <w:rFonts w:ascii="Times New Roman" w:hAnsi="Times New Roman" w:cs="Times New Roman"/>
          <w:sz w:val="24"/>
          <w:szCs w:val="24"/>
          <w:lang w:val="sq-AL"/>
        </w:rPr>
        <w:t xml:space="preserve"> me </w:t>
      </w:r>
      <w:r w:rsidR="00674277" w:rsidRPr="0020465F">
        <w:rPr>
          <w:rFonts w:ascii="Times New Roman" w:hAnsi="Times New Roman" w:cs="Times New Roman"/>
          <w:sz w:val="24"/>
          <w:szCs w:val="24"/>
          <w:lang w:val="sq-AL"/>
        </w:rPr>
        <w:t>agregate</w:t>
      </w:r>
      <w:r w:rsidRPr="0020465F">
        <w:rPr>
          <w:rFonts w:ascii="Times New Roman" w:hAnsi="Times New Roman" w:cs="Times New Roman"/>
          <w:sz w:val="24"/>
          <w:szCs w:val="24"/>
          <w:lang w:val="sq-AL"/>
        </w:rPr>
        <w:t xml:space="preserve">, së pari nga </w:t>
      </w:r>
      <w:proofErr w:type="spellStart"/>
      <w:r w:rsidRPr="0020465F">
        <w:rPr>
          <w:rFonts w:ascii="Times New Roman" w:hAnsi="Times New Roman" w:cs="Times New Roman"/>
          <w:sz w:val="24"/>
          <w:szCs w:val="24"/>
          <w:lang w:val="sq-AL"/>
        </w:rPr>
        <w:t>fortinat</w:t>
      </w:r>
      <w:proofErr w:type="spellEnd"/>
      <w:r w:rsidRPr="0020465F">
        <w:rPr>
          <w:rFonts w:ascii="Times New Roman" w:hAnsi="Times New Roman" w:cs="Times New Roman"/>
          <w:sz w:val="24"/>
          <w:szCs w:val="24"/>
          <w:lang w:val="sq-AL"/>
        </w:rPr>
        <w:t xml:space="preserve"> lëshohet rëra me granulim më të vogël, pastaj çimento dhe më pastaj </w:t>
      </w:r>
      <w:r w:rsidR="00674277" w:rsidRPr="0020465F">
        <w:rPr>
          <w:rFonts w:ascii="Times New Roman" w:hAnsi="Times New Roman" w:cs="Times New Roman"/>
          <w:sz w:val="24"/>
          <w:szCs w:val="24"/>
          <w:lang w:val="sq-AL"/>
        </w:rPr>
        <w:t>zhavorri</w:t>
      </w:r>
      <w:r w:rsidRPr="0020465F">
        <w:rPr>
          <w:rFonts w:ascii="Times New Roman" w:hAnsi="Times New Roman" w:cs="Times New Roman"/>
          <w:sz w:val="24"/>
          <w:szCs w:val="24"/>
          <w:lang w:val="sq-AL"/>
        </w:rPr>
        <w:t>. Se çfarë përzierje gjegjësisht konglomerati do të fitohet, mund të themi se komponentët futen në këto raporte të përafërta të dhëna në përqindje:</w:t>
      </w:r>
    </w:p>
    <w:p w14:paraId="36775BE4" w14:textId="5487E82B" w:rsidR="00CB743A" w:rsidRPr="0020465F" w:rsidRDefault="00CB743A" w:rsidP="00CB743A">
      <w:pPr>
        <w:pStyle w:val="ListParagraph"/>
        <w:numPr>
          <w:ilvl w:val="0"/>
          <w:numId w:val="5"/>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agregat 78 %, </w:t>
      </w:r>
    </w:p>
    <w:p w14:paraId="2AE4A392" w14:textId="7CE29E2C" w:rsidR="00CB743A" w:rsidRPr="0020465F" w:rsidRDefault="00CB743A" w:rsidP="00CB743A">
      <w:pPr>
        <w:pStyle w:val="ListParagraph"/>
        <w:numPr>
          <w:ilvl w:val="0"/>
          <w:numId w:val="5"/>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çimento 13 % dhe </w:t>
      </w:r>
    </w:p>
    <w:p w14:paraId="31DC1D99" w14:textId="1CDAF50C" w:rsidR="00CB743A" w:rsidRPr="0020465F" w:rsidRDefault="00CB743A" w:rsidP="00CB743A">
      <w:pPr>
        <w:pStyle w:val="ListParagraph"/>
        <w:numPr>
          <w:ilvl w:val="0"/>
          <w:numId w:val="5"/>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mbetja ujë si dhe aditivët që shtohen në përmasa të caktuara. </w:t>
      </w:r>
    </w:p>
    <w:p w14:paraId="67D61AA4" w14:textId="2D277C0E" w:rsidR="00CB743A" w:rsidRPr="0020465F" w:rsidRDefault="00CB743A" w:rsidP="00525089">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Ndër aditivët, që </w:t>
      </w:r>
      <w:r w:rsidR="00674277" w:rsidRPr="0020465F">
        <w:rPr>
          <w:rFonts w:ascii="Times New Roman" w:hAnsi="Times New Roman" w:cs="Times New Roman"/>
          <w:sz w:val="24"/>
          <w:szCs w:val="24"/>
          <w:lang w:val="sq-AL"/>
        </w:rPr>
        <w:t>jepen</w:t>
      </w:r>
      <w:r w:rsidRPr="0020465F">
        <w:rPr>
          <w:rFonts w:ascii="Times New Roman" w:hAnsi="Times New Roman" w:cs="Times New Roman"/>
          <w:sz w:val="24"/>
          <w:szCs w:val="24"/>
          <w:lang w:val="sq-AL"/>
        </w:rPr>
        <w:t xml:space="preserve"> në </w:t>
      </w:r>
      <w:proofErr w:type="spellStart"/>
      <w:r w:rsidRPr="0020465F">
        <w:rPr>
          <w:rFonts w:ascii="Times New Roman" w:hAnsi="Times New Roman" w:cs="Times New Roman"/>
          <w:sz w:val="24"/>
          <w:szCs w:val="24"/>
          <w:lang w:val="sq-AL"/>
        </w:rPr>
        <w:t>varshmëri</w:t>
      </w:r>
      <w:proofErr w:type="spellEnd"/>
      <w:r w:rsidRPr="0020465F">
        <w:rPr>
          <w:rFonts w:ascii="Times New Roman" w:hAnsi="Times New Roman" w:cs="Times New Roman"/>
          <w:sz w:val="24"/>
          <w:szCs w:val="24"/>
          <w:lang w:val="sq-AL"/>
        </w:rPr>
        <w:t xml:space="preserve"> të kualitetit, është aditivi kur kemi të bëjmë me </w:t>
      </w:r>
      <w:proofErr w:type="spellStart"/>
      <w:r w:rsidRPr="0020465F">
        <w:rPr>
          <w:rFonts w:ascii="Times New Roman" w:hAnsi="Times New Roman" w:cs="Times New Roman"/>
          <w:sz w:val="24"/>
          <w:szCs w:val="24"/>
          <w:lang w:val="sq-AL"/>
        </w:rPr>
        <w:t>sanimin</w:t>
      </w:r>
      <w:proofErr w:type="spellEnd"/>
      <w:r w:rsidRPr="0020465F">
        <w:rPr>
          <w:rFonts w:ascii="Times New Roman" w:hAnsi="Times New Roman" w:cs="Times New Roman"/>
          <w:sz w:val="24"/>
          <w:szCs w:val="24"/>
          <w:lang w:val="sq-AL"/>
        </w:rPr>
        <w:t xml:space="preserve"> e betonit tek i cili kërkohet të shpejtuarit e kohës së ngurtësimit apo fortësisë e që në veçanti është si imperativ për prodhimin e betonit dhe implementimit të tij gjatë kohës së dimrit dhe aplikimit të tij tek </w:t>
      </w:r>
      <w:proofErr w:type="spellStart"/>
      <w:r w:rsidRPr="0020465F">
        <w:rPr>
          <w:rFonts w:ascii="Times New Roman" w:hAnsi="Times New Roman" w:cs="Times New Roman"/>
          <w:sz w:val="24"/>
          <w:szCs w:val="24"/>
          <w:lang w:val="sq-AL"/>
        </w:rPr>
        <w:t>konstruksinët</w:t>
      </w:r>
      <w:proofErr w:type="spellEnd"/>
      <w:r w:rsidRPr="0020465F">
        <w:rPr>
          <w:rFonts w:ascii="Times New Roman" w:hAnsi="Times New Roman" w:cs="Times New Roman"/>
          <w:sz w:val="24"/>
          <w:szCs w:val="24"/>
          <w:lang w:val="sq-AL"/>
        </w:rPr>
        <w:t xml:space="preserve"> e ndryshme të betonit. Dhënia e kësaj shtese preferohet tek rastet kur kemi të bëjmë me fabrikimin e elementeve të betonit gjatë dimrit. Në temperaturë pune të ambientit -8 °C dhe në rastet tjera kur kërkohet ngurtësimi i shpejtë, në atë mënyrë duke shpejtuar procesin kimik të hidratimit të çimentos dhe në këtë formë shpejton procesin e arritjes së fortësisë. Aditivi </w:t>
      </w:r>
      <w:r w:rsidRPr="0020465F">
        <w:rPr>
          <w:rFonts w:ascii="Times New Roman" w:hAnsi="Times New Roman" w:cs="Times New Roman"/>
          <w:sz w:val="24"/>
          <w:szCs w:val="24"/>
          <w:lang w:val="sq-AL"/>
        </w:rPr>
        <w:lastRenderedPageBreak/>
        <w:t xml:space="preserve">zakonisht </w:t>
      </w:r>
      <w:r w:rsidR="00674277" w:rsidRPr="0020465F">
        <w:rPr>
          <w:rFonts w:ascii="Times New Roman" w:hAnsi="Times New Roman" w:cs="Times New Roman"/>
          <w:sz w:val="24"/>
          <w:szCs w:val="24"/>
          <w:lang w:val="sq-AL"/>
        </w:rPr>
        <w:t>jepet</w:t>
      </w:r>
      <w:r w:rsidRPr="0020465F">
        <w:rPr>
          <w:rFonts w:ascii="Times New Roman" w:hAnsi="Times New Roman" w:cs="Times New Roman"/>
          <w:sz w:val="24"/>
          <w:szCs w:val="24"/>
          <w:lang w:val="sq-AL"/>
        </w:rPr>
        <w:t xml:space="preserve"> në ujë të përzier apo mikser, ashtu që shpërndarja e tij të jetë e njëtrajtshme. Dozimi i kësaj shtese do të jetë: 2 – 4 % të masës së çimentos (2 deri në 4 kg në 100 kg çimento), në </w:t>
      </w:r>
      <w:proofErr w:type="spellStart"/>
      <w:r w:rsidRPr="0020465F">
        <w:rPr>
          <w:rFonts w:ascii="Times New Roman" w:hAnsi="Times New Roman" w:cs="Times New Roman"/>
          <w:sz w:val="24"/>
          <w:szCs w:val="24"/>
          <w:lang w:val="sq-AL"/>
        </w:rPr>
        <w:t>varshmëri</w:t>
      </w:r>
      <w:proofErr w:type="spellEnd"/>
      <w:r w:rsidRPr="0020465F">
        <w:rPr>
          <w:rFonts w:ascii="Times New Roman" w:hAnsi="Times New Roman" w:cs="Times New Roman"/>
          <w:sz w:val="24"/>
          <w:szCs w:val="24"/>
          <w:lang w:val="sq-AL"/>
        </w:rPr>
        <w:t xml:space="preserve"> nga përdorimi dhe kushtet e implementimit në konstruksione.</w:t>
      </w:r>
    </w:p>
    <w:p w14:paraId="56B93D75" w14:textId="68897A57" w:rsidR="00C04673" w:rsidRPr="0020465F" w:rsidRDefault="00C04673" w:rsidP="00070158">
      <w:pPr>
        <w:pStyle w:val="Heading2"/>
        <w:numPr>
          <w:ilvl w:val="1"/>
          <w:numId w:val="1"/>
        </w:numPr>
        <w:spacing w:line="360" w:lineRule="auto"/>
        <w:rPr>
          <w:rFonts w:ascii="Times New Roman" w:hAnsi="Times New Roman" w:cs="Times New Roman"/>
          <w:b/>
          <w:bCs/>
          <w:color w:val="auto"/>
          <w:sz w:val="24"/>
          <w:szCs w:val="24"/>
          <w:lang w:val="sq-AL"/>
        </w:rPr>
      </w:pPr>
      <w:bookmarkStart w:id="18" w:name="_Toc178929031"/>
      <w:r w:rsidRPr="0020465F">
        <w:rPr>
          <w:rFonts w:ascii="Times New Roman" w:hAnsi="Times New Roman" w:cs="Times New Roman"/>
          <w:b/>
          <w:bCs/>
          <w:color w:val="auto"/>
          <w:sz w:val="24"/>
          <w:szCs w:val="24"/>
          <w:lang w:val="sq-AL"/>
        </w:rPr>
        <w:t>Deponimi i Agregatit</w:t>
      </w:r>
      <w:bookmarkEnd w:id="18"/>
    </w:p>
    <w:p w14:paraId="6B8F3230" w14:textId="6B1946B9" w:rsidR="00C04673" w:rsidRPr="0020465F" w:rsidRDefault="00C04673" w:rsidP="00C04673">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Deponimi i agregatit është një hap i rëndësishëm në procesin e prodhimit të betonit, pasi kjo ndihmon në ruajtjen e cilësisë dhe efikasitetit të përzierjes. Agregati i </w:t>
      </w:r>
      <w:proofErr w:type="spellStart"/>
      <w:r w:rsidRPr="0020465F">
        <w:rPr>
          <w:rFonts w:ascii="Times New Roman" w:hAnsi="Times New Roman" w:cs="Times New Roman"/>
          <w:sz w:val="24"/>
          <w:szCs w:val="24"/>
          <w:lang w:val="sq-AL"/>
        </w:rPr>
        <w:t>granulateve</w:t>
      </w:r>
      <w:proofErr w:type="spellEnd"/>
      <w:r w:rsidRPr="0020465F">
        <w:rPr>
          <w:rFonts w:ascii="Times New Roman" w:hAnsi="Times New Roman" w:cs="Times New Roman"/>
          <w:sz w:val="24"/>
          <w:szCs w:val="24"/>
          <w:lang w:val="sq-AL"/>
        </w:rPr>
        <w:t xml:space="preserve"> të ndryshme sillet me kamionë ose me lugë ngarkuese deri në hapësirën për deponim të agregatit në Fabrikën e Betonit. Kamionët për transportin e agregateve janë të pajisur me </w:t>
      </w:r>
      <w:proofErr w:type="spellStart"/>
      <w:r w:rsidRPr="0020465F">
        <w:rPr>
          <w:rFonts w:ascii="Times New Roman" w:hAnsi="Times New Roman" w:cs="Times New Roman"/>
          <w:sz w:val="24"/>
          <w:szCs w:val="24"/>
          <w:lang w:val="sq-AL"/>
        </w:rPr>
        <w:t>karakulle</w:t>
      </w:r>
      <w:proofErr w:type="spellEnd"/>
      <w:r w:rsidRPr="0020465F">
        <w:rPr>
          <w:rFonts w:ascii="Times New Roman" w:hAnsi="Times New Roman" w:cs="Times New Roman"/>
          <w:sz w:val="24"/>
          <w:szCs w:val="24"/>
          <w:lang w:val="sq-AL"/>
        </w:rPr>
        <w:t xml:space="preserve"> ose me kasë për të ruajtur materialin në kushte të mira dhe për të parandaluar ndotjen dhe humbjen e materialit. Agregatet janë të mbuluara për të mbrojtur nga faktorët e jashtëm si reshjet e shiut ose ndotësit e tjerë gjatë transportit. Lugët ngarkuese përdoren për të ngarkuar agregatet nga vendi i grumbullimit dhe për t'i transportuar ato në hapësirën për deponim në fabrikë.</w:t>
      </w:r>
    </w:p>
    <w:p w14:paraId="3831088B" w14:textId="37325B91" w:rsidR="00C04673" w:rsidRPr="0020465F" w:rsidRDefault="00C04673" w:rsidP="00070158">
      <w:pPr>
        <w:pStyle w:val="Heading2"/>
        <w:numPr>
          <w:ilvl w:val="1"/>
          <w:numId w:val="1"/>
        </w:numPr>
        <w:spacing w:line="360" w:lineRule="auto"/>
        <w:rPr>
          <w:rFonts w:ascii="Times New Roman" w:hAnsi="Times New Roman" w:cs="Times New Roman"/>
          <w:b/>
          <w:bCs/>
          <w:color w:val="auto"/>
          <w:sz w:val="24"/>
          <w:szCs w:val="24"/>
          <w:lang w:val="sq-AL"/>
        </w:rPr>
      </w:pPr>
      <w:bookmarkStart w:id="19" w:name="_Toc178929032"/>
      <w:r w:rsidRPr="0020465F">
        <w:rPr>
          <w:rFonts w:ascii="Times New Roman" w:hAnsi="Times New Roman" w:cs="Times New Roman"/>
          <w:b/>
          <w:bCs/>
          <w:color w:val="auto"/>
          <w:sz w:val="24"/>
          <w:szCs w:val="24"/>
          <w:lang w:val="sq-AL"/>
        </w:rPr>
        <w:t>Bunkerët e Agregatit</w:t>
      </w:r>
      <w:bookmarkEnd w:id="19"/>
    </w:p>
    <w:p w14:paraId="0C347FD1" w14:textId="373A656F" w:rsidR="00E20C8B" w:rsidRPr="0020465F" w:rsidRDefault="00C04673" w:rsidP="004A413C">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Procesi teknologjik për prodhimin e betonit, fillon me mbushjen e siloseve me rërë apo gur me </w:t>
      </w:r>
      <w:proofErr w:type="spellStart"/>
      <w:r w:rsidRPr="0020465F">
        <w:rPr>
          <w:rFonts w:ascii="Times New Roman" w:hAnsi="Times New Roman" w:cs="Times New Roman"/>
          <w:sz w:val="24"/>
          <w:szCs w:val="24"/>
          <w:lang w:val="sq-AL"/>
        </w:rPr>
        <w:t>granulacione</w:t>
      </w:r>
      <w:proofErr w:type="spellEnd"/>
      <w:r w:rsidRPr="0020465F">
        <w:rPr>
          <w:rFonts w:ascii="Times New Roman" w:hAnsi="Times New Roman" w:cs="Times New Roman"/>
          <w:sz w:val="24"/>
          <w:szCs w:val="24"/>
          <w:lang w:val="sq-AL"/>
        </w:rPr>
        <w:t xml:space="preserve"> të ndryshme në varësi të markës së betonit që dëshirohet të prodhohet, siloset pranues me fraksione të gurit ose rërës mbushen me anë të lugës ngarkuese nga depoja e fraksioneve të agregatit, </w:t>
      </w:r>
      <w:r w:rsidR="00860769" w:rsidRPr="0020465F">
        <w:rPr>
          <w:rFonts w:ascii="Times New Roman" w:hAnsi="Times New Roman" w:cs="Times New Roman"/>
          <w:sz w:val="24"/>
          <w:szCs w:val="24"/>
          <w:lang w:val="sq-AL"/>
        </w:rPr>
        <w:t>tre</w:t>
      </w:r>
      <w:r w:rsidRPr="0020465F">
        <w:rPr>
          <w:rFonts w:ascii="Times New Roman" w:hAnsi="Times New Roman" w:cs="Times New Roman"/>
          <w:sz w:val="24"/>
          <w:szCs w:val="24"/>
          <w:lang w:val="sq-AL"/>
        </w:rPr>
        <w:t xml:space="preserve"> siloset me fraksione të gurit ose rërës, janë të ndara njëra prej tjetrës me mure të pllakave të çelikut, </w:t>
      </w:r>
      <w:r w:rsidR="0004222A" w:rsidRPr="0020465F">
        <w:rPr>
          <w:rFonts w:ascii="Times New Roman" w:hAnsi="Times New Roman" w:cs="Times New Roman"/>
          <w:sz w:val="24"/>
          <w:szCs w:val="24"/>
          <w:lang w:val="sq-AL"/>
        </w:rPr>
        <w:t>5</w:t>
      </w:r>
      <w:r w:rsidRPr="0020465F">
        <w:rPr>
          <w:rFonts w:ascii="Times New Roman" w:hAnsi="Times New Roman" w:cs="Times New Roman"/>
          <w:sz w:val="24"/>
          <w:szCs w:val="24"/>
          <w:lang w:val="sq-AL"/>
        </w:rPr>
        <w:t xml:space="preserve"> copë</w:t>
      </w:r>
      <w:r w:rsidR="00860769" w:rsidRPr="0020465F">
        <w:rPr>
          <w:rFonts w:ascii="Times New Roman" w:hAnsi="Times New Roman" w:cs="Times New Roman"/>
          <w:sz w:val="24"/>
          <w:szCs w:val="24"/>
          <w:lang w:val="sq-AL"/>
        </w:rPr>
        <w:t xml:space="preserve"> dhe dy siloset me fraksione të gurit ose rërës, janë të ndara njëra prej tjetrës me mure të pllakave të çelikut, 4 copë</w:t>
      </w:r>
    </w:p>
    <w:p w14:paraId="0062A8A1" w14:textId="1C8299F5" w:rsidR="00E20C8B" w:rsidRPr="0020465F" w:rsidRDefault="00C04673" w:rsidP="004A413C">
      <w:pPr>
        <w:pStyle w:val="Heading2"/>
        <w:numPr>
          <w:ilvl w:val="1"/>
          <w:numId w:val="1"/>
        </w:numPr>
        <w:spacing w:line="360" w:lineRule="auto"/>
        <w:rPr>
          <w:rFonts w:ascii="Times New Roman" w:hAnsi="Times New Roman" w:cs="Times New Roman"/>
          <w:b/>
          <w:bCs/>
          <w:color w:val="auto"/>
          <w:sz w:val="24"/>
          <w:szCs w:val="24"/>
          <w:lang w:val="sq-AL"/>
        </w:rPr>
      </w:pPr>
      <w:bookmarkStart w:id="20" w:name="_Toc178929033"/>
      <w:r w:rsidRPr="0020465F">
        <w:rPr>
          <w:rFonts w:ascii="Times New Roman" w:hAnsi="Times New Roman" w:cs="Times New Roman"/>
          <w:b/>
          <w:bCs/>
          <w:color w:val="auto"/>
          <w:sz w:val="24"/>
          <w:szCs w:val="24"/>
          <w:lang w:val="sq-AL"/>
        </w:rPr>
        <w:t>Përgatitja e agregatit</w:t>
      </w:r>
      <w:bookmarkEnd w:id="20"/>
    </w:p>
    <w:p w14:paraId="3B148EC1" w14:textId="43509BB7" w:rsidR="00361DFF" w:rsidRPr="0020465F" w:rsidRDefault="00361DFF" w:rsidP="00361DFF">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Nga bunkerët e agregatit përmes </w:t>
      </w:r>
      <w:proofErr w:type="spellStart"/>
      <w:r w:rsidRPr="0020465F">
        <w:rPr>
          <w:rFonts w:ascii="Times New Roman" w:hAnsi="Times New Roman" w:cs="Times New Roman"/>
          <w:sz w:val="24"/>
          <w:szCs w:val="24"/>
          <w:lang w:val="sq-AL"/>
        </w:rPr>
        <w:t>dozatorit</w:t>
      </w:r>
      <w:proofErr w:type="spellEnd"/>
      <w:r w:rsidRPr="0020465F">
        <w:rPr>
          <w:rFonts w:ascii="Times New Roman" w:hAnsi="Times New Roman" w:cs="Times New Roman"/>
          <w:sz w:val="24"/>
          <w:szCs w:val="24"/>
          <w:lang w:val="sq-AL"/>
        </w:rPr>
        <w:t xml:space="preserve"> bëhet zbrazja e agregatit përmes mbyllëseve që komandohen përmes pistonave pneumatik. Nga bunkerët e agregatit, agregati përmes transportierit horizontal mbledhës – </w:t>
      </w:r>
      <w:proofErr w:type="spellStart"/>
      <w:r w:rsidRPr="0020465F">
        <w:rPr>
          <w:rFonts w:ascii="Times New Roman" w:hAnsi="Times New Roman" w:cs="Times New Roman"/>
          <w:sz w:val="24"/>
          <w:szCs w:val="24"/>
          <w:lang w:val="sq-AL"/>
        </w:rPr>
        <w:t>Dozatorit</w:t>
      </w:r>
      <w:proofErr w:type="spellEnd"/>
      <w:r w:rsidRPr="0020465F">
        <w:rPr>
          <w:rFonts w:ascii="Times New Roman" w:hAnsi="Times New Roman" w:cs="Times New Roman"/>
          <w:sz w:val="24"/>
          <w:szCs w:val="24"/>
          <w:lang w:val="sq-AL"/>
        </w:rPr>
        <w:t xml:space="preserve"> bartet në Transportierin e Pjerrët Furnizues të Agregatit ku me pas agregatin e gatshëm e dorëzon në përzierësen e Betonit – Mikserit. Hapja e </w:t>
      </w:r>
      <w:proofErr w:type="spellStart"/>
      <w:r w:rsidRPr="0020465F">
        <w:rPr>
          <w:rFonts w:ascii="Times New Roman" w:hAnsi="Times New Roman" w:cs="Times New Roman"/>
          <w:sz w:val="24"/>
          <w:szCs w:val="24"/>
          <w:lang w:val="sq-AL"/>
        </w:rPr>
        <w:t>fortinave</w:t>
      </w:r>
      <w:proofErr w:type="spellEnd"/>
      <w:r w:rsidRPr="0020465F">
        <w:rPr>
          <w:rFonts w:ascii="Times New Roman" w:hAnsi="Times New Roman" w:cs="Times New Roman"/>
          <w:sz w:val="24"/>
          <w:szCs w:val="24"/>
          <w:lang w:val="sq-AL"/>
        </w:rPr>
        <w:t xml:space="preserve"> të </w:t>
      </w:r>
      <w:proofErr w:type="spellStart"/>
      <w:r w:rsidRPr="0020465F">
        <w:rPr>
          <w:rFonts w:ascii="Times New Roman" w:hAnsi="Times New Roman" w:cs="Times New Roman"/>
          <w:sz w:val="24"/>
          <w:szCs w:val="24"/>
          <w:lang w:val="sq-AL"/>
        </w:rPr>
        <w:t>dozatorëve</w:t>
      </w:r>
      <w:proofErr w:type="spellEnd"/>
      <w:r w:rsidRPr="0020465F">
        <w:rPr>
          <w:rFonts w:ascii="Times New Roman" w:hAnsi="Times New Roman" w:cs="Times New Roman"/>
          <w:sz w:val="24"/>
          <w:szCs w:val="24"/>
          <w:lang w:val="sq-AL"/>
        </w:rPr>
        <w:t xml:space="preserve"> të caktuar, është e programuar në varësi nga </w:t>
      </w:r>
      <w:proofErr w:type="spellStart"/>
      <w:r w:rsidRPr="0020465F">
        <w:rPr>
          <w:rFonts w:ascii="Times New Roman" w:hAnsi="Times New Roman" w:cs="Times New Roman"/>
          <w:sz w:val="24"/>
          <w:szCs w:val="24"/>
          <w:lang w:val="sq-AL"/>
        </w:rPr>
        <w:t>granulati</w:t>
      </w:r>
      <w:proofErr w:type="spellEnd"/>
      <w:r w:rsidRPr="0020465F">
        <w:rPr>
          <w:rFonts w:ascii="Times New Roman" w:hAnsi="Times New Roman" w:cs="Times New Roman"/>
          <w:sz w:val="24"/>
          <w:szCs w:val="24"/>
          <w:lang w:val="sq-AL"/>
        </w:rPr>
        <w:t xml:space="preserve"> i agregatit që kërkohet për tipin dhe markën e betonit. Për çdo tip apo markë betoni procesi teknologjik është i programuar dhe menaxhohet nga kabina komandues. Projekti i këtij sistemi, me </w:t>
      </w:r>
      <w:proofErr w:type="spellStart"/>
      <w:r w:rsidRPr="0020465F">
        <w:rPr>
          <w:rFonts w:ascii="Times New Roman" w:hAnsi="Times New Roman" w:cs="Times New Roman"/>
          <w:sz w:val="24"/>
          <w:szCs w:val="24"/>
          <w:lang w:val="sq-AL"/>
        </w:rPr>
        <w:t>lëshuarje</w:t>
      </w:r>
      <w:proofErr w:type="spellEnd"/>
      <w:r w:rsidRPr="0020465F">
        <w:rPr>
          <w:rFonts w:ascii="Times New Roman" w:hAnsi="Times New Roman" w:cs="Times New Roman"/>
          <w:sz w:val="24"/>
          <w:szCs w:val="24"/>
          <w:lang w:val="sq-AL"/>
        </w:rPr>
        <w:t xml:space="preserve"> në punë të tërë linjës teknologjike mundëson plotësisht menaxhimin automatik të tërë procesit teknologjik të prodhimit të betonit. Përbërësit tjerë të konglomeratit për beton si çimento që vije nga siloset e çimentos nëpërmjet transportierëve kërmillor hidhët në </w:t>
      </w:r>
      <w:proofErr w:type="spellStart"/>
      <w:r w:rsidRPr="0020465F">
        <w:rPr>
          <w:rFonts w:ascii="Times New Roman" w:hAnsi="Times New Roman" w:cs="Times New Roman"/>
          <w:sz w:val="24"/>
          <w:szCs w:val="24"/>
          <w:lang w:val="sq-AL"/>
        </w:rPr>
        <w:t>dozatorin</w:t>
      </w:r>
      <w:proofErr w:type="spellEnd"/>
      <w:r w:rsidRPr="0020465F">
        <w:rPr>
          <w:rFonts w:ascii="Times New Roman" w:hAnsi="Times New Roman" w:cs="Times New Roman"/>
          <w:sz w:val="24"/>
          <w:szCs w:val="24"/>
          <w:lang w:val="sq-AL"/>
        </w:rPr>
        <w:t xml:space="preserve"> e çimentos dhe po i njëjti, në masën e </w:t>
      </w:r>
      <w:r w:rsidRPr="0020465F">
        <w:rPr>
          <w:rFonts w:ascii="Times New Roman" w:hAnsi="Times New Roman" w:cs="Times New Roman"/>
          <w:sz w:val="24"/>
          <w:szCs w:val="24"/>
          <w:lang w:val="sq-AL"/>
        </w:rPr>
        <w:lastRenderedPageBreak/>
        <w:t>caktuar sipas parametrave bie në mikser volumi i të cilit është 1.5 [m</w:t>
      </w:r>
      <w:r w:rsidR="006029C8" w:rsidRPr="0020465F">
        <w:rPr>
          <w:rFonts w:ascii="Times New Roman" w:hAnsi="Times New Roman" w:cs="Times New Roman"/>
          <w:sz w:val="24"/>
          <w:szCs w:val="24"/>
          <w:vertAlign w:val="superscript"/>
          <w:lang w:val="sq-AL"/>
        </w:rPr>
        <w:t>3</w:t>
      </w:r>
      <w:r w:rsidRPr="0020465F">
        <w:rPr>
          <w:rFonts w:ascii="Times New Roman" w:hAnsi="Times New Roman" w:cs="Times New Roman"/>
          <w:sz w:val="24"/>
          <w:szCs w:val="24"/>
          <w:lang w:val="sq-AL"/>
        </w:rPr>
        <w:t xml:space="preserve">]. Agregati nga të </w:t>
      </w:r>
      <w:r w:rsidR="00D24028" w:rsidRPr="0020465F">
        <w:rPr>
          <w:rFonts w:ascii="Times New Roman" w:hAnsi="Times New Roman" w:cs="Times New Roman"/>
          <w:sz w:val="24"/>
          <w:szCs w:val="24"/>
          <w:lang w:val="sq-AL"/>
        </w:rPr>
        <w:t>pesë</w:t>
      </w:r>
      <w:r w:rsidRPr="0020465F">
        <w:rPr>
          <w:rFonts w:ascii="Times New Roman" w:hAnsi="Times New Roman" w:cs="Times New Roman"/>
          <w:sz w:val="24"/>
          <w:szCs w:val="24"/>
          <w:lang w:val="sq-AL"/>
        </w:rPr>
        <w:t xml:space="preserve"> bunkerët në dalje të cilëve ndodhën </w:t>
      </w:r>
      <w:proofErr w:type="spellStart"/>
      <w:r w:rsidRPr="0020465F">
        <w:rPr>
          <w:rFonts w:ascii="Times New Roman" w:hAnsi="Times New Roman" w:cs="Times New Roman"/>
          <w:sz w:val="24"/>
          <w:szCs w:val="24"/>
          <w:lang w:val="sq-AL"/>
        </w:rPr>
        <w:t>dozuesit</w:t>
      </w:r>
      <w:proofErr w:type="spellEnd"/>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elektro</w:t>
      </w:r>
      <w:proofErr w:type="spellEnd"/>
      <w:r w:rsidRPr="0020465F">
        <w:rPr>
          <w:rFonts w:ascii="Times New Roman" w:hAnsi="Times New Roman" w:cs="Times New Roman"/>
          <w:sz w:val="24"/>
          <w:szCs w:val="24"/>
          <w:lang w:val="sq-AL"/>
        </w:rPr>
        <w:t xml:space="preserve"> - pneumatik te cilët me dhënien e komandës nga tabela komanduese hapen dhe mbyllen ne mënyrë automatike pasi ta lëshojnë sasinë e caktuar të agregatit ne shiritin transportues që ndodhet nen siloset e agregatit i cili i transporton </w:t>
      </w:r>
      <w:proofErr w:type="spellStart"/>
      <w:r w:rsidRPr="0020465F">
        <w:rPr>
          <w:rFonts w:ascii="Times New Roman" w:hAnsi="Times New Roman" w:cs="Times New Roman"/>
          <w:sz w:val="24"/>
          <w:szCs w:val="24"/>
          <w:lang w:val="sq-AL"/>
        </w:rPr>
        <w:t>granulacionet</w:t>
      </w:r>
      <w:proofErr w:type="spellEnd"/>
      <w:r w:rsidRPr="0020465F">
        <w:rPr>
          <w:rFonts w:ascii="Times New Roman" w:hAnsi="Times New Roman" w:cs="Times New Roman"/>
          <w:sz w:val="24"/>
          <w:szCs w:val="24"/>
          <w:lang w:val="sq-AL"/>
        </w:rPr>
        <w:t xml:space="preserve"> (fraksionet) e agregatit gjer ne transportierin e pjerrët furnizues të agregatin - enën e cila nevojitet për bartjen e fraksioneve të agregatit gjer ne mikser (përzierëse) për prodhimin e betonit</w:t>
      </w:r>
      <w:r w:rsidR="00D24028" w:rsidRPr="0020465F">
        <w:rPr>
          <w:rFonts w:ascii="Times New Roman" w:hAnsi="Times New Roman" w:cs="Times New Roman"/>
          <w:sz w:val="24"/>
          <w:szCs w:val="24"/>
          <w:lang w:val="sq-AL"/>
        </w:rPr>
        <w:t xml:space="preserve"> dhe </w:t>
      </w:r>
      <w:r w:rsidR="00674277" w:rsidRPr="0020465F">
        <w:rPr>
          <w:rFonts w:ascii="Times New Roman" w:hAnsi="Times New Roman" w:cs="Times New Roman"/>
          <w:sz w:val="24"/>
          <w:szCs w:val="24"/>
          <w:lang w:val="sq-AL"/>
        </w:rPr>
        <w:t>nga</w:t>
      </w:r>
      <w:r w:rsidR="006029C8" w:rsidRPr="0020465F">
        <w:rPr>
          <w:rFonts w:ascii="Times New Roman" w:hAnsi="Times New Roman" w:cs="Times New Roman"/>
          <w:sz w:val="24"/>
          <w:szCs w:val="24"/>
          <w:lang w:val="sq-AL"/>
        </w:rPr>
        <w:t xml:space="preserve"> </w:t>
      </w:r>
      <w:proofErr w:type="spellStart"/>
      <w:r w:rsidR="006029C8" w:rsidRPr="0020465F">
        <w:rPr>
          <w:rFonts w:ascii="Times New Roman" w:hAnsi="Times New Roman" w:cs="Times New Roman"/>
          <w:sz w:val="24"/>
          <w:szCs w:val="24"/>
          <w:lang w:val="sq-AL"/>
        </w:rPr>
        <w:t>betonjerka</w:t>
      </w:r>
      <w:proofErr w:type="spellEnd"/>
      <w:r w:rsidR="006029C8" w:rsidRPr="0020465F">
        <w:rPr>
          <w:rFonts w:ascii="Times New Roman" w:hAnsi="Times New Roman" w:cs="Times New Roman"/>
          <w:sz w:val="24"/>
          <w:szCs w:val="24"/>
          <w:lang w:val="sq-AL"/>
        </w:rPr>
        <w:t xml:space="preserve"> tjetër </w:t>
      </w:r>
      <w:r w:rsidR="00F14F29" w:rsidRPr="0020465F">
        <w:rPr>
          <w:rFonts w:ascii="Times New Roman" w:hAnsi="Times New Roman" w:cs="Times New Roman"/>
          <w:sz w:val="24"/>
          <w:szCs w:val="24"/>
          <w:lang w:val="sq-AL"/>
        </w:rPr>
        <w:t>a</w:t>
      </w:r>
      <w:r w:rsidR="00D24028" w:rsidRPr="0020465F">
        <w:rPr>
          <w:rFonts w:ascii="Times New Roman" w:hAnsi="Times New Roman" w:cs="Times New Roman"/>
          <w:sz w:val="24"/>
          <w:szCs w:val="24"/>
          <w:lang w:val="sq-AL"/>
        </w:rPr>
        <w:t xml:space="preserve">gregati nga të katër bunkerët në dalje të cilëve ndodhën </w:t>
      </w:r>
      <w:proofErr w:type="spellStart"/>
      <w:r w:rsidR="00D24028" w:rsidRPr="0020465F">
        <w:rPr>
          <w:rFonts w:ascii="Times New Roman" w:hAnsi="Times New Roman" w:cs="Times New Roman"/>
          <w:sz w:val="24"/>
          <w:szCs w:val="24"/>
          <w:lang w:val="sq-AL"/>
        </w:rPr>
        <w:t>dozuesit</w:t>
      </w:r>
      <w:proofErr w:type="spellEnd"/>
      <w:r w:rsidR="00D24028" w:rsidRPr="0020465F">
        <w:rPr>
          <w:rFonts w:ascii="Times New Roman" w:hAnsi="Times New Roman" w:cs="Times New Roman"/>
          <w:sz w:val="24"/>
          <w:szCs w:val="24"/>
          <w:lang w:val="sq-AL"/>
        </w:rPr>
        <w:t xml:space="preserve"> </w:t>
      </w:r>
      <w:proofErr w:type="spellStart"/>
      <w:r w:rsidR="00D24028" w:rsidRPr="0020465F">
        <w:rPr>
          <w:rFonts w:ascii="Times New Roman" w:hAnsi="Times New Roman" w:cs="Times New Roman"/>
          <w:sz w:val="24"/>
          <w:szCs w:val="24"/>
          <w:lang w:val="sq-AL"/>
        </w:rPr>
        <w:t>elektro</w:t>
      </w:r>
      <w:proofErr w:type="spellEnd"/>
      <w:r w:rsidR="00D24028" w:rsidRPr="0020465F">
        <w:rPr>
          <w:rFonts w:ascii="Times New Roman" w:hAnsi="Times New Roman" w:cs="Times New Roman"/>
          <w:sz w:val="24"/>
          <w:szCs w:val="24"/>
          <w:lang w:val="sq-AL"/>
        </w:rPr>
        <w:t xml:space="preserve"> - pneumatik te cilët me dhënien e komandës nga tabela komanduese hapen dhe mbyllen ne mënyrë automatike pasi ta lëshojnë sasinë e caktuar të agregatit ne shiritin transportues që ndodhet nen siloset e agregatit i cili i transporton </w:t>
      </w:r>
      <w:proofErr w:type="spellStart"/>
      <w:r w:rsidR="00D24028" w:rsidRPr="0020465F">
        <w:rPr>
          <w:rFonts w:ascii="Times New Roman" w:hAnsi="Times New Roman" w:cs="Times New Roman"/>
          <w:sz w:val="24"/>
          <w:szCs w:val="24"/>
          <w:lang w:val="sq-AL"/>
        </w:rPr>
        <w:t>granulacionet</w:t>
      </w:r>
      <w:proofErr w:type="spellEnd"/>
      <w:r w:rsidR="00D24028" w:rsidRPr="0020465F">
        <w:rPr>
          <w:rFonts w:ascii="Times New Roman" w:hAnsi="Times New Roman" w:cs="Times New Roman"/>
          <w:sz w:val="24"/>
          <w:szCs w:val="24"/>
          <w:lang w:val="sq-AL"/>
        </w:rPr>
        <w:t xml:space="preserve"> (fraksionet) e agregatit gjer në transportierin e pjerrët furnizues të agregatin - enën e cila nevojitet për bartjen e fraksioneve të agregatit gjerë në mikser (përzierëse) për prodhimin e betonit. </w:t>
      </w:r>
      <w:r w:rsidRPr="0020465F">
        <w:rPr>
          <w:rFonts w:ascii="Times New Roman" w:hAnsi="Times New Roman" w:cs="Times New Roman"/>
          <w:sz w:val="24"/>
          <w:szCs w:val="24"/>
          <w:lang w:val="sq-AL"/>
        </w:rPr>
        <w:t xml:space="preserve">Në </w:t>
      </w:r>
      <w:proofErr w:type="spellStart"/>
      <w:r w:rsidRPr="0020465F">
        <w:rPr>
          <w:rFonts w:ascii="Times New Roman" w:hAnsi="Times New Roman" w:cs="Times New Roman"/>
          <w:sz w:val="24"/>
          <w:szCs w:val="24"/>
          <w:lang w:val="sq-AL"/>
        </w:rPr>
        <w:t>dozuesit</w:t>
      </w:r>
      <w:proofErr w:type="spellEnd"/>
      <w:r w:rsidRPr="0020465F">
        <w:rPr>
          <w:rFonts w:ascii="Times New Roman" w:hAnsi="Times New Roman" w:cs="Times New Roman"/>
          <w:sz w:val="24"/>
          <w:szCs w:val="24"/>
          <w:lang w:val="sq-AL"/>
        </w:rPr>
        <w:t xml:space="preserve"> e fraksioneve më të imta janë të vendosur </w:t>
      </w:r>
      <w:proofErr w:type="spellStart"/>
      <w:r w:rsidRPr="0020465F">
        <w:rPr>
          <w:rFonts w:ascii="Times New Roman" w:hAnsi="Times New Roman" w:cs="Times New Roman"/>
          <w:sz w:val="24"/>
          <w:szCs w:val="24"/>
          <w:lang w:val="sq-AL"/>
        </w:rPr>
        <w:t>vibruesit</w:t>
      </w:r>
      <w:proofErr w:type="spellEnd"/>
      <w:r w:rsidRPr="0020465F">
        <w:rPr>
          <w:rFonts w:ascii="Times New Roman" w:hAnsi="Times New Roman" w:cs="Times New Roman"/>
          <w:sz w:val="24"/>
          <w:szCs w:val="24"/>
          <w:lang w:val="sq-AL"/>
        </w:rPr>
        <w:t xml:space="preserve"> me qëllim të rrjedhjes së fraksioneve sa më lehtë në enën e agregatit.</w:t>
      </w:r>
    </w:p>
    <w:p w14:paraId="6B7FE07D" w14:textId="6435C5E3" w:rsidR="00361DFF" w:rsidRPr="0020465F" w:rsidRDefault="00361DFF" w:rsidP="00361DFF">
      <w:pPr>
        <w:pStyle w:val="Heading2"/>
        <w:numPr>
          <w:ilvl w:val="1"/>
          <w:numId w:val="1"/>
        </w:numPr>
        <w:spacing w:line="360" w:lineRule="auto"/>
        <w:rPr>
          <w:rFonts w:ascii="Times New Roman" w:hAnsi="Times New Roman" w:cs="Times New Roman"/>
          <w:b/>
          <w:bCs/>
          <w:color w:val="auto"/>
          <w:sz w:val="24"/>
          <w:szCs w:val="24"/>
          <w:lang w:val="sq-AL"/>
        </w:rPr>
      </w:pPr>
      <w:bookmarkStart w:id="21" w:name="_Toc178929034"/>
      <w:r w:rsidRPr="0020465F">
        <w:rPr>
          <w:rFonts w:ascii="Times New Roman" w:hAnsi="Times New Roman" w:cs="Times New Roman"/>
          <w:b/>
          <w:bCs/>
          <w:color w:val="auto"/>
          <w:sz w:val="24"/>
          <w:szCs w:val="24"/>
          <w:lang w:val="sq-AL"/>
        </w:rPr>
        <w:t>Transportieri i pjerrët i agregatit</w:t>
      </w:r>
      <w:bookmarkEnd w:id="21"/>
    </w:p>
    <w:p w14:paraId="0D7A9AC9" w14:textId="258C5481" w:rsidR="00361DFF" w:rsidRPr="0020465F" w:rsidRDefault="00361DFF" w:rsidP="00361DFF">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Nëpërmjet transportierit horizontal furnizues – </w:t>
      </w:r>
      <w:proofErr w:type="spellStart"/>
      <w:r w:rsidRPr="0020465F">
        <w:rPr>
          <w:rFonts w:ascii="Times New Roman" w:hAnsi="Times New Roman" w:cs="Times New Roman"/>
          <w:sz w:val="24"/>
          <w:szCs w:val="24"/>
          <w:lang w:val="sq-AL"/>
        </w:rPr>
        <w:t>Dozatorit</w:t>
      </w:r>
      <w:proofErr w:type="spellEnd"/>
      <w:r w:rsidRPr="0020465F">
        <w:rPr>
          <w:rFonts w:ascii="Times New Roman" w:hAnsi="Times New Roman" w:cs="Times New Roman"/>
          <w:sz w:val="24"/>
          <w:szCs w:val="24"/>
          <w:lang w:val="sq-AL"/>
        </w:rPr>
        <w:t xml:space="preserve"> respektivisht transportierit të pjerrët të agregatit, agregati i përgatitur transportohet dhe hidhet në përzierësen e betonit – Mikser.</w:t>
      </w:r>
    </w:p>
    <w:p w14:paraId="0B0C6016" w14:textId="3D94E317" w:rsidR="00361DFF" w:rsidRPr="0020465F" w:rsidRDefault="00361DFF" w:rsidP="00361DFF">
      <w:pPr>
        <w:pStyle w:val="Heading2"/>
        <w:numPr>
          <w:ilvl w:val="1"/>
          <w:numId w:val="1"/>
        </w:numPr>
        <w:spacing w:line="360" w:lineRule="auto"/>
        <w:rPr>
          <w:rFonts w:ascii="Times New Roman" w:hAnsi="Times New Roman" w:cs="Times New Roman"/>
          <w:b/>
          <w:bCs/>
          <w:color w:val="auto"/>
          <w:sz w:val="24"/>
          <w:szCs w:val="24"/>
          <w:lang w:val="sq-AL"/>
        </w:rPr>
      </w:pPr>
      <w:bookmarkStart w:id="22" w:name="_Toc178929035"/>
      <w:r w:rsidRPr="0020465F">
        <w:rPr>
          <w:rFonts w:ascii="Times New Roman" w:hAnsi="Times New Roman" w:cs="Times New Roman"/>
          <w:b/>
          <w:bCs/>
          <w:color w:val="auto"/>
          <w:sz w:val="24"/>
          <w:szCs w:val="24"/>
          <w:lang w:val="sq-AL"/>
        </w:rPr>
        <w:t>Mbushja e siloseve</w:t>
      </w:r>
      <w:bookmarkEnd w:id="22"/>
    </w:p>
    <w:p w14:paraId="64423C6F" w14:textId="6F74E40B" w:rsidR="00361DFF" w:rsidRPr="0020465F" w:rsidRDefault="00361DFF" w:rsidP="00361DFF">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Mbushja e silosit (rezervuarit) të çimentos bëhet me auto-cisternë me ndihmën e pajisjeve pneumatike. Mbi siloset, janë të vendosur filtrat si dhe tubat pneumatik të cilët veprojnë tek siloset.</w:t>
      </w:r>
      <w:r w:rsidR="006029C8" w:rsidRPr="0020465F">
        <w:rPr>
          <w:rFonts w:ascii="Times New Roman" w:hAnsi="Times New Roman" w:cs="Times New Roman"/>
          <w:sz w:val="24"/>
          <w:szCs w:val="24"/>
          <w:lang w:val="sq-AL"/>
        </w:rPr>
        <w:t xml:space="preserve"> F</w:t>
      </w:r>
      <w:r w:rsidRPr="0020465F">
        <w:rPr>
          <w:rFonts w:ascii="Times New Roman" w:hAnsi="Times New Roman" w:cs="Times New Roman"/>
          <w:sz w:val="24"/>
          <w:szCs w:val="24"/>
          <w:lang w:val="sq-AL"/>
        </w:rPr>
        <w:t xml:space="preserve">iltrat shërbejnë për pastrimin e ajrit nga pluhuri që del nga siloset gjatë mbushjes së tyre nga auto-cisterna dhe punës </w:t>
      </w:r>
      <w:proofErr w:type="spellStart"/>
      <w:r w:rsidRPr="0020465F">
        <w:rPr>
          <w:rFonts w:ascii="Times New Roman" w:hAnsi="Times New Roman" w:cs="Times New Roman"/>
          <w:sz w:val="24"/>
          <w:szCs w:val="24"/>
          <w:lang w:val="sq-AL"/>
        </w:rPr>
        <w:t>kontinuale</w:t>
      </w:r>
      <w:proofErr w:type="spellEnd"/>
      <w:r w:rsidRPr="0020465F">
        <w:rPr>
          <w:rFonts w:ascii="Times New Roman" w:hAnsi="Times New Roman" w:cs="Times New Roman"/>
          <w:sz w:val="24"/>
          <w:szCs w:val="24"/>
          <w:lang w:val="sq-AL"/>
        </w:rPr>
        <w:t xml:space="preserve"> të tyre për furnizimin e përzierëses me çimento. Të ngarkuarit e silosit</w:t>
      </w:r>
      <w:r w:rsidR="005C4D83"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 xml:space="preserve">gjegjësisht deponimi i çimentos bëhet me hapjen e </w:t>
      </w:r>
      <w:proofErr w:type="spellStart"/>
      <w:r w:rsidRPr="0020465F">
        <w:rPr>
          <w:rFonts w:ascii="Times New Roman" w:hAnsi="Times New Roman" w:cs="Times New Roman"/>
          <w:sz w:val="24"/>
          <w:szCs w:val="24"/>
          <w:lang w:val="sq-AL"/>
        </w:rPr>
        <w:t>valvualve</w:t>
      </w:r>
      <w:proofErr w:type="spellEnd"/>
      <w:r w:rsidRPr="0020465F">
        <w:rPr>
          <w:rFonts w:ascii="Times New Roman" w:hAnsi="Times New Roman" w:cs="Times New Roman"/>
          <w:sz w:val="24"/>
          <w:szCs w:val="24"/>
          <w:lang w:val="sq-AL"/>
        </w:rPr>
        <w:t xml:space="preserve"> përkatëse (V1, V2) dhe përmes tubave (T1, T2), me shtytje pneumatike (Sh1, Sh2) dhe hedhet në brendi të silosit. Funksioni i mbushjes dhe zbrazjes së silosit është i kontrolluar përmes niveluesit (N1, N2) me sinjalizim si dhe sistem alarmi.</w:t>
      </w:r>
    </w:p>
    <w:p w14:paraId="0C705B6F" w14:textId="6D73316F" w:rsidR="00361DFF" w:rsidRPr="0020465F" w:rsidRDefault="00361DFF" w:rsidP="00361DFF">
      <w:pPr>
        <w:pStyle w:val="Heading2"/>
        <w:numPr>
          <w:ilvl w:val="1"/>
          <w:numId w:val="1"/>
        </w:numPr>
        <w:spacing w:line="360" w:lineRule="auto"/>
        <w:rPr>
          <w:rFonts w:ascii="Times New Roman" w:hAnsi="Times New Roman" w:cs="Times New Roman"/>
          <w:b/>
          <w:bCs/>
          <w:color w:val="auto"/>
          <w:sz w:val="24"/>
          <w:szCs w:val="24"/>
          <w:lang w:val="sq-AL"/>
        </w:rPr>
      </w:pPr>
      <w:bookmarkStart w:id="23" w:name="_Toc178929036"/>
      <w:r w:rsidRPr="0020465F">
        <w:rPr>
          <w:rFonts w:ascii="Times New Roman" w:hAnsi="Times New Roman" w:cs="Times New Roman"/>
          <w:b/>
          <w:bCs/>
          <w:color w:val="auto"/>
          <w:sz w:val="24"/>
          <w:szCs w:val="24"/>
          <w:lang w:val="sq-AL"/>
        </w:rPr>
        <w:t>Transporti i çimentos (kërmillori) deri në përzierëse</w:t>
      </w:r>
      <w:bookmarkEnd w:id="23"/>
    </w:p>
    <w:p w14:paraId="6A6D3305" w14:textId="4176AEEF" w:rsidR="00361DFF" w:rsidRPr="0020465F" w:rsidRDefault="00361DFF" w:rsidP="00361DFF">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Transporti i çimentos nga </w:t>
      </w:r>
      <w:proofErr w:type="spellStart"/>
      <w:r w:rsidRPr="0020465F">
        <w:rPr>
          <w:rFonts w:ascii="Times New Roman" w:hAnsi="Times New Roman" w:cs="Times New Roman"/>
          <w:sz w:val="24"/>
          <w:szCs w:val="24"/>
          <w:lang w:val="sq-AL"/>
        </w:rPr>
        <w:t>silosat</w:t>
      </w:r>
      <w:proofErr w:type="spellEnd"/>
      <w:r w:rsidRPr="0020465F">
        <w:rPr>
          <w:rFonts w:ascii="Times New Roman" w:hAnsi="Times New Roman" w:cs="Times New Roman"/>
          <w:sz w:val="24"/>
          <w:szCs w:val="24"/>
          <w:lang w:val="sq-AL"/>
        </w:rPr>
        <w:t xml:space="preserve"> e deri në përzierësen e betonit - mikser behët përmes dy kërmilloreve. Dozimi i çimentos në përzierës bëhet nëpërmes transportuesit kërmillor nga silosi. Çimentoja me </w:t>
      </w:r>
      <w:proofErr w:type="spellStart"/>
      <w:r w:rsidRPr="0020465F">
        <w:rPr>
          <w:rFonts w:ascii="Times New Roman" w:hAnsi="Times New Roman" w:cs="Times New Roman"/>
          <w:sz w:val="24"/>
          <w:szCs w:val="24"/>
          <w:lang w:val="sq-AL"/>
        </w:rPr>
        <w:t>ramje</w:t>
      </w:r>
      <w:proofErr w:type="spellEnd"/>
      <w:r w:rsidRPr="0020465F">
        <w:rPr>
          <w:rFonts w:ascii="Times New Roman" w:hAnsi="Times New Roman" w:cs="Times New Roman"/>
          <w:sz w:val="24"/>
          <w:szCs w:val="24"/>
          <w:lang w:val="sq-AL"/>
        </w:rPr>
        <w:t xml:space="preserve"> të lirë bien në transportuesin të vendosur nën silos, pasandaj nëpërmjet transportuesit kërmillor dozohet në enën e peshojës për çimento. Zbrazja e enës së peshojës kryhet </w:t>
      </w:r>
      <w:r w:rsidRPr="0020465F">
        <w:rPr>
          <w:rFonts w:ascii="Times New Roman" w:hAnsi="Times New Roman" w:cs="Times New Roman"/>
          <w:sz w:val="24"/>
          <w:szCs w:val="24"/>
          <w:lang w:val="sq-AL"/>
        </w:rPr>
        <w:lastRenderedPageBreak/>
        <w:t xml:space="preserve">në mënyrë të programuar dhe atë në kohën e dozimit të agregatit në mikser (përzierëse). Ashtu që zbrazja e pajisjes për dozim të çimentos në mikser (përzierës) fillon automatikisht në momentin e fillimit të dozimit të agregatit nga ena ne mikser (përzierës), apo disa sekonda më vonë. Gjatë kohës së zbrazjes së enës së peshojës me çimento duhet të lëshohet </w:t>
      </w:r>
      <w:proofErr w:type="spellStart"/>
      <w:r w:rsidRPr="0020465F">
        <w:rPr>
          <w:rFonts w:ascii="Times New Roman" w:hAnsi="Times New Roman" w:cs="Times New Roman"/>
          <w:sz w:val="24"/>
          <w:szCs w:val="24"/>
          <w:lang w:val="sq-AL"/>
        </w:rPr>
        <w:t>vibruesi</w:t>
      </w:r>
      <w:proofErr w:type="spellEnd"/>
      <w:r w:rsidRPr="0020465F">
        <w:rPr>
          <w:rFonts w:ascii="Times New Roman" w:hAnsi="Times New Roman" w:cs="Times New Roman"/>
          <w:sz w:val="24"/>
          <w:szCs w:val="24"/>
          <w:lang w:val="sq-AL"/>
        </w:rPr>
        <w:t xml:space="preserve">, kur procesi kryhet në mënyrë </w:t>
      </w:r>
      <w:proofErr w:type="spellStart"/>
      <w:r w:rsidRPr="0020465F">
        <w:rPr>
          <w:rFonts w:ascii="Times New Roman" w:hAnsi="Times New Roman" w:cs="Times New Roman"/>
          <w:sz w:val="24"/>
          <w:szCs w:val="24"/>
          <w:lang w:val="sq-AL"/>
        </w:rPr>
        <w:t>manuele</w:t>
      </w:r>
      <w:proofErr w:type="spellEnd"/>
      <w:r w:rsidRPr="0020465F">
        <w:rPr>
          <w:rFonts w:ascii="Times New Roman" w:hAnsi="Times New Roman" w:cs="Times New Roman"/>
          <w:sz w:val="24"/>
          <w:szCs w:val="24"/>
          <w:lang w:val="sq-AL"/>
        </w:rPr>
        <w:t xml:space="preserve">, kur procesi kryhet në mënyrë automatike </w:t>
      </w:r>
      <w:proofErr w:type="spellStart"/>
      <w:r w:rsidRPr="0020465F">
        <w:rPr>
          <w:rFonts w:ascii="Times New Roman" w:hAnsi="Times New Roman" w:cs="Times New Roman"/>
          <w:sz w:val="24"/>
          <w:szCs w:val="24"/>
          <w:lang w:val="sq-AL"/>
        </w:rPr>
        <w:t>vibruesi</w:t>
      </w:r>
      <w:proofErr w:type="spellEnd"/>
      <w:r w:rsidRPr="0020465F">
        <w:rPr>
          <w:rFonts w:ascii="Times New Roman" w:hAnsi="Times New Roman" w:cs="Times New Roman"/>
          <w:sz w:val="24"/>
          <w:szCs w:val="24"/>
          <w:lang w:val="sq-AL"/>
        </w:rPr>
        <w:t xml:space="preserve"> lëshohet në mënyrë automatike.</w:t>
      </w:r>
    </w:p>
    <w:p w14:paraId="493796C1" w14:textId="5288AE78" w:rsidR="00361DFF" w:rsidRPr="0020465F" w:rsidRDefault="00361DFF" w:rsidP="00361DFF">
      <w:pPr>
        <w:pStyle w:val="Heading2"/>
        <w:numPr>
          <w:ilvl w:val="1"/>
          <w:numId w:val="1"/>
        </w:numPr>
        <w:spacing w:line="360" w:lineRule="auto"/>
        <w:rPr>
          <w:rFonts w:ascii="Times New Roman" w:hAnsi="Times New Roman" w:cs="Times New Roman"/>
          <w:b/>
          <w:bCs/>
          <w:color w:val="auto"/>
          <w:sz w:val="24"/>
          <w:szCs w:val="24"/>
          <w:lang w:val="sq-AL"/>
        </w:rPr>
      </w:pPr>
      <w:bookmarkStart w:id="24" w:name="_Toc178929037"/>
      <w:r w:rsidRPr="0020465F">
        <w:rPr>
          <w:rFonts w:ascii="Times New Roman" w:hAnsi="Times New Roman" w:cs="Times New Roman"/>
          <w:b/>
          <w:bCs/>
          <w:color w:val="auto"/>
          <w:sz w:val="24"/>
          <w:szCs w:val="24"/>
          <w:lang w:val="sq-AL"/>
        </w:rPr>
        <w:t>Përcaktimi i sasisë së çimentos</w:t>
      </w:r>
      <w:bookmarkEnd w:id="24"/>
    </w:p>
    <w:p w14:paraId="4C4C185D" w14:textId="748C3777" w:rsidR="00361DFF" w:rsidRPr="0020465F" w:rsidRDefault="00361DFF" w:rsidP="00361DFF">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Përcaktimi i sasisë së çimentos bëhet me anën e peshores matëse n</w:t>
      </w:r>
      <w:r w:rsidR="00D24028"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vartësi nga lloji i recepturës s</w:t>
      </w:r>
      <w:r w:rsidR="00D24028"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betonit të freskët.</w:t>
      </w:r>
    </w:p>
    <w:p w14:paraId="0D68CEDC" w14:textId="7216FC25" w:rsidR="00361DFF" w:rsidRPr="0020465F" w:rsidRDefault="00361DFF" w:rsidP="00361DFF">
      <w:pPr>
        <w:pStyle w:val="Heading2"/>
        <w:numPr>
          <w:ilvl w:val="1"/>
          <w:numId w:val="1"/>
        </w:numPr>
        <w:spacing w:line="360" w:lineRule="auto"/>
        <w:rPr>
          <w:rFonts w:ascii="Times New Roman" w:hAnsi="Times New Roman" w:cs="Times New Roman"/>
          <w:b/>
          <w:bCs/>
          <w:color w:val="auto"/>
          <w:sz w:val="24"/>
          <w:szCs w:val="24"/>
          <w:lang w:val="sq-AL"/>
        </w:rPr>
      </w:pPr>
      <w:bookmarkStart w:id="25" w:name="_Toc178929038"/>
      <w:r w:rsidRPr="0020465F">
        <w:rPr>
          <w:rFonts w:ascii="Times New Roman" w:hAnsi="Times New Roman" w:cs="Times New Roman"/>
          <w:b/>
          <w:bCs/>
          <w:color w:val="auto"/>
          <w:sz w:val="24"/>
          <w:szCs w:val="24"/>
          <w:lang w:val="sq-AL"/>
        </w:rPr>
        <w:t xml:space="preserve">Uji dhe </w:t>
      </w:r>
      <w:r w:rsidR="00674277" w:rsidRPr="0020465F">
        <w:rPr>
          <w:rFonts w:ascii="Times New Roman" w:hAnsi="Times New Roman" w:cs="Times New Roman"/>
          <w:b/>
          <w:bCs/>
          <w:color w:val="auto"/>
          <w:sz w:val="24"/>
          <w:szCs w:val="24"/>
          <w:lang w:val="sq-AL"/>
        </w:rPr>
        <w:t>rezervuarët</w:t>
      </w:r>
      <w:r w:rsidRPr="0020465F">
        <w:rPr>
          <w:rFonts w:ascii="Times New Roman" w:hAnsi="Times New Roman" w:cs="Times New Roman"/>
          <w:b/>
          <w:bCs/>
          <w:color w:val="auto"/>
          <w:sz w:val="24"/>
          <w:szCs w:val="24"/>
          <w:lang w:val="sq-AL"/>
        </w:rPr>
        <w:t xml:space="preserve"> e ujit të deponuar</w:t>
      </w:r>
      <w:bookmarkEnd w:id="25"/>
    </w:p>
    <w:p w14:paraId="53EA7B41" w14:textId="1DBC2705" w:rsidR="00361DFF" w:rsidRPr="0020465F" w:rsidRDefault="00361DFF" w:rsidP="00361DFF">
      <w:pPr>
        <w:spacing w:line="360" w:lineRule="auto"/>
        <w:jc w:val="both"/>
        <w:rPr>
          <w:lang w:val="sq-AL"/>
        </w:rPr>
      </w:pPr>
      <w:r w:rsidRPr="0020465F">
        <w:rPr>
          <w:rFonts w:ascii="Times New Roman" w:hAnsi="Times New Roman" w:cs="Times New Roman"/>
          <w:sz w:val="24"/>
          <w:szCs w:val="24"/>
          <w:lang w:val="sq-AL"/>
        </w:rPr>
        <w:t>Uji për furnizim të përzierëses - mikserit sigurohet nga pusi nëntokësor - bunari të hapura në k</w:t>
      </w:r>
      <w:r w:rsidR="00D24028" w:rsidRPr="0020465F">
        <w:rPr>
          <w:rFonts w:ascii="Times New Roman" w:hAnsi="Times New Roman" w:cs="Times New Roman"/>
          <w:sz w:val="24"/>
          <w:szCs w:val="24"/>
          <w:lang w:val="sq-AL"/>
        </w:rPr>
        <w:t xml:space="preserve">ëto </w:t>
      </w:r>
      <w:r w:rsidRPr="0020465F">
        <w:rPr>
          <w:rFonts w:ascii="Times New Roman" w:hAnsi="Times New Roman" w:cs="Times New Roman"/>
          <w:sz w:val="24"/>
          <w:szCs w:val="24"/>
          <w:lang w:val="sq-AL"/>
        </w:rPr>
        <w:t>Baz</w:t>
      </w:r>
      <w:r w:rsidR="00D24028" w:rsidRPr="0020465F">
        <w:rPr>
          <w:rFonts w:ascii="Times New Roman" w:hAnsi="Times New Roman" w:cs="Times New Roman"/>
          <w:sz w:val="24"/>
          <w:szCs w:val="24"/>
          <w:lang w:val="sq-AL"/>
        </w:rPr>
        <w:t>at</w:t>
      </w:r>
      <w:r w:rsidRPr="0020465F">
        <w:rPr>
          <w:rFonts w:ascii="Times New Roman" w:hAnsi="Times New Roman" w:cs="Times New Roman"/>
          <w:sz w:val="24"/>
          <w:szCs w:val="24"/>
          <w:lang w:val="sq-AL"/>
        </w:rPr>
        <w:t xml:space="preserve"> </w:t>
      </w:r>
      <w:r w:rsidR="00D24028" w:rsidRPr="0020465F">
        <w:rPr>
          <w:rFonts w:ascii="Times New Roman" w:hAnsi="Times New Roman" w:cs="Times New Roman"/>
          <w:sz w:val="24"/>
          <w:szCs w:val="24"/>
          <w:lang w:val="sq-AL"/>
        </w:rPr>
        <w:t>e</w:t>
      </w:r>
      <w:r w:rsidRPr="0020465F">
        <w:rPr>
          <w:rFonts w:ascii="Times New Roman" w:hAnsi="Times New Roman" w:cs="Times New Roman"/>
          <w:sz w:val="24"/>
          <w:szCs w:val="24"/>
          <w:lang w:val="sq-AL"/>
        </w:rPr>
        <w:t xml:space="preserve"> Betonit dhe me pas uji akumulohet në rezervuarët e ujit </w:t>
      </w:r>
      <w:r w:rsidR="000F1C8E">
        <w:rPr>
          <w:rFonts w:ascii="Times New Roman" w:hAnsi="Times New Roman" w:cs="Times New Roman"/>
          <w:color w:val="000000" w:themeColor="text1"/>
          <w:sz w:val="24"/>
          <w:szCs w:val="24"/>
          <w:lang w:val="sq-AL"/>
        </w:rPr>
        <w:t>5</w:t>
      </w:r>
      <w:r w:rsidR="000F1C8E" w:rsidRPr="000F1C8E">
        <w:rPr>
          <w:rFonts w:ascii="Times New Roman" w:hAnsi="Times New Roman" w:cs="Times New Roman"/>
          <w:color w:val="000000" w:themeColor="text1"/>
          <w:sz w:val="24"/>
          <w:szCs w:val="24"/>
          <w:lang w:val="sq-AL"/>
        </w:rPr>
        <w:t>0</w:t>
      </w:r>
      <w:r w:rsidRPr="000F1C8E">
        <w:rPr>
          <w:rFonts w:ascii="Times New Roman" w:hAnsi="Times New Roman" w:cs="Times New Roman"/>
          <w:color w:val="000000" w:themeColor="text1"/>
          <w:sz w:val="24"/>
          <w:szCs w:val="24"/>
          <w:lang w:val="sq-AL"/>
        </w:rPr>
        <w:t xml:space="preserve"> 000 [litra] respektivisht në peshoren automatike. Dozimi i ujit në përzierës si lëndë e parë bazë për përfitimin e betonit bëhet me dozimin e programuar nga pompa për furnizim me ujë kryhet gjithashtu në mënyrë automatike me fillimin e dozimit të çimentos. Pas dozimit të sasisë së caktuar të ujit, ventili </w:t>
      </w:r>
      <w:proofErr w:type="spellStart"/>
      <w:r w:rsidRPr="000F1C8E">
        <w:rPr>
          <w:rFonts w:ascii="Times New Roman" w:hAnsi="Times New Roman" w:cs="Times New Roman"/>
          <w:color w:val="000000" w:themeColor="text1"/>
          <w:sz w:val="24"/>
          <w:szCs w:val="24"/>
          <w:lang w:val="sq-AL"/>
        </w:rPr>
        <w:t>dozues</w:t>
      </w:r>
      <w:proofErr w:type="spellEnd"/>
      <w:r w:rsidRPr="000F1C8E">
        <w:rPr>
          <w:rFonts w:ascii="Times New Roman" w:hAnsi="Times New Roman" w:cs="Times New Roman"/>
          <w:color w:val="000000" w:themeColor="text1"/>
          <w:sz w:val="24"/>
          <w:szCs w:val="24"/>
          <w:lang w:val="sq-AL"/>
        </w:rPr>
        <w:t xml:space="preserve"> automatikisht mbyllet. Nëse janë përmbushë kushtet e procesit për punë automatike (sasia e nevojshme e agregatit në fortin, shtypja e ujit duhet të jetë min. 3 [at] dhe sasia e nevojshme e çimentos), sasia e prodhuar e betonit për një cikël është 1.0 [m3], zgjatja e një cikli është përafërsisht 60 [s] në </w:t>
      </w:r>
      <w:proofErr w:type="spellStart"/>
      <w:r w:rsidRPr="000F1C8E">
        <w:rPr>
          <w:rFonts w:ascii="Times New Roman" w:hAnsi="Times New Roman" w:cs="Times New Roman"/>
          <w:color w:val="000000" w:themeColor="text1"/>
          <w:sz w:val="24"/>
          <w:szCs w:val="24"/>
          <w:lang w:val="sq-AL"/>
        </w:rPr>
        <w:t>varshmëri</w:t>
      </w:r>
      <w:proofErr w:type="spellEnd"/>
      <w:r w:rsidRPr="000F1C8E">
        <w:rPr>
          <w:rFonts w:ascii="Times New Roman" w:hAnsi="Times New Roman" w:cs="Times New Roman"/>
          <w:color w:val="000000" w:themeColor="text1"/>
          <w:sz w:val="24"/>
          <w:szCs w:val="24"/>
          <w:lang w:val="sq-AL"/>
        </w:rPr>
        <w:t xml:space="preserve"> të llojit të betonit. Gjatë kryerjes së procesit në mënyrë </w:t>
      </w:r>
      <w:r w:rsidR="00674277" w:rsidRPr="0020465F">
        <w:rPr>
          <w:rFonts w:ascii="Times New Roman" w:hAnsi="Times New Roman" w:cs="Times New Roman"/>
          <w:sz w:val="24"/>
          <w:szCs w:val="24"/>
          <w:lang w:val="sq-AL"/>
        </w:rPr>
        <w:t>manualë</w:t>
      </w:r>
      <w:r w:rsidRPr="0020465F">
        <w:rPr>
          <w:rFonts w:ascii="Times New Roman" w:hAnsi="Times New Roman" w:cs="Times New Roman"/>
          <w:sz w:val="24"/>
          <w:szCs w:val="24"/>
          <w:lang w:val="sq-AL"/>
        </w:rPr>
        <w:t xml:space="preserve"> koha e zgjatjes së ciklit varët nga aftësia e punëtorit që operon me pajimet për realizimin e procesit teknologjik për prodhimin e betonit.</w:t>
      </w:r>
    </w:p>
    <w:p w14:paraId="1125A260" w14:textId="4EE56FF8" w:rsidR="00361DFF" w:rsidRPr="0020465F" w:rsidRDefault="00361DFF" w:rsidP="00361DFF">
      <w:pPr>
        <w:pStyle w:val="Heading2"/>
        <w:numPr>
          <w:ilvl w:val="1"/>
          <w:numId w:val="1"/>
        </w:numPr>
        <w:spacing w:line="360" w:lineRule="auto"/>
        <w:rPr>
          <w:rFonts w:ascii="Times New Roman" w:hAnsi="Times New Roman" w:cs="Times New Roman"/>
          <w:b/>
          <w:bCs/>
          <w:color w:val="auto"/>
          <w:sz w:val="24"/>
          <w:szCs w:val="24"/>
          <w:lang w:val="sq-AL"/>
        </w:rPr>
      </w:pPr>
      <w:bookmarkStart w:id="26" w:name="_Toc178929039"/>
      <w:r w:rsidRPr="0020465F">
        <w:rPr>
          <w:rFonts w:ascii="Times New Roman" w:hAnsi="Times New Roman" w:cs="Times New Roman"/>
          <w:b/>
          <w:bCs/>
          <w:color w:val="auto"/>
          <w:sz w:val="24"/>
          <w:szCs w:val="24"/>
          <w:lang w:val="sq-AL"/>
        </w:rPr>
        <w:t>Rezervarët dhe pompat për aditivët e betonit</w:t>
      </w:r>
      <w:bookmarkEnd w:id="26"/>
    </w:p>
    <w:p w14:paraId="260CCE09" w14:textId="50B5CA4C" w:rsidR="00361DFF" w:rsidRPr="0020465F" w:rsidRDefault="00361DFF" w:rsidP="00361DFF">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Që të zhvillohet procesi i përfitimit të betonit si komponentë lidhëse mbetet ardhja apo dozimi i ujit dhe komponentëve tjera si aditivët të cilat shtohen në varësi nga tipi i betonit dhe kushteve tjera që kërkohen në implementimin e betonit. Sasia e ujit bëhet po ashtu me dozim nga </w:t>
      </w:r>
      <w:proofErr w:type="spellStart"/>
      <w:r w:rsidRPr="0020465F">
        <w:rPr>
          <w:rFonts w:ascii="Times New Roman" w:hAnsi="Times New Roman" w:cs="Times New Roman"/>
          <w:sz w:val="24"/>
          <w:szCs w:val="24"/>
          <w:lang w:val="sq-AL"/>
        </w:rPr>
        <w:t>dozatori</w:t>
      </w:r>
      <w:proofErr w:type="spellEnd"/>
      <w:r w:rsidRPr="0020465F">
        <w:rPr>
          <w:rFonts w:ascii="Times New Roman" w:hAnsi="Times New Roman" w:cs="Times New Roman"/>
          <w:sz w:val="24"/>
          <w:szCs w:val="24"/>
          <w:lang w:val="sq-AL"/>
        </w:rPr>
        <w:t xml:space="preserve"> dhe pompa për furnizim me ujë.</w:t>
      </w:r>
    </w:p>
    <w:p w14:paraId="38D111E4" w14:textId="212DAFEE" w:rsidR="00361DFF" w:rsidRPr="0020465F" w:rsidRDefault="006C74EE" w:rsidP="006C74EE">
      <w:pPr>
        <w:pStyle w:val="Heading2"/>
        <w:numPr>
          <w:ilvl w:val="1"/>
          <w:numId w:val="1"/>
        </w:numPr>
        <w:spacing w:line="360" w:lineRule="auto"/>
        <w:rPr>
          <w:rFonts w:ascii="Times New Roman" w:hAnsi="Times New Roman" w:cs="Times New Roman"/>
          <w:b/>
          <w:bCs/>
          <w:color w:val="auto"/>
          <w:sz w:val="24"/>
          <w:szCs w:val="24"/>
          <w:lang w:val="sq-AL"/>
        </w:rPr>
      </w:pPr>
      <w:bookmarkStart w:id="27" w:name="_Toc178929040"/>
      <w:r w:rsidRPr="0020465F">
        <w:rPr>
          <w:rFonts w:ascii="Times New Roman" w:hAnsi="Times New Roman" w:cs="Times New Roman"/>
          <w:b/>
          <w:bCs/>
          <w:color w:val="auto"/>
          <w:sz w:val="24"/>
          <w:szCs w:val="24"/>
          <w:lang w:val="sq-AL"/>
        </w:rPr>
        <w:t xml:space="preserve">Kompresori për ajrin e </w:t>
      </w:r>
      <w:proofErr w:type="spellStart"/>
      <w:r w:rsidRPr="0020465F">
        <w:rPr>
          <w:rFonts w:ascii="Times New Roman" w:hAnsi="Times New Roman" w:cs="Times New Roman"/>
          <w:b/>
          <w:bCs/>
          <w:color w:val="auto"/>
          <w:sz w:val="24"/>
          <w:szCs w:val="24"/>
          <w:lang w:val="sq-AL"/>
        </w:rPr>
        <w:t>komprimuar</w:t>
      </w:r>
      <w:bookmarkEnd w:id="27"/>
      <w:proofErr w:type="spellEnd"/>
    </w:p>
    <w:p w14:paraId="798D49F9" w14:textId="21AF2AE1" w:rsidR="006C74EE" w:rsidRPr="0020465F" w:rsidRDefault="006C74EE" w:rsidP="006C74EE">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Procesi i mbylljes së </w:t>
      </w:r>
      <w:proofErr w:type="spellStart"/>
      <w:r w:rsidRPr="0020465F">
        <w:rPr>
          <w:rFonts w:ascii="Times New Roman" w:hAnsi="Times New Roman" w:cs="Times New Roman"/>
          <w:sz w:val="24"/>
          <w:szCs w:val="24"/>
          <w:lang w:val="sq-AL"/>
        </w:rPr>
        <w:t>dozatorëve</w:t>
      </w:r>
      <w:proofErr w:type="spellEnd"/>
      <w:r w:rsidRPr="0020465F">
        <w:rPr>
          <w:rFonts w:ascii="Times New Roman" w:hAnsi="Times New Roman" w:cs="Times New Roman"/>
          <w:sz w:val="24"/>
          <w:szCs w:val="24"/>
          <w:lang w:val="sq-AL"/>
        </w:rPr>
        <w:t xml:space="preserve"> të agregatit, dhe pajisjeve tjera përcjellëse në Fabrikën e Betonit, realizohet përmes pistonave pneumatike qe furnizohen me ajër të </w:t>
      </w:r>
      <w:proofErr w:type="spellStart"/>
      <w:r w:rsidRPr="0020465F">
        <w:rPr>
          <w:rFonts w:ascii="Times New Roman" w:hAnsi="Times New Roman" w:cs="Times New Roman"/>
          <w:sz w:val="24"/>
          <w:szCs w:val="24"/>
          <w:lang w:val="sq-AL"/>
        </w:rPr>
        <w:t>komprimuar</w:t>
      </w:r>
      <w:proofErr w:type="spellEnd"/>
      <w:r w:rsidRPr="0020465F">
        <w:rPr>
          <w:rFonts w:ascii="Times New Roman" w:hAnsi="Times New Roman" w:cs="Times New Roman"/>
          <w:sz w:val="24"/>
          <w:szCs w:val="24"/>
          <w:lang w:val="sq-AL"/>
        </w:rPr>
        <w:t xml:space="preserve"> nga kompresori </w:t>
      </w:r>
      <w:proofErr w:type="spellStart"/>
      <w:r w:rsidRPr="0020465F">
        <w:rPr>
          <w:rFonts w:ascii="Times New Roman" w:hAnsi="Times New Roman" w:cs="Times New Roman"/>
          <w:sz w:val="24"/>
          <w:szCs w:val="24"/>
          <w:lang w:val="sq-AL"/>
        </w:rPr>
        <w:t>pistonik</w:t>
      </w:r>
      <w:proofErr w:type="spellEnd"/>
      <w:r w:rsidRPr="0020465F">
        <w:rPr>
          <w:rFonts w:ascii="Times New Roman" w:hAnsi="Times New Roman" w:cs="Times New Roman"/>
          <w:sz w:val="24"/>
          <w:szCs w:val="24"/>
          <w:lang w:val="sq-AL"/>
        </w:rPr>
        <w:t>.</w:t>
      </w:r>
    </w:p>
    <w:p w14:paraId="465990B3" w14:textId="7EDDB7B8" w:rsidR="00361DFF" w:rsidRPr="0020465F" w:rsidRDefault="006C74EE" w:rsidP="006C74EE">
      <w:pPr>
        <w:pStyle w:val="Heading2"/>
        <w:numPr>
          <w:ilvl w:val="1"/>
          <w:numId w:val="1"/>
        </w:numPr>
        <w:spacing w:line="360" w:lineRule="auto"/>
        <w:jc w:val="both"/>
        <w:rPr>
          <w:rFonts w:ascii="Times New Roman" w:hAnsi="Times New Roman" w:cs="Times New Roman"/>
          <w:b/>
          <w:bCs/>
          <w:color w:val="auto"/>
          <w:sz w:val="24"/>
          <w:szCs w:val="24"/>
          <w:lang w:val="sq-AL"/>
        </w:rPr>
      </w:pPr>
      <w:bookmarkStart w:id="28" w:name="_Toc178929041"/>
      <w:r w:rsidRPr="0020465F">
        <w:rPr>
          <w:rFonts w:ascii="Times New Roman" w:hAnsi="Times New Roman" w:cs="Times New Roman"/>
          <w:b/>
          <w:bCs/>
          <w:color w:val="auto"/>
          <w:sz w:val="24"/>
          <w:szCs w:val="24"/>
          <w:lang w:val="sq-AL"/>
        </w:rPr>
        <w:lastRenderedPageBreak/>
        <w:t>Prodhimi i gatshëm (Betoni i Freskët)</w:t>
      </w:r>
      <w:bookmarkEnd w:id="28"/>
    </w:p>
    <w:p w14:paraId="5C9F908F" w14:textId="23875E26" w:rsidR="003A5A78" w:rsidRPr="0020465F" w:rsidRDefault="006C74EE" w:rsidP="006C74EE">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Prodhimi i gatshëm (betoni i freskët) nëpërmjet hinkës zbrazet nga fundi i përzierëses në </w:t>
      </w:r>
      <w:proofErr w:type="spellStart"/>
      <w:r w:rsidRPr="0020465F">
        <w:rPr>
          <w:rFonts w:ascii="Times New Roman" w:hAnsi="Times New Roman" w:cs="Times New Roman"/>
          <w:sz w:val="24"/>
          <w:szCs w:val="24"/>
          <w:lang w:val="sq-AL"/>
        </w:rPr>
        <w:t>autopërzierëset</w:t>
      </w:r>
      <w:proofErr w:type="spellEnd"/>
      <w:r w:rsidRPr="0020465F">
        <w:rPr>
          <w:rFonts w:ascii="Times New Roman" w:hAnsi="Times New Roman" w:cs="Times New Roman"/>
          <w:sz w:val="24"/>
          <w:szCs w:val="24"/>
          <w:lang w:val="sq-AL"/>
        </w:rPr>
        <w:t xml:space="preserve"> dhe me pas bartet te klienti. Që të zhvillohet procesi i përfitimit të betonit si komponentë lidhëse mbetet ardhja apo dozimi i ujit dhe komponentëve tjera si aditivët të cilat shtohen në varësi nga tipi i betonit dhe kushteve tjera që kërkohen në implementimin e betonit. Sasia e ujit bëhet po ashtu me dozim nga </w:t>
      </w:r>
      <w:proofErr w:type="spellStart"/>
      <w:r w:rsidRPr="0020465F">
        <w:rPr>
          <w:rFonts w:ascii="Times New Roman" w:hAnsi="Times New Roman" w:cs="Times New Roman"/>
          <w:sz w:val="24"/>
          <w:szCs w:val="24"/>
          <w:lang w:val="sq-AL"/>
        </w:rPr>
        <w:t>dozatori</w:t>
      </w:r>
      <w:proofErr w:type="spellEnd"/>
      <w:r w:rsidRPr="0020465F">
        <w:rPr>
          <w:rFonts w:ascii="Times New Roman" w:hAnsi="Times New Roman" w:cs="Times New Roman"/>
          <w:sz w:val="24"/>
          <w:szCs w:val="24"/>
          <w:lang w:val="sq-AL"/>
        </w:rPr>
        <w:t xml:space="preserve"> dhe pompa për furnizim me ujë.</w:t>
      </w:r>
    </w:p>
    <w:p w14:paraId="67208D05" w14:textId="04D22E6B" w:rsidR="005C4D83" w:rsidRPr="0020465F" w:rsidRDefault="003A5A78" w:rsidP="005C4D83">
      <w:pPr>
        <w:spacing w:line="360" w:lineRule="auto"/>
        <w:jc w:val="center"/>
        <w:rPr>
          <w:rFonts w:ascii="Times New Roman" w:hAnsi="Times New Roman" w:cs="Times New Roman"/>
          <w:i/>
          <w:iCs/>
          <w:color w:val="44546A" w:themeColor="text2"/>
          <w:sz w:val="20"/>
          <w:szCs w:val="20"/>
          <w:lang w:val="sq-AL"/>
        </w:rPr>
      </w:pPr>
      <w:r w:rsidRPr="0020465F">
        <w:rPr>
          <w:lang w:val="sq-AL"/>
        </w:rPr>
        <w:drawing>
          <wp:inline distT="0" distB="0" distL="0" distR="0" wp14:anchorId="03D658AF" wp14:editId="14051F1D">
            <wp:extent cx="5895975" cy="4355465"/>
            <wp:effectExtent l="19050" t="19050" r="28575" b="26035"/>
            <wp:docPr id="193626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64646" name=""/>
                    <pic:cNvPicPr/>
                  </pic:nvPicPr>
                  <pic:blipFill rotWithShape="1">
                    <a:blip r:embed="rId21"/>
                    <a:srcRect l="802" t="1507"/>
                    <a:stretch/>
                  </pic:blipFill>
                  <pic:spPr bwMode="auto">
                    <a:xfrm>
                      <a:off x="0" y="0"/>
                      <a:ext cx="5895975" cy="43554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020C9FD" w14:textId="5F258DBA" w:rsidR="005C4D83" w:rsidRPr="0020465F" w:rsidRDefault="005C4D83" w:rsidP="005C4D83">
      <w:pPr>
        <w:pStyle w:val="Caption"/>
        <w:jc w:val="center"/>
        <w:rPr>
          <w:rFonts w:ascii="Times New Roman" w:hAnsi="Times New Roman" w:cs="Times New Roman"/>
          <w:lang w:val="sq-AL"/>
        </w:rPr>
      </w:pPr>
      <w:bookmarkStart w:id="29" w:name="_Toc179793966"/>
      <w:r w:rsidRPr="0020465F">
        <w:rPr>
          <w:rFonts w:ascii="Times New Roman" w:hAnsi="Times New Roman" w:cs="Times New Roman"/>
          <w:lang w:val="sq-AL"/>
        </w:rPr>
        <w:t xml:space="preserve">Figura </w:t>
      </w:r>
      <w:r w:rsidRPr="0020465F">
        <w:rPr>
          <w:rFonts w:ascii="Times New Roman" w:hAnsi="Times New Roman" w:cs="Times New Roman"/>
          <w:lang w:val="sq-AL"/>
        </w:rPr>
        <w:fldChar w:fldCharType="begin"/>
      </w:r>
      <w:r w:rsidRPr="0020465F">
        <w:rPr>
          <w:rFonts w:ascii="Times New Roman" w:hAnsi="Times New Roman" w:cs="Times New Roman"/>
          <w:lang w:val="sq-AL"/>
        </w:rPr>
        <w:instrText xml:space="preserve"> SEQ Figura \* ARABIC </w:instrText>
      </w:r>
      <w:r w:rsidRPr="0020465F">
        <w:rPr>
          <w:rFonts w:ascii="Times New Roman" w:hAnsi="Times New Roman" w:cs="Times New Roman"/>
          <w:lang w:val="sq-AL"/>
        </w:rPr>
        <w:fldChar w:fldCharType="separate"/>
      </w:r>
      <w:r w:rsidR="00FF044B" w:rsidRPr="0020465F">
        <w:rPr>
          <w:rFonts w:ascii="Times New Roman" w:hAnsi="Times New Roman" w:cs="Times New Roman"/>
          <w:lang w:val="sq-AL"/>
        </w:rPr>
        <w:t>9</w:t>
      </w:r>
      <w:r w:rsidRPr="0020465F">
        <w:rPr>
          <w:rFonts w:ascii="Times New Roman" w:hAnsi="Times New Roman" w:cs="Times New Roman"/>
          <w:lang w:val="sq-AL"/>
        </w:rPr>
        <w:fldChar w:fldCharType="end"/>
      </w:r>
      <w:r w:rsidRPr="0020465F">
        <w:rPr>
          <w:rFonts w:ascii="Times New Roman" w:hAnsi="Times New Roman" w:cs="Times New Roman"/>
          <w:lang w:val="sq-AL"/>
        </w:rPr>
        <w:t>.Procesi teknologjik i Punës së bazave  për prodhimin e betonit</w:t>
      </w:r>
      <w:bookmarkEnd w:id="29"/>
    </w:p>
    <w:p w14:paraId="6FD29AA1" w14:textId="77777777" w:rsidR="005C4D83" w:rsidRPr="0020465F" w:rsidRDefault="005C4D83" w:rsidP="005C4D83">
      <w:pPr>
        <w:rPr>
          <w:lang w:val="sq-AL"/>
        </w:rPr>
      </w:pPr>
    </w:p>
    <w:p w14:paraId="2565E506" w14:textId="77777777" w:rsidR="005C4D83" w:rsidRPr="0020465F" w:rsidRDefault="005C4D83" w:rsidP="005C4D83">
      <w:pPr>
        <w:rPr>
          <w:lang w:val="sq-AL"/>
        </w:rPr>
      </w:pPr>
    </w:p>
    <w:p w14:paraId="6064D472" w14:textId="79FCA179" w:rsidR="004A413C" w:rsidRPr="0020465F" w:rsidRDefault="004A413C" w:rsidP="008B05CB">
      <w:pPr>
        <w:pStyle w:val="Heading1"/>
        <w:numPr>
          <w:ilvl w:val="0"/>
          <w:numId w:val="1"/>
        </w:numPr>
        <w:spacing w:line="360" w:lineRule="auto"/>
        <w:jc w:val="both"/>
        <w:rPr>
          <w:rFonts w:ascii="Times New Roman" w:hAnsi="Times New Roman" w:cs="Times New Roman"/>
          <w:b/>
          <w:bCs/>
          <w:color w:val="auto"/>
          <w:sz w:val="24"/>
          <w:szCs w:val="24"/>
          <w:lang w:val="sq-AL"/>
        </w:rPr>
      </w:pPr>
      <w:bookmarkStart w:id="30" w:name="_Toc178929042"/>
      <w:r w:rsidRPr="0020465F">
        <w:rPr>
          <w:rFonts w:ascii="Times New Roman" w:hAnsi="Times New Roman" w:cs="Times New Roman"/>
          <w:b/>
          <w:bCs/>
          <w:color w:val="auto"/>
          <w:sz w:val="24"/>
          <w:szCs w:val="24"/>
          <w:lang w:val="sq-AL"/>
        </w:rPr>
        <w:lastRenderedPageBreak/>
        <w:t>PËRLLOGARITJA SIPAS LLOJIT DHE SASISË TË MBETJEVE DHE EMETIMEVE TË PRITURA GJATE FAZËS SË OPERIMIT</w:t>
      </w:r>
      <w:bookmarkEnd w:id="30"/>
    </w:p>
    <w:p w14:paraId="2D04419F" w14:textId="72C279C0" w:rsidR="008B05CB" w:rsidRPr="0020465F" w:rsidRDefault="008B05CB" w:rsidP="008B05CB">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Për të përshkruar të gjitha emetimet e pritura dhe ndikimet e tjera gjatë fazës së operimit të baz</w:t>
      </w:r>
      <w:r w:rsidR="00233E54" w:rsidRPr="0020465F">
        <w:rPr>
          <w:rFonts w:ascii="Times New Roman" w:hAnsi="Times New Roman" w:cs="Times New Roman"/>
          <w:sz w:val="24"/>
          <w:szCs w:val="24"/>
          <w:lang w:val="sq-AL"/>
        </w:rPr>
        <w:t>ave për</w:t>
      </w:r>
      <w:r w:rsidRPr="0020465F">
        <w:rPr>
          <w:rFonts w:ascii="Times New Roman" w:hAnsi="Times New Roman" w:cs="Times New Roman"/>
          <w:sz w:val="24"/>
          <w:szCs w:val="24"/>
          <w:lang w:val="sq-AL"/>
        </w:rPr>
        <w:t xml:space="preserve"> prodhimit të betonit</w:t>
      </w:r>
      <w:r w:rsidR="00674277">
        <w:rPr>
          <w:rFonts w:ascii="Times New Roman" w:hAnsi="Times New Roman" w:cs="Times New Roman"/>
          <w:sz w:val="24"/>
          <w:szCs w:val="24"/>
          <w:lang w:val="sq-AL"/>
        </w:rPr>
        <w:t xml:space="preserve"> Linja 1 dhe Linja 2 </w:t>
      </w:r>
      <w:r w:rsidR="00233E54" w:rsidRPr="0020465F">
        <w:rPr>
          <w:rFonts w:ascii="Times New Roman" w:hAnsi="Times New Roman" w:cs="Times New Roman"/>
          <w:sz w:val="24"/>
          <w:szCs w:val="24"/>
          <w:lang w:val="sq-AL"/>
        </w:rPr>
        <w:t xml:space="preserve">”MINERAL” L.L.C. </w:t>
      </w:r>
      <w:r w:rsidRPr="0020465F">
        <w:rPr>
          <w:rFonts w:ascii="Times New Roman" w:hAnsi="Times New Roman" w:cs="Times New Roman"/>
          <w:sz w:val="24"/>
          <w:szCs w:val="24"/>
          <w:lang w:val="sq-AL"/>
        </w:rPr>
        <w:t xml:space="preserve">, mund të shqyrtoni disa aspekte kyçe që ndërlidhen me mjedisin dhe shoqërinë. </w:t>
      </w:r>
    </w:p>
    <w:p w14:paraId="5BC4C7BD" w14:textId="20164E70" w:rsidR="008B05CB" w:rsidRPr="0020465F" w:rsidRDefault="008B05CB" w:rsidP="008B05CB">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Në ajër:</w:t>
      </w:r>
      <w:r w:rsidRPr="0020465F">
        <w:rPr>
          <w:rFonts w:ascii="Times New Roman" w:hAnsi="Times New Roman" w:cs="Times New Roman"/>
          <w:sz w:val="24"/>
          <w:szCs w:val="24"/>
          <w:lang w:val="sq-AL"/>
        </w:rPr>
        <w:t xml:space="preserve"> Nga ky aktivitet kemi ndotje në kufij të lejuar nga pluhuri gjate mbushjes së bunkerëve, nga lëvizja e makinerive në sipërfaqet manipuluese si dhe në raste të përdorimit të makinerive të vjetra mund të ndodhë që lirimi i gazrave të ndikoj në ajër. Ndikime minimale në ajër, ndodhin, gjatë sjelljes së materialeve ndërtimore me kamion si dhe gjatë lëvizjes së mikserëve por janë ndikime të cilat mund të kontrollohen lehtë.</w:t>
      </w:r>
    </w:p>
    <w:p w14:paraId="32B74AFF" w14:textId="2646B815" w:rsidR="008B05CB" w:rsidRPr="0020465F" w:rsidRDefault="008B05CB" w:rsidP="008B05CB">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Në tokë:</w:t>
      </w:r>
      <w:r w:rsidRPr="0020465F">
        <w:rPr>
          <w:rFonts w:ascii="Times New Roman" w:hAnsi="Times New Roman" w:cs="Times New Roman"/>
          <w:sz w:val="24"/>
          <w:szCs w:val="24"/>
          <w:lang w:val="sq-AL"/>
        </w:rPr>
        <w:t xml:space="preserve"> Duke konsideruar kapacitetet e projektuara të baz</w:t>
      </w:r>
      <w:r w:rsidR="00233E54"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233E54"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ë betonit, kanalet si dhe si rezultat i investimit adekuat në makineri të reja nuk do të kemi ndikime të mëdha në dhe ndërsa ujërat sipërfaqësore largohen në mënyrë të kontrolluar dhe se nuk shkarkohen në ujera nëntokësore, ku një pjese e tyre largohen në mënyrë natyrore ndërsa një pjese tjetër do te trajtohet në </w:t>
      </w:r>
      <w:proofErr w:type="spellStart"/>
      <w:r w:rsidRPr="0020465F">
        <w:rPr>
          <w:rFonts w:ascii="Times New Roman" w:hAnsi="Times New Roman" w:cs="Times New Roman"/>
          <w:sz w:val="24"/>
          <w:szCs w:val="24"/>
          <w:lang w:val="sq-AL"/>
        </w:rPr>
        <w:t>sedimentues</w:t>
      </w:r>
      <w:proofErr w:type="spellEnd"/>
      <w:r w:rsidRPr="0020465F">
        <w:rPr>
          <w:rFonts w:ascii="Times New Roman" w:hAnsi="Times New Roman" w:cs="Times New Roman"/>
          <w:sz w:val="24"/>
          <w:szCs w:val="24"/>
          <w:lang w:val="sq-AL"/>
        </w:rPr>
        <w:t xml:space="preserve"> dhe përsëri do te merret për shfrytëzim dhe mund të konstatohet se ndikimet në kualitetin e dheut dhe nën të janë minimale.</w:t>
      </w:r>
    </w:p>
    <w:p w14:paraId="69A9FF6C" w14:textId="672EEF7A" w:rsidR="008B05CB" w:rsidRPr="0020465F" w:rsidRDefault="008B05CB" w:rsidP="004713DC">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Në ujë:</w:t>
      </w:r>
      <w:r w:rsidR="004713DC" w:rsidRPr="0020465F">
        <w:rPr>
          <w:rFonts w:ascii="Times New Roman" w:hAnsi="Times New Roman" w:cs="Times New Roman"/>
          <w:sz w:val="24"/>
          <w:szCs w:val="24"/>
          <w:lang w:val="sq-AL"/>
        </w:rPr>
        <w:t xml:space="preserve"> Kualiteti i ujërave sipërfaqësore dhe nëntokësore nga aktiviteti i punës së </w:t>
      </w:r>
      <w:proofErr w:type="spellStart"/>
      <w:r w:rsidR="004713DC" w:rsidRPr="0020465F">
        <w:rPr>
          <w:rFonts w:ascii="Times New Roman" w:hAnsi="Times New Roman" w:cs="Times New Roman"/>
          <w:sz w:val="24"/>
          <w:szCs w:val="24"/>
          <w:lang w:val="sq-AL"/>
        </w:rPr>
        <w:t>baz</w:t>
      </w:r>
      <w:r w:rsidR="00233E54" w:rsidRPr="0020465F">
        <w:rPr>
          <w:rFonts w:ascii="Times New Roman" w:hAnsi="Times New Roman" w:cs="Times New Roman"/>
          <w:sz w:val="24"/>
          <w:szCs w:val="24"/>
          <w:lang w:val="sq-AL"/>
        </w:rPr>
        <w:t>azave</w:t>
      </w:r>
      <w:proofErr w:type="spellEnd"/>
      <w:r w:rsidR="004713DC" w:rsidRPr="0020465F">
        <w:rPr>
          <w:rFonts w:ascii="Times New Roman" w:hAnsi="Times New Roman" w:cs="Times New Roman"/>
          <w:sz w:val="24"/>
          <w:szCs w:val="24"/>
          <w:lang w:val="sq-AL"/>
        </w:rPr>
        <w:t xml:space="preserve"> </w:t>
      </w:r>
      <w:r w:rsidR="00233E54" w:rsidRPr="0020465F">
        <w:rPr>
          <w:rFonts w:ascii="Times New Roman" w:hAnsi="Times New Roman" w:cs="Times New Roman"/>
          <w:sz w:val="24"/>
          <w:szCs w:val="24"/>
          <w:lang w:val="sq-AL"/>
        </w:rPr>
        <w:t>t</w:t>
      </w:r>
      <w:r w:rsidR="004713DC" w:rsidRPr="0020465F">
        <w:rPr>
          <w:rFonts w:ascii="Times New Roman" w:hAnsi="Times New Roman" w:cs="Times New Roman"/>
          <w:sz w:val="24"/>
          <w:szCs w:val="24"/>
          <w:lang w:val="sq-AL"/>
        </w:rPr>
        <w:t xml:space="preserve">ë Betonit nuk do të ndikoj negativisht, por duke u bazuar në masat e </w:t>
      </w:r>
      <w:proofErr w:type="spellStart"/>
      <w:r w:rsidR="004713DC" w:rsidRPr="0020465F">
        <w:rPr>
          <w:rFonts w:ascii="Times New Roman" w:hAnsi="Times New Roman" w:cs="Times New Roman"/>
          <w:sz w:val="24"/>
          <w:szCs w:val="24"/>
          <w:lang w:val="sq-AL"/>
        </w:rPr>
        <w:t>marrura</w:t>
      </w:r>
      <w:proofErr w:type="spellEnd"/>
      <w:r w:rsidR="004713DC" w:rsidRPr="0020465F">
        <w:rPr>
          <w:rFonts w:ascii="Times New Roman" w:hAnsi="Times New Roman" w:cs="Times New Roman"/>
          <w:sz w:val="24"/>
          <w:szCs w:val="24"/>
          <w:lang w:val="sq-AL"/>
        </w:rPr>
        <w:t xml:space="preserve"> nga kompania, nuk do të ndikoj negativisht gjatë fazës së operimit, ndotja është minimale. Shfrytëzimi i ujit do të përdoret për proces teknologjik të prodhimit të betonit si lëndë e parë por njëkohësisht do të përdoret edhe për pastrimin e makinerive, nevojat sanitare e higjienike të administratës si dhe ujitjen e sipërfaqeve manipuluese gjate kohërave të thata dhe shumë të nxehta për ndalimin e ngritjes së pluhurave në ajër</w:t>
      </w:r>
      <w:r w:rsidR="00233E54" w:rsidRPr="0020465F">
        <w:rPr>
          <w:rFonts w:ascii="Times New Roman" w:hAnsi="Times New Roman" w:cs="Times New Roman"/>
          <w:sz w:val="24"/>
          <w:szCs w:val="24"/>
          <w:lang w:val="sq-AL"/>
        </w:rPr>
        <w:t xml:space="preserve"> që merret nga pusi i hapur nga kompania</w:t>
      </w:r>
      <w:r w:rsidR="004713DC" w:rsidRPr="0020465F">
        <w:rPr>
          <w:rFonts w:ascii="Times New Roman" w:hAnsi="Times New Roman" w:cs="Times New Roman"/>
          <w:sz w:val="24"/>
          <w:szCs w:val="24"/>
          <w:lang w:val="sq-AL"/>
        </w:rPr>
        <w:t xml:space="preserve">. Shfrytëzimi i ujit i cili përdoret për nevoja teknologjike nuk shkarkohet sepse është njëra nga </w:t>
      </w:r>
      <w:proofErr w:type="spellStart"/>
      <w:r w:rsidR="004713DC" w:rsidRPr="0020465F">
        <w:rPr>
          <w:rFonts w:ascii="Times New Roman" w:hAnsi="Times New Roman" w:cs="Times New Roman"/>
          <w:sz w:val="24"/>
          <w:szCs w:val="24"/>
          <w:lang w:val="sq-AL"/>
        </w:rPr>
        <w:t>lëndet</w:t>
      </w:r>
      <w:proofErr w:type="spellEnd"/>
      <w:r w:rsidR="004713DC" w:rsidRPr="0020465F">
        <w:rPr>
          <w:rFonts w:ascii="Times New Roman" w:hAnsi="Times New Roman" w:cs="Times New Roman"/>
          <w:sz w:val="24"/>
          <w:szCs w:val="24"/>
          <w:lang w:val="sq-AL"/>
        </w:rPr>
        <w:t xml:space="preserve"> e para të prodhimit ndërsa nga pastrimi i makinerive do të shkarkohet në </w:t>
      </w:r>
      <w:proofErr w:type="spellStart"/>
      <w:r w:rsidR="004713DC" w:rsidRPr="0020465F">
        <w:rPr>
          <w:rFonts w:ascii="Times New Roman" w:hAnsi="Times New Roman" w:cs="Times New Roman"/>
          <w:sz w:val="24"/>
          <w:szCs w:val="24"/>
          <w:lang w:val="sq-AL"/>
        </w:rPr>
        <w:t>sedimentuesin</w:t>
      </w:r>
      <w:proofErr w:type="spellEnd"/>
      <w:r w:rsidR="004713DC" w:rsidRPr="0020465F">
        <w:rPr>
          <w:rFonts w:ascii="Times New Roman" w:hAnsi="Times New Roman" w:cs="Times New Roman"/>
          <w:sz w:val="24"/>
          <w:szCs w:val="24"/>
          <w:lang w:val="sq-AL"/>
        </w:rPr>
        <w:t xml:space="preserve"> për trajtimin e uj</w:t>
      </w:r>
      <w:r w:rsidR="003A5A78" w:rsidRPr="0020465F">
        <w:rPr>
          <w:rFonts w:ascii="Times New Roman" w:hAnsi="Times New Roman" w:cs="Times New Roman"/>
          <w:sz w:val="24"/>
          <w:szCs w:val="24"/>
          <w:lang w:val="sq-AL"/>
        </w:rPr>
        <w:t>ë</w:t>
      </w:r>
      <w:r w:rsidR="004713DC" w:rsidRPr="0020465F">
        <w:rPr>
          <w:rFonts w:ascii="Times New Roman" w:hAnsi="Times New Roman" w:cs="Times New Roman"/>
          <w:sz w:val="24"/>
          <w:szCs w:val="24"/>
          <w:lang w:val="sq-AL"/>
        </w:rPr>
        <w:t>rave dhe pas trajtimit do të përdoret për pastrim të rrugëve ndërsa ujërat e shkarkuara nga punëtoret do të shkarkohen në rrjetin e kanalizimit të fshatit. Ndikimi kryesor i ndotjes së ujerave janë shkarkimet e ujerave të pa trajtuara në mungesë të impianteve por në rastin në fjale projektuesi ka parapare trajtimin e ujerave të ndotura nga e gjithë kompania.</w:t>
      </w:r>
    </w:p>
    <w:p w14:paraId="2EC261A8" w14:textId="34FC4710" w:rsidR="003A5A78" w:rsidRPr="0020465F" w:rsidRDefault="003A5A78" w:rsidP="003A5A78">
      <w:pPr>
        <w:spacing w:line="360" w:lineRule="auto"/>
        <w:rPr>
          <w:lang w:val="sq-AL"/>
        </w:rPr>
      </w:pPr>
    </w:p>
    <w:p w14:paraId="51F0367F" w14:textId="2BFC8037" w:rsidR="004713DC" w:rsidRPr="0020465F" w:rsidRDefault="004713DC" w:rsidP="004713DC">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lastRenderedPageBreak/>
        <w:t>Zhurma:</w:t>
      </w:r>
      <w:r w:rsidRPr="0020465F">
        <w:rPr>
          <w:rFonts w:ascii="Times New Roman" w:hAnsi="Times New Roman" w:cs="Times New Roman"/>
          <w:sz w:val="24"/>
          <w:szCs w:val="24"/>
          <w:lang w:val="sq-AL"/>
        </w:rPr>
        <w:t xml:space="preserve"> gjatë operimit mund të ketë zhurmë gjate lëvizjes së makinerive e cila është e pranueshme sipas normave, po ashtu edhe gjatë operimit është minimale.</w:t>
      </w:r>
    </w:p>
    <w:p w14:paraId="63E98C01" w14:textId="25ABFD03" w:rsidR="004713DC" w:rsidRPr="0020465F" w:rsidRDefault="004713DC" w:rsidP="004713DC">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Dridhjet:</w:t>
      </w:r>
      <w:r w:rsidRPr="0020465F">
        <w:rPr>
          <w:rFonts w:ascii="Times New Roman" w:hAnsi="Times New Roman" w:cs="Times New Roman"/>
          <w:sz w:val="24"/>
          <w:szCs w:val="24"/>
          <w:lang w:val="sq-AL"/>
        </w:rPr>
        <w:t xml:space="preserve"> Territori i komunës së Fushë Kosovës i takon Zonës së IV-të të presionit (goditjes sizmike), 6-7 gradë në bazë të "MSC". Nuk ka të dhëna për </w:t>
      </w:r>
      <w:proofErr w:type="spellStart"/>
      <w:r w:rsidRPr="0020465F">
        <w:rPr>
          <w:rFonts w:ascii="Times New Roman" w:hAnsi="Times New Roman" w:cs="Times New Roman"/>
          <w:sz w:val="24"/>
          <w:szCs w:val="24"/>
          <w:lang w:val="sq-AL"/>
        </w:rPr>
        <w:t>mikro</w:t>
      </w:r>
      <w:proofErr w:type="spellEnd"/>
      <w:r w:rsidRPr="0020465F">
        <w:rPr>
          <w:rFonts w:ascii="Times New Roman" w:hAnsi="Times New Roman" w:cs="Times New Roman"/>
          <w:sz w:val="24"/>
          <w:szCs w:val="24"/>
          <w:lang w:val="sq-AL"/>
        </w:rPr>
        <w:t>-zonat sizmike.</w:t>
      </w:r>
    </w:p>
    <w:p w14:paraId="60E6DC0C" w14:textId="4C6AF9F1" w:rsidR="00C80829" w:rsidRPr="0020465F" w:rsidRDefault="00C80829" w:rsidP="00C80829">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Drita, nxehtësia dhe rrezatimi:</w:t>
      </w:r>
      <w:r w:rsidRPr="0020465F">
        <w:rPr>
          <w:rFonts w:ascii="Times New Roman" w:hAnsi="Times New Roman" w:cs="Times New Roman"/>
          <w:sz w:val="24"/>
          <w:szCs w:val="24"/>
          <w:lang w:val="sq-AL"/>
        </w:rPr>
        <w:t xml:space="preserve"> Drita është thelbësore për ndihmën në aktivitete të ndërtimit dhe prodhim betoni. Një ambient i ndriçuar mirë ndihmon në përmirësimin e efikasitetit dhe sigurisë gjatë punës. Nxehtësia ka një ndikim të rëndësishëm në ngurtësimin e betonit. Në temperatura të larta, betoni mund të ngurtësohet më shpejt, duke ndikuar negativisht në cilësinë e tij dhe duke shkaktuar probleme si çarje dhe humbje të forcës. Në bazë të vrojtimeve të </w:t>
      </w:r>
      <w:proofErr w:type="spellStart"/>
      <w:r w:rsidRPr="0020465F">
        <w:rPr>
          <w:rFonts w:ascii="Times New Roman" w:hAnsi="Times New Roman" w:cs="Times New Roman"/>
          <w:sz w:val="24"/>
          <w:szCs w:val="24"/>
          <w:lang w:val="sq-AL"/>
        </w:rPr>
        <w:t>diellosjes</w:t>
      </w:r>
      <w:proofErr w:type="spellEnd"/>
      <w:r w:rsidRPr="0020465F">
        <w:rPr>
          <w:rFonts w:ascii="Times New Roman" w:hAnsi="Times New Roman" w:cs="Times New Roman"/>
          <w:sz w:val="24"/>
          <w:szCs w:val="24"/>
          <w:lang w:val="sq-AL"/>
        </w:rPr>
        <w:t xml:space="preserve"> në katër stacionet metrologjie (Prishtinë, Ferizaj, Prizren, Pejë), ka dal se Kosova ka mesatarisht 2066 orë me diell gjatë vitit ose mesatarisht 5,7 orë në ditë. Vlera më e lartë e </w:t>
      </w:r>
      <w:proofErr w:type="spellStart"/>
      <w:r w:rsidRPr="0020465F">
        <w:rPr>
          <w:rFonts w:ascii="Times New Roman" w:hAnsi="Times New Roman" w:cs="Times New Roman"/>
          <w:sz w:val="24"/>
          <w:szCs w:val="24"/>
          <w:lang w:val="sq-AL"/>
        </w:rPr>
        <w:t>diellosjes</w:t>
      </w:r>
      <w:proofErr w:type="spellEnd"/>
      <w:r w:rsidRPr="0020465F">
        <w:rPr>
          <w:rFonts w:ascii="Times New Roman" w:hAnsi="Times New Roman" w:cs="Times New Roman"/>
          <w:sz w:val="24"/>
          <w:szCs w:val="24"/>
          <w:lang w:val="sq-AL"/>
        </w:rPr>
        <w:t xml:space="preserve"> e regjistruar në Prishtinë është 2140 orë /vit(h/v) dhe më e ulëta në Pejë: 1958 orë /vit (h/v). Gjatë vitit në muajin korrik ka më së shumti </w:t>
      </w:r>
      <w:proofErr w:type="spellStart"/>
      <w:r w:rsidRPr="0020465F">
        <w:rPr>
          <w:rFonts w:ascii="Times New Roman" w:hAnsi="Times New Roman" w:cs="Times New Roman"/>
          <w:sz w:val="24"/>
          <w:szCs w:val="24"/>
          <w:lang w:val="sq-AL"/>
        </w:rPr>
        <w:t>diellosje</w:t>
      </w:r>
      <w:proofErr w:type="spellEnd"/>
      <w:r w:rsidRPr="0020465F">
        <w:rPr>
          <w:rFonts w:ascii="Times New Roman" w:hAnsi="Times New Roman" w:cs="Times New Roman"/>
          <w:sz w:val="24"/>
          <w:szCs w:val="24"/>
          <w:lang w:val="sq-AL"/>
        </w:rPr>
        <w:t>, kurse në dhjetor më së paku</w:t>
      </w:r>
    </w:p>
    <w:p w14:paraId="0150CAC8" w14:textId="1D40E6D4" w:rsidR="00C80829" w:rsidRPr="0020465F" w:rsidRDefault="00C80829" w:rsidP="00C80829">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Flora dhe Fauna</w:t>
      </w:r>
      <w:r w:rsidR="00070158" w:rsidRPr="0020465F">
        <w:rPr>
          <w:rFonts w:ascii="Times New Roman" w:hAnsi="Times New Roman" w:cs="Times New Roman"/>
          <w:b/>
          <w:bCs/>
          <w:sz w:val="24"/>
          <w:szCs w:val="24"/>
          <w:lang w:val="sq-AL"/>
        </w:rPr>
        <w:t>:</w:t>
      </w:r>
      <w:r w:rsidRPr="0020465F">
        <w:rPr>
          <w:rFonts w:ascii="Times New Roman" w:hAnsi="Times New Roman" w:cs="Times New Roman"/>
          <w:sz w:val="24"/>
          <w:szCs w:val="24"/>
          <w:lang w:val="sq-AL"/>
        </w:rPr>
        <w:t xml:space="preserve"> Ky aktivitet në aspektin e ndikimeve fizike në florë dhe faunë është minimal. Pasi parashihet ti merr të </w:t>
      </w:r>
      <w:proofErr w:type="spellStart"/>
      <w:r w:rsidRPr="0020465F">
        <w:rPr>
          <w:rFonts w:ascii="Times New Roman" w:hAnsi="Times New Roman" w:cs="Times New Roman"/>
          <w:sz w:val="24"/>
          <w:szCs w:val="24"/>
          <w:lang w:val="sq-AL"/>
        </w:rPr>
        <w:t>gjith</w:t>
      </w:r>
      <w:proofErr w:type="spellEnd"/>
      <w:r w:rsidRPr="0020465F">
        <w:rPr>
          <w:rFonts w:ascii="Times New Roman" w:hAnsi="Times New Roman" w:cs="Times New Roman"/>
          <w:sz w:val="24"/>
          <w:szCs w:val="24"/>
          <w:lang w:val="sq-AL"/>
        </w:rPr>
        <w:t xml:space="preserve"> masat në mos prishjen e </w:t>
      </w:r>
      <w:r w:rsidR="00674277" w:rsidRPr="0020465F">
        <w:rPr>
          <w:rFonts w:ascii="Times New Roman" w:hAnsi="Times New Roman" w:cs="Times New Roman"/>
          <w:sz w:val="24"/>
          <w:szCs w:val="24"/>
          <w:lang w:val="sq-AL"/>
        </w:rPr>
        <w:t>florës</w:t>
      </w:r>
      <w:r w:rsidRPr="0020465F">
        <w:rPr>
          <w:rFonts w:ascii="Times New Roman" w:hAnsi="Times New Roman" w:cs="Times New Roman"/>
          <w:sz w:val="24"/>
          <w:szCs w:val="24"/>
          <w:lang w:val="sq-AL"/>
        </w:rPr>
        <w:t xml:space="preserve"> dhe faunës.</w:t>
      </w:r>
    </w:p>
    <w:p w14:paraId="4CFFCFE1" w14:textId="64D87908" w:rsidR="0004222A" w:rsidRPr="0020465F" w:rsidRDefault="00C80829" w:rsidP="00C80829">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Ndikimet sociale dhe ekonomike</w:t>
      </w:r>
      <w:r w:rsidR="00070158" w:rsidRPr="0020465F">
        <w:rPr>
          <w:rFonts w:ascii="Times New Roman" w:hAnsi="Times New Roman" w:cs="Times New Roman"/>
          <w:b/>
          <w:bCs/>
          <w:sz w:val="24"/>
          <w:szCs w:val="24"/>
          <w:lang w:val="sq-AL"/>
        </w:rPr>
        <w:t>:</w:t>
      </w:r>
      <w:r w:rsidR="00070158"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 xml:space="preserve">Mund të thuhet se ky aktivitet nuk do të paraqes ndonjë ndikim negativ në komunitetin lokal. </w:t>
      </w:r>
      <w:r w:rsidR="00361DFF" w:rsidRPr="0020465F">
        <w:rPr>
          <w:rFonts w:ascii="Times New Roman" w:hAnsi="Times New Roman" w:cs="Times New Roman"/>
          <w:sz w:val="24"/>
          <w:szCs w:val="24"/>
          <w:lang w:val="sq-AL"/>
        </w:rPr>
        <w:t xml:space="preserve">Pasi do të ketë vende të reja të punës për banorët e rrethinës. </w:t>
      </w:r>
      <w:r w:rsidRPr="0020465F">
        <w:rPr>
          <w:rFonts w:ascii="Times New Roman" w:hAnsi="Times New Roman" w:cs="Times New Roman"/>
          <w:sz w:val="24"/>
          <w:szCs w:val="24"/>
          <w:lang w:val="sq-AL"/>
        </w:rPr>
        <w:t>Projekt pritet t</w:t>
      </w:r>
      <w:r w:rsidR="00361DFF"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ndikoj pozitivisht në ekonominë </w:t>
      </w:r>
      <w:r w:rsidR="00361DFF" w:rsidRPr="0020465F">
        <w:rPr>
          <w:rFonts w:ascii="Times New Roman" w:hAnsi="Times New Roman" w:cs="Times New Roman"/>
          <w:sz w:val="24"/>
          <w:szCs w:val="24"/>
          <w:lang w:val="sq-AL"/>
        </w:rPr>
        <w:t>v</w:t>
      </w:r>
      <w:r w:rsidRPr="0020465F">
        <w:rPr>
          <w:rFonts w:ascii="Times New Roman" w:hAnsi="Times New Roman" w:cs="Times New Roman"/>
          <w:sz w:val="24"/>
          <w:szCs w:val="24"/>
          <w:lang w:val="sq-AL"/>
        </w:rPr>
        <w:t xml:space="preserve">endore dhe lokale të </w:t>
      </w:r>
      <w:r w:rsidR="00361DFF" w:rsidRPr="0020465F">
        <w:rPr>
          <w:rFonts w:ascii="Times New Roman" w:hAnsi="Times New Roman" w:cs="Times New Roman"/>
          <w:sz w:val="24"/>
          <w:szCs w:val="24"/>
          <w:lang w:val="sq-AL"/>
        </w:rPr>
        <w:t>k</w:t>
      </w:r>
      <w:r w:rsidRPr="0020465F">
        <w:rPr>
          <w:rFonts w:ascii="Times New Roman" w:hAnsi="Times New Roman" w:cs="Times New Roman"/>
          <w:sz w:val="24"/>
          <w:szCs w:val="24"/>
          <w:lang w:val="sq-AL"/>
        </w:rPr>
        <w:t xml:space="preserve">omunës së </w:t>
      </w:r>
      <w:r w:rsidR="00361DFF" w:rsidRPr="0020465F">
        <w:rPr>
          <w:rFonts w:ascii="Times New Roman" w:hAnsi="Times New Roman" w:cs="Times New Roman"/>
          <w:sz w:val="24"/>
          <w:szCs w:val="24"/>
          <w:lang w:val="sq-AL"/>
        </w:rPr>
        <w:t>Fushë Kosovës</w:t>
      </w:r>
      <w:r w:rsidRPr="0020465F">
        <w:rPr>
          <w:rFonts w:ascii="Times New Roman" w:hAnsi="Times New Roman" w:cs="Times New Roman"/>
          <w:sz w:val="24"/>
          <w:szCs w:val="24"/>
          <w:lang w:val="sq-AL"/>
        </w:rPr>
        <w:t>.</w:t>
      </w:r>
    </w:p>
    <w:p w14:paraId="7CA5E539" w14:textId="75A527E4" w:rsidR="004A413C" w:rsidRPr="0020465F" w:rsidRDefault="004A413C" w:rsidP="00070158">
      <w:pPr>
        <w:pStyle w:val="Heading1"/>
        <w:numPr>
          <w:ilvl w:val="0"/>
          <w:numId w:val="1"/>
        </w:numPr>
        <w:spacing w:line="360" w:lineRule="auto"/>
        <w:rPr>
          <w:rFonts w:ascii="Times New Roman" w:hAnsi="Times New Roman" w:cs="Times New Roman"/>
          <w:b/>
          <w:bCs/>
          <w:color w:val="auto"/>
          <w:sz w:val="24"/>
          <w:szCs w:val="24"/>
          <w:lang w:val="sq-AL"/>
        </w:rPr>
      </w:pPr>
      <w:bookmarkStart w:id="31" w:name="_Toc178929043"/>
      <w:r w:rsidRPr="0020465F">
        <w:rPr>
          <w:rFonts w:ascii="Times New Roman" w:hAnsi="Times New Roman" w:cs="Times New Roman"/>
          <w:b/>
          <w:bCs/>
          <w:color w:val="auto"/>
          <w:sz w:val="24"/>
          <w:szCs w:val="24"/>
          <w:lang w:val="sq-AL"/>
        </w:rPr>
        <w:t>KORNIZA LIGJOR PËR HARTIMIN E RAPORTIT TË VNM-së</w:t>
      </w:r>
      <w:bookmarkEnd w:id="31"/>
    </w:p>
    <w:p w14:paraId="288CD0EF" w14:textId="5F49F0A3" w:rsidR="004A413C" w:rsidRPr="0020465F" w:rsidRDefault="004A413C" w:rsidP="004A413C">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Bazuar në karakteristikat e baz</w:t>
      </w:r>
      <w:r w:rsidR="00233E54"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233E54"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ë prodhimit të betonit me t</w:t>
      </w:r>
      <w:r w:rsidR="00233E54"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gjithë infrastrukturën përcjellëse dhe sipas gjendjes ekzistuese (vendndodhja, madhësia e shtrirjes, ndikimet e mundshme në mjedis etj.), ky projekt është subjekt i vlerësimit të ndikimit në mjedis. Ligji Nr. 08/L-181 për Vlerësimin e Ndikimit në Mjedis i cili është baza kryesore ligjore te cilit ju kemi referuar. Shtojca 2 e këtij ligji, </w:t>
      </w:r>
      <w:proofErr w:type="spellStart"/>
      <w:r w:rsidRPr="0020465F">
        <w:rPr>
          <w:rFonts w:ascii="Times New Roman" w:hAnsi="Times New Roman" w:cs="Times New Roman"/>
          <w:sz w:val="24"/>
          <w:szCs w:val="24"/>
          <w:lang w:val="sq-AL"/>
        </w:rPr>
        <w:t>nenparagrafi</w:t>
      </w:r>
      <w:proofErr w:type="spellEnd"/>
      <w:r w:rsidRPr="0020465F">
        <w:rPr>
          <w:rFonts w:ascii="Times New Roman" w:hAnsi="Times New Roman" w:cs="Times New Roman"/>
          <w:sz w:val="24"/>
          <w:szCs w:val="24"/>
          <w:lang w:val="sq-AL"/>
        </w:rPr>
        <w:t xml:space="preserve"> 5.8: </w:t>
      </w:r>
    </w:p>
    <w:p w14:paraId="2E6F1D1E" w14:textId="77777777" w:rsidR="004A413C" w:rsidRPr="0020465F" w:rsidRDefault="004A413C" w:rsidP="004A413C">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Për përgatitjen e këtij raporti janë konsultuar edhe ligje te tjera relevante, si: </w:t>
      </w:r>
    </w:p>
    <w:p w14:paraId="20306F3F" w14:textId="0B62EE30"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Ligji për Mbrojtjen e Mjedisit Nr. 03/L-025</w:t>
      </w:r>
    </w:p>
    <w:p w14:paraId="152FF42F" w14:textId="74F1AEA8"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Ligji për mbrojtjen e Ajrit nga Ndotja Nr. 05/L-025</w:t>
      </w:r>
    </w:p>
    <w:p w14:paraId="75F90522" w14:textId="306FEDDC"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Ligji për ujërat e Kosovës Nr. 04/L-147</w:t>
      </w:r>
    </w:p>
    <w:p w14:paraId="51DFDC56" w14:textId="43B217E4"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lastRenderedPageBreak/>
        <w:t>Ligji për Planifikim Hapësinor Nr. 04/L-174</w:t>
      </w:r>
    </w:p>
    <w:p w14:paraId="78315617" w14:textId="432B9791"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Ligji 08/L-071 për ndryshimin dhe plotësimin e ligjit Nr. 04/L-060 për Mbeturina</w:t>
      </w:r>
    </w:p>
    <w:p w14:paraId="554AFAD1" w14:textId="2BB37FC4"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Ligji për Mbrojtjen e Natyrës Nr. 03/L-233 </w:t>
      </w:r>
    </w:p>
    <w:p w14:paraId="6360DED8" w14:textId="614A5B33"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Ligji për Mbrojtje nga Zhurma Nr. 02/L-102 </w:t>
      </w:r>
    </w:p>
    <w:p w14:paraId="60E0CACE" w14:textId="2BF907FE"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Ligji për Ndërtim Nr. 04/L-110. Udhëzimet Administrative: </w:t>
      </w:r>
    </w:p>
    <w:p w14:paraId="358B72E8" w14:textId="38E3C495"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Udhëzimit Administrativ (QRK) Nr. 07/2021 për rregullat dhe normat e shkarkimeve ne ajër nga burimet e palëvizshme të ndotjes; </w:t>
      </w:r>
    </w:p>
    <w:p w14:paraId="14F4A76A" w14:textId="3E8674E3" w:rsidR="004A413C" w:rsidRPr="0020465F" w:rsidRDefault="004A413C" w:rsidP="004A413C">
      <w:pPr>
        <w:pStyle w:val="ListParagraph"/>
        <w:numPr>
          <w:ilvl w:val="0"/>
          <w:numId w:val="6"/>
        </w:numPr>
        <w:spacing w:line="360" w:lineRule="auto"/>
        <w:jc w:val="both"/>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Udhezim</w:t>
      </w:r>
      <w:proofErr w:type="spellEnd"/>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Administriv</w:t>
      </w:r>
      <w:proofErr w:type="spellEnd"/>
      <w:r w:rsidRPr="0020465F">
        <w:rPr>
          <w:rFonts w:ascii="Times New Roman" w:hAnsi="Times New Roman" w:cs="Times New Roman"/>
          <w:sz w:val="24"/>
          <w:szCs w:val="24"/>
          <w:lang w:val="sq-AL"/>
        </w:rPr>
        <w:t xml:space="preserve"> (MMPHI) Nr. 02/2022 </w:t>
      </w:r>
      <w:proofErr w:type="spellStart"/>
      <w:r w:rsidRPr="0020465F">
        <w:rPr>
          <w:rFonts w:ascii="Times New Roman" w:hAnsi="Times New Roman" w:cs="Times New Roman"/>
          <w:sz w:val="24"/>
          <w:szCs w:val="24"/>
          <w:lang w:val="sq-AL"/>
        </w:rPr>
        <w:t>per</w:t>
      </w:r>
      <w:proofErr w:type="spellEnd"/>
      <w:r w:rsidRPr="0020465F">
        <w:rPr>
          <w:rFonts w:ascii="Times New Roman" w:hAnsi="Times New Roman" w:cs="Times New Roman"/>
          <w:sz w:val="24"/>
          <w:szCs w:val="24"/>
          <w:lang w:val="sq-AL"/>
        </w:rPr>
        <w:t xml:space="preserve"> kushtet , </w:t>
      </w:r>
      <w:proofErr w:type="spellStart"/>
      <w:r w:rsidRPr="0020465F">
        <w:rPr>
          <w:rFonts w:ascii="Times New Roman" w:hAnsi="Times New Roman" w:cs="Times New Roman"/>
          <w:sz w:val="24"/>
          <w:szCs w:val="24"/>
          <w:lang w:val="sq-AL"/>
        </w:rPr>
        <w:t>menyrat</w:t>
      </w:r>
      <w:proofErr w:type="spellEnd"/>
      <w:r w:rsidRPr="0020465F">
        <w:rPr>
          <w:rFonts w:ascii="Times New Roman" w:hAnsi="Times New Roman" w:cs="Times New Roman"/>
          <w:sz w:val="24"/>
          <w:szCs w:val="24"/>
          <w:lang w:val="sq-AL"/>
        </w:rPr>
        <w:t xml:space="preserve"> ,parametrat dhe vlerat kufizuese te shkarkimit te ujerave te ndotura ne rrjetin e kanalizimit </w:t>
      </w:r>
      <w:proofErr w:type="spellStart"/>
      <w:r w:rsidRPr="0020465F">
        <w:rPr>
          <w:rFonts w:ascii="Times New Roman" w:hAnsi="Times New Roman" w:cs="Times New Roman"/>
          <w:sz w:val="24"/>
          <w:szCs w:val="24"/>
          <w:lang w:val="sq-AL"/>
        </w:rPr>
        <w:t>public</w:t>
      </w:r>
      <w:proofErr w:type="spellEnd"/>
      <w:r w:rsidRPr="0020465F">
        <w:rPr>
          <w:rFonts w:ascii="Times New Roman" w:hAnsi="Times New Roman" w:cs="Times New Roman"/>
          <w:sz w:val="24"/>
          <w:szCs w:val="24"/>
          <w:lang w:val="sq-AL"/>
        </w:rPr>
        <w:t xml:space="preserve"> dhe trupin ujor. </w:t>
      </w:r>
    </w:p>
    <w:p w14:paraId="55EF4B87" w14:textId="3885445E" w:rsidR="004A413C" w:rsidRPr="0020465F" w:rsidRDefault="004A413C" w:rsidP="004A413C">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Pasi që për këtë veprimtari është e nevojshme të bëhet vlerësimi i ndikimit në mjedis (VNM), atëherë për të adresuar ndikimet mjedisore të mundshme, masat për zvogëlimin e ndikimeve dhe përputhshmërinë ligjore, investitori ka vendosur që të kryej një studim përkatës të vlerësimit të ndikimit në mjedis, të përgatis raportin dhe të aplikon për pëlqim mjedisor në Ministrinë e Mjedisit dhe Planifikimit Hapësinor (MMPH).</w:t>
      </w:r>
    </w:p>
    <w:p w14:paraId="250F4A57" w14:textId="768C9965" w:rsidR="004A413C" w:rsidRPr="0020465F" w:rsidRDefault="004A413C" w:rsidP="00070158">
      <w:pPr>
        <w:pStyle w:val="Heading1"/>
        <w:numPr>
          <w:ilvl w:val="0"/>
          <w:numId w:val="1"/>
        </w:numPr>
        <w:spacing w:line="360" w:lineRule="auto"/>
        <w:rPr>
          <w:rFonts w:ascii="Times New Roman" w:hAnsi="Times New Roman" w:cs="Times New Roman"/>
          <w:b/>
          <w:bCs/>
          <w:color w:val="auto"/>
          <w:sz w:val="24"/>
          <w:szCs w:val="24"/>
          <w:lang w:val="sq-AL"/>
        </w:rPr>
      </w:pPr>
      <w:bookmarkStart w:id="32" w:name="_Toc178929044"/>
      <w:r w:rsidRPr="0020465F">
        <w:rPr>
          <w:rFonts w:ascii="Times New Roman" w:hAnsi="Times New Roman" w:cs="Times New Roman"/>
          <w:b/>
          <w:bCs/>
          <w:color w:val="auto"/>
          <w:sz w:val="24"/>
          <w:szCs w:val="24"/>
          <w:lang w:val="sq-AL"/>
        </w:rPr>
        <w:t>PËRSHKRIMI I ALTERNATIVAVE T</w:t>
      </w:r>
      <w:r w:rsidR="00921F41" w:rsidRPr="0020465F">
        <w:rPr>
          <w:rFonts w:ascii="Times New Roman" w:hAnsi="Times New Roman" w:cs="Times New Roman"/>
          <w:b/>
          <w:bCs/>
          <w:color w:val="auto"/>
          <w:sz w:val="24"/>
          <w:szCs w:val="24"/>
          <w:lang w:val="sq-AL"/>
        </w:rPr>
        <w:t>Ë</w:t>
      </w:r>
      <w:r w:rsidRPr="0020465F">
        <w:rPr>
          <w:rFonts w:ascii="Times New Roman" w:hAnsi="Times New Roman" w:cs="Times New Roman"/>
          <w:b/>
          <w:bCs/>
          <w:color w:val="auto"/>
          <w:sz w:val="24"/>
          <w:szCs w:val="24"/>
          <w:lang w:val="sq-AL"/>
        </w:rPr>
        <w:t xml:space="preserve"> ARSYESHME</w:t>
      </w:r>
      <w:bookmarkEnd w:id="32"/>
    </w:p>
    <w:p w14:paraId="5D68A52A" w14:textId="14398686" w:rsidR="00921F41" w:rsidRPr="0020465F" w:rsidRDefault="00921F41" w:rsidP="00921F41">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Gjatë zgjedhje së</w:t>
      </w:r>
      <w:r w:rsidR="00FC1A5C" w:rsidRPr="0020465F">
        <w:rPr>
          <w:rFonts w:ascii="Times New Roman" w:hAnsi="Times New Roman" w:cs="Times New Roman"/>
          <w:sz w:val="24"/>
          <w:szCs w:val="24"/>
          <w:lang w:val="sq-AL"/>
        </w:rPr>
        <w:t xml:space="preserve"> lokacionit</w:t>
      </w:r>
      <w:r w:rsidRPr="0020465F">
        <w:rPr>
          <w:rFonts w:ascii="Times New Roman" w:hAnsi="Times New Roman" w:cs="Times New Roman"/>
          <w:sz w:val="24"/>
          <w:szCs w:val="24"/>
          <w:lang w:val="sq-AL"/>
        </w:rPr>
        <w:t xml:space="preserve"> për ndërtimin e baz</w:t>
      </w:r>
      <w:r w:rsidR="00FC1A5C" w:rsidRPr="0020465F">
        <w:rPr>
          <w:rFonts w:ascii="Times New Roman" w:hAnsi="Times New Roman" w:cs="Times New Roman"/>
          <w:sz w:val="24"/>
          <w:szCs w:val="24"/>
          <w:lang w:val="sq-AL"/>
        </w:rPr>
        <w:t>ave për</w:t>
      </w:r>
      <w:r w:rsidRPr="0020465F">
        <w:rPr>
          <w:rFonts w:ascii="Times New Roman" w:hAnsi="Times New Roman" w:cs="Times New Roman"/>
          <w:sz w:val="24"/>
          <w:szCs w:val="24"/>
          <w:lang w:val="sq-AL"/>
        </w:rPr>
        <w:t xml:space="preserve"> prodhimi </w:t>
      </w:r>
      <w:r w:rsidR="00FC1A5C" w:rsidRPr="0020465F">
        <w:rPr>
          <w:rFonts w:ascii="Times New Roman" w:hAnsi="Times New Roman" w:cs="Times New Roman"/>
          <w:sz w:val="24"/>
          <w:szCs w:val="24"/>
          <w:lang w:val="sq-AL"/>
        </w:rPr>
        <w:t xml:space="preserve">e </w:t>
      </w:r>
      <w:r w:rsidRPr="0020465F">
        <w:rPr>
          <w:rFonts w:ascii="Times New Roman" w:hAnsi="Times New Roman" w:cs="Times New Roman"/>
          <w:sz w:val="24"/>
          <w:szCs w:val="24"/>
          <w:lang w:val="sq-AL"/>
        </w:rPr>
        <w:t xml:space="preserve">betoni, </w:t>
      </w:r>
      <w:r w:rsidR="00FC1A5C" w:rsidRPr="0020465F">
        <w:rPr>
          <w:rFonts w:ascii="Times New Roman" w:hAnsi="Times New Roman" w:cs="Times New Roman"/>
          <w:sz w:val="24"/>
          <w:szCs w:val="24"/>
          <w:lang w:val="sq-AL"/>
        </w:rPr>
        <w:t xml:space="preserve">janë </w:t>
      </w:r>
      <w:r w:rsidRPr="0020465F">
        <w:rPr>
          <w:rFonts w:ascii="Times New Roman" w:hAnsi="Times New Roman" w:cs="Times New Roman"/>
          <w:sz w:val="24"/>
          <w:szCs w:val="24"/>
          <w:lang w:val="sq-AL"/>
        </w:rPr>
        <w:t>m</w:t>
      </w:r>
      <w:r w:rsidR="00FC1A5C" w:rsidRPr="0020465F">
        <w:rPr>
          <w:rFonts w:ascii="Times New Roman" w:hAnsi="Times New Roman" w:cs="Times New Roman"/>
          <w:sz w:val="24"/>
          <w:szCs w:val="24"/>
          <w:lang w:val="sq-AL"/>
        </w:rPr>
        <w:t>a</w:t>
      </w:r>
      <w:r w:rsidRPr="0020465F">
        <w:rPr>
          <w:rFonts w:ascii="Times New Roman" w:hAnsi="Times New Roman" w:cs="Times New Roman"/>
          <w:sz w:val="24"/>
          <w:szCs w:val="24"/>
          <w:lang w:val="sq-AL"/>
        </w:rPr>
        <w:t>rr</w:t>
      </w:r>
      <w:r w:rsidR="00FC1A5C"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parasysh alternativa të ndryshme të arsyeshme për të siguruar zgjedhjen e vendndodhjes optimale. Më poshtë do të japim një përshkrim të disa prej alternativave të arsyeshme që </w:t>
      </w:r>
      <w:r w:rsidR="00FC1A5C" w:rsidRPr="0020465F">
        <w:rPr>
          <w:rFonts w:ascii="Times New Roman" w:hAnsi="Times New Roman" w:cs="Times New Roman"/>
          <w:sz w:val="24"/>
          <w:szCs w:val="24"/>
          <w:lang w:val="sq-AL"/>
        </w:rPr>
        <w:t>janë</w:t>
      </w:r>
      <w:r w:rsidRPr="0020465F">
        <w:rPr>
          <w:rFonts w:ascii="Times New Roman" w:hAnsi="Times New Roman" w:cs="Times New Roman"/>
          <w:sz w:val="24"/>
          <w:szCs w:val="24"/>
          <w:lang w:val="sq-AL"/>
        </w:rPr>
        <w:t xml:space="preserve"> marrë parasysh gjatë procesit të përzgjedhjes së lokacionit:</w:t>
      </w:r>
    </w:p>
    <w:p w14:paraId="026F79F8" w14:textId="53386AB8" w:rsidR="00FC1A5C" w:rsidRPr="0020465F" w:rsidRDefault="00FC1A5C" w:rsidP="00FC1A5C">
      <w:pPr>
        <w:pStyle w:val="ListParagraph"/>
        <w:numPr>
          <w:ilvl w:val="0"/>
          <w:numId w:val="60"/>
        </w:numPr>
        <w:spacing w:line="360" w:lineRule="auto"/>
        <w:jc w:val="both"/>
        <w:rPr>
          <w:rFonts w:ascii="Times New Roman" w:hAnsi="Times New Roman" w:cs="Times New Roman"/>
          <w:b/>
          <w:bCs/>
          <w:sz w:val="24"/>
          <w:szCs w:val="24"/>
          <w:lang w:val="sq-AL"/>
        </w:rPr>
      </w:pPr>
      <w:r w:rsidRPr="0020465F">
        <w:rPr>
          <w:rFonts w:ascii="Times New Roman" w:hAnsi="Times New Roman" w:cs="Times New Roman"/>
          <w:b/>
          <w:bCs/>
          <w:sz w:val="24"/>
          <w:szCs w:val="24"/>
          <w:lang w:val="sq-AL"/>
        </w:rPr>
        <w:t>Zgjedhja e Zonave Industriale:</w:t>
      </w:r>
      <w:r w:rsidRPr="0020465F">
        <w:rPr>
          <w:rFonts w:ascii="Times New Roman" w:hAnsi="Times New Roman" w:cs="Times New Roman"/>
          <w:sz w:val="24"/>
          <w:szCs w:val="24"/>
          <w:lang w:val="sq-AL"/>
        </w:rPr>
        <w:t xml:space="preserve"> Zgjedhja e lokacioni është bërë në zonë industriale me infrastrukturë të zhvilluar, ku është e mundur të lidhet lehtësisht me burime të tjera si energjia dhe uji.</w:t>
      </w:r>
    </w:p>
    <w:p w14:paraId="09A6C2C3" w14:textId="77777777" w:rsidR="00FC1A5C" w:rsidRPr="0020465F" w:rsidRDefault="00FC1A5C" w:rsidP="00FC1A5C">
      <w:pPr>
        <w:spacing w:line="360" w:lineRule="auto"/>
        <w:ind w:left="720"/>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Përparësitë</w:t>
      </w:r>
      <w:r w:rsidRPr="0020465F">
        <w:rPr>
          <w:rFonts w:ascii="Times New Roman" w:hAnsi="Times New Roman" w:cs="Times New Roman"/>
          <w:sz w:val="24"/>
          <w:szCs w:val="24"/>
          <w:lang w:val="sq-AL"/>
        </w:rPr>
        <w:t>:</w:t>
      </w:r>
    </w:p>
    <w:p w14:paraId="5D8A7800" w14:textId="5DEB454B" w:rsidR="00FC1A5C" w:rsidRPr="0020465F" w:rsidRDefault="00FC1A5C" w:rsidP="00FC1A5C">
      <w:pPr>
        <w:numPr>
          <w:ilvl w:val="0"/>
          <w:numId w:val="54"/>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Zonat industriale zakonisht ofrojnë rrjete të mira transporti, duke përfshirë rrugë dhe hekurudha, të cilat janë thelbësore për transportin e lëndëve të para dhe shpërndarjen e produkteve.</w:t>
      </w:r>
    </w:p>
    <w:p w14:paraId="242A7B93" w14:textId="25CE2A09" w:rsidR="00FC1A5C" w:rsidRPr="0020465F" w:rsidRDefault="00FC1A5C" w:rsidP="00FC1A5C">
      <w:pPr>
        <w:numPr>
          <w:ilvl w:val="0"/>
          <w:numId w:val="54"/>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Prania e burimeve të ujit afër është kritike për procesin e prodhimit të betonit, duke siguruar një furnizim të vazhdueshëm dhe të besueshëm.</w:t>
      </w:r>
    </w:p>
    <w:p w14:paraId="0CD369F5" w14:textId="712F624D" w:rsidR="00FC1A5C" w:rsidRPr="0020465F" w:rsidRDefault="00FC1A5C" w:rsidP="00FC1A5C">
      <w:pPr>
        <w:numPr>
          <w:ilvl w:val="0"/>
          <w:numId w:val="54"/>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lastRenderedPageBreak/>
        <w:t xml:space="preserve">Një zonë me industri të ngjashme lejon shkëmbimin e përvojave dhe burimeve, duke krijuar mundësi për inovacione dhe </w:t>
      </w:r>
      <w:proofErr w:type="spellStart"/>
      <w:r w:rsidRPr="0020465F">
        <w:rPr>
          <w:rFonts w:ascii="Times New Roman" w:hAnsi="Times New Roman" w:cs="Times New Roman"/>
          <w:sz w:val="24"/>
          <w:szCs w:val="24"/>
          <w:lang w:val="sq-AL"/>
        </w:rPr>
        <w:t>optimizim</w:t>
      </w:r>
      <w:proofErr w:type="spellEnd"/>
      <w:r w:rsidRPr="0020465F">
        <w:rPr>
          <w:rFonts w:ascii="Times New Roman" w:hAnsi="Times New Roman" w:cs="Times New Roman"/>
          <w:sz w:val="24"/>
          <w:szCs w:val="24"/>
          <w:lang w:val="sq-AL"/>
        </w:rPr>
        <w:t xml:space="preserve"> të proceseve.</w:t>
      </w:r>
    </w:p>
    <w:p w14:paraId="25948E48" w14:textId="77777777" w:rsidR="00FC1A5C" w:rsidRPr="0020465F" w:rsidRDefault="00FC1A5C" w:rsidP="00FC1A5C">
      <w:pPr>
        <w:spacing w:line="360" w:lineRule="auto"/>
        <w:ind w:left="720"/>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Mangësitë</w:t>
      </w:r>
      <w:r w:rsidRPr="0020465F">
        <w:rPr>
          <w:rFonts w:ascii="Times New Roman" w:hAnsi="Times New Roman" w:cs="Times New Roman"/>
          <w:sz w:val="24"/>
          <w:szCs w:val="24"/>
          <w:lang w:val="sq-AL"/>
        </w:rPr>
        <w:t>:</w:t>
      </w:r>
    </w:p>
    <w:p w14:paraId="4F23356D" w14:textId="1F37B619" w:rsidR="00FC1A5C" w:rsidRPr="0020465F" w:rsidRDefault="00FC1A5C" w:rsidP="00FC1A5C">
      <w:pPr>
        <w:numPr>
          <w:ilvl w:val="0"/>
          <w:numId w:val="55"/>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Aktivitetet industriale të tjera në zonë mund të rrisin ndotjen e ajrit dhe ujit, duke ndikuar në cilësinë e produktit.</w:t>
      </w:r>
    </w:p>
    <w:p w14:paraId="14C56533" w14:textId="3751A850" w:rsidR="00FC1A5C" w:rsidRPr="0020465F" w:rsidRDefault="00FC1A5C" w:rsidP="00FC1A5C">
      <w:pPr>
        <w:numPr>
          <w:ilvl w:val="0"/>
          <w:numId w:val="55"/>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Nëse shumë fabrika të tjera betoni janë të pranishme, kjo mund të sjellë një treg të ngopur, duke e bërë të vështirë mbajtjen e çmimeve konkurruese.</w:t>
      </w:r>
    </w:p>
    <w:p w14:paraId="5F2A7936" w14:textId="0DDFC77D" w:rsidR="00FC1A5C" w:rsidRPr="0020465F" w:rsidRDefault="00FC1A5C" w:rsidP="00FC1A5C">
      <w:pPr>
        <w:pStyle w:val="ListParagraph"/>
        <w:numPr>
          <w:ilvl w:val="0"/>
          <w:numId w:val="60"/>
        </w:numPr>
        <w:spacing w:line="360" w:lineRule="auto"/>
        <w:jc w:val="both"/>
        <w:rPr>
          <w:rFonts w:ascii="Times New Roman" w:hAnsi="Times New Roman" w:cs="Times New Roman"/>
          <w:b/>
          <w:bCs/>
          <w:sz w:val="24"/>
          <w:szCs w:val="24"/>
          <w:lang w:val="sq-AL"/>
        </w:rPr>
      </w:pPr>
      <w:r w:rsidRPr="0020465F">
        <w:rPr>
          <w:rFonts w:ascii="Times New Roman" w:hAnsi="Times New Roman" w:cs="Times New Roman"/>
          <w:b/>
          <w:bCs/>
          <w:sz w:val="24"/>
          <w:szCs w:val="24"/>
          <w:lang w:val="sq-AL"/>
        </w:rPr>
        <w:t xml:space="preserve">Qasja e Mirë: </w:t>
      </w:r>
      <w:r w:rsidRPr="0020465F">
        <w:rPr>
          <w:rFonts w:ascii="Times New Roman" w:hAnsi="Times New Roman" w:cs="Times New Roman"/>
          <w:sz w:val="24"/>
          <w:szCs w:val="24"/>
          <w:lang w:val="sq-AL"/>
        </w:rPr>
        <w:t>Lokacioni ofron qasje të shkëlqyer në rrugë dhe infrastrukturë transporti, duke lehtësuar lëvizjen e materialeve dhe produkteve.</w:t>
      </w:r>
    </w:p>
    <w:p w14:paraId="7B78EF72" w14:textId="77777777" w:rsidR="00FC1A5C" w:rsidRPr="0020465F" w:rsidRDefault="00FC1A5C" w:rsidP="00FC1A5C">
      <w:pPr>
        <w:spacing w:line="360" w:lineRule="auto"/>
        <w:ind w:left="720"/>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Përparësitë</w:t>
      </w:r>
      <w:r w:rsidRPr="0020465F">
        <w:rPr>
          <w:rFonts w:ascii="Times New Roman" w:hAnsi="Times New Roman" w:cs="Times New Roman"/>
          <w:sz w:val="24"/>
          <w:szCs w:val="24"/>
          <w:lang w:val="sq-AL"/>
        </w:rPr>
        <w:t>:</w:t>
      </w:r>
    </w:p>
    <w:p w14:paraId="6986D8A8" w14:textId="756B0E43" w:rsidR="00FC1A5C" w:rsidRPr="0020465F" w:rsidRDefault="00FC1A5C" w:rsidP="00FC1A5C">
      <w:pPr>
        <w:numPr>
          <w:ilvl w:val="0"/>
          <w:numId w:val="56"/>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Qasja e mirë në rrugë të shpejta dhe hekurudha redukton ndjeshëm kostot për transportin e lëndëve të para dhe shpërndarjen e betonit të gatshëm.</w:t>
      </w:r>
    </w:p>
    <w:p w14:paraId="753282C3" w14:textId="270F0CEA" w:rsidR="00FC1A5C" w:rsidRPr="0020465F" w:rsidRDefault="00FC1A5C" w:rsidP="00FC1A5C">
      <w:pPr>
        <w:numPr>
          <w:ilvl w:val="0"/>
          <w:numId w:val="56"/>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Mundësia për të lëvizur shpejt dhe me lehtësi mes impiantit dhe tregjeve të ndryshme rrit efikasitetin dhe shërbimin ndaj klientëve.</w:t>
      </w:r>
    </w:p>
    <w:p w14:paraId="2DCF7BF6" w14:textId="076F2821" w:rsidR="00FC1A5C" w:rsidRPr="0020465F" w:rsidRDefault="00FC1A5C" w:rsidP="00FC1A5C">
      <w:pPr>
        <w:numPr>
          <w:ilvl w:val="0"/>
          <w:numId w:val="56"/>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Lehtësirat për transport e bëjnë operacionin më të shpejtë dhe më të besueshëm.</w:t>
      </w:r>
    </w:p>
    <w:p w14:paraId="0BD34F6E" w14:textId="77777777" w:rsidR="00FC1A5C" w:rsidRPr="0020465F" w:rsidRDefault="00FC1A5C" w:rsidP="00FC1A5C">
      <w:pPr>
        <w:spacing w:line="360" w:lineRule="auto"/>
        <w:ind w:left="720"/>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Mangësitë</w:t>
      </w:r>
      <w:r w:rsidRPr="0020465F">
        <w:rPr>
          <w:rFonts w:ascii="Times New Roman" w:hAnsi="Times New Roman" w:cs="Times New Roman"/>
          <w:sz w:val="24"/>
          <w:szCs w:val="24"/>
          <w:lang w:val="sq-AL"/>
        </w:rPr>
        <w:t>:</w:t>
      </w:r>
    </w:p>
    <w:p w14:paraId="449AF83E" w14:textId="440BDFE2" w:rsidR="00FC1A5C" w:rsidRPr="0020465F" w:rsidRDefault="00FC1A5C" w:rsidP="00FC1A5C">
      <w:pPr>
        <w:numPr>
          <w:ilvl w:val="0"/>
          <w:numId w:val="57"/>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Rrugët e ngarkuara mund të krijojnë vonesa, veçanërisht gjatë orëve të </w:t>
      </w:r>
      <w:proofErr w:type="spellStart"/>
      <w:r w:rsidRPr="0020465F">
        <w:rPr>
          <w:rFonts w:ascii="Times New Roman" w:hAnsi="Times New Roman" w:cs="Times New Roman"/>
          <w:sz w:val="24"/>
          <w:szCs w:val="24"/>
          <w:lang w:val="sq-AL"/>
        </w:rPr>
        <w:t>pikut</w:t>
      </w:r>
      <w:proofErr w:type="spellEnd"/>
      <w:r w:rsidRPr="0020465F">
        <w:rPr>
          <w:rFonts w:ascii="Times New Roman" w:hAnsi="Times New Roman" w:cs="Times New Roman"/>
          <w:sz w:val="24"/>
          <w:szCs w:val="24"/>
          <w:lang w:val="sq-AL"/>
        </w:rPr>
        <w:t xml:space="preserve">, duke ndikuar në </w:t>
      </w:r>
      <w:proofErr w:type="spellStart"/>
      <w:r w:rsidRPr="0020465F">
        <w:rPr>
          <w:rFonts w:ascii="Times New Roman" w:hAnsi="Times New Roman" w:cs="Times New Roman"/>
          <w:sz w:val="24"/>
          <w:szCs w:val="24"/>
          <w:lang w:val="sq-AL"/>
        </w:rPr>
        <w:t>afatshmërinë</w:t>
      </w:r>
      <w:proofErr w:type="spellEnd"/>
      <w:r w:rsidRPr="0020465F">
        <w:rPr>
          <w:rFonts w:ascii="Times New Roman" w:hAnsi="Times New Roman" w:cs="Times New Roman"/>
          <w:sz w:val="24"/>
          <w:szCs w:val="24"/>
          <w:lang w:val="sq-AL"/>
        </w:rPr>
        <w:t xml:space="preserve"> e operacioneve.</w:t>
      </w:r>
    </w:p>
    <w:p w14:paraId="08322EBB" w14:textId="1698B4F3" w:rsidR="00FC1A5C" w:rsidRPr="0020465F" w:rsidRDefault="00FC1A5C" w:rsidP="00FC1A5C">
      <w:pPr>
        <w:numPr>
          <w:ilvl w:val="0"/>
          <w:numId w:val="57"/>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Rritja e aktivitetit industrial në zonë mund të kërkojë investime të mëtejshme në menaxhimin e trafikut për të siguruar sigurinë.</w:t>
      </w:r>
    </w:p>
    <w:p w14:paraId="502A52CB" w14:textId="5FDCA2CD" w:rsidR="00FC1A5C" w:rsidRPr="0020465F" w:rsidRDefault="00FC1A5C" w:rsidP="00FC1A5C">
      <w:pPr>
        <w:pStyle w:val="ListParagraph"/>
        <w:numPr>
          <w:ilvl w:val="0"/>
          <w:numId w:val="60"/>
        </w:numPr>
        <w:spacing w:line="360" w:lineRule="auto"/>
        <w:jc w:val="both"/>
        <w:rPr>
          <w:rFonts w:ascii="Times New Roman" w:hAnsi="Times New Roman" w:cs="Times New Roman"/>
          <w:b/>
          <w:bCs/>
          <w:sz w:val="24"/>
          <w:szCs w:val="24"/>
          <w:lang w:val="sq-AL"/>
        </w:rPr>
      </w:pPr>
      <w:r w:rsidRPr="0020465F">
        <w:rPr>
          <w:rFonts w:ascii="Times New Roman" w:hAnsi="Times New Roman" w:cs="Times New Roman"/>
          <w:b/>
          <w:bCs/>
          <w:sz w:val="24"/>
          <w:szCs w:val="24"/>
          <w:lang w:val="sq-AL"/>
        </w:rPr>
        <w:t xml:space="preserve">Burime Të Tjera: </w:t>
      </w:r>
      <w:r w:rsidRPr="0020465F">
        <w:rPr>
          <w:rFonts w:ascii="Times New Roman" w:hAnsi="Times New Roman" w:cs="Times New Roman"/>
          <w:sz w:val="24"/>
          <w:szCs w:val="24"/>
          <w:lang w:val="sq-AL"/>
        </w:rPr>
        <w:t xml:space="preserve">Lokacioni ofron </w:t>
      </w:r>
      <w:proofErr w:type="spellStart"/>
      <w:r w:rsidRPr="0020465F">
        <w:rPr>
          <w:rFonts w:ascii="Times New Roman" w:hAnsi="Times New Roman" w:cs="Times New Roman"/>
          <w:sz w:val="24"/>
          <w:szCs w:val="24"/>
          <w:lang w:val="sq-AL"/>
        </w:rPr>
        <w:t>akses</w:t>
      </w:r>
      <w:proofErr w:type="spellEnd"/>
      <w:r w:rsidRPr="0020465F">
        <w:rPr>
          <w:rFonts w:ascii="Times New Roman" w:hAnsi="Times New Roman" w:cs="Times New Roman"/>
          <w:sz w:val="24"/>
          <w:szCs w:val="24"/>
          <w:lang w:val="sq-AL"/>
        </w:rPr>
        <w:t xml:space="preserve"> të lehtë në burime të tjera si energjia elektrike dhe ujë, që janë të domosdoshme për funksionimin e impiantit.</w:t>
      </w:r>
    </w:p>
    <w:p w14:paraId="02B70C84" w14:textId="77777777" w:rsidR="00FC1A5C" w:rsidRPr="0020465F" w:rsidRDefault="00FC1A5C" w:rsidP="00FC1A5C">
      <w:pPr>
        <w:spacing w:line="360" w:lineRule="auto"/>
        <w:ind w:left="720"/>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Përparësitë</w:t>
      </w:r>
      <w:r w:rsidRPr="0020465F">
        <w:rPr>
          <w:rFonts w:ascii="Times New Roman" w:hAnsi="Times New Roman" w:cs="Times New Roman"/>
          <w:sz w:val="24"/>
          <w:szCs w:val="24"/>
          <w:lang w:val="sq-AL"/>
        </w:rPr>
        <w:t>:</w:t>
      </w:r>
    </w:p>
    <w:p w14:paraId="4367E477" w14:textId="4CC1083D" w:rsidR="00FC1A5C" w:rsidRPr="0020465F" w:rsidRDefault="00FC1A5C" w:rsidP="00FC1A5C">
      <w:pPr>
        <w:numPr>
          <w:ilvl w:val="0"/>
          <w:numId w:val="58"/>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Prania e burimeve të energjisë afër mund të rezultojë në kosto më të ulëta operative dhe një furnizim të qëndrueshëm energjie.</w:t>
      </w:r>
    </w:p>
    <w:p w14:paraId="03B49223" w14:textId="2465EC85" w:rsidR="00FC1A5C" w:rsidRPr="0020465F" w:rsidRDefault="00FC1A5C" w:rsidP="00FC1A5C">
      <w:pPr>
        <w:numPr>
          <w:ilvl w:val="0"/>
          <w:numId w:val="58"/>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lastRenderedPageBreak/>
        <w:t xml:space="preserve">Qasja në burime të </w:t>
      </w:r>
      <w:proofErr w:type="spellStart"/>
      <w:r w:rsidRPr="0020465F">
        <w:rPr>
          <w:rFonts w:ascii="Times New Roman" w:hAnsi="Times New Roman" w:cs="Times New Roman"/>
          <w:sz w:val="24"/>
          <w:szCs w:val="24"/>
          <w:lang w:val="sq-AL"/>
        </w:rPr>
        <w:t>rinovueshme</w:t>
      </w:r>
      <w:proofErr w:type="spellEnd"/>
      <w:r w:rsidRPr="0020465F">
        <w:rPr>
          <w:rFonts w:ascii="Times New Roman" w:hAnsi="Times New Roman" w:cs="Times New Roman"/>
          <w:sz w:val="24"/>
          <w:szCs w:val="24"/>
          <w:lang w:val="sq-AL"/>
        </w:rPr>
        <w:t xml:space="preserve"> ose më efikase mund të ndihmojë në reduktimin e kostove të operacioneve dhe ndikimeve mjedisore.</w:t>
      </w:r>
    </w:p>
    <w:p w14:paraId="4156F838" w14:textId="77777777" w:rsidR="00FC1A5C" w:rsidRPr="0020465F" w:rsidRDefault="00FC1A5C" w:rsidP="00FC1A5C">
      <w:pPr>
        <w:spacing w:line="360" w:lineRule="auto"/>
        <w:ind w:left="720"/>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Mangësitë</w:t>
      </w:r>
      <w:r w:rsidRPr="0020465F">
        <w:rPr>
          <w:rFonts w:ascii="Times New Roman" w:hAnsi="Times New Roman" w:cs="Times New Roman"/>
          <w:sz w:val="24"/>
          <w:szCs w:val="24"/>
          <w:lang w:val="sq-AL"/>
        </w:rPr>
        <w:t>:</w:t>
      </w:r>
    </w:p>
    <w:p w14:paraId="407D5C54" w14:textId="752F746B" w:rsidR="00FC1A5C" w:rsidRPr="0020465F" w:rsidRDefault="00FC1A5C" w:rsidP="00FC1A5C">
      <w:pPr>
        <w:numPr>
          <w:ilvl w:val="0"/>
          <w:numId w:val="59"/>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Çdo problem me furnizimin e energjisë mund të ndikojë në operacionet e fabrikës, duke sjellë vonesa dhe humbje financiare.</w:t>
      </w:r>
    </w:p>
    <w:p w14:paraId="55D123E6" w14:textId="0622200A" w:rsidR="000A355E" w:rsidRPr="0020465F" w:rsidRDefault="00FC1A5C" w:rsidP="000A355E">
      <w:pPr>
        <w:numPr>
          <w:ilvl w:val="0"/>
          <w:numId w:val="59"/>
        </w:numPr>
        <w:tabs>
          <w:tab w:val="num" w:pos="720"/>
        </w:tabs>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Nëse burimet nuk janë të zhvilluar në mënyrë adekuate, mund të kërkohen investime të mëdha për të siguruar furnizim të qëndrueshëm.</w:t>
      </w:r>
    </w:p>
    <w:p w14:paraId="63CA688B" w14:textId="41C22D65" w:rsidR="007D19E0" w:rsidRPr="0020465F" w:rsidRDefault="007D19E0" w:rsidP="007D19E0">
      <w:pPr>
        <w:spacing w:line="360" w:lineRule="auto"/>
        <w:jc w:val="both"/>
        <w:rPr>
          <w:rFonts w:ascii="Times New Roman" w:hAnsi="Times New Roman" w:cs="Times New Roman"/>
          <w:color w:val="FF0000"/>
          <w:sz w:val="24"/>
          <w:szCs w:val="24"/>
          <w:lang w:val="sq-AL"/>
        </w:rPr>
      </w:pPr>
      <w:r w:rsidRPr="0020465F">
        <w:rPr>
          <w:rFonts w:ascii="Times New Roman" w:hAnsi="Times New Roman" w:cs="Times New Roman"/>
          <w:sz w:val="24"/>
          <w:szCs w:val="24"/>
          <w:lang w:val="sq-AL"/>
        </w:rPr>
        <w:t xml:space="preserve">Duke marrë parasysh këto alternativa të arsyeshme dhe duke vlerësuar tërësisht secilën prej tyre, kompania </w:t>
      </w:r>
      <w:r w:rsidR="000A355E" w:rsidRPr="0020465F">
        <w:rPr>
          <w:rFonts w:ascii="Times New Roman" w:hAnsi="Times New Roman" w:cs="Times New Roman"/>
          <w:sz w:val="24"/>
          <w:szCs w:val="24"/>
          <w:lang w:val="sq-AL"/>
        </w:rPr>
        <w:t xml:space="preserve">“MINERAL” L.L.C. </w:t>
      </w:r>
      <w:r w:rsidRPr="0020465F">
        <w:rPr>
          <w:rFonts w:ascii="Times New Roman" w:hAnsi="Times New Roman" w:cs="Times New Roman"/>
          <w:sz w:val="24"/>
          <w:szCs w:val="24"/>
          <w:lang w:val="sq-AL"/>
        </w:rPr>
        <w:t>nuk e ka pasur të vështire të merr një vendim të informuar për vendndodhjen më të përshtatshme për baz</w:t>
      </w:r>
      <w:r w:rsidR="000A355E" w:rsidRPr="0020465F">
        <w:rPr>
          <w:rFonts w:ascii="Times New Roman" w:hAnsi="Times New Roman" w:cs="Times New Roman"/>
          <w:sz w:val="24"/>
          <w:szCs w:val="24"/>
          <w:lang w:val="sq-AL"/>
        </w:rPr>
        <w:t>at</w:t>
      </w:r>
      <w:r w:rsidRPr="0020465F">
        <w:rPr>
          <w:rFonts w:ascii="Times New Roman" w:hAnsi="Times New Roman" w:cs="Times New Roman"/>
          <w:sz w:val="24"/>
          <w:szCs w:val="24"/>
          <w:lang w:val="sq-AL"/>
        </w:rPr>
        <w:t xml:space="preserve"> e prodhimit të betonit. Kompania e ka parë të rëndësishme dhe ka angazhuar ekspertë të cilët kane kryer studime gjithëpërfshirëse të </w:t>
      </w:r>
      <w:proofErr w:type="spellStart"/>
      <w:r w:rsidRPr="0020465F">
        <w:rPr>
          <w:rFonts w:ascii="Times New Roman" w:hAnsi="Times New Roman" w:cs="Times New Roman"/>
          <w:sz w:val="24"/>
          <w:szCs w:val="24"/>
          <w:lang w:val="sq-AL"/>
        </w:rPr>
        <w:t>fizibilitetit</w:t>
      </w:r>
      <w:proofErr w:type="spellEnd"/>
      <w:r w:rsidRPr="0020465F">
        <w:rPr>
          <w:rFonts w:ascii="Times New Roman" w:hAnsi="Times New Roman" w:cs="Times New Roman"/>
          <w:sz w:val="24"/>
          <w:szCs w:val="24"/>
          <w:lang w:val="sq-AL"/>
        </w:rPr>
        <w:t xml:space="preserve"> për të zgjedhur lokacionin që përputhet më mirë me qëllimet dhe vlerat e biznesit t</w:t>
      </w:r>
      <w:r w:rsidR="000A355E" w:rsidRPr="0020465F">
        <w:rPr>
          <w:rFonts w:ascii="Times New Roman" w:hAnsi="Times New Roman" w:cs="Times New Roman"/>
          <w:sz w:val="24"/>
          <w:szCs w:val="24"/>
          <w:lang w:val="sq-AL"/>
        </w:rPr>
        <w:t xml:space="preserve">ë </w:t>
      </w:r>
      <w:r w:rsidRPr="0020465F">
        <w:rPr>
          <w:rFonts w:ascii="Times New Roman" w:hAnsi="Times New Roman" w:cs="Times New Roman"/>
          <w:sz w:val="24"/>
          <w:szCs w:val="24"/>
          <w:lang w:val="sq-AL"/>
        </w:rPr>
        <w:t>kompanisë</w:t>
      </w:r>
      <w:r w:rsidR="000A355E" w:rsidRPr="0020465F">
        <w:rPr>
          <w:rFonts w:ascii="Times New Roman" w:hAnsi="Times New Roman" w:cs="Times New Roman"/>
          <w:sz w:val="24"/>
          <w:szCs w:val="24"/>
          <w:lang w:val="sq-AL"/>
        </w:rPr>
        <w:t xml:space="preserve"> “MINERAL” L.L.C</w:t>
      </w:r>
      <w:r w:rsidRPr="0020465F">
        <w:rPr>
          <w:rFonts w:ascii="Times New Roman" w:hAnsi="Times New Roman" w:cs="Times New Roman"/>
          <w:sz w:val="24"/>
          <w:szCs w:val="24"/>
          <w:lang w:val="sq-AL"/>
        </w:rPr>
        <w:t>. Andaj duke i marre parasysh të gjitha alternativat e mësipërme është përzgjedhur lokacioni i baz</w:t>
      </w:r>
      <w:r w:rsidR="000A355E"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0A355E" w:rsidRPr="0020465F">
        <w:rPr>
          <w:rFonts w:ascii="Times New Roman" w:hAnsi="Times New Roman" w:cs="Times New Roman"/>
          <w:sz w:val="24"/>
          <w:szCs w:val="24"/>
          <w:lang w:val="sq-AL"/>
        </w:rPr>
        <w:t>p</w:t>
      </w:r>
      <w:r w:rsidRPr="0020465F">
        <w:rPr>
          <w:rFonts w:ascii="Times New Roman" w:hAnsi="Times New Roman" w:cs="Times New Roman"/>
          <w:sz w:val="24"/>
          <w:szCs w:val="24"/>
          <w:lang w:val="sq-AL"/>
        </w:rPr>
        <w:t>ë</w:t>
      </w:r>
      <w:r w:rsidR="000A355E" w:rsidRPr="0020465F">
        <w:rPr>
          <w:rFonts w:ascii="Times New Roman" w:hAnsi="Times New Roman" w:cs="Times New Roman"/>
          <w:sz w:val="24"/>
          <w:szCs w:val="24"/>
          <w:lang w:val="sq-AL"/>
        </w:rPr>
        <w:t>r</w:t>
      </w:r>
      <w:r w:rsidRPr="0020465F">
        <w:rPr>
          <w:rFonts w:ascii="Times New Roman" w:hAnsi="Times New Roman" w:cs="Times New Roman"/>
          <w:sz w:val="24"/>
          <w:szCs w:val="24"/>
          <w:lang w:val="sq-AL"/>
        </w:rPr>
        <w:t xml:space="preserve"> prodhimit të betonit</w:t>
      </w:r>
      <w:r w:rsidR="000F1C8E">
        <w:rPr>
          <w:rFonts w:ascii="Times New Roman" w:hAnsi="Times New Roman" w:cs="Times New Roman"/>
          <w:sz w:val="24"/>
          <w:szCs w:val="24"/>
          <w:lang w:val="sq-AL"/>
        </w:rPr>
        <w:t xml:space="preserve"> </w:t>
      </w:r>
      <w:r w:rsidR="000F1C8E">
        <w:rPr>
          <w:rFonts w:ascii="Times New Roman" w:hAnsi="Times New Roman" w:cs="Times New Roman"/>
          <w:sz w:val="24"/>
          <w:szCs w:val="24"/>
          <w:lang w:val="sq-AL"/>
        </w:rPr>
        <w:t xml:space="preserve">Linja 1 dhe Linja 2 </w:t>
      </w:r>
      <w:r w:rsidRPr="0020465F">
        <w:rPr>
          <w:rFonts w:ascii="Times New Roman" w:hAnsi="Times New Roman" w:cs="Times New Roman"/>
          <w:sz w:val="24"/>
          <w:szCs w:val="24"/>
          <w:lang w:val="sq-AL"/>
        </w:rPr>
        <w:t xml:space="preserve"> nga kompania</w:t>
      </w:r>
      <w:r w:rsidR="000A355E" w:rsidRPr="0020465F">
        <w:rPr>
          <w:rFonts w:ascii="Times New Roman" w:hAnsi="Times New Roman" w:cs="Times New Roman"/>
          <w:sz w:val="24"/>
          <w:szCs w:val="24"/>
          <w:lang w:val="sq-AL"/>
        </w:rPr>
        <w:t xml:space="preserve"> “MINERAL” L.L.C</w:t>
      </w:r>
      <w:r w:rsidRPr="0020465F">
        <w:rPr>
          <w:rFonts w:ascii="Times New Roman" w:hAnsi="Times New Roman" w:cs="Times New Roman"/>
          <w:sz w:val="24"/>
          <w:szCs w:val="24"/>
          <w:lang w:val="sq-AL"/>
        </w:rPr>
        <w:t>., e cila ka qasje  në rrugën</w:t>
      </w:r>
      <w:r w:rsidR="000A355E" w:rsidRPr="0020465F">
        <w:rPr>
          <w:rFonts w:ascii="Times New Roman" w:hAnsi="Times New Roman" w:cs="Times New Roman"/>
          <w:sz w:val="24"/>
          <w:szCs w:val="24"/>
          <w:lang w:val="sq-AL"/>
        </w:rPr>
        <w:t xml:space="preserve"> Peja</w:t>
      </w:r>
      <w:r w:rsidRPr="0020465F">
        <w:rPr>
          <w:rFonts w:ascii="Times New Roman" w:hAnsi="Times New Roman" w:cs="Times New Roman"/>
          <w:sz w:val="24"/>
          <w:szCs w:val="24"/>
          <w:lang w:val="sq-AL"/>
        </w:rPr>
        <w:t>, ka energjinë elektrike afër po ashtu ka edhe ujera nëntokësorë në sasi të mjaftueshme e cila ka  hap</w:t>
      </w:r>
      <w:r w:rsidR="000A355E" w:rsidRPr="0020465F">
        <w:rPr>
          <w:rFonts w:ascii="Times New Roman" w:hAnsi="Times New Roman" w:cs="Times New Roman"/>
          <w:sz w:val="24"/>
          <w:szCs w:val="24"/>
          <w:lang w:val="sq-AL"/>
        </w:rPr>
        <w:t>ur</w:t>
      </w:r>
      <w:r w:rsidRPr="0020465F">
        <w:rPr>
          <w:rFonts w:ascii="Times New Roman" w:hAnsi="Times New Roman" w:cs="Times New Roman"/>
          <w:sz w:val="24"/>
          <w:szCs w:val="24"/>
          <w:lang w:val="sq-AL"/>
        </w:rPr>
        <w:t xml:space="preserve"> </w:t>
      </w:r>
      <w:r w:rsidR="000A355E"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pusi</w:t>
      </w:r>
      <w:r w:rsidR="000A355E" w:rsidRPr="0020465F">
        <w:rPr>
          <w:rFonts w:ascii="Times New Roman" w:hAnsi="Times New Roman" w:cs="Times New Roman"/>
          <w:sz w:val="24"/>
          <w:szCs w:val="24"/>
          <w:lang w:val="sq-AL"/>
        </w:rPr>
        <w:t>n</w:t>
      </w:r>
      <w:r w:rsidRPr="0020465F">
        <w:rPr>
          <w:rFonts w:ascii="Times New Roman" w:hAnsi="Times New Roman" w:cs="Times New Roman"/>
          <w:sz w:val="24"/>
          <w:szCs w:val="24"/>
          <w:lang w:val="sq-AL"/>
        </w:rPr>
        <w:t xml:space="preserve"> nëntokësor.</w:t>
      </w:r>
    </w:p>
    <w:p w14:paraId="7CD23153" w14:textId="2B24F173" w:rsidR="007D19E0" w:rsidRPr="0020465F" w:rsidRDefault="007D19E0" w:rsidP="007D19E0">
      <w:pPr>
        <w:pStyle w:val="Heading1"/>
        <w:numPr>
          <w:ilvl w:val="0"/>
          <w:numId w:val="1"/>
        </w:numPr>
        <w:spacing w:line="360" w:lineRule="auto"/>
        <w:rPr>
          <w:rFonts w:ascii="Times New Roman" w:hAnsi="Times New Roman" w:cs="Times New Roman"/>
          <w:b/>
          <w:bCs/>
          <w:color w:val="auto"/>
          <w:sz w:val="24"/>
          <w:szCs w:val="24"/>
          <w:lang w:val="sq-AL"/>
        </w:rPr>
      </w:pPr>
      <w:bookmarkStart w:id="33" w:name="_Toc178929045"/>
      <w:r w:rsidRPr="0020465F">
        <w:rPr>
          <w:rFonts w:ascii="Times New Roman" w:hAnsi="Times New Roman" w:cs="Times New Roman"/>
          <w:b/>
          <w:bCs/>
          <w:color w:val="auto"/>
          <w:sz w:val="24"/>
          <w:szCs w:val="24"/>
          <w:lang w:val="sq-AL"/>
        </w:rPr>
        <w:t>GJENDJA AKTUALE E MJEDISIT</w:t>
      </w:r>
      <w:bookmarkEnd w:id="33"/>
    </w:p>
    <w:p w14:paraId="6708B8A3" w14:textId="1741872D" w:rsidR="00A16288" w:rsidRPr="0020465F" w:rsidRDefault="00A16288" w:rsidP="00A16288">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Gjendja e mjedisit është si rezultat i zhvillimit të pakontrolluar në sektorët industrialë dhe urbanë, planifikimit joadekuat të pajisjeve industriale dhe urbane, teknologjisë së vjetër industriale, teknologjisë joadekuate në disa departamente industriale të resurseve natyrore, infrastrukturës joadekuate në qytete, shtimi i numrit të automjeteve, ndotja e rrjedhave të ujit për shkak të mungesës së trajtimit të ujërave të zeza, akumulimi i plehrave urbane dhe të ngurta industriale, prerja e pakontrolluar e pyjeve, erozioni i dheut dhe aktivitetet e tjera të njeriut. Mjedisi i komunës së Fushë Kosovës, duhet të mbrohet nga ndotja e madhe që vjen nga ndotësit lokal por edhe nga ndotësit e mëdhenj në komunat fqinje si </w:t>
      </w:r>
      <w:proofErr w:type="spellStart"/>
      <w:r w:rsidRPr="0020465F">
        <w:rPr>
          <w:rFonts w:ascii="Times New Roman" w:hAnsi="Times New Roman" w:cs="Times New Roman"/>
          <w:sz w:val="24"/>
          <w:szCs w:val="24"/>
          <w:lang w:val="sq-AL"/>
        </w:rPr>
        <w:t>Termoelektranat</w:t>
      </w:r>
      <w:proofErr w:type="spellEnd"/>
      <w:r w:rsidRPr="0020465F">
        <w:rPr>
          <w:rFonts w:ascii="Times New Roman" w:hAnsi="Times New Roman" w:cs="Times New Roman"/>
          <w:sz w:val="24"/>
          <w:szCs w:val="24"/>
          <w:lang w:val="sq-AL"/>
        </w:rPr>
        <w:t xml:space="preserve"> dhe </w:t>
      </w:r>
      <w:proofErr w:type="spellStart"/>
      <w:r w:rsidRPr="0020465F">
        <w:rPr>
          <w:rFonts w:ascii="Times New Roman" w:hAnsi="Times New Roman" w:cs="Times New Roman"/>
          <w:sz w:val="24"/>
          <w:szCs w:val="24"/>
          <w:lang w:val="sq-AL"/>
        </w:rPr>
        <w:t>Ferronikeli</w:t>
      </w:r>
      <w:proofErr w:type="spellEnd"/>
      <w:r w:rsidRPr="0020465F">
        <w:rPr>
          <w:rFonts w:ascii="Times New Roman" w:hAnsi="Times New Roman" w:cs="Times New Roman"/>
          <w:sz w:val="24"/>
          <w:szCs w:val="24"/>
          <w:lang w:val="sq-AL"/>
        </w:rPr>
        <w:t xml:space="preserve">. Mjedisi i komunës së Fushë Kosovës, duhet të mbrohet nga zhvillimi i paplanifikuar, duke respektuar kornizën për zhvillim hapësinor të propozuar me planin zhvillimor, me qëllim të arritjes së shfrytëzimit racional dhe të qëndrueshëm të pasurive të mjedisit. Mjedisi i komunës së Fushë Kosovës, me </w:t>
      </w:r>
      <w:proofErr w:type="spellStart"/>
      <w:r w:rsidRPr="0020465F">
        <w:rPr>
          <w:rFonts w:ascii="Times New Roman" w:hAnsi="Times New Roman" w:cs="Times New Roman"/>
          <w:sz w:val="24"/>
          <w:szCs w:val="24"/>
          <w:lang w:val="sq-AL"/>
        </w:rPr>
        <w:t>peisazhin</w:t>
      </w:r>
      <w:proofErr w:type="spellEnd"/>
      <w:r w:rsidRPr="0020465F">
        <w:rPr>
          <w:rFonts w:ascii="Times New Roman" w:hAnsi="Times New Roman" w:cs="Times New Roman"/>
          <w:sz w:val="24"/>
          <w:szCs w:val="24"/>
          <w:lang w:val="sq-AL"/>
        </w:rPr>
        <w:t xml:space="preserve"> dhe trashëgiminë natyrore paraqet një burim të rëndësishëm për komunën i cili duhet të </w:t>
      </w:r>
      <w:r w:rsidRPr="0020465F">
        <w:rPr>
          <w:rFonts w:ascii="Times New Roman" w:hAnsi="Times New Roman" w:cs="Times New Roman"/>
          <w:sz w:val="24"/>
          <w:szCs w:val="24"/>
          <w:lang w:val="sq-AL"/>
        </w:rPr>
        <w:lastRenderedPageBreak/>
        <w:t xml:space="preserve">shfrytëzohet për zhvillimin e turizmit dhe rekreacionit. Monumentet natyrore e kulturore duhet të trajtohen si trashëgimi kombëtare dhe të shfrytëzohen në mënyrë të qëndrueshme. Vend me potencial turistik paraqet </w:t>
      </w:r>
      <w:proofErr w:type="spellStart"/>
      <w:r w:rsidRPr="0020465F">
        <w:rPr>
          <w:rFonts w:ascii="Times New Roman" w:hAnsi="Times New Roman" w:cs="Times New Roman"/>
          <w:sz w:val="24"/>
          <w:szCs w:val="24"/>
          <w:lang w:val="sq-AL"/>
        </w:rPr>
        <w:t>pejsazhi</w:t>
      </w:r>
      <w:proofErr w:type="spellEnd"/>
      <w:r w:rsidRPr="0020465F">
        <w:rPr>
          <w:rFonts w:ascii="Times New Roman" w:hAnsi="Times New Roman" w:cs="Times New Roman"/>
          <w:sz w:val="24"/>
          <w:szCs w:val="24"/>
          <w:lang w:val="sq-AL"/>
        </w:rPr>
        <w:t xml:space="preserve"> i pyjeve në Sllatinë të Vogël, </w:t>
      </w:r>
      <w:proofErr w:type="spellStart"/>
      <w:r w:rsidRPr="0020465F">
        <w:rPr>
          <w:rFonts w:ascii="Times New Roman" w:hAnsi="Times New Roman" w:cs="Times New Roman"/>
          <w:sz w:val="24"/>
          <w:szCs w:val="24"/>
          <w:lang w:val="sq-AL"/>
        </w:rPr>
        <w:t>Harilaq</w:t>
      </w:r>
      <w:proofErr w:type="spellEnd"/>
      <w:r w:rsidRPr="0020465F">
        <w:rPr>
          <w:rFonts w:ascii="Times New Roman" w:hAnsi="Times New Roman" w:cs="Times New Roman"/>
          <w:sz w:val="24"/>
          <w:szCs w:val="24"/>
          <w:lang w:val="sq-AL"/>
        </w:rPr>
        <w:t xml:space="preserve"> dhe në Bardh të madh. Po ashtu si vend piktoresk mund do jetë në te ardhmen edhe liqeni i peshqve në </w:t>
      </w:r>
      <w:proofErr w:type="spellStart"/>
      <w:r w:rsidRPr="0020465F">
        <w:rPr>
          <w:rFonts w:ascii="Times New Roman" w:hAnsi="Times New Roman" w:cs="Times New Roman"/>
          <w:sz w:val="24"/>
          <w:szCs w:val="24"/>
          <w:lang w:val="sq-AL"/>
        </w:rPr>
        <w:t>Henc</w:t>
      </w:r>
      <w:proofErr w:type="spellEnd"/>
      <w:r w:rsidRPr="0020465F">
        <w:rPr>
          <w:rFonts w:ascii="Times New Roman" w:hAnsi="Times New Roman" w:cs="Times New Roman"/>
          <w:sz w:val="24"/>
          <w:szCs w:val="24"/>
          <w:lang w:val="sq-AL"/>
        </w:rPr>
        <w:t xml:space="preserve">. Mbrojtja e mjedisit nga ndotja është një prioritet për komunën e Fushë Kosovës duke pasur parasysh shkallën e madhe të ndotjes në vend dhe rajon. Ndotja e ajrit është evidente, dhe përpos trafikut të automjeteve dhe industrisë lokale ndotje të madhe shkaktojnë </w:t>
      </w:r>
      <w:proofErr w:type="spellStart"/>
      <w:r w:rsidRPr="0020465F">
        <w:rPr>
          <w:rFonts w:ascii="Times New Roman" w:hAnsi="Times New Roman" w:cs="Times New Roman"/>
          <w:sz w:val="24"/>
          <w:szCs w:val="24"/>
          <w:lang w:val="sq-AL"/>
        </w:rPr>
        <w:t>Termoelektranat</w:t>
      </w:r>
      <w:proofErr w:type="spellEnd"/>
      <w:r w:rsidRPr="0020465F">
        <w:rPr>
          <w:rFonts w:ascii="Times New Roman" w:hAnsi="Times New Roman" w:cs="Times New Roman"/>
          <w:sz w:val="24"/>
          <w:szCs w:val="24"/>
          <w:lang w:val="sq-AL"/>
        </w:rPr>
        <w:t xml:space="preserve"> në Obiliq si dhe </w:t>
      </w:r>
      <w:proofErr w:type="spellStart"/>
      <w:r w:rsidRPr="0020465F">
        <w:rPr>
          <w:rFonts w:ascii="Times New Roman" w:hAnsi="Times New Roman" w:cs="Times New Roman"/>
          <w:sz w:val="24"/>
          <w:szCs w:val="24"/>
          <w:lang w:val="sq-AL"/>
        </w:rPr>
        <w:t>Ferronikeli</w:t>
      </w:r>
      <w:proofErr w:type="spellEnd"/>
      <w:r w:rsidRPr="0020465F">
        <w:rPr>
          <w:rFonts w:ascii="Times New Roman" w:hAnsi="Times New Roman" w:cs="Times New Roman"/>
          <w:sz w:val="24"/>
          <w:szCs w:val="24"/>
          <w:lang w:val="sq-AL"/>
        </w:rPr>
        <w:t xml:space="preserve"> në Drenas. Po ashtu nga mbetjet e prodhimeve industriale dhe nga mbeturinat ndotet edhe uji në komunën e Fushë Kosovës. Gjatë dhënies së lejeve për objekte zhvillimore ekonomike, në pajtim me rregullat mjedisore, duhet të sigurohen masat parandaluese për ndikimet negative në mjedis siç janë ndotja e ajrit dhe zhurma, vibracionet, rrezatimi, ndotja e ujit dhe ndikimet nga mbeturinat e ngurta. Vlerësimi i ndikimeve në mjedis është i nevojshëm për përmbajtjet prodhuese.</w:t>
      </w:r>
    </w:p>
    <w:p w14:paraId="2604E518" w14:textId="2A8B0F9F" w:rsidR="007D19E0" w:rsidRPr="0020465F" w:rsidRDefault="00B06A33" w:rsidP="00070158">
      <w:pPr>
        <w:pStyle w:val="Heading1"/>
        <w:numPr>
          <w:ilvl w:val="0"/>
          <w:numId w:val="1"/>
        </w:numPr>
        <w:spacing w:line="360" w:lineRule="auto"/>
        <w:rPr>
          <w:rFonts w:ascii="Times New Roman" w:hAnsi="Times New Roman" w:cs="Times New Roman"/>
          <w:b/>
          <w:bCs/>
          <w:color w:val="auto"/>
          <w:sz w:val="24"/>
          <w:szCs w:val="24"/>
          <w:lang w:val="sq-AL"/>
        </w:rPr>
      </w:pPr>
      <w:bookmarkStart w:id="34" w:name="_Toc178929046"/>
      <w:r w:rsidRPr="0020465F">
        <w:rPr>
          <w:rFonts w:ascii="Times New Roman" w:hAnsi="Times New Roman" w:cs="Times New Roman"/>
          <w:b/>
          <w:bCs/>
          <w:color w:val="auto"/>
          <w:sz w:val="24"/>
          <w:szCs w:val="24"/>
          <w:lang w:val="sq-AL"/>
        </w:rPr>
        <w:t>IDENTIFIKIMI DHE PËRSHKRIMI I NDIKIMEVE NË MJEDIS</w:t>
      </w:r>
      <w:bookmarkEnd w:id="34"/>
    </w:p>
    <w:p w14:paraId="1D4242BB" w14:textId="78F92AB2" w:rsidR="00482EEE" w:rsidRPr="0020465F" w:rsidRDefault="004B1CED" w:rsidP="00482EEE">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Gjatë n</w:t>
      </w:r>
      <w:r w:rsidR="00482EEE" w:rsidRPr="0020465F">
        <w:rPr>
          <w:rFonts w:ascii="Times New Roman" w:hAnsi="Times New Roman" w:cs="Times New Roman"/>
          <w:sz w:val="24"/>
          <w:szCs w:val="24"/>
          <w:lang w:val="sq-AL"/>
        </w:rPr>
        <w:t>dërtimi</w:t>
      </w:r>
      <w:r w:rsidRPr="0020465F">
        <w:rPr>
          <w:rFonts w:ascii="Times New Roman" w:hAnsi="Times New Roman" w:cs="Times New Roman"/>
          <w:sz w:val="24"/>
          <w:szCs w:val="24"/>
          <w:lang w:val="sq-AL"/>
        </w:rPr>
        <w:t>t të</w:t>
      </w:r>
      <w:r w:rsidR="00482EEE" w:rsidRPr="0020465F">
        <w:rPr>
          <w:rFonts w:ascii="Times New Roman" w:hAnsi="Times New Roman" w:cs="Times New Roman"/>
          <w:sz w:val="24"/>
          <w:szCs w:val="24"/>
          <w:lang w:val="sq-AL"/>
        </w:rPr>
        <w:t xml:space="preserve"> baz</w:t>
      </w:r>
      <w:r w:rsidR="001C77B5" w:rsidRPr="0020465F">
        <w:rPr>
          <w:rFonts w:ascii="Times New Roman" w:hAnsi="Times New Roman" w:cs="Times New Roman"/>
          <w:sz w:val="24"/>
          <w:szCs w:val="24"/>
          <w:lang w:val="sq-AL"/>
        </w:rPr>
        <w:t>ave</w:t>
      </w:r>
      <w:r w:rsidR="00482EEE" w:rsidRPr="0020465F">
        <w:rPr>
          <w:rFonts w:ascii="Times New Roman" w:hAnsi="Times New Roman" w:cs="Times New Roman"/>
          <w:sz w:val="24"/>
          <w:szCs w:val="24"/>
          <w:lang w:val="sq-AL"/>
        </w:rPr>
        <w:t xml:space="preserve"> </w:t>
      </w:r>
      <w:r w:rsidR="001C77B5" w:rsidRPr="0020465F">
        <w:rPr>
          <w:rFonts w:ascii="Times New Roman" w:hAnsi="Times New Roman" w:cs="Times New Roman"/>
          <w:sz w:val="24"/>
          <w:szCs w:val="24"/>
          <w:lang w:val="sq-AL"/>
        </w:rPr>
        <w:t>t</w:t>
      </w:r>
      <w:r w:rsidR="00482EEE" w:rsidRPr="0020465F">
        <w:rPr>
          <w:rFonts w:ascii="Times New Roman" w:hAnsi="Times New Roman" w:cs="Times New Roman"/>
          <w:sz w:val="24"/>
          <w:szCs w:val="24"/>
          <w:lang w:val="sq-AL"/>
        </w:rPr>
        <w:t xml:space="preserve">ë Prodhimit të betonit mund të ketë disa ndikime mjedisore gjatë gjithë ciklit të tij jetësor, nga </w:t>
      </w:r>
      <w:proofErr w:type="spellStart"/>
      <w:r w:rsidR="00482EEE" w:rsidRPr="0020465F">
        <w:rPr>
          <w:rFonts w:ascii="Times New Roman" w:hAnsi="Times New Roman" w:cs="Times New Roman"/>
          <w:sz w:val="24"/>
          <w:szCs w:val="24"/>
          <w:lang w:val="sq-AL"/>
        </w:rPr>
        <w:t>nxerrja</w:t>
      </w:r>
      <w:proofErr w:type="spellEnd"/>
      <w:r w:rsidR="00482EEE" w:rsidRPr="0020465F">
        <w:rPr>
          <w:rFonts w:ascii="Times New Roman" w:hAnsi="Times New Roman" w:cs="Times New Roman"/>
          <w:sz w:val="24"/>
          <w:szCs w:val="24"/>
          <w:lang w:val="sq-AL"/>
        </w:rPr>
        <w:t xml:space="preserve">-sjellja e lëndëve të para deri te asgjësimi i mbetjeve. Këto ndikime mund të ndryshojnë në varësi të faktorëve të tillë si vendndodhja e objektit të prodhimit të betonit, lloji i materialeve të përdorura dhe proceset e prodhimit. Duke u bazuar në analizën e ndikimeve të mundshme në mjedis, paraqesim në këtë rast një analizë më të hollësishme të ndikimeve të mundshme në mjedis duke specifikuar edhe masat zbutëse që do të përdoren për të eliminuar apo për të i minimizuar këto ndikime. Analiza e VNM-së në këtë rast realizohet duke u bazuar në gjendjen ne terren, projektin </w:t>
      </w:r>
      <w:proofErr w:type="spellStart"/>
      <w:r w:rsidR="00482EEE" w:rsidRPr="0020465F">
        <w:rPr>
          <w:rFonts w:ascii="Times New Roman" w:hAnsi="Times New Roman" w:cs="Times New Roman"/>
          <w:sz w:val="24"/>
          <w:szCs w:val="24"/>
          <w:lang w:val="sq-AL"/>
        </w:rPr>
        <w:t>konceptual</w:t>
      </w:r>
      <w:proofErr w:type="spellEnd"/>
      <w:r w:rsidR="00482EEE" w:rsidRPr="0020465F">
        <w:rPr>
          <w:rFonts w:ascii="Times New Roman" w:hAnsi="Times New Roman" w:cs="Times New Roman"/>
          <w:sz w:val="24"/>
          <w:szCs w:val="24"/>
          <w:lang w:val="sq-AL"/>
        </w:rPr>
        <w:t xml:space="preserve"> të baz</w:t>
      </w:r>
      <w:r w:rsidR="001C77B5" w:rsidRPr="0020465F">
        <w:rPr>
          <w:rFonts w:ascii="Times New Roman" w:hAnsi="Times New Roman" w:cs="Times New Roman"/>
          <w:sz w:val="24"/>
          <w:szCs w:val="24"/>
          <w:lang w:val="sq-AL"/>
        </w:rPr>
        <w:t>ave</w:t>
      </w:r>
      <w:r w:rsidR="00482EEE" w:rsidRPr="0020465F">
        <w:rPr>
          <w:rFonts w:ascii="Times New Roman" w:hAnsi="Times New Roman" w:cs="Times New Roman"/>
          <w:sz w:val="24"/>
          <w:szCs w:val="24"/>
          <w:lang w:val="sq-AL"/>
        </w:rPr>
        <w:t xml:space="preserve"> </w:t>
      </w:r>
      <w:r w:rsidR="001C77B5" w:rsidRPr="0020465F">
        <w:rPr>
          <w:rFonts w:ascii="Times New Roman" w:hAnsi="Times New Roman" w:cs="Times New Roman"/>
          <w:sz w:val="24"/>
          <w:szCs w:val="24"/>
          <w:lang w:val="sq-AL"/>
        </w:rPr>
        <w:t>të</w:t>
      </w:r>
      <w:r w:rsidR="00482EEE" w:rsidRPr="0020465F">
        <w:rPr>
          <w:rFonts w:ascii="Times New Roman" w:hAnsi="Times New Roman" w:cs="Times New Roman"/>
          <w:sz w:val="24"/>
          <w:szCs w:val="24"/>
          <w:lang w:val="sq-AL"/>
        </w:rPr>
        <w:t xml:space="preserve"> prodhimit të betonit </w:t>
      </w:r>
      <w:r w:rsidR="000F1C8E">
        <w:rPr>
          <w:rFonts w:ascii="Times New Roman" w:hAnsi="Times New Roman" w:cs="Times New Roman"/>
          <w:sz w:val="24"/>
          <w:szCs w:val="24"/>
          <w:lang w:val="sq-AL"/>
        </w:rPr>
        <w:t xml:space="preserve">Linja 1 dhe Linja 2 </w:t>
      </w:r>
      <w:r w:rsidR="00482EEE" w:rsidRPr="0020465F">
        <w:rPr>
          <w:rFonts w:ascii="Times New Roman" w:hAnsi="Times New Roman" w:cs="Times New Roman"/>
          <w:sz w:val="24"/>
          <w:szCs w:val="24"/>
          <w:lang w:val="sq-AL"/>
        </w:rPr>
        <w:t>nga</w:t>
      </w:r>
      <w:r w:rsidR="001C77B5" w:rsidRPr="0020465F">
        <w:rPr>
          <w:rFonts w:ascii="Times New Roman" w:hAnsi="Times New Roman" w:cs="Times New Roman"/>
          <w:sz w:val="24"/>
          <w:szCs w:val="24"/>
          <w:lang w:val="sq-AL"/>
        </w:rPr>
        <w:t xml:space="preserve"> “MINERAL”L.L.C.</w:t>
      </w:r>
      <w:r w:rsidR="00482EEE" w:rsidRPr="0020465F">
        <w:rPr>
          <w:rFonts w:ascii="Times New Roman" w:hAnsi="Times New Roman" w:cs="Times New Roman"/>
          <w:sz w:val="24"/>
          <w:szCs w:val="24"/>
          <w:lang w:val="sq-AL"/>
        </w:rPr>
        <w:t xml:space="preserve">. Kjo analizë kryhet me qëllim të vlerësimit të ndikimit në mjedis në dobi të zhvillimit të qëndrueshëm të mjedisit duke mos i cenuar aspektet: e ajrit, ujit, tokës, kimike-fizike (ndikimet në burimet natyrore dhe degradimi fizik i mjedisit), biologjike-ekologjike (ruajtja e </w:t>
      </w:r>
      <w:proofErr w:type="spellStart"/>
      <w:r w:rsidR="00482EEE" w:rsidRPr="0020465F">
        <w:rPr>
          <w:rFonts w:ascii="Times New Roman" w:hAnsi="Times New Roman" w:cs="Times New Roman"/>
          <w:sz w:val="24"/>
          <w:szCs w:val="24"/>
          <w:lang w:val="sq-AL"/>
        </w:rPr>
        <w:t>biodiversitetit</w:t>
      </w:r>
      <w:proofErr w:type="spellEnd"/>
      <w:r w:rsidR="00482EEE" w:rsidRPr="0020465F">
        <w:rPr>
          <w:rFonts w:ascii="Times New Roman" w:hAnsi="Times New Roman" w:cs="Times New Roman"/>
          <w:sz w:val="24"/>
          <w:szCs w:val="24"/>
          <w:lang w:val="sq-AL"/>
        </w:rPr>
        <w:t>, ndikimi mbi jetën e gjallë dhe biosferë) dhe socio-ekonomike (ndikimet e përkohshme apo të përhershme pozitive apo negative).</w:t>
      </w:r>
    </w:p>
    <w:p w14:paraId="08F7A524" w14:textId="0ADA5984" w:rsidR="00B06A33" w:rsidRPr="0020465F" w:rsidRDefault="00B06A33" w:rsidP="00070158">
      <w:pPr>
        <w:pStyle w:val="Heading2"/>
        <w:numPr>
          <w:ilvl w:val="1"/>
          <w:numId w:val="1"/>
        </w:numPr>
        <w:spacing w:line="360" w:lineRule="auto"/>
        <w:rPr>
          <w:rFonts w:ascii="Times New Roman" w:hAnsi="Times New Roman" w:cs="Times New Roman"/>
          <w:b/>
          <w:bCs/>
          <w:color w:val="auto"/>
          <w:sz w:val="24"/>
          <w:szCs w:val="24"/>
          <w:lang w:val="sq-AL"/>
        </w:rPr>
      </w:pPr>
      <w:bookmarkStart w:id="35" w:name="_Toc178929047"/>
      <w:r w:rsidRPr="0020465F">
        <w:rPr>
          <w:rFonts w:ascii="Times New Roman" w:hAnsi="Times New Roman" w:cs="Times New Roman"/>
          <w:b/>
          <w:bCs/>
          <w:color w:val="auto"/>
          <w:sz w:val="24"/>
          <w:szCs w:val="24"/>
          <w:lang w:val="sq-AL"/>
        </w:rPr>
        <w:t>Ndikimet në ajër</w:t>
      </w:r>
      <w:bookmarkEnd w:id="35"/>
    </w:p>
    <w:p w14:paraId="649EE4AD" w14:textId="2723CA35" w:rsidR="001C77B5" w:rsidRPr="0020465F" w:rsidRDefault="001C77B5" w:rsidP="00482EEE">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Ndikimet në ajër </w:t>
      </w:r>
      <w:r w:rsidR="003324EE" w:rsidRPr="0020465F">
        <w:rPr>
          <w:rFonts w:ascii="Times New Roman" w:hAnsi="Times New Roman" w:cs="Times New Roman"/>
          <w:sz w:val="24"/>
          <w:szCs w:val="24"/>
          <w:lang w:val="sq-AL"/>
        </w:rPr>
        <w:t xml:space="preserve">gjatë </w:t>
      </w:r>
      <w:r w:rsidR="000F1C8E" w:rsidRPr="0020465F">
        <w:rPr>
          <w:rFonts w:ascii="Times New Roman" w:hAnsi="Times New Roman" w:cs="Times New Roman"/>
          <w:sz w:val="24"/>
          <w:szCs w:val="24"/>
          <w:lang w:val="sq-AL"/>
        </w:rPr>
        <w:t>ndërtimit</w:t>
      </w:r>
      <w:r w:rsidRPr="0020465F">
        <w:rPr>
          <w:rFonts w:ascii="Times New Roman" w:hAnsi="Times New Roman" w:cs="Times New Roman"/>
          <w:sz w:val="24"/>
          <w:szCs w:val="24"/>
          <w:lang w:val="sq-AL"/>
        </w:rPr>
        <w:t xml:space="preserve"> dhe operimi i bazave për prodhimin e betoni janë një nga shqetësimet kryesore mjedisore. Këto ndikime përfshijnë emetimin e substancave ndotëse që mund të dëmtojnë cilësinë e ajrit dhe shëndetin e njerëzve. Proceset e prodhimit, transportit dhe ruajtjes </w:t>
      </w:r>
      <w:r w:rsidRPr="0020465F">
        <w:rPr>
          <w:rFonts w:ascii="Times New Roman" w:hAnsi="Times New Roman" w:cs="Times New Roman"/>
          <w:sz w:val="24"/>
          <w:szCs w:val="24"/>
          <w:lang w:val="sq-AL"/>
        </w:rPr>
        <w:lastRenderedPageBreak/>
        <w:t xml:space="preserve">së lëndëve të para (si agregatet dhe çimentoja) mund të krijojnë pluhur që shpërndahet në ajër. Aktivitetet si ngarkimi, shkarkimi dhe ruajtja e materialeve mund të jenë burime të pluhurit. Proceset industriale dhe transporti i lëndëve të para mund të çojnë në emetimin e gazrave si </w:t>
      </w:r>
      <w:proofErr w:type="spellStart"/>
      <w:r w:rsidRPr="0020465F">
        <w:rPr>
          <w:rFonts w:ascii="Times New Roman" w:hAnsi="Times New Roman" w:cs="Times New Roman"/>
          <w:sz w:val="24"/>
          <w:szCs w:val="24"/>
          <w:lang w:val="sq-AL"/>
        </w:rPr>
        <w:t>dioksidi</w:t>
      </w:r>
      <w:proofErr w:type="spellEnd"/>
      <w:r w:rsidRPr="0020465F">
        <w:rPr>
          <w:rFonts w:ascii="Times New Roman" w:hAnsi="Times New Roman" w:cs="Times New Roman"/>
          <w:sz w:val="24"/>
          <w:szCs w:val="24"/>
          <w:lang w:val="sq-AL"/>
        </w:rPr>
        <w:t xml:space="preserve"> i karbonit (CO₂), oksidet e azotit (NOₓ) dhe oksidet e squfurit (SO₂). Ndërsa nuk është ndotje ajri në kuptimin tradicional, zhurma nga aktivitetet e ndërtimit dhe operimit mund të ndikojë në cilësinë e ajrit për perceptimin dhe mirëqenien e njerëzve. Aktivitetet si ndërtimi, transporti dhe operacionet e makinerive mund të krijojnë zhurmë të lartë.</w:t>
      </w:r>
    </w:p>
    <w:p w14:paraId="26945142" w14:textId="31C1C6E9" w:rsidR="00B06A33" w:rsidRPr="0020465F" w:rsidRDefault="00B06A33" w:rsidP="00070158">
      <w:pPr>
        <w:pStyle w:val="Heading2"/>
        <w:numPr>
          <w:ilvl w:val="1"/>
          <w:numId w:val="1"/>
        </w:numPr>
        <w:spacing w:line="360" w:lineRule="auto"/>
        <w:rPr>
          <w:rFonts w:ascii="Times New Roman" w:hAnsi="Times New Roman" w:cs="Times New Roman"/>
          <w:b/>
          <w:bCs/>
          <w:color w:val="auto"/>
          <w:sz w:val="24"/>
          <w:szCs w:val="24"/>
          <w:lang w:val="sq-AL"/>
        </w:rPr>
      </w:pPr>
      <w:bookmarkStart w:id="36" w:name="_Toc178929048"/>
      <w:r w:rsidRPr="0020465F">
        <w:rPr>
          <w:rFonts w:ascii="Times New Roman" w:hAnsi="Times New Roman" w:cs="Times New Roman"/>
          <w:b/>
          <w:bCs/>
          <w:color w:val="auto"/>
          <w:sz w:val="24"/>
          <w:szCs w:val="24"/>
          <w:lang w:val="sq-AL"/>
        </w:rPr>
        <w:t>Ndikimet në tokë</w:t>
      </w:r>
      <w:bookmarkEnd w:id="36"/>
    </w:p>
    <w:p w14:paraId="53DC2E4D" w14:textId="7C252246" w:rsidR="003324EE" w:rsidRPr="0020465F" w:rsidRDefault="003324EE" w:rsidP="00AA699C">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Ndikimet në tokë nga ndërtimi dhe operimi i bazave për prodhimi e betoni përfshijnë ndryshimet në përdorimin e tokës, ndotjen e tokës dhe degradimin e saj. Këto ndikime mund të kenë pasoja të rëndësishme për mjedisin dhe ekosistemet lokale. Ndërtimi i bazave për prodhimi betoni shpesh kërkon shndërrimin e tokës nga përdorime të tjera (p.sh., bujqësi, natyrë) në përdorim industrial por në rastin e dy bazave për prodhimin e betonit janë të ndërtuar në zonën që është e </w:t>
      </w:r>
      <w:proofErr w:type="spellStart"/>
      <w:r w:rsidRPr="0020465F">
        <w:rPr>
          <w:rFonts w:ascii="Times New Roman" w:hAnsi="Times New Roman" w:cs="Times New Roman"/>
          <w:sz w:val="24"/>
          <w:szCs w:val="24"/>
          <w:lang w:val="sq-AL"/>
        </w:rPr>
        <w:t>desitunar</w:t>
      </w:r>
      <w:proofErr w:type="spellEnd"/>
      <w:r w:rsidRPr="0020465F">
        <w:rPr>
          <w:rFonts w:ascii="Times New Roman" w:hAnsi="Times New Roman" w:cs="Times New Roman"/>
          <w:sz w:val="24"/>
          <w:szCs w:val="24"/>
          <w:lang w:val="sq-AL"/>
        </w:rPr>
        <w:t xml:space="preserve"> për biznese. Kjo mund të çojë në humbjen e </w:t>
      </w:r>
      <w:proofErr w:type="spellStart"/>
      <w:r w:rsidRPr="0020465F">
        <w:rPr>
          <w:rFonts w:ascii="Times New Roman" w:hAnsi="Times New Roman" w:cs="Times New Roman"/>
          <w:sz w:val="24"/>
          <w:szCs w:val="24"/>
          <w:lang w:val="sq-AL"/>
        </w:rPr>
        <w:t>habitatit</w:t>
      </w:r>
      <w:proofErr w:type="spellEnd"/>
      <w:r w:rsidRPr="0020465F">
        <w:rPr>
          <w:rFonts w:ascii="Times New Roman" w:hAnsi="Times New Roman" w:cs="Times New Roman"/>
          <w:sz w:val="24"/>
          <w:szCs w:val="24"/>
          <w:lang w:val="sq-AL"/>
        </w:rPr>
        <w:t xml:space="preserve"> natyror dhe </w:t>
      </w:r>
      <w:proofErr w:type="spellStart"/>
      <w:r w:rsidRPr="0020465F">
        <w:rPr>
          <w:rFonts w:ascii="Times New Roman" w:hAnsi="Times New Roman" w:cs="Times New Roman"/>
          <w:sz w:val="24"/>
          <w:szCs w:val="24"/>
          <w:lang w:val="sq-AL"/>
        </w:rPr>
        <w:t>diversitetit</w:t>
      </w:r>
      <w:proofErr w:type="spellEnd"/>
      <w:r w:rsidRPr="0020465F">
        <w:rPr>
          <w:rFonts w:ascii="Times New Roman" w:hAnsi="Times New Roman" w:cs="Times New Roman"/>
          <w:sz w:val="24"/>
          <w:szCs w:val="24"/>
          <w:lang w:val="sq-AL"/>
        </w:rPr>
        <w:t xml:space="preserve"> biologjik, si dhe të ndikojë në sistemet ekologjike lokale. Prodhimi i betonit dhe operacionet e lidhura mund të çojnë në ndotjen e tokës nga </w:t>
      </w:r>
      <w:proofErr w:type="spellStart"/>
      <w:r w:rsidRPr="0020465F">
        <w:rPr>
          <w:rFonts w:ascii="Times New Roman" w:hAnsi="Times New Roman" w:cs="Times New Roman"/>
          <w:sz w:val="24"/>
          <w:szCs w:val="24"/>
          <w:lang w:val="sq-AL"/>
        </w:rPr>
        <w:t>kimikatet</w:t>
      </w:r>
      <w:proofErr w:type="spellEnd"/>
      <w:r w:rsidRPr="0020465F">
        <w:rPr>
          <w:rFonts w:ascii="Times New Roman" w:hAnsi="Times New Roman" w:cs="Times New Roman"/>
          <w:sz w:val="24"/>
          <w:szCs w:val="24"/>
          <w:lang w:val="sq-AL"/>
        </w:rPr>
        <w:t xml:space="preserve">, vajrat, dhe materialet ndotëse. Aktivitetet gjatë ndërtimit kanë mundur të </w:t>
      </w:r>
      <w:proofErr w:type="spellStart"/>
      <w:r w:rsidRPr="0020465F">
        <w:rPr>
          <w:rFonts w:ascii="Times New Roman" w:hAnsi="Times New Roman" w:cs="Times New Roman"/>
          <w:sz w:val="24"/>
          <w:szCs w:val="24"/>
          <w:lang w:val="sq-AL"/>
        </w:rPr>
        <w:t>kontribojne</w:t>
      </w:r>
      <w:proofErr w:type="spellEnd"/>
      <w:r w:rsidRPr="0020465F">
        <w:rPr>
          <w:rFonts w:ascii="Times New Roman" w:hAnsi="Times New Roman" w:cs="Times New Roman"/>
          <w:sz w:val="24"/>
          <w:szCs w:val="24"/>
          <w:lang w:val="sq-AL"/>
        </w:rPr>
        <w:t xml:space="preserve"> në erozionin e tokës dhe operimit mund të kontribuojnë në erozionin e tokës, veçanërisht në rastin e zhvendosjes së tokës dhe largimit të vegjetacionit. Erozioni mund të reduktojë </w:t>
      </w:r>
      <w:proofErr w:type="spellStart"/>
      <w:r w:rsidRPr="0020465F">
        <w:rPr>
          <w:rFonts w:ascii="Times New Roman" w:hAnsi="Times New Roman" w:cs="Times New Roman"/>
          <w:sz w:val="24"/>
          <w:szCs w:val="24"/>
          <w:lang w:val="sq-AL"/>
        </w:rPr>
        <w:t>fertilitetin</w:t>
      </w:r>
      <w:proofErr w:type="spellEnd"/>
      <w:r w:rsidRPr="0020465F">
        <w:rPr>
          <w:rFonts w:ascii="Times New Roman" w:hAnsi="Times New Roman" w:cs="Times New Roman"/>
          <w:sz w:val="24"/>
          <w:szCs w:val="24"/>
          <w:lang w:val="sq-AL"/>
        </w:rPr>
        <w:t xml:space="preserve"> e tokës dhe të kontribuojë në ndotjen e ujërave sipërfaqësorë. Aktivitetet gjatë ndërtimit kanë mund të ndikojnë në cilësinë e ujërave nëntokësore përmes infiltrimit të substancave ndotëse.</w:t>
      </w:r>
    </w:p>
    <w:p w14:paraId="2FC2FB39" w14:textId="4BB2762B" w:rsidR="007D19E0" w:rsidRPr="0020465F" w:rsidRDefault="00B06A33" w:rsidP="00AA699C">
      <w:pPr>
        <w:pStyle w:val="Heading2"/>
        <w:numPr>
          <w:ilvl w:val="1"/>
          <w:numId w:val="1"/>
        </w:numPr>
        <w:spacing w:line="360" w:lineRule="auto"/>
        <w:rPr>
          <w:rFonts w:ascii="Times New Roman" w:hAnsi="Times New Roman" w:cs="Times New Roman"/>
          <w:b/>
          <w:bCs/>
          <w:color w:val="auto"/>
          <w:sz w:val="24"/>
          <w:szCs w:val="24"/>
          <w:lang w:val="sq-AL"/>
        </w:rPr>
      </w:pPr>
      <w:bookmarkStart w:id="37" w:name="_Toc178929049"/>
      <w:r w:rsidRPr="0020465F">
        <w:rPr>
          <w:rFonts w:ascii="Times New Roman" w:hAnsi="Times New Roman" w:cs="Times New Roman"/>
          <w:b/>
          <w:bCs/>
          <w:color w:val="auto"/>
          <w:sz w:val="24"/>
          <w:szCs w:val="24"/>
          <w:lang w:val="sq-AL"/>
        </w:rPr>
        <w:t>Ndikimet në ujë</w:t>
      </w:r>
      <w:bookmarkEnd w:id="37"/>
    </w:p>
    <w:p w14:paraId="1E9A1166" w14:textId="20B757B0" w:rsidR="003324EE" w:rsidRPr="0020465F" w:rsidRDefault="003324EE" w:rsidP="00AA699C">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Ndikimet në ujë nga ndërtimi dhe operimi i bazave për prodhimi e betoni janë kritike për vlerësimin e ndikimeve mjedisore dhe për ruajtjen e burimeve ujore. Aktivitetet e ndërtimit dhe prodhimit mund të çojnë në lëshimin e substancave kimike, materialeve ndotëse dhe mbetjeve në lumenj, liqene dhe rezervuare. Shkëmbimi i lëndëve të para, menaxhimi i mbetjeve dhe rrjedhja e ujit nga zonat e ndotura mund të kontribuojnë në ndotjen e ujërave sipërfaqësorë. Ndotja e ujërave nëntokësore mund të ndodhë përmes infiltrimit të </w:t>
      </w:r>
      <w:proofErr w:type="spellStart"/>
      <w:r w:rsidRPr="0020465F">
        <w:rPr>
          <w:rFonts w:ascii="Times New Roman" w:hAnsi="Times New Roman" w:cs="Times New Roman"/>
          <w:sz w:val="24"/>
          <w:szCs w:val="24"/>
          <w:lang w:val="sq-AL"/>
        </w:rPr>
        <w:t>kimikateve</w:t>
      </w:r>
      <w:proofErr w:type="spellEnd"/>
      <w:r w:rsidRPr="0020465F">
        <w:rPr>
          <w:rFonts w:ascii="Times New Roman" w:hAnsi="Times New Roman" w:cs="Times New Roman"/>
          <w:sz w:val="24"/>
          <w:szCs w:val="24"/>
          <w:lang w:val="sq-AL"/>
        </w:rPr>
        <w:t xml:space="preserve"> dhe substancave të tjera në tokë. Prodhimi i betonit kërkon sasi të konsiderueshme uji, i cili mund të ndikojë në burimet ujore </w:t>
      </w:r>
      <w:proofErr w:type="spellStart"/>
      <w:r w:rsidR="002C17EA" w:rsidRPr="0020465F">
        <w:rPr>
          <w:rFonts w:ascii="Times New Roman" w:hAnsi="Times New Roman" w:cs="Times New Roman"/>
          <w:sz w:val="24"/>
          <w:szCs w:val="24"/>
          <w:lang w:val="sq-AL"/>
        </w:rPr>
        <w:t>locale</w:t>
      </w:r>
      <w:proofErr w:type="spellEnd"/>
      <w:r w:rsidR="002C17EA" w:rsidRPr="0020465F">
        <w:rPr>
          <w:rFonts w:ascii="Times New Roman" w:hAnsi="Times New Roman" w:cs="Times New Roman"/>
          <w:sz w:val="24"/>
          <w:szCs w:val="24"/>
          <w:lang w:val="sq-AL"/>
        </w:rPr>
        <w:t xml:space="preserve"> por te këto dy bazat e prodhimit të betonit ujin e marrin nga pusi i hapur</w:t>
      </w:r>
      <w:r w:rsidRPr="0020465F">
        <w:rPr>
          <w:rFonts w:ascii="Times New Roman" w:hAnsi="Times New Roman" w:cs="Times New Roman"/>
          <w:sz w:val="24"/>
          <w:szCs w:val="24"/>
          <w:lang w:val="sq-AL"/>
        </w:rPr>
        <w:t xml:space="preserve">. Shkarkimi i ujërave të </w:t>
      </w:r>
      <w:r w:rsidRPr="0020465F">
        <w:rPr>
          <w:rFonts w:ascii="Times New Roman" w:hAnsi="Times New Roman" w:cs="Times New Roman"/>
          <w:sz w:val="24"/>
          <w:szCs w:val="24"/>
          <w:lang w:val="sq-AL"/>
        </w:rPr>
        <w:lastRenderedPageBreak/>
        <w:t>ndotura nga aktivitetet e prodhimit në rrjetin ujore pa trajtim të duhur mund të çojë në ndotje të rëndë</w:t>
      </w:r>
      <w:r w:rsidR="002C17EA" w:rsidRPr="0020465F">
        <w:rPr>
          <w:rFonts w:ascii="Times New Roman" w:hAnsi="Times New Roman" w:cs="Times New Roman"/>
          <w:sz w:val="24"/>
          <w:szCs w:val="24"/>
          <w:lang w:val="sq-AL"/>
        </w:rPr>
        <w:t xml:space="preserve"> por shfrytëzimi i ujit i cili përdoret për nevoja teknologjike nuk shkarkohet sepse është njëra nga </w:t>
      </w:r>
      <w:proofErr w:type="spellStart"/>
      <w:r w:rsidR="002C17EA" w:rsidRPr="0020465F">
        <w:rPr>
          <w:rFonts w:ascii="Times New Roman" w:hAnsi="Times New Roman" w:cs="Times New Roman"/>
          <w:sz w:val="24"/>
          <w:szCs w:val="24"/>
          <w:lang w:val="sq-AL"/>
        </w:rPr>
        <w:t>lëndet</w:t>
      </w:r>
      <w:proofErr w:type="spellEnd"/>
      <w:r w:rsidR="002C17EA" w:rsidRPr="0020465F">
        <w:rPr>
          <w:rFonts w:ascii="Times New Roman" w:hAnsi="Times New Roman" w:cs="Times New Roman"/>
          <w:sz w:val="24"/>
          <w:szCs w:val="24"/>
          <w:lang w:val="sq-AL"/>
        </w:rPr>
        <w:t xml:space="preserve"> e para të prodhimit ndërsa nga pastrimi i makinerive do të shkarkohet në </w:t>
      </w:r>
      <w:proofErr w:type="spellStart"/>
      <w:r w:rsidR="002C17EA" w:rsidRPr="0020465F">
        <w:rPr>
          <w:rFonts w:ascii="Times New Roman" w:hAnsi="Times New Roman" w:cs="Times New Roman"/>
          <w:sz w:val="24"/>
          <w:szCs w:val="24"/>
          <w:lang w:val="sq-AL"/>
        </w:rPr>
        <w:t>sedimentuesin</w:t>
      </w:r>
      <w:proofErr w:type="spellEnd"/>
      <w:r w:rsidR="002C17EA" w:rsidRPr="0020465F">
        <w:rPr>
          <w:rFonts w:ascii="Times New Roman" w:hAnsi="Times New Roman" w:cs="Times New Roman"/>
          <w:sz w:val="24"/>
          <w:szCs w:val="24"/>
          <w:lang w:val="sq-AL"/>
        </w:rPr>
        <w:t xml:space="preserve"> për trajtimin e ujerave dhe pas trajtimit do të përdoret për pastrim të rrugëve.</w:t>
      </w:r>
    </w:p>
    <w:p w14:paraId="7FB74475" w14:textId="5969A577" w:rsidR="00B06A33" w:rsidRPr="0020465F" w:rsidRDefault="00B06A33" w:rsidP="00070158">
      <w:pPr>
        <w:pStyle w:val="Heading2"/>
        <w:numPr>
          <w:ilvl w:val="1"/>
          <w:numId w:val="1"/>
        </w:numPr>
        <w:spacing w:line="360" w:lineRule="auto"/>
        <w:rPr>
          <w:rFonts w:ascii="Times New Roman" w:hAnsi="Times New Roman" w:cs="Times New Roman"/>
          <w:b/>
          <w:bCs/>
          <w:color w:val="auto"/>
          <w:sz w:val="24"/>
          <w:szCs w:val="24"/>
          <w:lang w:val="sq-AL"/>
        </w:rPr>
      </w:pPr>
      <w:bookmarkStart w:id="38" w:name="_Toc178929050"/>
      <w:r w:rsidRPr="0020465F">
        <w:rPr>
          <w:rFonts w:ascii="Times New Roman" w:hAnsi="Times New Roman" w:cs="Times New Roman"/>
          <w:b/>
          <w:bCs/>
          <w:color w:val="auto"/>
          <w:sz w:val="24"/>
          <w:szCs w:val="24"/>
          <w:lang w:val="sq-AL"/>
        </w:rPr>
        <w:t>Ndikimet në peizazh</w:t>
      </w:r>
      <w:bookmarkEnd w:id="38"/>
    </w:p>
    <w:p w14:paraId="79C332E7" w14:textId="28A66C2D" w:rsidR="009F19CD" w:rsidRPr="0020465F" w:rsidRDefault="009F19CD" w:rsidP="009F19CD">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Ndikimet në peizazh nga ndërtimi dhe funksionalizimi </w:t>
      </w:r>
      <w:r w:rsidR="002C17EA" w:rsidRPr="0020465F">
        <w:rPr>
          <w:rFonts w:ascii="Times New Roman" w:hAnsi="Times New Roman" w:cs="Times New Roman"/>
          <w:sz w:val="24"/>
          <w:szCs w:val="24"/>
          <w:lang w:val="sq-AL"/>
        </w:rPr>
        <w:t>dy</w:t>
      </w:r>
      <w:r w:rsidRPr="0020465F">
        <w:rPr>
          <w:rFonts w:ascii="Times New Roman" w:hAnsi="Times New Roman" w:cs="Times New Roman"/>
          <w:sz w:val="24"/>
          <w:szCs w:val="24"/>
          <w:lang w:val="sq-AL"/>
        </w:rPr>
        <w:t xml:space="preserve"> baz</w:t>
      </w:r>
      <w:r w:rsidR="002C17EA"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për prodhimin e betonit janë të ndjeshme dhe mund të ndryshojnë dukshëm pamjen dhe funksionalitetin e një zone. Këto ndikime mund të përfshijnë ndryshime në formën dhe strukturën e tokës, humbjen e </w:t>
      </w:r>
      <w:proofErr w:type="spellStart"/>
      <w:r w:rsidRPr="0020465F">
        <w:rPr>
          <w:rFonts w:ascii="Times New Roman" w:hAnsi="Times New Roman" w:cs="Times New Roman"/>
          <w:sz w:val="24"/>
          <w:szCs w:val="24"/>
          <w:lang w:val="sq-AL"/>
        </w:rPr>
        <w:t>habitatit</w:t>
      </w:r>
      <w:proofErr w:type="spellEnd"/>
      <w:r w:rsidRPr="0020465F">
        <w:rPr>
          <w:rFonts w:ascii="Times New Roman" w:hAnsi="Times New Roman" w:cs="Times New Roman"/>
          <w:sz w:val="24"/>
          <w:szCs w:val="24"/>
          <w:lang w:val="sq-AL"/>
        </w:rPr>
        <w:t xml:space="preserve"> natyror, dhe ndikime të tjera që mund të dëmtojnë cilësinë estetike dhe ekologjike të </w:t>
      </w:r>
      <w:proofErr w:type="spellStart"/>
      <w:r w:rsidRPr="0020465F">
        <w:rPr>
          <w:rFonts w:ascii="Times New Roman" w:hAnsi="Times New Roman" w:cs="Times New Roman"/>
          <w:sz w:val="24"/>
          <w:szCs w:val="24"/>
          <w:lang w:val="sq-AL"/>
        </w:rPr>
        <w:t>zones</w:t>
      </w:r>
      <w:proofErr w:type="spellEnd"/>
      <w:r w:rsidRPr="0020465F">
        <w:rPr>
          <w:rFonts w:ascii="Times New Roman" w:hAnsi="Times New Roman" w:cs="Times New Roman"/>
          <w:sz w:val="24"/>
          <w:szCs w:val="24"/>
          <w:lang w:val="sq-AL"/>
        </w:rPr>
        <w:t>. Aktivitetet si gërmimi për ndërtimin e objekteve dhe përgatitja e vendit mund të ndryshojnë strukturën e tokës dhe të krijojnë forma të reja që nuk janë në harmoni me peizazhin natyror.</w:t>
      </w:r>
      <w:r w:rsidRPr="0020465F">
        <w:rPr>
          <w:lang w:val="sq-AL"/>
        </w:rPr>
        <w:t xml:space="preserve"> </w:t>
      </w:r>
      <w:r w:rsidRPr="0020465F">
        <w:rPr>
          <w:rFonts w:ascii="Times New Roman" w:hAnsi="Times New Roman" w:cs="Times New Roman"/>
          <w:sz w:val="24"/>
          <w:szCs w:val="24"/>
          <w:lang w:val="sq-AL"/>
        </w:rPr>
        <w:t>Ndërtimi i objekteve industriale, si baza për prodhimin e betonit, mund të krijojë strukturat që ndodhen ndryshe nga peizazhi i mëparshëm.</w:t>
      </w:r>
      <w:r w:rsidRPr="0020465F">
        <w:rPr>
          <w:lang w:val="sq-AL"/>
        </w:rPr>
        <w:t xml:space="preserve"> </w:t>
      </w:r>
      <w:r w:rsidRPr="0020465F">
        <w:rPr>
          <w:rFonts w:ascii="Times New Roman" w:hAnsi="Times New Roman" w:cs="Times New Roman"/>
          <w:sz w:val="24"/>
          <w:szCs w:val="24"/>
          <w:lang w:val="sq-AL"/>
        </w:rPr>
        <w:t xml:space="preserve">Aktivitetet e ndërtimit shpesh kërkojnë largimin e vegjetacionit natyror, që ndihmon në stabilizimin e tokës dhe ruajtjen e </w:t>
      </w:r>
      <w:proofErr w:type="spellStart"/>
      <w:r w:rsidRPr="0020465F">
        <w:rPr>
          <w:rFonts w:ascii="Times New Roman" w:hAnsi="Times New Roman" w:cs="Times New Roman"/>
          <w:sz w:val="24"/>
          <w:szCs w:val="24"/>
          <w:lang w:val="sq-AL"/>
        </w:rPr>
        <w:t>biodiversitetit</w:t>
      </w:r>
      <w:proofErr w:type="spellEnd"/>
      <w:r w:rsidRPr="0020465F">
        <w:rPr>
          <w:rFonts w:ascii="Times New Roman" w:hAnsi="Times New Roman" w:cs="Times New Roman"/>
          <w:sz w:val="24"/>
          <w:szCs w:val="24"/>
          <w:lang w:val="sq-AL"/>
        </w:rPr>
        <w:t>.</w:t>
      </w:r>
      <w:r w:rsidRPr="0020465F">
        <w:rPr>
          <w:lang w:val="sq-AL"/>
        </w:rPr>
        <w:t xml:space="preserve"> </w:t>
      </w:r>
      <w:r w:rsidRPr="0020465F">
        <w:rPr>
          <w:rFonts w:ascii="Times New Roman" w:hAnsi="Times New Roman" w:cs="Times New Roman"/>
          <w:sz w:val="24"/>
          <w:szCs w:val="24"/>
          <w:lang w:val="sq-AL"/>
        </w:rPr>
        <w:t>Aktivitetet e ndërtimit mund të ndryshojnë strukturën dhe tipologjinë e terrenit, duke krijuar sipërfaqe të papërshkueshme dhe ndryshuar rrjedhjen natyrore të ujit.</w:t>
      </w:r>
      <w:r w:rsidR="009B123B" w:rsidRPr="0020465F">
        <w:rPr>
          <w:rFonts w:ascii="Times New Roman" w:hAnsi="Times New Roman" w:cs="Times New Roman"/>
          <w:sz w:val="24"/>
          <w:szCs w:val="24"/>
          <w:lang w:val="sq-AL"/>
        </w:rPr>
        <w:t xml:space="preserve"> Por në këtë rast nuk ka pasur shumë ndikim gjatë ndërtimit të bazave për prodhimin e betonit.</w:t>
      </w:r>
    </w:p>
    <w:p w14:paraId="4C54E7AD" w14:textId="23FA7068" w:rsidR="00B06A33" w:rsidRPr="0020465F" w:rsidRDefault="000F1C8E" w:rsidP="00EB6291">
      <w:pPr>
        <w:pStyle w:val="Heading2"/>
        <w:numPr>
          <w:ilvl w:val="1"/>
          <w:numId w:val="1"/>
        </w:numPr>
        <w:spacing w:line="360" w:lineRule="auto"/>
        <w:rPr>
          <w:rFonts w:ascii="Times New Roman" w:hAnsi="Times New Roman" w:cs="Times New Roman"/>
          <w:b/>
          <w:bCs/>
          <w:color w:val="auto"/>
          <w:sz w:val="24"/>
          <w:szCs w:val="24"/>
          <w:lang w:val="sq-AL"/>
        </w:rPr>
      </w:pPr>
      <w:bookmarkStart w:id="39" w:name="_Toc178929051"/>
      <w:r w:rsidRPr="0020465F">
        <w:rPr>
          <w:rFonts w:ascii="Times New Roman" w:hAnsi="Times New Roman" w:cs="Times New Roman"/>
          <w:b/>
          <w:bCs/>
          <w:color w:val="auto"/>
          <w:sz w:val="24"/>
          <w:szCs w:val="24"/>
          <w:lang w:val="sq-AL"/>
        </w:rPr>
        <w:t>Ndikimet</w:t>
      </w:r>
      <w:r w:rsidR="00B06A33" w:rsidRPr="0020465F">
        <w:rPr>
          <w:rFonts w:ascii="Times New Roman" w:hAnsi="Times New Roman" w:cs="Times New Roman"/>
          <w:b/>
          <w:bCs/>
          <w:color w:val="auto"/>
          <w:sz w:val="24"/>
          <w:szCs w:val="24"/>
          <w:lang w:val="sq-AL"/>
        </w:rPr>
        <w:t xml:space="preserve"> në Florë dhe Faunë</w:t>
      </w:r>
      <w:bookmarkEnd w:id="39"/>
    </w:p>
    <w:p w14:paraId="6CE31D4D" w14:textId="06132CB2" w:rsidR="00EB6291" w:rsidRPr="0020465F" w:rsidRDefault="00EB6291" w:rsidP="00EB6291">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Ndikimet në florë dhe faunë nga ndërtimi dhe funksionalizimi </w:t>
      </w:r>
      <w:r w:rsidR="002C17EA" w:rsidRPr="0020465F">
        <w:rPr>
          <w:rFonts w:ascii="Times New Roman" w:hAnsi="Times New Roman" w:cs="Times New Roman"/>
          <w:sz w:val="24"/>
          <w:szCs w:val="24"/>
          <w:lang w:val="sq-AL"/>
        </w:rPr>
        <w:t>dy</w:t>
      </w:r>
      <w:r w:rsidRPr="0020465F">
        <w:rPr>
          <w:rFonts w:ascii="Times New Roman" w:hAnsi="Times New Roman" w:cs="Times New Roman"/>
          <w:sz w:val="24"/>
          <w:szCs w:val="24"/>
          <w:lang w:val="sq-AL"/>
        </w:rPr>
        <w:t xml:space="preserve"> baz</w:t>
      </w:r>
      <w:r w:rsidR="002C17EA"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për prodhimin e betonit mund të jenë të ndjeshme dhe ndonjëherë të dëmshme për </w:t>
      </w:r>
      <w:proofErr w:type="spellStart"/>
      <w:r w:rsidRPr="0020465F">
        <w:rPr>
          <w:rFonts w:ascii="Times New Roman" w:hAnsi="Times New Roman" w:cs="Times New Roman"/>
          <w:sz w:val="24"/>
          <w:szCs w:val="24"/>
          <w:lang w:val="sq-AL"/>
        </w:rPr>
        <w:t>biodiversitetin</w:t>
      </w:r>
      <w:proofErr w:type="spellEnd"/>
      <w:r w:rsidRPr="0020465F">
        <w:rPr>
          <w:rFonts w:ascii="Times New Roman" w:hAnsi="Times New Roman" w:cs="Times New Roman"/>
          <w:sz w:val="24"/>
          <w:szCs w:val="24"/>
          <w:lang w:val="sq-AL"/>
        </w:rPr>
        <w:t xml:space="preserve"> dhe ekosistemet natyrore. Aktivitetet e ndërtimit shpesh kërkojnë largimin e vegjetacionit natyror, që është </w:t>
      </w:r>
      <w:proofErr w:type="spellStart"/>
      <w:r w:rsidRPr="0020465F">
        <w:rPr>
          <w:rFonts w:ascii="Times New Roman" w:hAnsi="Times New Roman" w:cs="Times New Roman"/>
          <w:sz w:val="24"/>
          <w:szCs w:val="24"/>
          <w:lang w:val="sq-AL"/>
        </w:rPr>
        <w:t>habitat</w:t>
      </w:r>
      <w:proofErr w:type="spellEnd"/>
      <w:r w:rsidRPr="0020465F">
        <w:rPr>
          <w:rFonts w:ascii="Times New Roman" w:hAnsi="Times New Roman" w:cs="Times New Roman"/>
          <w:sz w:val="24"/>
          <w:szCs w:val="24"/>
          <w:lang w:val="sq-AL"/>
        </w:rPr>
        <w:t xml:space="preserve"> për shumë lloje të florës dhe faunës.</w:t>
      </w:r>
      <w:r w:rsidRPr="0020465F">
        <w:rPr>
          <w:lang w:val="sq-AL"/>
        </w:rPr>
        <w:t xml:space="preserve"> </w:t>
      </w:r>
      <w:r w:rsidRPr="0020465F">
        <w:rPr>
          <w:rFonts w:ascii="Times New Roman" w:hAnsi="Times New Roman" w:cs="Times New Roman"/>
          <w:sz w:val="24"/>
          <w:szCs w:val="24"/>
          <w:lang w:val="sq-AL"/>
        </w:rPr>
        <w:t>Ndërtimi i objekteve industriale, si baza</w:t>
      </w:r>
      <w:r w:rsidR="002C17EA"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për prodhimin e </w:t>
      </w:r>
      <w:proofErr w:type="spellStart"/>
      <w:r w:rsidRPr="0020465F">
        <w:rPr>
          <w:rFonts w:ascii="Times New Roman" w:hAnsi="Times New Roman" w:cs="Times New Roman"/>
          <w:sz w:val="24"/>
          <w:szCs w:val="24"/>
          <w:lang w:val="sq-AL"/>
        </w:rPr>
        <w:t>betonit,</w:t>
      </w:r>
      <w:r w:rsidR="002C17EA" w:rsidRPr="0020465F">
        <w:rPr>
          <w:rFonts w:ascii="Times New Roman" w:hAnsi="Times New Roman" w:cs="Times New Roman"/>
          <w:sz w:val="24"/>
          <w:szCs w:val="24"/>
          <w:lang w:val="sq-AL"/>
        </w:rPr>
        <w:t>ka</w:t>
      </w:r>
      <w:proofErr w:type="spellEnd"/>
      <w:r w:rsidRPr="0020465F">
        <w:rPr>
          <w:rFonts w:ascii="Times New Roman" w:hAnsi="Times New Roman" w:cs="Times New Roman"/>
          <w:sz w:val="24"/>
          <w:szCs w:val="24"/>
          <w:lang w:val="sq-AL"/>
        </w:rPr>
        <w:t xml:space="preserve"> mund të shkatërrojë </w:t>
      </w:r>
      <w:proofErr w:type="spellStart"/>
      <w:r w:rsidRPr="0020465F">
        <w:rPr>
          <w:rFonts w:ascii="Times New Roman" w:hAnsi="Times New Roman" w:cs="Times New Roman"/>
          <w:sz w:val="24"/>
          <w:szCs w:val="24"/>
          <w:lang w:val="sq-AL"/>
        </w:rPr>
        <w:t>habitatet</w:t>
      </w:r>
      <w:proofErr w:type="spellEnd"/>
      <w:r w:rsidRPr="0020465F">
        <w:rPr>
          <w:rFonts w:ascii="Times New Roman" w:hAnsi="Times New Roman" w:cs="Times New Roman"/>
          <w:sz w:val="24"/>
          <w:szCs w:val="24"/>
          <w:lang w:val="sq-AL"/>
        </w:rPr>
        <w:t xml:space="preserve"> natyrore dhe të ndikojë në ndarjen e zonave të jetesës për shumë specie.</w:t>
      </w:r>
      <w:r w:rsidRPr="0020465F">
        <w:rPr>
          <w:lang w:val="sq-AL"/>
        </w:rPr>
        <w:t xml:space="preserve"> </w:t>
      </w:r>
      <w:r w:rsidRPr="0020465F">
        <w:rPr>
          <w:rFonts w:ascii="Times New Roman" w:hAnsi="Times New Roman" w:cs="Times New Roman"/>
          <w:sz w:val="24"/>
          <w:szCs w:val="24"/>
          <w:lang w:val="sq-AL"/>
        </w:rPr>
        <w:t>Ndryshimet në peizazh dhe humbja e vegjetacionit mund të ndikojnë në burimet e ushqimit për speciet që jetojnë në zonën e ndikuar.</w:t>
      </w:r>
      <w:r w:rsidRPr="0020465F">
        <w:rPr>
          <w:lang w:val="sq-AL"/>
        </w:rPr>
        <w:t xml:space="preserve"> </w:t>
      </w:r>
      <w:r w:rsidRPr="0020465F">
        <w:rPr>
          <w:rFonts w:ascii="Times New Roman" w:hAnsi="Times New Roman" w:cs="Times New Roman"/>
          <w:sz w:val="24"/>
          <w:szCs w:val="24"/>
          <w:lang w:val="sq-AL"/>
        </w:rPr>
        <w:t xml:space="preserve">Zhurma dhe aktivitetet </w:t>
      </w:r>
      <w:r w:rsidR="002C17EA" w:rsidRPr="0020465F">
        <w:rPr>
          <w:rFonts w:ascii="Times New Roman" w:hAnsi="Times New Roman" w:cs="Times New Roman"/>
          <w:sz w:val="24"/>
          <w:szCs w:val="24"/>
          <w:lang w:val="sq-AL"/>
        </w:rPr>
        <w:t xml:space="preserve">gjatë </w:t>
      </w:r>
      <w:r w:rsidRPr="0020465F">
        <w:rPr>
          <w:rFonts w:ascii="Times New Roman" w:hAnsi="Times New Roman" w:cs="Times New Roman"/>
          <w:sz w:val="24"/>
          <w:szCs w:val="24"/>
          <w:lang w:val="sq-AL"/>
        </w:rPr>
        <w:t xml:space="preserve">ndërtimit </w:t>
      </w:r>
      <w:r w:rsidR="002C17EA" w:rsidRPr="0020465F">
        <w:rPr>
          <w:rFonts w:ascii="Times New Roman" w:hAnsi="Times New Roman" w:cs="Times New Roman"/>
          <w:sz w:val="24"/>
          <w:szCs w:val="24"/>
          <w:lang w:val="sq-AL"/>
        </w:rPr>
        <w:t xml:space="preserve">kanë </w:t>
      </w:r>
      <w:r w:rsidRPr="0020465F">
        <w:rPr>
          <w:rFonts w:ascii="Times New Roman" w:hAnsi="Times New Roman" w:cs="Times New Roman"/>
          <w:sz w:val="24"/>
          <w:szCs w:val="24"/>
          <w:lang w:val="sq-AL"/>
        </w:rPr>
        <w:t>mund të stresojnë kafshët dhe të ndikojnë në sjelljen e tyre, përfshirë zakonet e ushqyerjes dhe riprodhimit.</w:t>
      </w:r>
      <w:r w:rsidRPr="0020465F">
        <w:rPr>
          <w:lang w:val="sq-AL"/>
        </w:rPr>
        <w:t xml:space="preserve"> </w:t>
      </w:r>
      <w:r w:rsidRPr="0020465F">
        <w:rPr>
          <w:rFonts w:ascii="Times New Roman" w:hAnsi="Times New Roman" w:cs="Times New Roman"/>
          <w:sz w:val="24"/>
          <w:szCs w:val="24"/>
          <w:lang w:val="sq-AL"/>
        </w:rPr>
        <w:t xml:space="preserve">Ndërtimi dhe ndryshimet në përdorimin e tokës </w:t>
      </w:r>
      <w:r w:rsidR="002C17EA" w:rsidRPr="0020465F">
        <w:rPr>
          <w:rFonts w:ascii="Times New Roman" w:hAnsi="Times New Roman" w:cs="Times New Roman"/>
          <w:sz w:val="24"/>
          <w:szCs w:val="24"/>
          <w:lang w:val="sq-AL"/>
        </w:rPr>
        <w:t xml:space="preserve">ka </w:t>
      </w:r>
      <w:r w:rsidRPr="0020465F">
        <w:rPr>
          <w:rFonts w:ascii="Times New Roman" w:hAnsi="Times New Roman" w:cs="Times New Roman"/>
          <w:sz w:val="24"/>
          <w:szCs w:val="24"/>
          <w:lang w:val="sq-AL"/>
        </w:rPr>
        <w:t>mund të ndikojnë në strukturën e ekosistemit dhe në ndërveprimet natyrore ndërmjet florës dhe faunës.</w:t>
      </w:r>
    </w:p>
    <w:p w14:paraId="3C707DCE" w14:textId="170DD7C6" w:rsidR="00B06A33" w:rsidRPr="0020465F" w:rsidRDefault="00B06A33" w:rsidP="00EB6291">
      <w:pPr>
        <w:pStyle w:val="Heading2"/>
        <w:numPr>
          <w:ilvl w:val="1"/>
          <w:numId w:val="1"/>
        </w:numPr>
        <w:spacing w:line="360" w:lineRule="auto"/>
        <w:rPr>
          <w:rFonts w:ascii="Times New Roman" w:hAnsi="Times New Roman" w:cs="Times New Roman"/>
          <w:b/>
          <w:bCs/>
          <w:color w:val="auto"/>
          <w:sz w:val="24"/>
          <w:szCs w:val="24"/>
          <w:lang w:val="sq-AL"/>
        </w:rPr>
      </w:pPr>
      <w:bookmarkStart w:id="40" w:name="_Toc178929052"/>
      <w:r w:rsidRPr="0020465F">
        <w:rPr>
          <w:rFonts w:ascii="Times New Roman" w:hAnsi="Times New Roman" w:cs="Times New Roman"/>
          <w:b/>
          <w:bCs/>
          <w:color w:val="auto"/>
          <w:sz w:val="24"/>
          <w:szCs w:val="24"/>
          <w:lang w:val="sq-AL"/>
        </w:rPr>
        <w:lastRenderedPageBreak/>
        <w:t xml:space="preserve">Ndikimet në vendbanime dhe </w:t>
      </w:r>
      <w:proofErr w:type="spellStart"/>
      <w:r w:rsidRPr="0020465F">
        <w:rPr>
          <w:rFonts w:ascii="Times New Roman" w:hAnsi="Times New Roman" w:cs="Times New Roman"/>
          <w:b/>
          <w:bCs/>
          <w:color w:val="auto"/>
          <w:sz w:val="24"/>
          <w:szCs w:val="24"/>
          <w:lang w:val="sq-AL"/>
        </w:rPr>
        <w:t>populate</w:t>
      </w:r>
      <w:bookmarkEnd w:id="40"/>
      <w:proofErr w:type="spellEnd"/>
    </w:p>
    <w:p w14:paraId="731C2C8F" w14:textId="435CD373" w:rsidR="00EB6291" w:rsidRPr="0020465F" w:rsidRDefault="00EB6291" w:rsidP="00EB6291">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Gjatë ndërtimit të baz</w:t>
      </w:r>
      <w:r w:rsidR="002C17EA"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2C17EA"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ë prodhimit të betonit si dhe nga zhvillimi i aktivitetit të bazës së betonit, për shkak të pozitës dhe largësisë nga vendbanimet si që e kemi cekur në pjesët e më sipërme, nuk do të ketë nevojë të bëhet ç ‘vendosja e asnjë ndërtese banuese e as ndërtesave tjera ndihmëse. Zhvillimi i veprimtarisë prodhuese në këtë lokacion pak të zhvilluar, ka një rëndësi të veçantë për popullatën e këtij rejoni. Pronari i kompanisë për të zhvilluar veprimtarin e vet ka planifikuar që të punësuarit të jenë kryesisht nga popullata vendase. Prandaj si u cek më lartë në aspektin social do të ketë ndikime pozitive. Largësia e shtëpive nga baza</w:t>
      </w:r>
      <w:r w:rsidR="002C17EA" w:rsidRPr="0020465F">
        <w:rPr>
          <w:rFonts w:ascii="Times New Roman" w:hAnsi="Times New Roman" w:cs="Times New Roman"/>
          <w:sz w:val="24"/>
          <w:szCs w:val="24"/>
          <w:lang w:val="sq-AL"/>
        </w:rPr>
        <w:t>ve</w:t>
      </w:r>
      <w:r w:rsidRPr="0020465F">
        <w:rPr>
          <w:rFonts w:ascii="Times New Roman" w:hAnsi="Times New Roman" w:cs="Times New Roman"/>
          <w:sz w:val="24"/>
          <w:szCs w:val="24"/>
          <w:lang w:val="sq-AL"/>
        </w:rPr>
        <w:t xml:space="preserve"> </w:t>
      </w:r>
      <w:r w:rsidR="002C17EA" w:rsidRPr="0020465F">
        <w:rPr>
          <w:rFonts w:ascii="Times New Roman" w:hAnsi="Times New Roman" w:cs="Times New Roman"/>
          <w:sz w:val="24"/>
          <w:szCs w:val="24"/>
          <w:lang w:val="sq-AL"/>
        </w:rPr>
        <w:t>të</w:t>
      </w:r>
      <w:r w:rsidRPr="0020465F">
        <w:rPr>
          <w:rFonts w:ascii="Times New Roman" w:hAnsi="Times New Roman" w:cs="Times New Roman"/>
          <w:sz w:val="24"/>
          <w:szCs w:val="24"/>
          <w:lang w:val="sq-AL"/>
        </w:rPr>
        <w:t xml:space="preserve"> betonit është mbi </w:t>
      </w:r>
      <w:r w:rsidR="002C17EA" w:rsidRPr="0020465F">
        <w:rPr>
          <w:rFonts w:ascii="Times New Roman" w:hAnsi="Times New Roman" w:cs="Times New Roman"/>
          <w:sz w:val="24"/>
          <w:szCs w:val="24"/>
          <w:lang w:val="sq-AL"/>
        </w:rPr>
        <w:t>666.40</w:t>
      </w:r>
      <w:r w:rsidRPr="0020465F">
        <w:rPr>
          <w:rFonts w:ascii="Times New Roman" w:hAnsi="Times New Roman" w:cs="Times New Roman"/>
          <w:sz w:val="24"/>
          <w:szCs w:val="24"/>
          <w:lang w:val="sq-AL"/>
        </w:rPr>
        <w:t>metra.</w:t>
      </w:r>
    </w:p>
    <w:p w14:paraId="0152D581" w14:textId="09115483" w:rsidR="00B06A33" w:rsidRPr="0020465F" w:rsidRDefault="00B06A33" w:rsidP="00EB6291">
      <w:pPr>
        <w:pStyle w:val="Heading2"/>
        <w:numPr>
          <w:ilvl w:val="1"/>
          <w:numId w:val="1"/>
        </w:numPr>
        <w:spacing w:line="360" w:lineRule="auto"/>
        <w:rPr>
          <w:rFonts w:ascii="Times New Roman" w:hAnsi="Times New Roman" w:cs="Times New Roman"/>
          <w:b/>
          <w:bCs/>
          <w:color w:val="auto"/>
          <w:sz w:val="24"/>
          <w:szCs w:val="24"/>
          <w:lang w:val="sq-AL"/>
        </w:rPr>
      </w:pPr>
      <w:bookmarkStart w:id="41" w:name="_Toc178929053"/>
      <w:r w:rsidRPr="0020465F">
        <w:rPr>
          <w:rFonts w:ascii="Times New Roman" w:hAnsi="Times New Roman" w:cs="Times New Roman"/>
          <w:b/>
          <w:bCs/>
          <w:color w:val="auto"/>
          <w:sz w:val="24"/>
          <w:szCs w:val="24"/>
          <w:lang w:val="sq-AL"/>
        </w:rPr>
        <w:t>Ndikimet nga zhurma</w:t>
      </w:r>
      <w:bookmarkEnd w:id="41"/>
    </w:p>
    <w:p w14:paraId="6C6EA60C" w14:textId="41EBACE5" w:rsidR="0093601C" w:rsidRPr="0020465F" w:rsidRDefault="00EB6291" w:rsidP="00C90134">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Funksionimi i makinerive të rënda, dërrmuesve dhe pajisjeve të përfshira në prodhimin e betonit mund të </w:t>
      </w:r>
      <w:proofErr w:type="spellStart"/>
      <w:r w:rsidRPr="0020465F">
        <w:rPr>
          <w:rFonts w:ascii="Times New Roman" w:hAnsi="Times New Roman" w:cs="Times New Roman"/>
          <w:sz w:val="24"/>
          <w:szCs w:val="24"/>
          <w:lang w:val="sq-AL"/>
        </w:rPr>
        <w:t>gjenerojë</w:t>
      </w:r>
      <w:proofErr w:type="spellEnd"/>
      <w:r w:rsidRPr="0020465F">
        <w:rPr>
          <w:rFonts w:ascii="Times New Roman" w:hAnsi="Times New Roman" w:cs="Times New Roman"/>
          <w:sz w:val="24"/>
          <w:szCs w:val="24"/>
          <w:lang w:val="sq-AL"/>
        </w:rPr>
        <w:t xml:space="preserve"> nivele të larta zhurme. Kjo zhurmë mund të prishë paqen dhe qetësinë e komuniteteve përreth, duke ndikuar në cilësinë e jetës së banorëve, modelet e gjumit dhe mirëqenien e përgjithshme. Me shfrytëzimin e pajimeve prodhuese në bazë të standardeve të caktuara me ligje dhe rregulla të aplikueshme maksimumi i zhurmës në burim është 90 </w:t>
      </w:r>
      <w:proofErr w:type="spellStart"/>
      <w:r w:rsidRPr="0020465F">
        <w:rPr>
          <w:rFonts w:ascii="Times New Roman" w:hAnsi="Times New Roman" w:cs="Times New Roman"/>
          <w:sz w:val="24"/>
          <w:szCs w:val="24"/>
          <w:lang w:val="sq-AL"/>
        </w:rPr>
        <w:t>dB</w:t>
      </w:r>
      <w:proofErr w:type="spellEnd"/>
      <w:r w:rsidRPr="0020465F">
        <w:rPr>
          <w:rFonts w:ascii="Times New Roman" w:hAnsi="Times New Roman" w:cs="Times New Roman"/>
          <w:sz w:val="24"/>
          <w:szCs w:val="24"/>
          <w:lang w:val="sq-AL"/>
        </w:rPr>
        <w:t xml:space="preserve">. Niveli i zhurmës për zonat e banuara në bazë të standardeve ndërkombëtare është i caktuar 50 </w:t>
      </w:r>
      <w:proofErr w:type="spellStart"/>
      <w:r w:rsidRPr="0020465F">
        <w:rPr>
          <w:rFonts w:ascii="Times New Roman" w:hAnsi="Times New Roman" w:cs="Times New Roman"/>
          <w:sz w:val="24"/>
          <w:szCs w:val="24"/>
          <w:lang w:val="sq-AL"/>
        </w:rPr>
        <w:t>dB</w:t>
      </w:r>
      <w:proofErr w:type="spellEnd"/>
      <w:r w:rsidRPr="0020465F">
        <w:rPr>
          <w:rFonts w:ascii="Times New Roman" w:hAnsi="Times New Roman" w:cs="Times New Roman"/>
          <w:sz w:val="24"/>
          <w:szCs w:val="24"/>
          <w:lang w:val="sq-AL"/>
        </w:rPr>
        <w:t xml:space="preserve"> për kohën gjatë ditës, kurse gjatë natës niveli i zhurmës duhet të jetë </w:t>
      </w:r>
      <w:proofErr w:type="spellStart"/>
      <w:r w:rsidRPr="0020465F">
        <w:rPr>
          <w:rFonts w:ascii="Times New Roman" w:hAnsi="Times New Roman" w:cs="Times New Roman"/>
          <w:sz w:val="24"/>
          <w:szCs w:val="24"/>
          <w:lang w:val="sq-AL"/>
        </w:rPr>
        <w:t>max</w:t>
      </w:r>
      <w:proofErr w:type="spellEnd"/>
      <w:r w:rsidRPr="0020465F">
        <w:rPr>
          <w:rFonts w:ascii="Times New Roman" w:hAnsi="Times New Roman" w:cs="Times New Roman"/>
          <w:sz w:val="24"/>
          <w:szCs w:val="24"/>
          <w:lang w:val="sq-AL"/>
        </w:rPr>
        <w:t xml:space="preserve">. 45 </w:t>
      </w:r>
      <w:proofErr w:type="spellStart"/>
      <w:r w:rsidRPr="0020465F">
        <w:rPr>
          <w:rFonts w:ascii="Times New Roman" w:hAnsi="Times New Roman" w:cs="Times New Roman"/>
          <w:sz w:val="24"/>
          <w:szCs w:val="24"/>
          <w:lang w:val="sq-AL"/>
        </w:rPr>
        <w:t>dB</w:t>
      </w:r>
      <w:proofErr w:type="spellEnd"/>
      <w:r w:rsidRPr="0020465F">
        <w:rPr>
          <w:rFonts w:ascii="Times New Roman" w:hAnsi="Times New Roman" w:cs="Times New Roman"/>
          <w:sz w:val="24"/>
          <w:szCs w:val="24"/>
          <w:lang w:val="sq-AL"/>
        </w:rPr>
        <w:t xml:space="preserve">. Në vijim po e paraqesim në formë tabelore nivelin e zhurmës në </w:t>
      </w:r>
      <w:proofErr w:type="spellStart"/>
      <w:r w:rsidRPr="0020465F">
        <w:rPr>
          <w:rFonts w:ascii="Times New Roman" w:hAnsi="Times New Roman" w:cs="Times New Roman"/>
          <w:sz w:val="24"/>
          <w:szCs w:val="24"/>
          <w:lang w:val="sq-AL"/>
        </w:rPr>
        <w:t>varshmëri</w:t>
      </w:r>
      <w:proofErr w:type="spellEnd"/>
      <w:r w:rsidRPr="0020465F">
        <w:rPr>
          <w:rFonts w:ascii="Times New Roman" w:hAnsi="Times New Roman" w:cs="Times New Roman"/>
          <w:sz w:val="24"/>
          <w:szCs w:val="24"/>
          <w:lang w:val="sq-AL"/>
        </w:rPr>
        <w:t xml:space="preserve"> nga distanca.</w:t>
      </w:r>
    </w:p>
    <w:p w14:paraId="168A364D" w14:textId="674D6F7D" w:rsidR="00AA0F5E" w:rsidRPr="0020465F" w:rsidRDefault="00AA0F5E" w:rsidP="00AA0F5E">
      <w:pPr>
        <w:pStyle w:val="Caption"/>
        <w:rPr>
          <w:rFonts w:ascii="Times New Roman" w:hAnsi="Times New Roman" w:cs="Times New Roman"/>
          <w:sz w:val="20"/>
          <w:szCs w:val="20"/>
          <w:lang w:val="sq-AL"/>
        </w:rPr>
      </w:pPr>
      <w:bookmarkStart w:id="42" w:name="_Toc178929527"/>
      <w:proofErr w:type="spellStart"/>
      <w:r w:rsidRPr="0020465F">
        <w:rPr>
          <w:rFonts w:ascii="Times New Roman" w:hAnsi="Times New Roman" w:cs="Times New Roman"/>
          <w:sz w:val="20"/>
          <w:szCs w:val="20"/>
          <w:lang w:val="sq-AL"/>
        </w:rPr>
        <w:t>Table</w:t>
      </w:r>
      <w:proofErr w:type="spellEnd"/>
      <w:r w:rsidRPr="0020465F">
        <w:rPr>
          <w:rFonts w:ascii="Times New Roman" w:hAnsi="Times New Roman" w:cs="Times New Roman"/>
          <w:sz w:val="20"/>
          <w:szCs w:val="20"/>
          <w:lang w:val="sq-AL"/>
        </w:rPr>
        <w:t xml:space="preserve"> </w:t>
      </w:r>
      <w:r w:rsidRPr="0020465F">
        <w:rPr>
          <w:rFonts w:ascii="Times New Roman" w:hAnsi="Times New Roman" w:cs="Times New Roman"/>
          <w:sz w:val="20"/>
          <w:szCs w:val="20"/>
          <w:lang w:val="sq-AL"/>
        </w:rPr>
        <w:fldChar w:fldCharType="begin"/>
      </w:r>
      <w:r w:rsidRPr="0020465F">
        <w:rPr>
          <w:rFonts w:ascii="Times New Roman" w:hAnsi="Times New Roman" w:cs="Times New Roman"/>
          <w:sz w:val="20"/>
          <w:szCs w:val="20"/>
          <w:lang w:val="sq-AL"/>
        </w:rPr>
        <w:instrText xml:space="preserve"> SEQ Table \* ARABIC </w:instrText>
      </w:r>
      <w:r w:rsidRPr="0020465F">
        <w:rPr>
          <w:rFonts w:ascii="Times New Roman" w:hAnsi="Times New Roman" w:cs="Times New Roman"/>
          <w:sz w:val="20"/>
          <w:szCs w:val="20"/>
          <w:lang w:val="sq-AL"/>
        </w:rPr>
        <w:fldChar w:fldCharType="separate"/>
      </w:r>
      <w:r w:rsidR="00FA0446" w:rsidRPr="0020465F">
        <w:rPr>
          <w:rFonts w:ascii="Times New Roman" w:hAnsi="Times New Roman" w:cs="Times New Roman"/>
          <w:sz w:val="20"/>
          <w:szCs w:val="20"/>
          <w:lang w:val="sq-AL"/>
        </w:rPr>
        <w:t>1</w:t>
      </w:r>
      <w:r w:rsidRPr="0020465F">
        <w:rPr>
          <w:rFonts w:ascii="Times New Roman" w:hAnsi="Times New Roman" w:cs="Times New Roman"/>
          <w:sz w:val="20"/>
          <w:szCs w:val="20"/>
          <w:lang w:val="sq-AL"/>
        </w:rPr>
        <w:fldChar w:fldCharType="end"/>
      </w:r>
      <w:r w:rsidRPr="0020465F">
        <w:rPr>
          <w:rFonts w:ascii="Times New Roman" w:hAnsi="Times New Roman" w:cs="Times New Roman"/>
          <w:sz w:val="20"/>
          <w:szCs w:val="20"/>
          <w:lang w:val="sq-AL"/>
        </w:rPr>
        <w:t>. Tabela e vlerave të lejuara të zhurmës</w:t>
      </w:r>
      <w:bookmarkEnd w:id="42"/>
    </w:p>
    <w:tbl>
      <w:tblPr>
        <w:tblStyle w:val="GridTable4-Accent6"/>
        <w:tblW w:w="0" w:type="auto"/>
        <w:tblLook w:val="04A0" w:firstRow="1" w:lastRow="0" w:firstColumn="1" w:lastColumn="0" w:noHBand="0" w:noVBand="1"/>
      </w:tblPr>
      <w:tblGrid>
        <w:gridCol w:w="3235"/>
        <w:gridCol w:w="1530"/>
        <w:gridCol w:w="1440"/>
        <w:gridCol w:w="1530"/>
        <w:gridCol w:w="1615"/>
      </w:tblGrid>
      <w:tr w:rsidR="00AA0F5E" w:rsidRPr="0020465F" w14:paraId="0DC6DC78" w14:textId="77777777" w:rsidTr="0093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Merge w:val="restart"/>
            <w:shd w:val="clear" w:color="auto" w:fill="A8D08D" w:themeFill="accent6" w:themeFillTint="99"/>
          </w:tcPr>
          <w:p w14:paraId="14B105AD" w14:textId="45573CD1" w:rsidR="00AA0F5E" w:rsidRPr="0020465F" w:rsidRDefault="00AA0F5E" w:rsidP="00EB6291">
            <w:pPr>
              <w:spacing w:line="360" w:lineRule="auto"/>
              <w:jc w:val="both"/>
              <w:rPr>
                <w:rFonts w:ascii="Times New Roman" w:hAnsi="Times New Roman" w:cs="Times New Roman"/>
                <w:color w:val="auto"/>
                <w:lang w:val="sq-AL"/>
              </w:rPr>
            </w:pPr>
            <w:r w:rsidRPr="0020465F">
              <w:rPr>
                <w:rFonts w:ascii="Times New Roman" w:hAnsi="Times New Roman" w:cs="Times New Roman"/>
                <w:color w:val="auto"/>
                <w:lang w:val="sq-AL"/>
              </w:rPr>
              <w:t>Zhurma</w:t>
            </w:r>
          </w:p>
        </w:tc>
        <w:tc>
          <w:tcPr>
            <w:tcW w:w="6115" w:type="dxa"/>
            <w:gridSpan w:val="4"/>
            <w:shd w:val="clear" w:color="auto" w:fill="A8D08D" w:themeFill="accent6" w:themeFillTint="99"/>
          </w:tcPr>
          <w:p w14:paraId="229D760F" w14:textId="390F4688" w:rsidR="00AA0F5E" w:rsidRPr="0020465F" w:rsidRDefault="00AA0F5E" w:rsidP="00EB629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sq-AL"/>
              </w:rPr>
            </w:pPr>
            <w:r w:rsidRPr="0020465F">
              <w:rPr>
                <w:rFonts w:ascii="Times New Roman" w:hAnsi="Times New Roman" w:cs="Times New Roman"/>
                <w:color w:val="auto"/>
                <w:lang w:val="sq-AL"/>
              </w:rPr>
              <w:t>Distanca e lejuar (metra)</w:t>
            </w:r>
          </w:p>
        </w:tc>
      </w:tr>
      <w:tr w:rsidR="00AA0F5E" w:rsidRPr="0020465F" w14:paraId="7F9A972C" w14:textId="77777777" w:rsidTr="0093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Merge/>
            <w:shd w:val="clear" w:color="auto" w:fill="A8D08D" w:themeFill="accent6" w:themeFillTint="99"/>
          </w:tcPr>
          <w:p w14:paraId="210491DB" w14:textId="77777777" w:rsidR="00AA0F5E" w:rsidRPr="0020465F" w:rsidRDefault="00AA0F5E" w:rsidP="00EB6291">
            <w:pPr>
              <w:spacing w:line="360" w:lineRule="auto"/>
              <w:jc w:val="both"/>
              <w:rPr>
                <w:rFonts w:ascii="Times New Roman" w:hAnsi="Times New Roman" w:cs="Times New Roman"/>
                <w:lang w:val="sq-AL"/>
              </w:rPr>
            </w:pPr>
          </w:p>
        </w:tc>
        <w:tc>
          <w:tcPr>
            <w:tcW w:w="1530" w:type="dxa"/>
          </w:tcPr>
          <w:p w14:paraId="475C431E" w14:textId="134C12A4" w:rsidR="00AA0F5E" w:rsidRPr="0020465F" w:rsidRDefault="00AA0F5E" w:rsidP="00EB62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q-AL"/>
              </w:rPr>
            </w:pPr>
            <w:r w:rsidRPr="0020465F">
              <w:rPr>
                <w:rFonts w:ascii="Times New Roman" w:hAnsi="Times New Roman" w:cs="Times New Roman"/>
                <w:b/>
                <w:bCs/>
                <w:lang w:val="sq-AL"/>
              </w:rPr>
              <w:t>10</w:t>
            </w:r>
          </w:p>
        </w:tc>
        <w:tc>
          <w:tcPr>
            <w:tcW w:w="1440" w:type="dxa"/>
          </w:tcPr>
          <w:p w14:paraId="3987B775" w14:textId="3E9512D8" w:rsidR="00AA0F5E" w:rsidRPr="0020465F" w:rsidRDefault="00AA0F5E" w:rsidP="00EB62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q-AL"/>
              </w:rPr>
            </w:pPr>
            <w:r w:rsidRPr="0020465F">
              <w:rPr>
                <w:rFonts w:ascii="Times New Roman" w:hAnsi="Times New Roman" w:cs="Times New Roman"/>
                <w:b/>
                <w:bCs/>
                <w:lang w:val="sq-AL"/>
              </w:rPr>
              <w:t>50</w:t>
            </w:r>
          </w:p>
        </w:tc>
        <w:tc>
          <w:tcPr>
            <w:tcW w:w="1530" w:type="dxa"/>
          </w:tcPr>
          <w:p w14:paraId="2695CA03" w14:textId="749E954C" w:rsidR="00AA0F5E" w:rsidRPr="0020465F" w:rsidRDefault="00AA0F5E" w:rsidP="00EB62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q-AL"/>
              </w:rPr>
            </w:pPr>
            <w:r w:rsidRPr="0020465F">
              <w:rPr>
                <w:rFonts w:ascii="Times New Roman" w:hAnsi="Times New Roman" w:cs="Times New Roman"/>
                <w:b/>
                <w:bCs/>
                <w:lang w:val="sq-AL"/>
              </w:rPr>
              <w:t>100</w:t>
            </w:r>
          </w:p>
        </w:tc>
        <w:tc>
          <w:tcPr>
            <w:tcW w:w="1615" w:type="dxa"/>
          </w:tcPr>
          <w:p w14:paraId="5B73AC01" w14:textId="18E5B0C9" w:rsidR="00AA0F5E" w:rsidRPr="0020465F" w:rsidRDefault="00AA0F5E" w:rsidP="00EB62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q-AL"/>
              </w:rPr>
            </w:pPr>
            <w:r w:rsidRPr="0020465F">
              <w:rPr>
                <w:rFonts w:ascii="Times New Roman" w:hAnsi="Times New Roman" w:cs="Times New Roman"/>
                <w:b/>
                <w:bCs/>
                <w:lang w:val="sq-AL"/>
              </w:rPr>
              <w:t>500</w:t>
            </w:r>
          </w:p>
        </w:tc>
      </w:tr>
      <w:tr w:rsidR="00AA0F5E" w:rsidRPr="0020465F" w14:paraId="404A2F8A" w14:textId="77777777" w:rsidTr="0093601C">
        <w:tc>
          <w:tcPr>
            <w:cnfStyle w:val="001000000000" w:firstRow="0" w:lastRow="0" w:firstColumn="1" w:lastColumn="0" w:oddVBand="0" w:evenVBand="0" w:oddHBand="0" w:evenHBand="0" w:firstRowFirstColumn="0" w:firstRowLastColumn="0" w:lastRowFirstColumn="0" w:lastRowLastColumn="0"/>
            <w:tcW w:w="3235" w:type="dxa"/>
          </w:tcPr>
          <w:p w14:paraId="68A67A01" w14:textId="4AA9A34E" w:rsidR="00AA0F5E" w:rsidRPr="0020465F" w:rsidRDefault="00AA0F5E" w:rsidP="00EB6291">
            <w:pPr>
              <w:spacing w:line="360" w:lineRule="auto"/>
              <w:jc w:val="both"/>
              <w:rPr>
                <w:rFonts w:ascii="Times New Roman" w:hAnsi="Times New Roman" w:cs="Times New Roman"/>
                <w:lang w:val="sq-AL"/>
              </w:rPr>
            </w:pPr>
            <w:r w:rsidRPr="0020465F">
              <w:rPr>
                <w:rFonts w:ascii="Times New Roman" w:hAnsi="Times New Roman" w:cs="Times New Roman"/>
                <w:lang w:val="sq-AL"/>
              </w:rPr>
              <w:t>90db – Niveli i pajisjeve modele</w:t>
            </w:r>
          </w:p>
        </w:tc>
        <w:tc>
          <w:tcPr>
            <w:tcW w:w="1530" w:type="dxa"/>
          </w:tcPr>
          <w:p w14:paraId="55A35E7D" w14:textId="445DB118" w:rsidR="00AA0F5E" w:rsidRPr="0020465F" w:rsidRDefault="00AA0F5E" w:rsidP="00EB62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59</w:t>
            </w:r>
          </w:p>
        </w:tc>
        <w:tc>
          <w:tcPr>
            <w:tcW w:w="1440" w:type="dxa"/>
          </w:tcPr>
          <w:p w14:paraId="776CD15A" w14:textId="47BAD457" w:rsidR="00AA0F5E" w:rsidRPr="0020465F" w:rsidRDefault="00AA0F5E" w:rsidP="00EB62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45</w:t>
            </w:r>
          </w:p>
        </w:tc>
        <w:tc>
          <w:tcPr>
            <w:tcW w:w="1530" w:type="dxa"/>
          </w:tcPr>
          <w:p w14:paraId="24A851C6" w14:textId="2F258236" w:rsidR="00AA0F5E" w:rsidRPr="0020465F" w:rsidRDefault="00AA0F5E" w:rsidP="00EB62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39</w:t>
            </w:r>
          </w:p>
        </w:tc>
        <w:tc>
          <w:tcPr>
            <w:tcW w:w="1615" w:type="dxa"/>
          </w:tcPr>
          <w:p w14:paraId="6855D7F1" w14:textId="3E047AAC" w:rsidR="00AA0F5E" w:rsidRPr="0020465F" w:rsidRDefault="00AA0F5E" w:rsidP="00EB629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25</w:t>
            </w:r>
          </w:p>
        </w:tc>
      </w:tr>
    </w:tbl>
    <w:p w14:paraId="53B73ABB" w14:textId="2E477AC5" w:rsidR="00EB6291" w:rsidRPr="0020465F" w:rsidRDefault="00AA0F5E" w:rsidP="00070158">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Në bazë të vlerave të paraqitura në tabelë dhe duke pasur parasysh distancën e ndërtesave të banimit si dhe kapacitetin prodhues të pajimeve dhe numrin e mjeteve transportuese që nevojitën për realizimin e procesit teknologjik për prodhimin e betonit, si dhe duke pasur parasysh se punohet vetëm ditën, mund të </w:t>
      </w:r>
      <w:proofErr w:type="spellStart"/>
      <w:r w:rsidRPr="0020465F">
        <w:rPr>
          <w:rFonts w:ascii="Times New Roman" w:hAnsi="Times New Roman" w:cs="Times New Roman"/>
          <w:sz w:val="24"/>
          <w:szCs w:val="24"/>
          <w:lang w:val="sq-AL"/>
        </w:rPr>
        <w:t>konkludojm</w:t>
      </w:r>
      <w:proofErr w:type="spellEnd"/>
      <w:r w:rsidRPr="0020465F">
        <w:rPr>
          <w:rFonts w:ascii="Times New Roman" w:hAnsi="Times New Roman" w:cs="Times New Roman"/>
          <w:sz w:val="24"/>
          <w:szCs w:val="24"/>
          <w:lang w:val="sq-AL"/>
        </w:rPr>
        <w:t xml:space="preserve"> se baza</w:t>
      </w:r>
      <w:r w:rsidR="0093601C"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e betonit për prodhimin e betonit nuk ka ndikime negative të mëdha në njerëzit që banojnë dhe veprojnë në rrethin të </w:t>
      </w:r>
      <w:proofErr w:type="spellStart"/>
      <w:r w:rsidRPr="0020465F">
        <w:rPr>
          <w:rFonts w:ascii="Times New Roman" w:hAnsi="Times New Roman" w:cs="Times New Roman"/>
          <w:sz w:val="24"/>
          <w:szCs w:val="24"/>
          <w:lang w:val="sq-AL"/>
        </w:rPr>
        <w:t>betonier</w:t>
      </w:r>
      <w:r w:rsidR="00DF7285" w:rsidRPr="0020465F">
        <w:rPr>
          <w:rFonts w:ascii="Times New Roman" w:hAnsi="Times New Roman" w:cs="Times New Roman"/>
          <w:sz w:val="24"/>
          <w:szCs w:val="24"/>
          <w:lang w:val="sq-AL"/>
        </w:rPr>
        <w:t>kave</w:t>
      </w:r>
      <w:proofErr w:type="spellEnd"/>
      <w:r w:rsidRPr="0020465F">
        <w:rPr>
          <w:rFonts w:ascii="Times New Roman" w:hAnsi="Times New Roman" w:cs="Times New Roman"/>
          <w:sz w:val="24"/>
          <w:szCs w:val="24"/>
          <w:lang w:val="sq-AL"/>
        </w:rPr>
        <w:t>.</w:t>
      </w:r>
    </w:p>
    <w:p w14:paraId="388B1100" w14:textId="41BFC5D8" w:rsidR="00B06A33" w:rsidRPr="0020465F" w:rsidRDefault="00B06A33" w:rsidP="00AA0F5E">
      <w:pPr>
        <w:pStyle w:val="Heading2"/>
        <w:numPr>
          <w:ilvl w:val="1"/>
          <w:numId w:val="1"/>
        </w:numPr>
        <w:spacing w:line="360" w:lineRule="auto"/>
        <w:rPr>
          <w:rFonts w:ascii="Times New Roman" w:hAnsi="Times New Roman" w:cs="Times New Roman"/>
          <w:b/>
          <w:bCs/>
          <w:color w:val="auto"/>
          <w:sz w:val="24"/>
          <w:szCs w:val="24"/>
          <w:lang w:val="sq-AL"/>
        </w:rPr>
      </w:pPr>
      <w:bookmarkStart w:id="43" w:name="_Toc178929054"/>
      <w:r w:rsidRPr="0020465F">
        <w:rPr>
          <w:rFonts w:ascii="Times New Roman" w:hAnsi="Times New Roman" w:cs="Times New Roman"/>
          <w:b/>
          <w:bCs/>
          <w:color w:val="auto"/>
          <w:sz w:val="24"/>
          <w:szCs w:val="24"/>
          <w:lang w:val="sq-AL"/>
        </w:rPr>
        <w:t>Ndikimet në raste të aksidenteve mjedisore</w:t>
      </w:r>
      <w:bookmarkEnd w:id="43"/>
    </w:p>
    <w:p w14:paraId="3413A671" w14:textId="474C02BC" w:rsidR="00AA0F5E" w:rsidRPr="0020465F" w:rsidRDefault="00AA0F5E" w:rsidP="00AA0F5E">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Pasi që aktiviteti i baz</w:t>
      </w:r>
      <w:r w:rsidR="0093601C"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për prodhimin e betonit dhe pajisjeve tjera përcjellëse janë mirë të projektuara, të vendosura dhe të monitoruara nga ekspertët e </w:t>
      </w:r>
      <w:proofErr w:type="spellStart"/>
      <w:r w:rsidRPr="0020465F">
        <w:rPr>
          <w:rFonts w:ascii="Times New Roman" w:hAnsi="Times New Roman" w:cs="Times New Roman"/>
          <w:sz w:val="24"/>
          <w:szCs w:val="24"/>
          <w:lang w:val="sq-AL"/>
        </w:rPr>
        <w:t>lamive</w:t>
      </w:r>
      <w:proofErr w:type="spellEnd"/>
      <w:r w:rsidRPr="0020465F">
        <w:rPr>
          <w:rFonts w:ascii="Times New Roman" w:hAnsi="Times New Roman" w:cs="Times New Roman"/>
          <w:sz w:val="24"/>
          <w:szCs w:val="24"/>
          <w:lang w:val="sq-AL"/>
        </w:rPr>
        <w:t xml:space="preserve"> përkatëse dhe </w:t>
      </w:r>
      <w:proofErr w:type="spellStart"/>
      <w:r w:rsidRPr="0020465F">
        <w:rPr>
          <w:rFonts w:ascii="Times New Roman" w:hAnsi="Times New Roman" w:cs="Times New Roman"/>
          <w:sz w:val="24"/>
          <w:szCs w:val="24"/>
          <w:lang w:val="sq-AL"/>
        </w:rPr>
        <w:t>njëherit</w:t>
      </w:r>
      <w:proofErr w:type="spellEnd"/>
      <w:r w:rsidRPr="0020465F">
        <w:rPr>
          <w:rFonts w:ascii="Times New Roman" w:hAnsi="Times New Roman" w:cs="Times New Roman"/>
          <w:sz w:val="24"/>
          <w:szCs w:val="24"/>
          <w:lang w:val="sq-AL"/>
        </w:rPr>
        <w:t xml:space="preserve"> kur dihet se brenda veprimtarisë prodhuese nuk kemi të bëjmë me materie të rrezikshme për mjedisin, </w:t>
      </w:r>
      <w:r w:rsidRPr="0020465F">
        <w:rPr>
          <w:rFonts w:ascii="Times New Roman" w:hAnsi="Times New Roman" w:cs="Times New Roman"/>
          <w:sz w:val="24"/>
          <w:szCs w:val="24"/>
          <w:lang w:val="sq-AL"/>
        </w:rPr>
        <w:lastRenderedPageBreak/>
        <w:t xml:space="preserve">aksidente mjedisore të mëdha nuk mund të ndodhin. Aksidentet të cilat mund të ndodhin, mund të jenë të natyrës së ndryshme dhe mund të ndodhin në çdo kohë gjatë realizimit të procesit teknologjik si: </w:t>
      </w:r>
    </w:p>
    <w:p w14:paraId="1E1F4C59" w14:textId="10ADFE54" w:rsidR="00AA0F5E" w:rsidRPr="0020465F" w:rsidRDefault="00AA0F5E" w:rsidP="00AA0F5E">
      <w:pPr>
        <w:pStyle w:val="ListParagraph"/>
        <w:numPr>
          <w:ilvl w:val="0"/>
          <w:numId w:val="8"/>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Nga rrjedhjet e ndryshme të lëndëve djegëse dhe lubrifikuese.</w:t>
      </w:r>
    </w:p>
    <w:p w14:paraId="4B519212" w14:textId="0F634D19" w:rsidR="00AA0F5E" w:rsidRPr="0020465F" w:rsidRDefault="00AA0F5E" w:rsidP="00AA0F5E">
      <w:pPr>
        <w:pStyle w:val="ListParagraph"/>
        <w:numPr>
          <w:ilvl w:val="0"/>
          <w:numId w:val="8"/>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Nga mekanizmi punues (mundësia e ndezjes). </w:t>
      </w:r>
    </w:p>
    <w:p w14:paraId="0A1984FF" w14:textId="1E3E5B41" w:rsidR="00AA0F5E" w:rsidRPr="0020465F" w:rsidRDefault="00AA0F5E" w:rsidP="00AA0F5E">
      <w:pPr>
        <w:pStyle w:val="ListParagraph"/>
        <w:numPr>
          <w:ilvl w:val="0"/>
          <w:numId w:val="8"/>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Nga mekanizmi punues mundësia e pëlcitjes së gypave hidraulik. </w:t>
      </w:r>
    </w:p>
    <w:p w14:paraId="44233EE8" w14:textId="38FD935B" w:rsidR="00AA0F5E" w:rsidRPr="0020465F" w:rsidRDefault="00AA0F5E" w:rsidP="00AA0F5E">
      <w:pPr>
        <w:pStyle w:val="ListParagraph"/>
        <w:numPr>
          <w:ilvl w:val="0"/>
          <w:numId w:val="8"/>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Nga aksidentet e mundshme në komunikacion gjatë transportit të agregatit, çimentos dhe betonit. </w:t>
      </w:r>
    </w:p>
    <w:p w14:paraId="5A916837" w14:textId="0E58427B" w:rsidR="00AA0F5E" w:rsidRPr="0020465F" w:rsidRDefault="00AA0F5E" w:rsidP="00AA0F5E">
      <w:pPr>
        <w:pStyle w:val="ListParagraph"/>
        <w:numPr>
          <w:ilvl w:val="0"/>
          <w:numId w:val="8"/>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Nga aksidentet e mundshme n</w:t>
      </w:r>
      <w:r w:rsidR="0093601C"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komunikacion gjatë </w:t>
      </w:r>
      <w:proofErr w:type="spellStart"/>
      <w:r w:rsidRPr="0020465F">
        <w:rPr>
          <w:rFonts w:ascii="Times New Roman" w:hAnsi="Times New Roman" w:cs="Times New Roman"/>
          <w:sz w:val="24"/>
          <w:szCs w:val="24"/>
          <w:lang w:val="sq-AL"/>
        </w:rPr>
        <w:t>kyçjes</w:t>
      </w:r>
      <w:proofErr w:type="spellEnd"/>
      <w:r w:rsidRPr="0020465F">
        <w:rPr>
          <w:rFonts w:ascii="Times New Roman" w:hAnsi="Times New Roman" w:cs="Times New Roman"/>
          <w:sz w:val="24"/>
          <w:szCs w:val="24"/>
          <w:lang w:val="sq-AL"/>
        </w:rPr>
        <w:t xml:space="preserve"> së automjeteve transportues nga baza e betonit n</w:t>
      </w:r>
      <w:r w:rsidR="0093601C"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rrugën regjionale</w:t>
      </w:r>
    </w:p>
    <w:p w14:paraId="3928D77C" w14:textId="52E9D07A" w:rsidR="00B06A33" w:rsidRPr="0020465F" w:rsidRDefault="00B06A33" w:rsidP="00AA0F5E">
      <w:pPr>
        <w:pStyle w:val="Heading2"/>
        <w:numPr>
          <w:ilvl w:val="1"/>
          <w:numId w:val="1"/>
        </w:numPr>
        <w:spacing w:line="360" w:lineRule="auto"/>
        <w:rPr>
          <w:rFonts w:ascii="Times New Roman" w:hAnsi="Times New Roman" w:cs="Times New Roman"/>
          <w:b/>
          <w:bCs/>
          <w:color w:val="auto"/>
          <w:sz w:val="24"/>
          <w:szCs w:val="24"/>
          <w:lang w:val="sq-AL"/>
        </w:rPr>
      </w:pPr>
      <w:bookmarkStart w:id="44" w:name="_Toc178929055"/>
      <w:r w:rsidRPr="0020465F">
        <w:rPr>
          <w:rFonts w:ascii="Times New Roman" w:hAnsi="Times New Roman" w:cs="Times New Roman"/>
          <w:b/>
          <w:bCs/>
          <w:color w:val="auto"/>
          <w:sz w:val="24"/>
          <w:szCs w:val="24"/>
          <w:lang w:val="sq-AL"/>
        </w:rPr>
        <w:t>Erozioni</w:t>
      </w:r>
      <w:bookmarkEnd w:id="44"/>
    </w:p>
    <w:p w14:paraId="544BFF09" w14:textId="437C890F" w:rsidR="00AA0F5E" w:rsidRPr="0020465F" w:rsidRDefault="00AA0F5E" w:rsidP="00AA0F5E">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Erozioni mund të shkaktohet si nga </w:t>
      </w:r>
      <w:proofErr w:type="spellStart"/>
      <w:r w:rsidRPr="0020465F">
        <w:rPr>
          <w:rFonts w:ascii="Times New Roman" w:hAnsi="Times New Roman" w:cs="Times New Roman"/>
          <w:sz w:val="24"/>
          <w:szCs w:val="24"/>
          <w:lang w:val="sq-AL"/>
        </w:rPr>
        <w:t>thatesirat</w:t>
      </w:r>
      <w:proofErr w:type="spellEnd"/>
      <w:r w:rsidRPr="0020465F">
        <w:rPr>
          <w:rFonts w:ascii="Times New Roman" w:hAnsi="Times New Roman" w:cs="Times New Roman"/>
          <w:sz w:val="24"/>
          <w:szCs w:val="24"/>
          <w:lang w:val="sq-AL"/>
        </w:rPr>
        <w:t xml:space="preserve"> me </w:t>
      </w:r>
      <w:proofErr w:type="spellStart"/>
      <w:r w:rsidRPr="0020465F">
        <w:rPr>
          <w:rFonts w:ascii="Times New Roman" w:hAnsi="Times New Roman" w:cs="Times New Roman"/>
          <w:sz w:val="24"/>
          <w:szCs w:val="24"/>
          <w:lang w:val="sq-AL"/>
        </w:rPr>
        <w:t>temeperatura</w:t>
      </w:r>
      <w:proofErr w:type="spellEnd"/>
      <w:r w:rsidRPr="0020465F">
        <w:rPr>
          <w:rFonts w:ascii="Times New Roman" w:hAnsi="Times New Roman" w:cs="Times New Roman"/>
          <w:sz w:val="24"/>
          <w:szCs w:val="24"/>
          <w:lang w:val="sq-AL"/>
        </w:rPr>
        <w:t xml:space="preserve"> të larta ku kemi qarje të tokës e po ashtu edhe nga </w:t>
      </w:r>
      <w:proofErr w:type="spellStart"/>
      <w:r w:rsidRPr="0020465F">
        <w:rPr>
          <w:rFonts w:ascii="Times New Roman" w:hAnsi="Times New Roman" w:cs="Times New Roman"/>
          <w:sz w:val="24"/>
          <w:szCs w:val="24"/>
          <w:lang w:val="sq-AL"/>
        </w:rPr>
        <w:t>vershimet</w:t>
      </w:r>
      <w:proofErr w:type="spellEnd"/>
      <w:r w:rsidRPr="0020465F">
        <w:rPr>
          <w:rFonts w:ascii="Times New Roman" w:hAnsi="Times New Roman" w:cs="Times New Roman"/>
          <w:sz w:val="24"/>
          <w:szCs w:val="24"/>
          <w:lang w:val="sq-AL"/>
        </w:rPr>
        <w:t xml:space="preserve"> ku kemi </w:t>
      </w:r>
      <w:proofErr w:type="spellStart"/>
      <w:r w:rsidRPr="0020465F">
        <w:rPr>
          <w:rFonts w:ascii="Times New Roman" w:hAnsi="Times New Roman" w:cs="Times New Roman"/>
          <w:sz w:val="24"/>
          <w:szCs w:val="24"/>
          <w:lang w:val="sq-AL"/>
        </w:rPr>
        <w:t>grryerje</w:t>
      </w:r>
      <w:proofErr w:type="spellEnd"/>
      <w:r w:rsidRPr="0020465F">
        <w:rPr>
          <w:rFonts w:ascii="Times New Roman" w:hAnsi="Times New Roman" w:cs="Times New Roman"/>
          <w:sz w:val="24"/>
          <w:szCs w:val="24"/>
          <w:lang w:val="sq-AL"/>
        </w:rPr>
        <w:t xml:space="preserve"> të tokës. Dridhjet të tokës</w:t>
      </w:r>
      <w:r w:rsidR="000A6632" w:rsidRPr="0020465F">
        <w:rPr>
          <w:rFonts w:ascii="Times New Roman" w:hAnsi="Times New Roman" w:cs="Times New Roman"/>
          <w:sz w:val="24"/>
          <w:szCs w:val="24"/>
          <w:lang w:val="sq-AL"/>
        </w:rPr>
        <w:t>,</w:t>
      </w:r>
      <w:r w:rsidRPr="0020465F">
        <w:rPr>
          <w:rFonts w:ascii="Times New Roman" w:hAnsi="Times New Roman" w:cs="Times New Roman"/>
          <w:sz w:val="24"/>
          <w:szCs w:val="24"/>
          <w:lang w:val="sq-AL"/>
        </w:rPr>
        <w:t xml:space="preserve"> tërmete me intensitet të</w:t>
      </w:r>
      <w:r w:rsidR="000A6632"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 xml:space="preserve">lartë ka pasur por pa pasoja në njerëz dhe dëme materiale. Këto dridhje kanë shkaktuar vetëm shqetësim. </w:t>
      </w:r>
    </w:p>
    <w:p w14:paraId="2D601033" w14:textId="7F84727F" w:rsidR="005C6688" w:rsidRPr="0020465F" w:rsidRDefault="005C6688" w:rsidP="000D7400">
      <w:pPr>
        <w:pStyle w:val="Heading1"/>
        <w:numPr>
          <w:ilvl w:val="0"/>
          <w:numId w:val="1"/>
        </w:numPr>
        <w:spacing w:line="360" w:lineRule="auto"/>
        <w:rPr>
          <w:rFonts w:ascii="Times New Roman" w:hAnsi="Times New Roman" w:cs="Times New Roman"/>
          <w:b/>
          <w:bCs/>
          <w:color w:val="auto"/>
          <w:sz w:val="24"/>
          <w:szCs w:val="24"/>
          <w:lang w:val="sq-AL"/>
        </w:rPr>
      </w:pPr>
      <w:bookmarkStart w:id="45" w:name="_Toc178929056"/>
      <w:r w:rsidRPr="0020465F">
        <w:rPr>
          <w:rFonts w:ascii="Times New Roman" w:hAnsi="Times New Roman" w:cs="Times New Roman"/>
          <w:b/>
          <w:bCs/>
          <w:color w:val="auto"/>
          <w:sz w:val="24"/>
          <w:szCs w:val="24"/>
          <w:lang w:val="sq-AL"/>
        </w:rPr>
        <w:t>PËRSHKRIMI I PASOJAVE TË MUNDËSHME NË MJEDIS</w:t>
      </w:r>
      <w:bookmarkEnd w:id="45"/>
    </w:p>
    <w:p w14:paraId="548E73F1" w14:textId="08B14C1A" w:rsidR="000D7400" w:rsidRPr="0020465F" w:rsidRDefault="000D7400" w:rsidP="000D7400">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Pasojat e mundeshe q</w:t>
      </w:r>
      <w:r w:rsidR="0093601C"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mund t</w:t>
      </w:r>
      <w:r w:rsidR="0093601C"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ndodhin me </w:t>
      </w:r>
      <w:r w:rsidR="0093601C" w:rsidRPr="0020465F">
        <w:rPr>
          <w:rFonts w:ascii="Times New Roman" w:hAnsi="Times New Roman" w:cs="Times New Roman"/>
          <w:sz w:val="24"/>
          <w:szCs w:val="24"/>
          <w:lang w:val="sq-AL"/>
        </w:rPr>
        <w:t>operimin</w:t>
      </w:r>
      <w:r w:rsidRPr="0020465F">
        <w:rPr>
          <w:rFonts w:ascii="Times New Roman" w:hAnsi="Times New Roman" w:cs="Times New Roman"/>
          <w:sz w:val="24"/>
          <w:szCs w:val="24"/>
          <w:lang w:val="sq-AL"/>
        </w:rPr>
        <w:t xml:space="preserve"> e Baz</w:t>
      </w:r>
      <w:r w:rsidR="0093601C"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93601C"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e Prodhimit t</w:t>
      </w:r>
      <w:r w:rsidR="00332099"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betonit</w:t>
      </w:r>
      <w:r w:rsidR="000F1C8E">
        <w:rPr>
          <w:rFonts w:ascii="Times New Roman" w:hAnsi="Times New Roman" w:cs="Times New Roman"/>
          <w:sz w:val="24"/>
          <w:szCs w:val="24"/>
          <w:lang w:val="sq-AL"/>
        </w:rPr>
        <w:t xml:space="preserve"> Linja 1 dhe Linja 2</w:t>
      </w:r>
      <w:r w:rsidRPr="0020465F">
        <w:rPr>
          <w:rFonts w:ascii="Times New Roman" w:hAnsi="Times New Roman" w:cs="Times New Roman"/>
          <w:sz w:val="24"/>
          <w:szCs w:val="24"/>
          <w:lang w:val="sq-AL"/>
        </w:rPr>
        <w:t xml:space="preserve"> nga kompania </w:t>
      </w:r>
      <w:r w:rsidR="00332099" w:rsidRPr="0020465F">
        <w:rPr>
          <w:rFonts w:ascii="Times New Roman" w:hAnsi="Times New Roman" w:cs="Times New Roman"/>
          <w:sz w:val="24"/>
          <w:szCs w:val="24"/>
          <w:lang w:val="sq-AL"/>
        </w:rPr>
        <w:t>“MINERAL”L.L.C.</w:t>
      </w:r>
      <w:r w:rsidRPr="0020465F">
        <w:rPr>
          <w:rFonts w:ascii="Times New Roman" w:hAnsi="Times New Roman" w:cs="Times New Roman"/>
          <w:sz w:val="24"/>
          <w:szCs w:val="24"/>
          <w:lang w:val="sq-AL"/>
        </w:rPr>
        <w:t xml:space="preserve">  janë:</w:t>
      </w:r>
    </w:p>
    <w:p w14:paraId="33E0B22F" w14:textId="1AD660D6" w:rsidR="000D7400" w:rsidRPr="0020465F" w:rsidRDefault="000D7400" w:rsidP="000D7400">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Ndikimet në Ajër:</w:t>
      </w:r>
      <w:r w:rsidRPr="0020465F">
        <w:rPr>
          <w:rFonts w:ascii="Times New Roman" w:hAnsi="Times New Roman" w:cs="Times New Roman"/>
          <w:sz w:val="24"/>
          <w:szCs w:val="24"/>
          <w:lang w:val="sq-AL"/>
        </w:rPr>
        <w:t xml:space="preserve"> Prodhimi i betonit shpesh krijon pluhur, veçanërisht gjatë përzierjes dhe transportit të materialeve si çimento, agregate, dhe aditivë. Ky pluhur mund të përmbajë grimca të imta që ndotin ajrin.</w:t>
      </w:r>
    </w:p>
    <w:p w14:paraId="251CC36C" w14:textId="434233E4" w:rsidR="000D7400" w:rsidRPr="0020465F" w:rsidRDefault="000D7400" w:rsidP="000D7400">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Ndikimet në Tokë:</w:t>
      </w:r>
      <w:r w:rsidRPr="0020465F">
        <w:rPr>
          <w:rFonts w:ascii="Times New Roman" w:hAnsi="Times New Roman" w:cs="Times New Roman"/>
          <w:sz w:val="24"/>
          <w:szCs w:val="24"/>
          <w:lang w:val="sq-AL"/>
        </w:rPr>
        <w:t xml:space="preserve"> Aktivitetet e ndërtimit, përfshirë përdorimin e makinerive të rënda, mund të shkaktojnë ngjeshjen e tokës, e cila ndikon në aftësinë e saj për të mbajtur ujë dhe për të mbështetur rritjen e bimëve.</w:t>
      </w:r>
    </w:p>
    <w:p w14:paraId="090BFC59" w14:textId="3E58E9B8" w:rsidR="000D7400" w:rsidRPr="0020465F" w:rsidRDefault="000D7400" w:rsidP="000D7400">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Ndikimet në Ujërat Nëntokësore dhe Sipërfaqësorë:</w:t>
      </w:r>
      <w:r w:rsidRPr="0020465F">
        <w:rPr>
          <w:rFonts w:ascii="Times New Roman" w:hAnsi="Times New Roman" w:cs="Times New Roman"/>
          <w:sz w:val="24"/>
          <w:szCs w:val="24"/>
          <w:lang w:val="sq-AL"/>
        </w:rPr>
        <w:t xml:space="preserve"> Shkarkimet e ujërave të përdorura gjatë procesit të prodhimit mund të ndotin burimet e ujit nëntokësorë dhe sipërfaqësorë.</w:t>
      </w:r>
    </w:p>
    <w:p w14:paraId="4F8DED4F" w14:textId="0A924816" w:rsidR="000D7400" w:rsidRPr="0020465F" w:rsidRDefault="000D7400" w:rsidP="000D7400">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Ndikimet në Peizazh dhe Ekosisteme:</w:t>
      </w:r>
      <w:r w:rsidRPr="0020465F">
        <w:rPr>
          <w:rFonts w:ascii="Times New Roman" w:hAnsi="Times New Roman" w:cs="Times New Roman"/>
          <w:sz w:val="24"/>
          <w:szCs w:val="24"/>
          <w:lang w:val="sq-AL"/>
        </w:rPr>
        <w:t xml:space="preserve"> Aktivitetet e ndërtimit mund të ndryshojnë peizazhin natyror dhe të ndikojnë në pamjen vizuale të </w:t>
      </w:r>
      <w:proofErr w:type="spellStart"/>
      <w:r w:rsidRPr="0020465F">
        <w:rPr>
          <w:rFonts w:ascii="Times New Roman" w:hAnsi="Times New Roman" w:cs="Times New Roman"/>
          <w:sz w:val="24"/>
          <w:szCs w:val="24"/>
          <w:lang w:val="sq-AL"/>
        </w:rPr>
        <w:t>zones</w:t>
      </w:r>
      <w:proofErr w:type="spellEnd"/>
      <w:r w:rsidRPr="0020465F">
        <w:rPr>
          <w:rFonts w:ascii="Times New Roman" w:hAnsi="Times New Roman" w:cs="Times New Roman"/>
          <w:sz w:val="24"/>
          <w:szCs w:val="24"/>
          <w:lang w:val="sq-AL"/>
        </w:rPr>
        <w:t xml:space="preserve">, ndërhyrjet në </w:t>
      </w:r>
      <w:proofErr w:type="spellStart"/>
      <w:r w:rsidRPr="0020465F">
        <w:rPr>
          <w:rFonts w:ascii="Times New Roman" w:hAnsi="Times New Roman" w:cs="Times New Roman"/>
          <w:sz w:val="24"/>
          <w:szCs w:val="24"/>
          <w:lang w:val="sq-AL"/>
        </w:rPr>
        <w:t>habitatet</w:t>
      </w:r>
      <w:proofErr w:type="spellEnd"/>
      <w:r w:rsidRPr="0020465F">
        <w:rPr>
          <w:rFonts w:ascii="Times New Roman" w:hAnsi="Times New Roman" w:cs="Times New Roman"/>
          <w:sz w:val="24"/>
          <w:szCs w:val="24"/>
          <w:lang w:val="sq-AL"/>
        </w:rPr>
        <w:t xml:space="preserve"> natyrore mund të ndikojnë në florën dhe faunën lokale, duke ndikuar në </w:t>
      </w:r>
      <w:proofErr w:type="spellStart"/>
      <w:r w:rsidRPr="0020465F">
        <w:rPr>
          <w:rFonts w:ascii="Times New Roman" w:hAnsi="Times New Roman" w:cs="Times New Roman"/>
          <w:sz w:val="24"/>
          <w:szCs w:val="24"/>
          <w:lang w:val="sq-AL"/>
        </w:rPr>
        <w:t>biodiversitetin</w:t>
      </w:r>
      <w:proofErr w:type="spellEnd"/>
      <w:r w:rsidRPr="0020465F">
        <w:rPr>
          <w:rFonts w:ascii="Times New Roman" w:hAnsi="Times New Roman" w:cs="Times New Roman"/>
          <w:sz w:val="24"/>
          <w:szCs w:val="24"/>
          <w:lang w:val="sq-AL"/>
        </w:rPr>
        <w:t xml:space="preserve"> e zonës.</w:t>
      </w:r>
    </w:p>
    <w:p w14:paraId="5718123E" w14:textId="214A6784" w:rsidR="000D7400" w:rsidRPr="0020465F" w:rsidRDefault="000D7400" w:rsidP="000D7400">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lastRenderedPageBreak/>
        <w:t>Ndikimet në Vendbanime dhe Popullatë:</w:t>
      </w:r>
      <w:r w:rsidRPr="0020465F">
        <w:rPr>
          <w:rFonts w:ascii="Times New Roman" w:hAnsi="Times New Roman" w:cs="Times New Roman"/>
          <w:sz w:val="24"/>
          <w:szCs w:val="24"/>
          <w:lang w:val="sq-AL"/>
        </w:rPr>
        <w:t xml:space="preserve"> Aktivitetet e ndërtimit dhe operacionet e fabrikës mund të krijojnë zhurmë dhe ndotje që ndikon në cilësinë e jetesës për banorët e zonës.</w:t>
      </w:r>
    </w:p>
    <w:p w14:paraId="4B7C8423" w14:textId="4D40963E" w:rsidR="00332099" w:rsidRPr="0020465F" w:rsidRDefault="000D7400" w:rsidP="00C90134">
      <w:pPr>
        <w:spacing w:line="360" w:lineRule="auto"/>
        <w:jc w:val="both"/>
        <w:rPr>
          <w:rFonts w:ascii="Times New Roman" w:hAnsi="Times New Roman" w:cs="Times New Roman"/>
          <w:sz w:val="24"/>
          <w:szCs w:val="24"/>
          <w:lang w:val="sq-AL"/>
        </w:rPr>
      </w:pPr>
      <w:proofErr w:type="spellStart"/>
      <w:r w:rsidRPr="0020465F">
        <w:rPr>
          <w:rFonts w:ascii="Times New Roman" w:hAnsi="Times New Roman" w:cs="Times New Roman"/>
          <w:sz w:val="24"/>
          <w:szCs w:val="24"/>
          <w:lang w:val="sq-AL"/>
        </w:rPr>
        <w:t>Betonjerk</w:t>
      </w:r>
      <w:r w:rsidR="00332099" w:rsidRPr="0020465F">
        <w:rPr>
          <w:rFonts w:ascii="Times New Roman" w:hAnsi="Times New Roman" w:cs="Times New Roman"/>
          <w:sz w:val="24"/>
          <w:szCs w:val="24"/>
          <w:lang w:val="sq-AL"/>
        </w:rPr>
        <w:t>at</w:t>
      </w:r>
      <w:proofErr w:type="spellEnd"/>
      <w:r w:rsidR="00332099" w:rsidRPr="0020465F">
        <w:rPr>
          <w:rFonts w:ascii="Times New Roman" w:hAnsi="Times New Roman" w:cs="Times New Roman"/>
          <w:sz w:val="24"/>
          <w:szCs w:val="24"/>
          <w:lang w:val="sq-AL"/>
        </w:rPr>
        <w:t xml:space="preserve"> “MINERAL”L.L.C. </w:t>
      </w:r>
      <w:r w:rsidRPr="0020465F">
        <w:rPr>
          <w:rFonts w:ascii="Times New Roman" w:hAnsi="Times New Roman" w:cs="Times New Roman"/>
          <w:sz w:val="24"/>
          <w:szCs w:val="24"/>
          <w:lang w:val="sq-AL"/>
        </w:rPr>
        <w:t>, si çdo fabrikë tjetër e prodhimit të betonit, mund të ketë ndikime të shumta në mjedis, duke prekur ajrin, tokën, ujërat, peizazhin dhe vendbanimet përreth. Për të menaxhuar këto ndikime dhe për të minimizuar efektet negative, është e rëndësishme të zbatohet një qasje e qëndrueshme që përfshin monitorimin e vazhdueshëm, implementimin e masave të zbutjes dhe angazhimin e komunitetit për të mbështetur zhvillimin e qëndrueshëm dhe për të mbrojtur ambientin dhe shëndetin publik.</w:t>
      </w:r>
    </w:p>
    <w:p w14:paraId="5D4423ED" w14:textId="63E17CD8" w:rsidR="005C6688" w:rsidRPr="0020465F" w:rsidRDefault="005C6688" w:rsidP="00295905">
      <w:pPr>
        <w:pStyle w:val="Heading1"/>
        <w:numPr>
          <w:ilvl w:val="0"/>
          <w:numId w:val="1"/>
        </w:numPr>
        <w:spacing w:line="360" w:lineRule="auto"/>
        <w:jc w:val="both"/>
        <w:rPr>
          <w:rFonts w:ascii="Times New Roman" w:hAnsi="Times New Roman" w:cs="Times New Roman"/>
          <w:b/>
          <w:bCs/>
          <w:color w:val="auto"/>
          <w:sz w:val="24"/>
          <w:szCs w:val="24"/>
          <w:lang w:val="sq-AL"/>
        </w:rPr>
      </w:pPr>
      <w:bookmarkStart w:id="46" w:name="_Toc178929057"/>
      <w:r w:rsidRPr="0020465F">
        <w:rPr>
          <w:rFonts w:ascii="Times New Roman" w:hAnsi="Times New Roman" w:cs="Times New Roman"/>
          <w:b/>
          <w:bCs/>
          <w:color w:val="auto"/>
          <w:sz w:val="24"/>
          <w:szCs w:val="24"/>
          <w:lang w:val="sq-AL"/>
        </w:rPr>
        <w:t>PËRSHKRIMI I METODAVE PER VLERSIMIN E PASOJAVE MJEDISORE</w:t>
      </w:r>
      <w:bookmarkEnd w:id="46"/>
    </w:p>
    <w:p w14:paraId="1AE37E4B" w14:textId="5B9A229B" w:rsidR="00861175" w:rsidRPr="0020465F" w:rsidRDefault="00295905" w:rsidP="00295905">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Metodat për vlerësimin e pasojave mjedisore janë të rëndësishme për menaxhimin dhe minimizimin e ndikimeve negative që mund të kenë projektet dhe aktivitetet në mjedis. Për të siguruar që një sistem menaxhimi mjedisor të jetë efektiv dhe të përmbushë standardet, përdoren disa metoda të caktuara që ndihmojnë në vlerësimin dhe monitorimin e ndikimeve. Ja disa nga këto metoda të përdorura për vlerësimin e pasojave mjedisore:</w:t>
      </w:r>
    </w:p>
    <w:p w14:paraId="3CD9C0EF" w14:textId="6EE9A8C1" w:rsidR="00A42215" w:rsidRPr="0020465F" w:rsidRDefault="00A42215" w:rsidP="00A42215">
      <w:pPr>
        <w:pStyle w:val="ListParagraph"/>
        <w:numPr>
          <w:ilvl w:val="0"/>
          <w:numId w:val="11"/>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Vlerësimi i Ndikimeve Mjedisore (EIA)</w:t>
      </w:r>
    </w:p>
    <w:p w14:paraId="3EE1497F" w14:textId="77777777" w:rsidR="00A42215" w:rsidRPr="0020465F" w:rsidRDefault="00A42215" w:rsidP="00A42215">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Vlerësimi i Ndikimeve Mjedisore është një metodë që shqyrton ndikimet e mundshme të një projekti në mjedis para se të fillojë ai. Ky proces përfshin:</w:t>
      </w:r>
    </w:p>
    <w:p w14:paraId="63CD6194" w14:textId="77777777" w:rsidR="00A42215" w:rsidRPr="0020465F" w:rsidRDefault="00A42215" w:rsidP="00A42215">
      <w:pPr>
        <w:numPr>
          <w:ilvl w:val="0"/>
          <w:numId w:val="13"/>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Studimi dhe Analiza:</w:t>
      </w:r>
      <w:r w:rsidRPr="0020465F">
        <w:rPr>
          <w:rFonts w:ascii="Times New Roman" w:hAnsi="Times New Roman" w:cs="Times New Roman"/>
          <w:sz w:val="24"/>
          <w:szCs w:val="24"/>
          <w:lang w:val="sq-AL"/>
        </w:rPr>
        <w:t xml:space="preserve"> Identifikimi i ndikimeve potenciale dhe vlerësimi i efekteve të mundshme mbi ajrin, tokën, ujin, florën dhe faunën.</w:t>
      </w:r>
    </w:p>
    <w:p w14:paraId="59255FCD" w14:textId="77777777" w:rsidR="00A42215" w:rsidRPr="0020465F" w:rsidRDefault="00A42215" w:rsidP="00A42215">
      <w:pPr>
        <w:numPr>
          <w:ilvl w:val="0"/>
          <w:numId w:val="13"/>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Raportimi:</w:t>
      </w:r>
      <w:r w:rsidRPr="0020465F">
        <w:rPr>
          <w:rFonts w:ascii="Times New Roman" w:hAnsi="Times New Roman" w:cs="Times New Roman"/>
          <w:sz w:val="24"/>
          <w:szCs w:val="24"/>
          <w:lang w:val="sq-AL"/>
        </w:rPr>
        <w:t xml:space="preserve"> Krijimi i një raporti të detajuar që përmbledh gjetjet dhe rekomandimet për masat e zbutjes.</w:t>
      </w:r>
    </w:p>
    <w:p w14:paraId="44A4472C" w14:textId="55E106AA" w:rsidR="00A42215" w:rsidRPr="0020465F" w:rsidRDefault="00A42215" w:rsidP="00A42215">
      <w:pPr>
        <w:numPr>
          <w:ilvl w:val="0"/>
          <w:numId w:val="13"/>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Konsultimi:</w:t>
      </w:r>
      <w:r w:rsidRPr="0020465F">
        <w:rPr>
          <w:rFonts w:ascii="Times New Roman" w:hAnsi="Times New Roman" w:cs="Times New Roman"/>
          <w:sz w:val="24"/>
          <w:szCs w:val="24"/>
          <w:lang w:val="sq-AL"/>
        </w:rPr>
        <w:t xml:space="preserve"> Angazhimi i palëve të interesuara dhe publikimit të raportit për të marrë </w:t>
      </w:r>
      <w:proofErr w:type="spellStart"/>
      <w:r w:rsidRPr="0020465F">
        <w:rPr>
          <w:rFonts w:ascii="Times New Roman" w:hAnsi="Times New Roman" w:cs="Times New Roman"/>
          <w:sz w:val="24"/>
          <w:szCs w:val="24"/>
          <w:lang w:val="sq-AL"/>
        </w:rPr>
        <w:t>feedback</w:t>
      </w:r>
      <w:proofErr w:type="spellEnd"/>
      <w:r w:rsidRPr="0020465F">
        <w:rPr>
          <w:rFonts w:ascii="Times New Roman" w:hAnsi="Times New Roman" w:cs="Times New Roman"/>
          <w:sz w:val="24"/>
          <w:szCs w:val="24"/>
          <w:lang w:val="sq-AL"/>
        </w:rPr>
        <w:t xml:space="preserve"> dhe për të siguruar transparencë.</w:t>
      </w:r>
    </w:p>
    <w:p w14:paraId="0BCEBFD0" w14:textId="5C99800F" w:rsidR="00A42215" w:rsidRPr="0020465F" w:rsidRDefault="00A42215" w:rsidP="00A42215">
      <w:pPr>
        <w:pStyle w:val="ListParagraph"/>
        <w:numPr>
          <w:ilvl w:val="0"/>
          <w:numId w:val="11"/>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Sistemi i Menaxhimit të Mjedisit (EMS)</w:t>
      </w:r>
    </w:p>
    <w:p w14:paraId="17CC8449" w14:textId="77777777" w:rsidR="00A42215" w:rsidRPr="0020465F" w:rsidRDefault="00A42215" w:rsidP="00A42215">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Një Sistem i Menaxhimit të Mjedisit është një metodë sistematike për të menaxhuar dhe kontrolluar ndikimet mjedisore të një organizate. Ky sistem përfshin:</w:t>
      </w:r>
    </w:p>
    <w:p w14:paraId="1BFB9201" w14:textId="77777777" w:rsidR="00A42215" w:rsidRPr="0020465F" w:rsidRDefault="00A42215" w:rsidP="00A42215">
      <w:pPr>
        <w:numPr>
          <w:ilvl w:val="0"/>
          <w:numId w:val="15"/>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lastRenderedPageBreak/>
        <w:t>Planifikimi:</w:t>
      </w:r>
      <w:r w:rsidRPr="0020465F">
        <w:rPr>
          <w:rFonts w:ascii="Times New Roman" w:hAnsi="Times New Roman" w:cs="Times New Roman"/>
          <w:sz w:val="24"/>
          <w:szCs w:val="24"/>
          <w:lang w:val="sq-AL"/>
        </w:rPr>
        <w:t xml:space="preserve"> Identifikimi i ndikimeve dhe krijimi i planeve për të përmbushur kërkesat mjedisore.</w:t>
      </w:r>
    </w:p>
    <w:p w14:paraId="1D1CEDA8" w14:textId="77777777" w:rsidR="00A42215" w:rsidRPr="0020465F" w:rsidRDefault="00A42215" w:rsidP="00A42215">
      <w:pPr>
        <w:numPr>
          <w:ilvl w:val="0"/>
          <w:numId w:val="15"/>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Implementimi:</w:t>
      </w:r>
      <w:r w:rsidRPr="0020465F">
        <w:rPr>
          <w:rFonts w:ascii="Times New Roman" w:hAnsi="Times New Roman" w:cs="Times New Roman"/>
          <w:sz w:val="24"/>
          <w:szCs w:val="24"/>
          <w:lang w:val="sq-AL"/>
        </w:rPr>
        <w:t xml:space="preserve"> Zbatimi i politikave dhe procedurave për të menaxhuar ndikimet mjedisore.</w:t>
      </w:r>
    </w:p>
    <w:p w14:paraId="79D60FD5" w14:textId="77777777" w:rsidR="00A42215" w:rsidRPr="0020465F" w:rsidRDefault="00A42215" w:rsidP="00A42215">
      <w:pPr>
        <w:numPr>
          <w:ilvl w:val="0"/>
          <w:numId w:val="15"/>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Kontrolli dhe Monitorimi:</w:t>
      </w:r>
      <w:r w:rsidRPr="0020465F">
        <w:rPr>
          <w:rFonts w:ascii="Times New Roman" w:hAnsi="Times New Roman" w:cs="Times New Roman"/>
          <w:sz w:val="24"/>
          <w:szCs w:val="24"/>
          <w:lang w:val="sq-AL"/>
        </w:rPr>
        <w:t xml:space="preserve"> Monitorimi i </w:t>
      </w:r>
      <w:proofErr w:type="spellStart"/>
      <w:r w:rsidRPr="0020465F">
        <w:rPr>
          <w:rFonts w:ascii="Times New Roman" w:hAnsi="Times New Roman" w:cs="Times New Roman"/>
          <w:sz w:val="24"/>
          <w:szCs w:val="24"/>
          <w:lang w:val="sq-AL"/>
        </w:rPr>
        <w:t>performancës</w:t>
      </w:r>
      <w:proofErr w:type="spellEnd"/>
      <w:r w:rsidRPr="0020465F">
        <w:rPr>
          <w:rFonts w:ascii="Times New Roman" w:hAnsi="Times New Roman" w:cs="Times New Roman"/>
          <w:sz w:val="24"/>
          <w:szCs w:val="24"/>
          <w:lang w:val="sq-AL"/>
        </w:rPr>
        <w:t xml:space="preserve"> mjedisore dhe </w:t>
      </w:r>
      <w:proofErr w:type="spellStart"/>
      <w:r w:rsidRPr="0020465F">
        <w:rPr>
          <w:rFonts w:ascii="Times New Roman" w:hAnsi="Times New Roman" w:cs="Times New Roman"/>
          <w:sz w:val="24"/>
          <w:szCs w:val="24"/>
          <w:lang w:val="sq-AL"/>
        </w:rPr>
        <w:t>auditimi</w:t>
      </w:r>
      <w:proofErr w:type="spellEnd"/>
      <w:r w:rsidRPr="0020465F">
        <w:rPr>
          <w:rFonts w:ascii="Times New Roman" w:hAnsi="Times New Roman" w:cs="Times New Roman"/>
          <w:sz w:val="24"/>
          <w:szCs w:val="24"/>
          <w:lang w:val="sq-AL"/>
        </w:rPr>
        <w:t xml:space="preserve"> për të siguruar përputhshmërinë me standardet dhe rregulloret.</w:t>
      </w:r>
    </w:p>
    <w:p w14:paraId="242A5B5C" w14:textId="77777777" w:rsidR="00A42215" w:rsidRPr="0020465F" w:rsidRDefault="00A42215" w:rsidP="00A42215">
      <w:pPr>
        <w:numPr>
          <w:ilvl w:val="0"/>
          <w:numId w:val="15"/>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Përmirësimi:</w:t>
      </w:r>
      <w:r w:rsidRPr="0020465F">
        <w:rPr>
          <w:rFonts w:ascii="Times New Roman" w:hAnsi="Times New Roman" w:cs="Times New Roman"/>
          <w:sz w:val="24"/>
          <w:szCs w:val="24"/>
          <w:lang w:val="sq-AL"/>
        </w:rPr>
        <w:t xml:space="preserve"> Rishikimi dhe përmirësimi i procedurave për të përmirësuar </w:t>
      </w:r>
      <w:proofErr w:type="spellStart"/>
      <w:r w:rsidRPr="0020465F">
        <w:rPr>
          <w:rFonts w:ascii="Times New Roman" w:hAnsi="Times New Roman" w:cs="Times New Roman"/>
          <w:sz w:val="24"/>
          <w:szCs w:val="24"/>
          <w:lang w:val="sq-AL"/>
        </w:rPr>
        <w:t>performancën</w:t>
      </w:r>
      <w:proofErr w:type="spellEnd"/>
      <w:r w:rsidRPr="0020465F">
        <w:rPr>
          <w:rFonts w:ascii="Times New Roman" w:hAnsi="Times New Roman" w:cs="Times New Roman"/>
          <w:sz w:val="24"/>
          <w:szCs w:val="24"/>
          <w:lang w:val="sq-AL"/>
        </w:rPr>
        <w:t xml:space="preserve"> mjedisore.</w:t>
      </w:r>
    </w:p>
    <w:p w14:paraId="343B8581" w14:textId="037F97B1" w:rsidR="00A42215" w:rsidRPr="0020465F" w:rsidRDefault="00A42215" w:rsidP="00A42215">
      <w:pPr>
        <w:pStyle w:val="ListParagraph"/>
        <w:numPr>
          <w:ilvl w:val="0"/>
          <w:numId w:val="11"/>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Analiza e Ciklit të Jetës (LCA)</w:t>
      </w:r>
    </w:p>
    <w:p w14:paraId="0CA3BC6F" w14:textId="77777777" w:rsidR="00A42215" w:rsidRPr="0020465F" w:rsidRDefault="00A42215" w:rsidP="00A42215">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Analiza e Ciklit të Jetës shqyrton ndikimet mjedisore të një produkti gjatë të gjithë ciklit të tij, nga ekstraktimi i lëndëve të para deri në përdorim dhe asgjësim. Ky proces përfshin:</w:t>
      </w:r>
    </w:p>
    <w:p w14:paraId="00809511" w14:textId="77777777" w:rsidR="00A42215" w:rsidRPr="0020465F" w:rsidRDefault="00A42215" w:rsidP="00A42215">
      <w:pPr>
        <w:numPr>
          <w:ilvl w:val="0"/>
          <w:numId w:val="17"/>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Hulumtimi i Ndikimeve:</w:t>
      </w:r>
      <w:r w:rsidRPr="0020465F">
        <w:rPr>
          <w:rFonts w:ascii="Times New Roman" w:hAnsi="Times New Roman" w:cs="Times New Roman"/>
          <w:sz w:val="24"/>
          <w:szCs w:val="24"/>
          <w:lang w:val="sq-AL"/>
        </w:rPr>
        <w:t xml:space="preserve"> Vlerësimi i ndikimeve gjatë fazave të ndryshme të ciklit të jetës së produktit.</w:t>
      </w:r>
    </w:p>
    <w:p w14:paraId="5FE35D21" w14:textId="77777777" w:rsidR="00A42215" w:rsidRPr="0020465F" w:rsidRDefault="00A42215" w:rsidP="00A42215">
      <w:pPr>
        <w:numPr>
          <w:ilvl w:val="0"/>
          <w:numId w:val="17"/>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Krahasimi:</w:t>
      </w:r>
      <w:r w:rsidRPr="0020465F">
        <w:rPr>
          <w:rFonts w:ascii="Times New Roman" w:hAnsi="Times New Roman" w:cs="Times New Roman"/>
          <w:sz w:val="24"/>
          <w:szCs w:val="24"/>
          <w:lang w:val="sq-AL"/>
        </w:rPr>
        <w:t xml:space="preserve"> Krahasimi i ndikimeve të ndryshme për të identifikuar mundësitë për përmirësim.</w:t>
      </w:r>
    </w:p>
    <w:p w14:paraId="30789E6C" w14:textId="77777777" w:rsidR="00A42215" w:rsidRPr="0020465F" w:rsidRDefault="00A42215" w:rsidP="00A42215">
      <w:pPr>
        <w:numPr>
          <w:ilvl w:val="0"/>
          <w:numId w:val="17"/>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Raportimi:</w:t>
      </w:r>
      <w:r w:rsidRPr="0020465F">
        <w:rPr>
          <w:rFonts w:ascii="Times New Roman" w:hAnsi="Times New Roman" w:cs="Times New Roman"/>
          <w:sz w:val="24"/>
          <w:szCs w:val="24"/>
          <w:lang w:val="sq-AL"/>
        </w:rPr>
        <w:t xml:space="preserve"> Krijimi i një raporti që tregon ndikimet dhe rekomandimet për përmirësim.</w:t>
      </w:r>
    </w:p>
    <w:p w14:paraId="50E7627C" w14:textId="6236C84A" w:rsidR="00A42215" w:rsidRPr="0020465F" w:rsidRDefault="00A42215" w:rsidP="00A42215">
      <w:pPr>
        <w:pStyle w:val="ListParagraph"/>
        <w:numPr>
          <w:ilvl w:val="0"/>
          <w:numId w:val="11"/>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Studimi i Ndikimeve </w:t>
      </w:r>
      <w:proofErr w:type="spellStart"/>
      <w:r w:rsidRPr="0020465F">
        <w:rPr>
          <w:rFonts w:ascii="Times New Roman" w:hAnsi="Times New Roman" w:cs="Times New Roman"/>
          <w:sz w:val="24"/>
          <w:szCs w:val="24"/>
          <w:lang w:val="sq-AL"/>
        </w:rPr>
        <w:t>Ambientale</w:t>
      </w:r>
      <w:proofErr w:type="spellEnd"/>
      <w:r w:rsidRPr="0020465F">
        <w:rPr>
          <w:rFonts w:ascii="Times New Roman" w:hAnsi="Times New Roman" w:cs="Times New Roman"/>
          <w:sz w:val="24"/>
          <w:szCs w:val="24"/>
          <w:lang w:val="sq-AL"/>
        </w:rPr>
        <w:t xml:space="preserve"> dhe Shëndetësore (EHIA)</w:t>
      </w:r>
    </w:p>
    <w:p w14:paraId="1784BD38" w14:textId="77777777" w:rsidR="00A42215" w:rsidRPr="0020465F" w:rsidRDefault="00A42215" w:rsidP="00A42215">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Studimi i Ndikimeve </w:t>
      </w:r>
      <w:proofErr w:type="spellStart"/>
      <w:r w:rsidRPr="0020465F">
        <w:rPr>
          <w:rFonts w:ascii="Times New Roman" w:hAnsi="Times New Roman" w:cs="Times New Roman"/>
          <w:sz w:val="24"/>
          <w:szCs w:val="24"/>
          <w:lang w:val="sq-AL"/>
        </w:rPr>
        <w:t>Ambientale</w:t>
      </w:r>
      <w:proofErr w:type="spellEnd"/>
      <w:r w:rsidRPr="0020465F">
        <w:rPr>
          <w:rFonts w:ascii="Times New Roman" w:hAnsi="Times New Roman" w:cs="Times New Roman"/>
          <w:sz w:val="24"/>
          <w:szCs w:val="24"/>
          <w:lang w:val="sq-AL"/>
        </w:rPr>
        <w:t xml:space="preserve"> dhe Shëndetësore shqyrton ndikimet e një projekti jo vetëm në mjedis, por edhe në shëndetin e njeriut. Ky studim përfshin:</w:t>
      </w:r>
    </w:p>
    <w:p w14:paraId="5A5BCC35" w14:textId="77777777" w:rsidR="00A42215" w:rsidRPr="0020465F" w:rsidRDefault="00A42215" w:rsidP="00A42215">
      <w:pPr>
        <w:numPr>
          <w:ilvl w:val="0"/>
          <w:numId w:val="19"/>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Analiza e Rrezikut për Shëndetin:</w:t>
      </w:r>
      <w:r w:rsidRPr="0020465F">
        <w:rPr>
          <w:rFonts w:ascii="Times New Roman" w:hAnsi="Times New Roman" w:cs="Times New Roman"/>
          <w:sz w:val="24"/>
          <w:szCs w:val="24"/>
          <w:lang w:val="sq-AL"/>
        </w:rPr>
        <w:t xml:space="preserve"> Vlerësimi i rreziqeve të mundshme për shëndetin nga ndotja dhe ekspozimi ndaj substancave të dëmshme.</w:t>
      </w:r>
    </w:p>
    <w:p w14:paraId="7279A801" w14:textId="2C257176" w:rsidR="00A42215" w:rsidRPr="0020465F" w:rsidRDefault="00A42215" w:rsidP="00A42215">
      <w:pPr>
        <w:numPr>
          <w:ilvl w:val="0"/>
          <w:numId w:val="19"/>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Studimi i Efekteve në Komunitet:</w:t>
      </w:r>
      <w:r w:rsidRPr="0020465F">
        <w:rPr>
          <w:rFonts w:ascii="Times New Roman" w:hAnsi="Times New Roman" w:cs="Times New Roman"/>
          <w:sz w:val="24"/>
          <w:szCs w:val="24"/>
          <w:lang w:val="sq-AL"/>
        </w:rPr>
        <w:t xml:space="preserve"> Analiza e ndikimeve në cilësinë e jetesës dhe shëndetin e komunitetit përreth.</w:t>
      </w:r>
    </w:p>
    <w:p w14:paraId="16031ADA" w14:textId="010A7473" w:rsidR="00A42215" w:rsidRPr="0020465F" w:rsidRDefault="00A42215" w:rsidP="00A42215">
      <w:pPr>
        <w:pStyle w:val="ListParagraph"/>
        <w:numPr>
          <w:ilvl w:val="0"/>
          <w:numId w:val="11"/>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Analiza e Rrezikut </w:t>
      </w:r>
      <w:proofErr w:type="spellStart"/>
      <w:r w:rsidRPr="0020465F">
        <w:rPr>
          <w:rFonts w:ascii="Times New Roman" w:hAnsi="Times New Roman" w:cs="Times New Roman"/>
          <w:sz w:val="24"/>
          <w:szCs w:val="24"/>
          <w:lang w:val="sq-AL"/>
        </w:rPr>
        <w:t>Ambientale</w:t>
      </w:r>
      <w:proofErr w:type="spellEnd"/>
    </w:p>
    <w:p w14:paraId="1362DE3B" w14:textId="77777777" w:rsidR="00A42215" w:rsidRPr="0020465F" w:rsidRDefault="00A42215" w:rsidP="00A42215">
      <w:pPr>
        <w:pStyle w:val="ListParagraph"/>
        <w:spacing w:line="360" w:lineRule="auto"/>
        <w:ind w:left="0"/>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lastRenderedPageBreak/>
        <w:t xml:space="preserve">Analiza e Rrezikut </w:t>
      </w:r>
      <w:proofErr w:type="spellStart"/>
      <w:r w:rsidRPr="0020465F">
        <w:rPr>
          <w:rFonts w:ascii="Times New Roman" w:hAnsi="Times New Roman" w:cs="Times New Roman"/>
          <w:sz w:val="24"/>
          <w:szCs w:val="24"/>
          <w:lang w:val="sq-AL"/>
        </w:rPr>
        <w:t>Ambientale</w:t>
      </w:r>
      <w:proofErr w:type="spellEnd"/>
      <w:r w:rsidRPr="0020465F">
        <w:rPr>
          <w:rFonts w:ascii="Times New Roman" w:hAnsi="Times New Roman" w:cs="Times New Roman"/>
          <w:sz w:val="24"/>
          <w:szCs w:val="24"/>
          <w:lang w:val="sq-AL"/>
        </w:rPr>
        <w:t xml:space="preserve"> fokusohet në identifikimin dhe vlerësimin e rreziqeve që një projekt mund të sjellë për mjedisin. Ky proces përfshin:</w:t>
      </w:r>
    </w:p>
    <w:p w14:paraId="52F426F1" w14:textId="77777777" w:rsidR="00A42215" w:rsidRPr="0020465F" w:rsidRDefault="00A42215" w:rsidP="00A42215">
      <w:pPr>
        <w:pStyle w:val="ListParagraph"/>
        <w:numPr>
          <w:ilvl w:val="0"/>
          <w:numId w:val="21"/>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Identifikimi i Rreziqeve:</w:t>
      </w:r>
      <w:r w:rsidRPr="0020465F">
        <w:rPr>
          <w:rFonts w:ascii="Times New Roman" w:hAnsi="Times New Roman" w:cs="Times New Roman"/>
          <w:sz w:val="24"/>
          <w:szCs w:val="24"/>
          <w:lang w:val="sq-AL"/>
        </w:rPr>
        <w:t xml:space="preserve"> Përcaktimi i mundësive dhe probabilitetit të ndodhisë së incidenteve ndotëse.</w:t>
      </w:r>
    </w:p>
    <w:p w14:paraId="643343B9" w14:textId="25A65CD1" w:rsidR="00332099" w:rsidRPr="0020465F" w:rsidRDefault="00A42215" w:rsidP="00332099">
      <w:pPr>
        <w:pStyle w:val="ListParagraph"/>
        <w:numPr>
          <w:ilvl w:val="0"/>
          <w:numId w:val="21"/>
        </w:num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Vlerësimi i Pasojave:</w:t>
      </w:r>
      <w:r w:rsidRPr="0020465F">
        <w:rPr>
          <w:rFonts w:ascii="Times New Roman" w:hAnsi="Times New Roman" w:cs="Times New Roman"/>
          <w:sz w:val="24"/>
          <w:szCs w:val="24"/>
          <w:lang w:val="sq-AL"/>
        </w:rPr>
        <w:t xml:space="preserve"> Analiza e pasojave për ambientin në rast të ndodhisë së këtyre incidenteve.</w:t>
      </w:r>
    </w:p>
    <w:p w14:paraId="0670524E" w14:textId="16FFA802" w:rsidR="005C6688" w:rsidRPr="0020465F" w:rsidRDefault="005C6688" w:rsidP="0000675C">
      <w:pPr>
        <w:pStyle w:val="Heading1"/>
        <w:numPr>
          <w:ilvl w:val="0"/>
          <w:numId w:val="1"/>
        </w:numPr>
        <w:spacing w:line="360" w:lineRule="auto"/>
        <w:rPr>
          <w:rFonts w:ascii="Times New Roman" w:hAnsi="Times New Roman" w:cs="Times New Roman"/>
          <w:b/>
          <w:bCs/>
          <w:color w:val="auto"/>
          <w:sz w:val="24"/>
          <w:szCs w:val="24"/>
          <w:lang w:val="sq-AL"/>
        </w:rPr>
      </w:pPr>
      <w:r w:rsidRPr="0020465F">
        <w:rPr>
          <w:rFonts w:ascii="Times New Roman" w:hAnsi="Times New Roman" w:cs="Times New Roman"/>
          <w:b/>
          <w:bCs/>
          <w:color w:val="auto"/>
          <w:sz w:val="28"/>
          <w:szCs w:val="28"/>
          <w:lang w:val="sq-AL"/>
        </w:rPr>
        <w:t xml:space="preserve"> </w:t>
      </w:r>
      <w:bookmarkStart w:id="47" w:name="_Toc178929058"/>
      <w:r w:rsidRPr="0020465F">
        <w:rPr>
          <w:rFonts w:ascii="Times New Roman" w:hAnsi="Times New Roman" w:cs="Times New Roman"/>
          <w:b/>
          <w:bCs/>
          <w:color w:val="auto"/>
          <w:sz w:val="24"/>
          <w:szCs w:val="24"/>
          <w:lang w:val="sq-AL"/>
        </w:rPr>
        <w:t>PËRSHKRIMI I MASAVE</w:t>
      </w:r>
      <w:bookmarkEnd w:id="47"/>
    </w:p>
    <w:p w14:paraId="62D3991F" w14:textId="1C053724" w:rsidR="00A42215" w:rsidRPr="0020465F" w:rsidRDefault="0000675C" w:rsidP="0000675C">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Me poshtë do ti përshkruajmë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gjitha masat që duhet marr kompania për t’ju shmangur, parandaluar, zvogëluar apo mënjanuar pasojat negative në Mjedis:</w:t>
      </w:r>
    </w:p>
    <w:p w14:paraId="04201297" w14:textId="5BDBF207" w:rsidR="005C6688" w:rsidRPr="0020465F" w:rsidRDefault="005C6688" w:rsidP="005C6688">
      <w:pPr>
        <w:pStyle w:val="Heading2"/>
        <w:numPr>
          <w:ilvl w:val="1"/>
          <w:numId w:val="1"/>
        </w:numPr>
        <w:spacing w:line="360" w:lineRule="auto"/>
        <w:rPr>
          <w:rFonts w:ascii="Times New Roman" w:hAnsi="Times New Roman" w:cs="Times New Roman"/>
          <w:b/>
          <w:bCs/>
          <w:color w:val="auto"/>
          <w:sz w:val="24"/>
          <w:szCs w:val="24"/>
          <w:lang w:val="sq-AL"/>
        </w:rPr>
      </w:pPr>
      <w:bookmarkStart w:id="48" w:name="_Toc178929059"/>
      <w:r w:rsidRPr="0020465F">
        <w:rPr>
          <w:rFonts w:ascii="Times New Roman" w:hAnsi="Times New Roman" w:cs="Times New Roman"/>
          <w:b/>
          <w:bCs/>
          <w:color w:val="auto"/>
          <w:sz w:val="24"/>
          <w:szCs w:val="24"/>
          <w:lang w:val="sq-AL"/>
        </w:rPr>
        <w:t>Masat për zvogëlimin e ndikimeve në ajër</w:t>
      </w:r>
      <w:bookmarkEnd w:id="48"/>
    </w:p>
    <w:p w14:paraId="6C123EC7" w14:textId="52F5F55F" w:rsidR="0000675C" w:rsidRPr="0020465F" w:rsidRDefault="0000675C" w:rsidP="006B383D">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Për të mbrojtur cilësinë e ajrit dhe për të zvogëluar ndotjen në impiantet e prodhimit të betonit, është e rëndësishme të </w:t>
      </w:r>
      <w:proofErr w:type="spellStart"/>
      <w:r w:rsidRPr="0020465F">
        <w:rPr>
          <w:rFonts w:ascii="Times New Roman" w:hAnsi="Times New Roman" w:cs="Times New Roman"/>
          <w:sz w:val="24"/>
          <w:szCs w:val="24"/>
          <w:lang w:val="sq-AL"/>
        </w:rPr>
        <w:t>implementohen</w:t>
      </w:r>
      <w:proofErr w:type="spellEnd"/>
      <w:r w:rsidRPr="0020465F">
        <w:rPr>
          <w:rFonts w:ascii="Times New Roman" w:hAnsi="Times New Roman" w:cs="Times New Roman"/>
          <w:sz w:val="24"/>
          <w:szCs w:val="24"/>
          <w:lang w:val="sq-AL"/>
        </w:rPr>
        <w:t xml:space="preserve"> masa të ndryshme dhe praktika më të mira.</w:t>
      </w:r>
      <w:r w:rsidR="003C6565"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Duhet të bëhet instalimi i sisteme efikase të grumbullimit të pluhurit, si filtra dhe kolektorë pluhuri, për të kapur pluhurin gjatë operacioneve të trajtimit dhe përzierjes së materialeve.</w:t>
      </w:r>
      <w:r w:rsidRPr="0020465F">
        <w:rPr>
          <w:lang w:val="sq-AL"/>
        </w:rPr>
        <w:t xml:space="preserve"> </w:t>
      </w:r>
      <w:r w:rsidRPr="0020465F">
        <w:rPr>
          <w:rFonts w:ascii="Times New Roman" w:hAnsi="Times New Roman" w:cs="Times New Roman"/>
          <w:sz w:val="24"/>
          <w:szCs w:val="24"/>
          <w:lang w:val="sq-AL"/>
        </w:rPr>
        <w:t>Përdorni mbyllje ose mbulesa për të minimizuar shpërndarjen e pluhurit nga trajtimi, grumbullimi dhe përzierja e materialeve.</w:t>
      </w:r>
      <w:r w:rsidR="00DD2B20" w:rsidRPr="0020465F">
        <w:rPr>
          <w:lang w:val="sq-AL"/>
        </w:rPr>
        <w:t xml:space="preserve"> </w:t>
      </w:r>
      <w:r w:rsidRPr="0020465F">
        <w:rPr>
          <w:rFonts w:ascii="Times New Roman" w:hAnsi="Times New Roman" w:cs="Times New Roman"/>
          <w:sz w:val="24"/>
          <w:szCs w:val="24"/>
          <w:lang w:val="sq-AL"/>
        </w:rPr>
        <w:t>Aplikoni sistemet e spërkatjes së ujit për të shtypur pluhurin që ngrihet në ajër gjatë operacioneve.</w:t>
      </w:r>
      <w:r w:rsidR="00DD2B20" w:rsidRPr="0020465F">
        <w:rPr>
          <w:rFonts w:ascii="Times New Roman" w:hAnsi="Times New Roman" w:cs="Times New Roman"/>
          <w:sz w:val="24"/>
          <w:szCs w:val="24"/>
          <w:lang w:val="sq-AL"/>
        </w:rPr>
        <w:t xml:space="preserve"> Kompani “MINERAL” L.L.C. i ka të instaluar filtrat dhe </w:t>
      </w:r>
      <w:proofErr w:type="spellStart"/>
      <w:r w:rsidR="00DD2B20" w:rsidRPr="0020465F">
        <w:rPr>
          <w:rFonts w:ascii="Times New Roman" w:hAnsi="Times New Roman" w:cs="Times New Roman"/>
          <w:sz w:val="24"/>
          <w:szCs w:val="24"/>
          <w:lang w:val="sq-AL"/>
        </w:rPr>
        <w:t>systemin</w:t>
      </w:r>
      <w:proofErr w:type="spellEnd"/>
      <w:r w:rsidR="00DD2B20" w:rsidRPr="0020465F">
        <w:rPr>
          <w:rFonts w:ascii="Times New Roman" w:hAnsi="Times New Roman" w:cs="Times New Roman"/>
          <w:sz w:val="24"/>
          <w:szCs w:val="24"/>
          <w:lang w:val="sq-AL"/>
        </w:rPr>
        <w:t xml:space="preserve"> e spërkatjes së ujit.</w:t>
      </w:r>
      <w:r w:rsidR="003C6565"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Të ruhen lëndët e para në zona të mbyllura ose të mbuluara për të parandaluar shpërndarjen e pluhurit nga era. Të përdoren transportues ose kanale të mbyllura për të transferuar materialet, duke zvogëluar rrezikun e derdhjes dhe shpërndarjes së pluhurit.</w:t>
      </w:r>
      <w:r w:rsidR="003C6565" w:rsidRPr="0020465F">
        <w:rPr>
          <w:rFonts w:ascii="Times New Roman" w:hAnsi="Times New Roman" w:cs="Times New Roman"/>
          <w:sz w:val="24"/>
          <w:szCs w:val="24"/>
          <w:lang w:val="sq-AL"/>
        </w:rPr>
        <w:t xml:space="preserve"> </w:t>
      </w:r>
      <w:r w:rsidRPr="0020465F">
        <w:rPr>
          <w:rFonts w:ascii="Times New Roman" w:hAnsi="Times New Roman" w:cs="Times New Roman"/>
          <w:sz w:val="24"/>
          <w:szCs w:val="24"/>
          <w:lang w:val="sq-AL"/>
        </w:rPr>
        <w:t>Të sigurohen që pajisjet e kontrollit të ndotjes të jenë të instaluara dhe të mirëmbahen në mënyrë të rregullt për të kapur dhe hequr grimcat dhe emetimet. Të bëhet inspektimin dhe pastrimin e rregullt të filtra dhe media filtrave në sistemet e grumbullimit të pluhurit.</w:t>
      </w:r>
      <w:r w:rsidR="003C6565" w:rsidRPr="0020465F">
        <w:rPr>
          <w:rFonts w:ascii="Times New Roman" w:hAnsi="Times New Roman" w:cs="Times New Roman"/>
          <w:sz w:val="24"/>
          <w:szCs w:val="24"/>
          <w:lang w:val="sq-AL"/>
        </w:rPr>
        <w:t xml:space="preserve"> </w:t>
      </w:r>
      <w:r w:rsidR="006B383D" w:rsidRPr="0020465F">
        <w:rPr>
          <w:rFonts w:ascii="Times New Roman" w:hAnsi="Times New Roman" w:cs="Times New Roman"/>
          <w:sz w:val="24"/>
          <w:szCs w:val="24"/>
          <w:lang w:val="sq-AL"/>
        </w:rPr>
        <w:t>Siguroni që kamionët dhe automjetet e përdorura për transportimin e materialeve dhe betonit të jenë të mirëmbajtur mirë dhe të përmbushin standardet e emetimeve.</w:t>
      </w:r>
      <w:r w:rsidR="003C6565" w:rsidRPr="0020465F">
        <w:rPr>
          <w:rFonts w:ascii="Times New Roman" w:hAnsi="Times New Roman" w:cs="Times New Roman"/>
          <w:sz w:val="24"/>
          <w:szCs w:val="24"/>
          <w:lang w:val="sq-AL"/>
        </w:rPr>
        <w:t xml:space="preserve"> </w:t>
      </w:r>
      <w:r w:rsidR="006B383D" w:rsidRPr="0020465F">
        <w:rPr>
          <w:rFonts w:ascii="Times New Roman" w:hAnsi="Times New Roman" w:cs="Times New Roman"/>
          <w:sz w:val="24"/>
          <w:szCs w:val="24"/>
          <w:lang w:val="sq-AL"/>
        </w:rPr>
        <w:t>Siguroni trajnimin e punonjësve mbi praktikat më të mira për minimizimin e ndotjes së ajrit dhe përdorimin e pajisjeve të kontrollit të ndotjes. Ndihmoni punonjësit të raportojnë çdo burim të mundshëm ndotjeje ose mospërputhjeje.</w:t>
      </w:r>
      <w:r w:rsidR="003C6565" w:rsidRPr="0020465F">
        <w:rPr>
          <w:rFonts w:ascii="Times New Roman" w:hAnsi="Times New Roman" w:cs="Times New Roman"/>
          <w:sz w:val="24"/>
          <w:szCs w:val="24"/>
          <w:lang w:val="sq-AL"/>
        </w:rPr>
        <w:t xml:space="preserve"> </w:t>
      </w:r>
      <w:r w:rsidR="006B383D" w:rsidRPr="0020465F">
        <w:rPr>
          <w:rFonts w:ascii="Times New Roman" w:hAnsi="Times New Roman" w:cs="Times New Roman"/>
          <w:sz w:val="24"/>
          <w:szCs w:val="24"/>
          <w:lang w:val="sq-AL"/>
        </w:rPr>
        <w:t xml:space="preserve">Adoptoni materiale ose procese alternative që </w:t>
      </w:r>
      <w:proofErr w:type="spellStart"/>
      <w:r w:rsidR="006B383D" w:rsidRPr="0020465F">
        <w:rPr>
          <w:rFonts w:ascii="Times New Roman" w:hAnsi="Times New Roman" w:cs="Times New Roman"/>
          <w:sz w:val="24"/>
          <w:szCs w:val="24"/>
          <w:lang w:val="sq-AL"/>
        </w:rPr>
        <w:t>gjenerojnë</w:t>
      </w:r>
      <w:proofErr w:type="spellEnd"/>
      <w:r w:rsidR="006B383D" w:rsidRPr="0020465F">
        <w:rPr>
          <w:rFonts w:ascii="Times New Roman" w:hAnsi="Times New Roman" w:cs="Times New Roman"/>
          <w:sz w:val="24"/>
          <w:szCs w:val="24"/>
          <w:lang w:val="sq-AL"/>
        </w:rPr>
        <w:t xml:space="preserve"> më pak emetime, si përdorimi i materialeve të ricikluara ose shtesave të veçanta.</w:t>
      </w:r>
      <w:r w:rsidR="003C6565" w:rsidRPr="0020465F">
        <w:rPr>
          <w:rFonts w:ascii="Times New Roman" w:hAnsi="Times New Roman" w:cs="Times New Roman"/>
          <w:sz w:val="24"/>
          <w:szCs w:val="24"/>
          <w:lang w:val="sq-AL"/>
        </w:rPr>
        <w:t xml:space="preserve"> </w:t>
      </w:r>
      <w:r w:rsidR="006B383D" w:rsidRPr="0020465F">
        <w:rPr>
          <w:rFonts w:ascii="Times New Roman" w:hAnsi="Times New Roman" w:cs="Times New Roman"/>
          <w:sz w:val="24"/>
          <w:szCs w:val="24"/>
          <w:lang w:val="sq-AL"/>
        </w:rPr>
        <w:t xml:space="preserve">Kryeni monitorime të rregullta të cilësisë së ajrit në terren dhe në zonat përreth për të vlerësuar ndikimin e operacioneve dhe për të identifikuar burimet e ndotjes. </w:t>
      </w:r>
      <w:proofErr w:type="spellStart"/>
      <w:r w:rsidR="006B383D" w:rsidRPr="0020465F">
        <w:rPr>
          <w:rFonts w:ascii="Times New Roman" w:hAnsi="Times New Roman" w:cs="Times New Roman"/>
          <w:sz w:val="24"/>
          <w:szCs w:val="24"/>
          <w:lang w:val="sq-AL"/>
        </w:rPr>
        <w:t>Implementoni</w:t>
      </w:r>
      <w:proofErr w:type="spellEnd"/>
      <w:r w:rsidR="006B383D" w:rsidRPr="0020465F">
        <w:rPr>
          <w:rFonts w:ascii="Times New Roman" w:hAnsi="Times New Roman" w:cs="Times New Roman"/>
          <w:sz w:val="24"/>
          <w:szCs w:val="24"/>
          <w:lang w:val="sq-AL"/>
        </w:rPr>
        <w:t xml:space="preserve"> </w:t>
      </w:r>
      <w:r w:rsidR="006B383D" w:rsidRPr="0020465F">
        <w:rPr>
          <w:rFonts w:ascii="Times New Roman" w:hAnsi="Times New Roman" w:cs="Times New Roman"/>
          <w:sz w:val="24"/>
          <w:szCs w:val="24"/>
          <w:lang w:val="sq-AL"/>
        </w:rPr>
        <w:lastRenderedPageBreak/>
        <w:t xml:space="preserve">ndryshime dhe përmirësime të vazhdueshme në proceset dhe teknologjitë për të reduktuar emetimet dhe për të përmirësuar </w:t>
      </w:r>
      <w:proofErr w:type="spellStart"/>
      <w:r w:rsidR="006B383D" w:rsidRPr="0020465F">
        <w:rPr>
          <w:rFonts w:ascii="Times New Roman" w:hAnsi="Times New Roman" w:cs="Times New Roman"/>
          <w:sz w:val="24"/>
          <w:szCs w:val="24"/>
          <w:lang w:val="sq-AL"/>
        </w:rPr>
        <w:t>performancën</w:t>
      </w:r>
      <w:proofErr w:type="spellEnd"/>
      <w:r w:rsidR="006B383D" w:rsidRPr="0020465F">
        <w:rPr>
          <w:rFonts w:ascii="Times New Roman" w:hAnsi="Times New Roman" w:cs="Times New Roman"/>
          <w:sz w:val="24"/>
          <w:szCs w:val="24"/>
          <w:lang w:val="sq-AL"/>
        </w:rPr>
        <w:t xml:space="preserve"> mjedisore.</w:t>
      </w:r>
    </w:p>
    <w:p w14:paraId="686A3C32" w14:textId="78F7FACD" w:rsidR="005C6688" w:rsidRPr="0020465F" w:rsidRDefault="005C6688" w:rsidP="00614FDD">
      <w:pPr>
        <w:pStyle w:val="Heading2"/>
        <w:numPr>
          <w:ilvl w:val="1"/>
          <w:numId w:val="1"/>
        </w:numPr>
        <w:spacing w:line="360" w:lineRule="auto"/>
        <w:rPr>
          <w:rFonts w:ascii="Times New Roman" w:hAnsi="Times New Roman" w:cs="Times New Roman"/>
          <w:b/>
          <w:bCs/>
          <w:color w:val="auto"/>
          <w:sz w:val="24"/>
          <w:szCs w:val="24"/>
          <w:lang w:val="sq-AL"/>
        </w:rPr>
      </w:pPr>
      <w:bookmarkStart w:id="49" w:name="_Toc178929060"/>
      <w:r w:rsidRPr="0020465F">
        <w:rPr>
          <w:rFonts w:ascii="Times New Roman" w:hAnsi="Times New Roman" w:cs="Times New Roman"/>
          <w:b/>
          <w:bCs/>
          <w:color w:val="auto"/>
          <w:sz w:val="24"/>
          <w:szCs w:val="24"/>
          <w:lang w:val="sq-AL"/>
        </w:rPr>
        <w:t>Masat për zvogëlimin e ndikimeve në ujë</w:t>
      </w:r>
      <w:bookmarkEnd w:id="49"/>
      <w:r w:rsidRPr="0020465F">
        <w:rPr>
          <w:rFonts w:ascii="Times New Roman" w:hAnsi="Times New Roman" w:cs="Times New Roman"/>
          <w:b/>
          <w:bCs/>
          <w:color w:val="auto"/>
          <w:sz w:val="24"/>
          <w:szCs w:val="24"/>
          <w:lang w:val="sq-AL"/>
        </w:rPr>
        <w:t xml:space="preserve"> </w:t>
      </w:r>
    </w:p>
    <w:p w14:paraId="1D3B8272" w14:textId="0DEC886F" w:rsidR="004161A0" w:rsidRPr="0020465F" w:rsidRDefault="004161A0" w:rsidP="005C4D83">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Për të reduktuar ndikimet negative të impianteve të prodhimit të betonit në ujë dhe tokë, janë të nevojshme disa masa efektive. Këto masa ndihmojnë në ruajtjen e cilësisë së ujit dhe mbrojtjen e mjedisit. </w:t>
      </w:r>
      <w:proofErr w:type="spellStart"/>
      <w:r w:rsidRPr="0020465F">
        <w:rPr>
          <w:rFonts w:ascii="Times New Roman" w:hAnsi="Times New Roman" w:cs="Times New Roman"/>
          <w:sz w:val="24"/>
          <w:szCs w:val="24"/>
          <w:lang w:val="sq-AL"/>
        </w:rPr>
        <w:t>Monitoronimi</w:t>
      </w:r>
      <w:proofErr w:type="spellEnd"/>
      <w:r w:rsidRPr="0020465F">
        <w:rPr>
          <w:rFonts w:ascii="Times New Roman" w:hAnsi="Times New Roman" w:cs="Times New Roman"/>
          <w:sz w:val="24"/>
          <w:szCs w:val="24"/>
          <w:lang w:val="sq-AL"/>
        </w:rPr>
        <w:t xml:space="preserve"> dhe kontrollimi i përmbajtjeve dhe shkarkimet në ujëra për të siguruar se ato përmbushin standardet dhe rregullat e ndotjes. Kryerja e studimeve të rregullta për të vlerësuar ndikimin e aktiviteteve të prodhimit në ujë dhe për të rekomanduar masa të nevojshme. Implementimi i masave për të ndaluar shkarkimet aksidentale nga sistemet e ndihmës që mund të ndodhin për shkak të defekteve në pajisje ose procese.  Zhvillimi i sistemeve të drenazhimit për të kontrolluar rrjedhjen e ujërave sipërfaqësore dhe për të reduktuar erozionin dhe ndotjen e ujërave. </w:t>
      </w:r>
      <w:proofErr w:type="spellStart"/>
      <w:r w:rsidRPr="0020465F">
        <w:rPr>
          <w:rFonts w:ascii="Times New Roman" w:hAnsi="Times New Roman" w:cs="Times New Roman"/>
          <w:sz w:val="24"/>
          <w:szCs w:val="24"/>
          <w:lang w:val="sq-AL"/>
        </w:rPr>
        <w:t>Mirpo</w:t>
      </w:r>
      <w:proofErr w:type="spellEnd"/>
      <w:r w:rsidRPr="0020465F">
        <w:rPr>
          <w:rFonts w:ascii="Times New Roman" w:hAnsi="Times New Roman" w:cs="Times New Roman"/>
          <w:sz w:val="24"/>
          <w:szCs w:val="24"/>
          <w:lang w:val="sq-AL"/>
        </w:rPr>
        <w:t xml:space="preserve"> kompani ka </w:t>
      </w:r>
      <w:proofErr w:type="spellStart"/>
      <w:r w:rsidRPr="0020465F">
        <w:rPr>
          <w:rFonts w:ascii="Times New Roman" w:hAnsi="Times New Roman" w:cs="Times New Roman"/>
          <w:sz w:val="24"/>
          <w:szCs w:val="24"/>
          <w:lang w:val="sq-AL"/>
        </w:rPr>
        <w:t>sedimentuesin</w:t>
      </w:r>
      <w:proofErr w:type="spellEnd"/>
      <w:r w:rsidRPr="0020465F">
        <w:rPr>
          <w:rFonts w:ascii="Times New Roman" w:hAnsi="Times New Roman" w:cs="Times New Roman"/>
          <w:sz w:val="24"/>
          <w:szCs w:val="24"/>
          <w:lang w:val="sq-AL"/>
        </w:rPr>
        <w:t xml:space="preserve"> për trajtimin e ujërave dhe pusin që furnizohet me ujë në bazë të masave që i ka </w:t>
      </w:r>
      <w:proofErr w:type="spellStart"/>
      <w:r w:rsidRPr="0020465F">
        <w:rPr>
          <w:rFonts w:ascii="Times New Roman" w:hAnsi="Times New Roman" w:cs="Times New Roman"/>
          <w:sz w:val="24"/>
          <w:szCs w:val="24"/>
          <w:lang w:val="sq-AL"/>
        </w:rPr>
        <w:t>mrrë</w:t>
      </w:r>
      <w:proofErr w:type="spellEnd"/>
      <w:r w:rsidRPr="0020465F">
        <w:rPr>
          <w:rFonts w:ascii="Times New Roman" w:hAnsi="Times New Roman" w:cs="Times New Roman"/>
          <w:sz w:val="24"/>
          <w:szCs w:val="24"/>
          <w:lang w:val="sq-AL"/>
        </w:rPr>
        <w:t xml:space="preserve"> kompania nuk ka ndikim në ujë për shkak që shfrytëzimi i ujit i cili përdoret për nevoja teknologjike nuk shkarkohet sepse është njëra nga </w:t>
      </w:r>
      <w:proofErr w:type="spellStart"/>
      <w:r w:rsidRPr="0020465F">
        <w:rPr>
          <w:rFonts w:ascii="Times New Roman" w:hAnsi="Times New Roman" w:cs="Times New Roman"/>
          <w:sz w:val="24"/>
          <w:szCs w:val="24"/>
          <w:lang w:val="sq-AL"/>
        </w:rPr>
        <w:t>lëndet</w:t>
      </w:r>
      <w:proofErr w:type="spellEnd"/>
      <w:r w:rsidRPr="0020465F">
        <w:rPr>
          <w:rFonts w:ascii="Times New Roman" w:hAnsi="Times New Roman" w:cs="Times New Roman"/>
          <w:sz w:val="24"/>
          <w:szCs w:val="24"/>
          <w:lang w:val="sq-AL"/>
        </w:rPr>
        <w:t xml:space="preserve"> e para të prodhimit ndërsa nga pastrimi i makinerive do të shkarkohet në </w:t>
      </w:r>
      <w:proofErr w:type="spellStart"/>
      <w:r w:rsidRPr="0020465F">
        <w:rPr>
          <w:rFonts w:ascii="Times New Roman" w:hAnsi="Times New Roman" w:cs="Times New Roman"/>
          <w:sz w:val="24"/>
          <w:szCs w:val="24"/>
          <w:lang w:val="sq-AL"/>
        </w:rPr>
        <w:t>sedimentuesin</w:t>
      </w:r>
      <w:proofErr w:type="spellEnd"/>
      <w:r w:rsidRPr="0020465F">
        <w:rPr>
          <w:rFonts w:ascii="Times New Roman" w:hAnsi="Times New Roman" w:cs="Times New Roman"/>
          <w:sz w:val="24"/>
          <w:szCs w:val="24"/>
          <w:lang w:val="sq-AL"/>
        </w:rPr>
        <w:t xml:space="preserve"> për trajtimin e ujërave dhe pas trajtimit do të përdoret për pastrim të rrugëve ndërsa ujërat e shkarkuara nga punëtoret do të shkarkohen në rrjetin e kanalizimit të fshatit.</w:t>
      </w:r>
    </w:p>
    <w:p w14:paraId="0B7E41F2" w14:textId="0A093286" w:rsidR="004161A0" w:rsidRPr="0020465F" w:rsidRDefault="004161A0" w:rsidP="00614FDD">
      <w:pPr>
        <w:spacing w:line="360" w:lineRule="auto"/>
        <w:jc w:val="both"/>
        <w:rPr>
          <w:rFonts w:ascii="Times New Roman" w:hAnsi="Times New Roman" w:cs="Times New Roman"/>
          <w:sz w:val="24"/>
          <w:szCs w:val="24"/>
          <w:lang w:val="sq-AL"/>
        </w:rPr>
      </w:pPr>
      <w:r w:rsidRPr="0020465F">
        <w:rPr>
          <w:lang w:val="sq-AL"/>
        </w:rPr>
        <w:drawing>
          <wp:inline distT="0" distB="0" distL="0" distR="0" wp14:anchorId="1DE3EC3D" wp14:editId="4B38A334">
            <wp:extent cx="5943600" cy="2353310"/>
            <wp:effectExtent l="19050" t="19050" r="19050" b="27940"/>
            <wp:docPr id="7374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93957" name=""/>
                    <pic:cNvPicPr/>
                  </pic:nvPicPr>
                  <pic:blipFill>
                    <a:blip r:embed="rId22"/>
                    <a:stretch>
                      <a:fillRect/>
                    </a:stretch>
                  </pic:blipFill>
                  <pic:spPr>
                    <a:xfrm>
                      <a:off x="0" y="0"/>
                      <a:ext cx="5943600" cy="2353310"/>
                    </a:xfrm>
                    <a:prstGeom prst="rect">
                      <a:avLst/>
                    </a:prstGeom>
                    <a:ln w="12700">
                      <a:solidFill>
                        <a:schemeClr val="tx1"/>
                      </a:solidFill>
                    </a:ln>
                  </pic:spPr>
                </pic:pic>
              </a:graphicData>
            </a:graphic>
          </wp:inline>
        </w:drawing>
      </w:r>
    </w:p>
    <w:p w14:paraId="1D3F618D" w14:textId="77777777" w:rsidR="004161A0" w:rsidRPr="0020465F" w:rsidRDefault="004161A0" w:rsidP="004161A0">
      <w:pPr>
        <w:spacing w:line="360" w:lineRule="auto"/>
        <w:jc w:val="center"/>
        <w:rPr>
          <w:rFonts w:ascii="Times New Roman" w:hAnsi="Times New Roman" w:cs="Times New Roman"/>
          <w:i/>
          <w:iCs/>
          <w:color w:val="44546A" w:themeColor="text2"/>
          <w:sz w:val="18"/>
          <w:szCs w:val="18"/>
          <w:lang w:val="sq-AL"/>
        </w:rPr>
      </w:pPr>
      <w:r w:rsidRPr="0020465F">
        <w:rPr>
          <w:rFonts w:ascii="Times New Roman" w:hAnsi="Times New Roman" w:cs="Times New Roman"/>
          <w:i/>
          <w:iCs/>
          <w:color w:val="44546A" w:themeColor="text2"/>
          <w:sz w:val="18"/>
          <w:szCs w:val="18"/>
          <w:lang w:val="sq-AL"/>
        </w:rPr>
        <w:t xml:space="preserve">Figure </w:t>
      </w:r>
      <w:r w:rsidRPr="0020465F">
        <w:rPr>
          <w:rFonts w:ascii="Times New Roman" w:hAnsi="Times New Roman" w:cs="Times New Roman"/>
          <w:i/>
          <w:iCs/>
          <w:color w:val="44546A" w:themeColor="text2"/>
          <w:sz w:val="18"/>
          <w:szCs w:val="18"/>
          <w:lang w:val="sq-AL"/>
        </w:rPr>
        <w:fldChar w:fldCharType="begin"/>
      </w:r>
      <w:r w:rsidRPr="0020465F">
        <w:rPr>
          <w:rFonts w:ascii="Times New Roman" w:hAnsi="Times New Roman" w:cs="Times New Roman"/>
          <w:i/>
          <w:iCs/>
          <w:color w:val="44546A" w:themeColor="text2"/>
          <w:sz w:val="18"/>
          <w:szCs w:val="18"/>
          <w:lang w:val="sq-AL"/>
        </w:rPr>
        <w:instrText xml:space="preserve"> SEQ Figure \* ARABIC </w:instrText>
      </w:r>
      <w:r w:rsidRPr="0020465F">
        <w:rPr>
          <w:rFonts w:ascii="Times New Roman" w:hAnsi="Times New Roman" w:cs="Times New Roman"/>
          <w:i/>
          <w:iCs/>
          <w:color w:val="44546A" w:themeColor="text2"/>
          <w:sz w:val="18"/>
          <w:szCs w:val="18"/>
          <w:lang w:val="sq-AL"/>
        </w:rPr>
        <w:fldChar w:fldCharType="separate"/>
      </w:r>
      <w:r w:rsidRPr="0020465F">
        <w:rPr>
          <w:rFonts w:ascii="Times New Roman" w:hAnsi="Times New Roman" w:cs="Times New Roman"/>
          <w:i/>
          <w:iCs/>
          <w:color w:val="44546A" w:themeColor="text2"/>
          <w:sz w:val="18"/>
          <w:szCs w:val="18"/>
          <w:lang w:val="sq-AL"/>
        </w:rPr>
        <w:t>7</w:t>
      </w:r>
      <w:r w:rsidRPr="0020465F">
        <w:rPr>
          <w:rFonts w:ascii="Times New Roman" w:hAnsi="Times New Roman" w:cs="Times New Roman"/>
          <w:i/>
          <w:iCs/>
          <w:color w:val="44546A" w:themeColor="text2"/>
          <w:sz w:val="18"/>
          <w:szCs w:val="18"/>
          <w:lang w:val="sq-AL"/>
        </w:rPr>
        <w:fldChar w:fldCharType="end"/>
      </w:r>
      <w:r w:rsidRPr="0020465F">
        <w:rPr>
          <w:rFonts w:ascii="Times New Roman" w:hAnsi="Times New Roman" w:cs="Times New Roman"/>
          <w:i/>
          <w:iCs/>
          <w:color w:val="44546A" w:themeColor="text2"/>
          <w:sz w:val="18"/>
          <w:szCs w:val="18"/>
          <w:lang w:val="sq-AL"/>
        </w:rPr>
        <w:t xml:space="preserve">. </w:t>
      </w:r>
      <w:proofErr w:type="spellStart"/>
      <w:r w:rsidRPr="0020465F">
        <w:rPr>
          <w:rFonts w:ascii="Times New Roman" w:hAnsi="Times New Roman" w:cs="Times New Roman"/>
          <w:i/>
          <w:iCs/>
          <w:color w:val="44546A" w:themeColor="text2"/>
          <w:sz w:val="18"/>
          <w:szCs w:val="18"/>
          <w:lang w:val="sq-AL"/>
        </w:rPr>
        <w:t>Sedimentuesi</w:t>
      </w:r>
      <w:proofErr w:type="spellEnd"/>
      <w:r w:rsidRPr="0020465F">
        <w:rPr>
          <w:rFonts w:ascii="Times New Roman" w:hAnsi="Times New Roman" w:cs="Times New Roman"/>
          <w:i/>
          <w:iCs/>
          <w:color w:val="44546A" w:themeColor="text2"/>
          <w:sz w:val="18"/>
          <w:szCs w:val="18"/>
          <w:lang w:val="sq-AL"/>
        </w:rPr>
        <w:t xml:space="preserve"> për trajtimin e ujërave dhe pusi</w:t>
      </w:r>
    </w:p>
    <w:p w14:paraId="11F4E5A1" w14:textId="77777777" w:rsidR="004161A0" w:rsidRPr="0020465F" w:rsidRDefault="004161A0" w:rsidP="00614FDD">
      <w:pPr>
        <w:spacing w:line="360" w:lineRule="auto"/>
        <w:jc w:val="both"/>
        <w:rPr>
          <w:rFonts w:ascii="Times New Roman" w:hAnsi="Times New Roman" w:cs="Times New Roman"/>
          <w:sz w:val="24"/>
          <w:szCs w:val="24"/>
          <w:lang w:val="sq-AL"/>
        </w:rPr>
      </w:pPr>
    </w:p>
    <w:p w14:paraId="34F5DCD6" w14:textId="34299D7C" w:rsidR="004161A0" w:rsidRPr="0020465F" w:rsidRDefault="004161A0" w:rsidP="004161A0">
      <w:pPr>
        <w:pStyle w:val="Heading2"/>
        <w:numPr>
          <w:ilvl w:val="1"/>
          <w:numId w:val="1"/>
        </w:numPr>
        <w:spacing w:line="360" w:lineRule="auto"/>
        <w:rPr>
          <w:rFonts w:ascii="Times New Roman" w:hAnsi="Times New Roman" w:cs="Times New Roman"/>
          <w:b/>
          <w:bCs/>
          <w:color w:val="auto"/>
          <w:sz w:val="24"/>
          <w:szCs w:val="24"/>
          <w:lang w:val="sq-AL"/>
        </w:rPr>
      </w:pPr>
      <w:bookmarkStart w:id="50" w:name="_Toc178929061"/>
      <w:r w:rsidRPr="0020465F">
        <w:rPr>
          <w:rFonts w:ascii="Times New Roman" w:hAnsi="Times New Roman" w:cs="Times New Roman"/>
          <w:b/>
          <w:bCs/>
          <w:color w:val="auto"/>
          <w:sz w:val="24"/>
          <w:szCs w:val="24"/>
          <w:lang w:val="sq-AL"/>
        </w:rPr>
        <w:lastRenderedPageBreak/>
        <w:t>Masat për zvogëlimin e ndikimeve në tokë</w:t>
      </w:r>
      <w:bookmarkEnd w:id="50"/>
    </w:p>
    <w:p w14:paraId="6FBD21BD" w14:textId="64495937" w:rsidR="003A5A78" w:rsidRPr="0020465F" w:rsidRDefault="00614FDD" w:rsidP="00614FDD">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Për të zvogëluar ndikimet negative në tokë nga impiantet e prodhimit të betonit, është e rëndësishme të zbatohen një sërë masash dhe praktikash të menaxhimit të mjedisit. </w:t>
      </w:r>
      <w:r w:rsidR="003A5A78" w:rsidRPr="0020465F">
        <w:rPr>
          <w:rFonts w:ascii="Times New Roman" w:hAnsi="Times New Roman" w:cs="Times New Roman"/>
          <w:sz w:val="24"/>
          <w:szCs w:val="24"/>
          <w:lang w:val="sq-AL"/>
        </w:rPr>
        <w:t xml:space="preserve">Zbatimi i praktikave për të mbrojtur tokën nga erozioni, si mbulimi i sipërfaqeve të zbuluara me materiale mbrojtëse ose mbulime vegjetative për të parandaluar rrjedhjen e </w:t>
      </w:r>
      <w:proofErr w:type="spellStart"/>
      <w:r w:rsidR="003A5A78" w:rsidRPr="0020465F">
        <w:rPr>
          <w:rFonts w:ascii="Times New Roman" w:hAnsi="Times New Roman" w:cs="Times New Roman"/>
          <w:sz w:val="24"/>
          <w:szCs w:val="24"/>
          <w:lang w:val="sq-AL"/>
        </w:rPr>
        <w:t>ujit.</w:t>
      </w:r>
      <w:r w:rsidRPr="0020465F">
        <w:rPr>
          <w:rFonts w:ascii="Times New Roman" w:hAnsi="Times New Roman" w:cs="Times New Roman"/>
          <w:sz w:val="24"/>
          <w:szCs w:val="24"/>
          <w:lang w:val="sq-AL"/>
        </w:rPr>
        <w:t>Përdorni</w:t>
      </w:r>
      <w:proofErr w:type="spellEnd"/>
      <w:r w:rsidRPr="0020465F">
        <w:rPr>
          <w:rFonts w:ascii="Times New Roman" w:hAnsi="Times New Roman" w:cs="Times New Roman"/>
          <w:sz w:val="24"/>
          <w:szCs w:val="24"/>
          <w:lang w:val="sq-AL"/>
        </w:rPr>
        <w:t xml:space="preserve"> teknikë të avancuara dhe makineri që minimizojnë ngjeshjen e tokës dhe ndikimet në strukturën e saj. </w:t>
      </w:r>
      <w:proofErr w:type="spellStart"/>
      <w:r w:rsidRPr="0020465F">
        <w:rPr>
          <w:rFonts w:ascii="Times New Roman" w:hAnsi="Times New Roman" w:cs="Times New Roman"/>
          <w:sz w:val="24"/>
          <w:szCs w:val="24"/>
          <w:lang w:val="sq-AL"/>
        </w:rPr>
        <w:t>Implementoni</w:t>
      </w:r>
      <w:proofErr w:type="spellEnd"/>
      <w:r w:rsidRPr="0020465F">
        <w:rPr>
          <w:rFonts w:ascii="Times New Roman" w:hAnsi="Times New Roman" w:cs="Times New Roman"/>
          <w:sz w:val="24"/>
          <w:szCs w:val="24"/>
          <w:lang w:val="sq-AL"/>
        </w:rPr>
        <w:t xml:space="preserve"> një sistem të efektshëm për menaxhimin e mbeturinave, duke përfshirë riciklimin e materialeve dhe trajtimin e mbetjeve të ndotura për të parandaluar ndotjen e tokës.</w:t>
      </w:r>
      <w:r w:rsidRPr="0020465F">
        <w:rPr>
          <w:rFonts w:ascii="Times New Roman" w:eastAsia="Times New Roman" w:hAnsi="Symbol" w:cs="Times New Roman"/>
          <w:kern w:val="0"/>
          <w:sz w:val="24"/>
          <w:szCs w:val="24"/>
          <w:lang w:val="sq-AL"/>
          <w14:ligatures w14:val="none"/>
        </w:rPr>
        <w:t xml:space="preserve"> </w:t>
      </w:r>
      <w:r w:rsidRPr="0020465F">
        <w:rPr>
          <w:rFonts w:ascii="Times New Roman" w:hAnsi="Times New Roman" w:cs="Times New Roman"/>
          <w:sz w:val="24"/>
          <w:szCs w:val="24"/>
          <w:lang w:val="sq-AL"/>
        </w:rPr>
        <w:t xml:space="preserve"> Siguroni që materialet dhe pajisjet të ruhen në mënyrë që të parandaloni ndotjen e tokës nga derdhjet aksidentale. Ruani dhe mbani </w:t>
      </w:r>
      <w:proofErr w:type="spellStart"/>
      <w:r w:rsidRPr="0020465F">
        <w:rPr>
          <w:rFonts w:ascii="Times New Roman" w:hAnsi="Times New Roman" w:cs="Times New Roman"/>
          <w:sz w:val="24"/>
          <w:szCs w:val="24"/>
          <w:lang w:val="sq-AL"/>
        </w:rPr>
        <w:t>vegetacionin</w:t>
      </w:r>
      <w:proofErr w:type="spellEnd"/>
      <w:r w:rsidRPr="0020465F">
        <w:rPr>
          <w:rFonts w:ascii="Times New Roman" w:hAnsi="Times New Roman" w:cs="Times New Roman"/>
          <w:sz w:val="24"/>
          <w:szCs w:val="24"/>
          <w:lang w:val="sq-AL"/>
        </w:rPr>
        <w:t xml:space="preserve"> ekzistues sa më shumë që të jetë e mundur për të ndihmuar në parandalimin e erozionit dhe për të mbajtur stabilitetin e tokës.</w:t>
      </w:r>
      <w:r w:rsidRPr="0020465F">
        <w:rPr>
          <w:lang w:val="sq-AL"/>
        </w:rPr>
        <w:t xml:space="preserve"> </w:t>
      </w:r>
      <w:r w:rsidRPr="0020465F">
        <w:rPr>
          <w:rFonts w:ascii="Times New Roman" w:hAnsi="Times New Roman" w:cs="Times New Roman"/>
          <w:sz w:val="24"/>
          <w:szCs w:val="24"/>
          <w:lang w:val="sq-AL"/>
        </w:rPr>
        <w:t>Kryeni pastrim të rregullt të tokës për të hequr mbeturinat dhe ndotësit e mundshëm që mund të ndikojnë në cilësinë e tokës dhe shëndetin e ekosistemeve.</w:t>
      </w:r>
    </w:p>
    <w:p w14:paraId="1CE4F7B5" w14:textId="3098BB0E" w:rsidR="005C6688" w:rsidRPr="0020465F" w:rsidRDefault="005C6688" w:rsidP="004161A0">
      <w:pPr>
        <w:pStyle w:val="Heading2"/>
        <w:numPr>
          <w:ilvl w:val="1"/>
          <w:numId w:val="1"/>
        </w:numPr>
        <w:spacing w:line="360" w:lineRule="auto"/>
        <w:rPr>
          <w:rFonts w:ascii="Times New Roman" w:hAnsi="Times New Roman" w:cs="Times New Roman"/>
          <w:b/>
          <w:bCs/>
          <w:color w:val="auto"/>
          <w:sz w:val="24"/>
          <w:szCs w:val="24"/>
          <w:lang w:val="sq-AL"/>
        </w:rPr>
      </w:pPr>
      <w:bookmarkStart w:id="51" w:name="_Toc178929062"/>
      <w:r w:rsidRPr="0020465F">
        <w:rPr>
          <w:rFonts w:ascii="Times New Roman" w:hAnsi="Times New Roman" w:cs="Times New Roman"/>
          <w:b/>
          <w:bCs/>
          <w:color w:val="auto"/>
          <w:sz w:val="24"/>
          <w:szCs w:val="24"/>
          <w:lang w:val="sq-AL"/>
        </w:rPr>
        <w:t>Masat për mbrojtje nga zhurma</w:t>
      </w:r>
      <w:bookmarkEnd w:id="51"/>
    </w:p>
    <w:p w14:paraId="7D3B6874" w14:textId="173972ED" w:rsidR="005C6688" w:rsidRPr="0020465F" w:rsidRDefault="00D2659B" w:rsidP="00ED11C3">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Të bëhet matjet e zhurmës në përputhje me ligjet dhe rregullat mbi mbrojtjen nga zhurma. Matjet duhet bërë në afërsi të objekteve të banimit. Për vlerësimin e rezultateve të fituara nga matjet duhet ti krahasojmë me vlerat e lejuara me standarde për vendet ku jetojnë dhe punojnë njerëzit. Në raste se zhurma e mesit nga matjet tejkalon at të lejuarën atëherë duhet të merren të gjitha masat që niveli i zhurmës të bihet në nivelin e lejuar sipas rregullave në fuqi. Në </w:t>
      </w:r>
      <w:proofErr w:type="spellStart"/>
      <w:r w:rsidRPr="0020465F">
        <w:rPr>
          <w:rFonts w:ascii="Times New Roman" w:hAnsi="Times New Roman" w:cs="Times New Roman"/>
          <w:sz w:val="24"/>
          <w:szCs w:val="24"/>
          <w:lang w:val="sq-AL"/>
        </w:rPr>
        <w:t>varshmëri</w:t>
      </w:r>
      <w:proofErr w:type="spellEnd"/>
      <w:r w:rsidRPr="0020465F">
        <w:rPr>
          <w:rFonts w:ascii="Times New Roman" w:hAnsi="Times New Roman" w:cs="Times New Roman"/>
          <w:sz w:val="24"/>
          <w:szCs w:val="24"/>
          <w:lang w:val="sq-AL"/>
        </w:rPr>
        <w:t xml:space="preserve"> nga fazat e procesit të punës duhet edhe të punësuarit në ato vende të punës të përdorin mjetet kundër </w:t>
      </w:r>
      <w:proofErr w:type="spellStart"/>
      <w:r w:rsidRPr="0020465F">
        <w:rPr>
          <w:rFonts w:ascii="Times New Roman" w:hAnsi="Times New Roman" w:cs="Times New Roman"/>
          <w:sz w:val="24"/>
          <w:szCs w:val="24"/>
          <w:lang w:val="sq-AL"/>
        </w:rPr>
        <w:t>zhurmës</w:t>
      </w:r>
      <w:r w:rsidR="005C6688" w:rsidRPr="0020465F">
        <w:rPr>
          <w:rFonts w:ascii="Times New Roman" w:hAnsi="Times New Roman" w:cs="Times New Roman"/>
          <w:sz w:val="24"/>
          <w:szCs w:val="24"/>
          <w:lang w:val="sq-AL"/>
        </w:rPr>
        <w:t>Masat</w:t>
      </w:r>
      <w:proofErr w:type="spellEnd"/>
      <w:r w:rsidR="005C6688" w:rsidRPr="0020465F">
        <w:rPr>
          <w:rFonts w:ascii="Times New Roman" w:hAnsi="Times New Roman" w:cs="Times New Roman"/>
          <w:sz w:val="24"/>
          <w:szCs w:val="24"/>
          <w:lang w:val="sq-AL"/>
        </w:rPr>
        <w:t xml:space="preserve"> për zvogëlimin e ndikimeve në peizazh, florë dhe faunë</w:t>
      </w:r>
    </w:p>
    <w:p w14:paraId="6A120B0D" w14:textId="0017F260" w:rsidR="00D2659B" w:rsidRPr="0020465F" w:rsidRDefault="00D2659B" w:rsidP="004161A0">
      <w:pPr>
        <w:pStyle w:val="Heading2"/>
        <w:numPr>
          <w:ilvl w:val="1"/>
          <w:numId w:val="1"/>
        </w:numPr>
        <w:spacing w:line="360" w:lineRule="auto"/>
        <w:rPr>
          <w:rFonts w:ascii="Times New Roman" w:hAnsi="Times New Roman" w:cs="Times New Roman"/>
          <w:b/>
          <w:bCs/>
          <w:color w:val="auto"/>
          <w:sz w:val="24"/>
          <w:szCs w:val="24"/>
          <w:lang w:val="sq-AL"/>
        </w:rPr>
      </w:pPr>
      <w:bookmarkStart w:id="52" w:name="_Toc178929063"/>
      <w:r w:rsidRPr="0020465F">
        <w:rPr>
          <w:rFonts w:ascii="Times New Roman" w:hAnsi="Times New Roman" w:cs="Times New Roman"/>
          <w:b/>
          <w:bCs/>
          <w:color w:val="auto"/>
          <w:sz w:val="24"/>
          <w:szCs w:val="24"/>
          <w:lang w:val="sq-AL"/>
        </w:rPr>
        <w:t>Masat për zvogëlimin e ndikimeve në peizazh, florë dhe faunë</w:t>
      </w:r>
      <w:bookmarkEnd w:id="52"/>
    </w:p>
    <w:p w14:paraId="64DB413B" w14:textId="3C8CAA0F" w:rsidR="00D2659B" w:rsidRPr="0020465F" w:rsidRDefault="00D2659B" w:rsidP="00D2659B">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Prodhimi i betonit mund të ketë ndikime të rëndësishme në florë dhe faunë. Për të zbutur këto ndikime, është thelbësore të zbatohen një sërë masash dhe praktikash më të mira. Me zbatimin e masave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ajrit, ujit, tokës dhe zhurmës mund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kemi një flore dhe faune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mir</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n</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afërsi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baz</w:t>
      </w:r>
      <w:r w:rsidR="00DD2B20"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DD2B20" w:rsidRPr="0020465F">
        <w:rPr>
          <w:rFonts w:ascii="Times New Roman" w:hAnsi="Times New Roman" w:cs="Times New Roman"/>
          <w:sz w:val="24"/>
          <w:szCs w:val="24"/>
          <w:lang w:val="sq-AL"/>
        </w:rPr>
        <w:t>të</w:t>
      </w:r>
      <w:r w:rsidRPr="0020465F">
        <w:rPr>
          <w:rFonts w:ascii="Times New Roman" w:hAnsi="Times New Roman" w:cs="Times New Roman"/>
          <w:sz w:val="24"/>
          <w:szCs w:val="24"/>
          <w:lang w:val="sq-AL"/>
        </w:rPr>
        <w:t xml:space="preserve"> prodhimit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betonit. Sa i përket peizazhit do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ndryshoj sepse </w:t>
      </w:r>
      <w:r w:rsidR="00DD2B20" w:rsidRPr="0020465F">
        <w:rPr>
          <w:rFonts w:ascii="Times New Roman" w:hAnsi="Times New Roman" w:cs="Times New Roman"/>
          <w:sz w:val="24"/>
          <w:szCs w:val="24"/>
          <w:lang w:val="sq-AL"/>
        </w:rPr>
        <w:t>janë</w:t>
      </w:r>
      <w:r w:rsidRPr="0020465F">
        <w:rPr>
          <w:rFonts w:ascii="Times New Roman" w:hAnsi="Times New Roman" w:cs="Times New Roman"/>
          <w:sz w:val="24"/>
          <w:szCs w:val="24"/>
          <w:lang w:val="sq-AL"/>
        </w:rPr>
        <w:t xml:space="preserve"> ngritur baza</w:t>
      </w:r>
      <w:r w:rsidR="00DD2B20"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me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gjitha elementet e saj</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por duhet mbjelle </w:t>
      </w:r>
      <w:proofErr w:type="spellStart"/>
      <w:r w:rsidRPr="0020465F">
        <w:rPr>
          <w:rFonts w:ascii="Times New Roman" w:hAnsi="Times New Roman" w:cs="Times New Roman"/>
          <w:sz w:val="24"/>
          <w:szCs w:val="24"/>
          <w:lang w:val="sq-AL"/>
        </w:rPr>
        <w:t>druj</w:t>
      </w:r>
      <w:r w:rsidR="00DD2B20" w:rsidRPr="0020465F">
        <w:rPr>
          <w:rFonts w:ascii="Times New Roman" w:hAnsi="Times New Roman" w:cs="Times New Roman"/>
          <w:sz w:val="24"/>
          <w:szCs w:val="24"/>
          <w:lang w:val="sq-AL"/>
        </w:rPr>
        <w:t>ë</w:t>
      </w:r>
      <w:proofErr w:type="spellEnd"/>
      <w:r w:rsidRPr="0020465F">
        <w:rPr>
          <w:rFonts w:ascii="Times New Roman" w:hAnsi="Times New Roman" w:cs="Times New Roman"/>
          <w:sz w:val="24"/>
          <w:szCs w:val="24"/>
          <w:lang w:val="sq-AL"/>
        </w:rPr>
        <w:t xml:space="preserve"> dhe pisha për arsye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përmirësimit t</w:t>
      </w:r>
      <w:r w:rsidR="00DD2B20"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ambientit dhe natyrës.</w:t>
      </w:r>
    </w:p>
    <w:p w14:paraId="546EEC6E" w14:textId="12183E8C" w:rsidR="00B06A33" w:rsidRPr="0020465F" w:rsidRDefault="005C6688" w:rsidP="004161A0">
      <w:pPr>
        <w:pStyle w:val="Heading2"/>
        <w:numPr>
          <w:ilvl w:val="1"/>
          <w:numId w:val="1"/>
        </w:numPr>
        <w:spacing w:line="360" w:lineRule="auto"/>
        <w:rPr>
          <w:rFonts w:ascii="Times New Roman" w:hAnsi="Times New Roman" w:cs="Times New Roman"/>
          <w:b/>
          <w:bCs/>
          <w:color w:val="auto"/>
          <w:sz w:val="24"/>
          <w:szCs w:val="24"/>
          <w:lang w:val="sq-AL"/>
        </w:rPr>
      </w:pPr>
      <w:bookmarkStart w:id="53" w:name="_Toc178929064"/>
      <w:r w:rsidRPr="0020465F">
        <w:rPr>
          <w:rFonts w:ascii="Times New Roman" w:hAnsi="Times New Roman" w:cs="Times New Roman"/>
          <w:b/>
          <w:bCs/>
          <w:color w:val="auto"/>
          <w:sz w:val="24"/>
          <w:szCs w:val="24"/>
          <w:lang w:val="sq-AL"/>
        </w:rPr>
        <w:lastRenderedPageBreak/>
        <w:t xml:space="preserve">Masat për zvogëlimin e ndikimeve në vendbanime dhe </w:t>
      </w:r>
      <w:proofErr w:type="spellStart"/>
      <w:r w:rsidRPr="0020465F">
        <w:rPr>
          <w:rFonts w:ascii="Times New Roman" w:hAnsi="Times New Roman" w:cs="Times New Roman"/>
          <w:b/>
          <w:bCs/>
          <w:color w:val="auto"/>
          <w:sz w:val="24"/>
          <w:szCs w:val="24"/>
          <w:lang w:val="sq-AL"/>
        </w:rPr>
        <w:t>populate</w:t>
      </w:r>
      <w:bookmarkEnd w:id="53"/>
      <w:proofErr w:type="spellEnd"/>
    </w:p>
    <w:p w14:paraId="090CF493" w14:textId="06F1282E" w:rsidR="00D2659B" w:rsidRPr="0020465F" w:rsidRDefault="00D2659B" w:rsidP="00D2659B">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Baza</w:t>
      </w:r>
      <w:r w:rsidR="003323D5"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për prodhimin e betonit mund të k</w:t>
      </w:r>
      <w:r w:rsidR="003323D5" w:rsidRPr="0020465F">
        <w:rPr>
          <w:rFonts w:ascii="Times New Roman" w:hAnsi="Times New Roman" w:cs="Times New Roman"/>
          <w:sz w:val="24"/>
          <w:szCs w:val="24"/>
          <w:lang w:val="sq-AL"/>
        </w:rPr>
        <w:t>enë</w:t>
      </w:r>
      <w:r w:rsidRPr="0020465F">
        <w:rPr>
          <w:rFonts w:ascii="Times New Roman" w:hAnsi="Times New Roman" w:cs="Times New Roman"/>
          <w:sz w:val="24"/>
          <w:szCs w:val="24"/>
          <w:lang w:val="sq-AL"/>
        </w:rPr>
        <w:t xml:space="preserve"> ndikime të rëndësishme në vendbanimet dhe popullatat, duke përfshirë ndotjen e ajrit dhe zhurmës, bllokimin e trafikut dhe shqetësime të tjera mjedisore dhe sociale. Për t</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ruajtur popullatën dhe vendbanimet kompania do ti ndërmarr t</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gjitha masat për mbrojtjen e ajrit, ujit, tokës, zhurmës q</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t</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mos ndikojnë negativisht n</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popullat</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edhe pse nuk ka shtëpi afër.</w:t>
      </w:r>
    </w:p>
    <w:p w14:paraId="3F89795C" w14:textId="7D0199B5" w:rsidR="005C6688" w:rsidRPr="0020465F" w:rsidRDefault="005C6688" w:rsidP="004161A0">
      <w:pPr>
        <w:pStyle w:val="Heading2"/>
        <w:numPr>
          <w:ilvl w:val="1"/>
          <w:numId w:val="1"/>
        </w:numPr>
        <w:spacing w:line="360" w:lineRule="auto"/>
        <w:rPr>
          <w:rFonts w:ascii="Times New Roman" w:hAnsi="Times New Roman" w:cs="Times New Roman"/>
          <w:b/>
          <w:bCs/>
          <w:color w:val="auto"/>
          <w:sz w:val="24"/>
          <w:szCs w:val="24"/>
          <w:lang w:val="sq-AL"/>
        </w:rPr>
      </w:pPr>
      <w:bookmarkStart w:id="54" w:name="_Toc178929065"/>
      <w:r w:rsidRPr="0020465F">
        <w:rPr>
          <w:rFonts w:ascii="Times New Roman" w:hAnsi="Times New Roman" w:cs="Times New Roman"/>
          <w:b/>
          <w:bCs/>
          <w:color w:val="auto"/>
          <w:sz w:val="24"/>
          <w:szCs w:val="24"/>
          <w:lang w:val="sq-AL"/>
        </w:rPr>
        <w:t>Masat për mbrojtje nga rreziqet dhe aksidentet mjedisore</w:t>
      </w:r>
      <w:bookmarkEnd w:id="54"/>
    </w:p>
    <w:p w14:paraId="039A7DC8" w14:textId="6CAFCEE6" w:rsidR="00D2659B" w:rsidRPr="0020465F" w:rsidRDefault="00D2659B" w:rsidP="00D2659B">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Për mbrojtjen ndaj rreziqeve dhe aksidenteve mjedisore duhet </w:t>
      </w:r>
      <w:proofErr w:type="spellStart"/>
      <w:r w:rsidRPr="0020465F">
        <w:rPr>
          <w:rFonts w:ascii="Times New Roman" w:hAnsi="Times New Roman" w:cs="Times New Roman"/>
          <w:sz w:val="24"/>
          <w:szCs w:val="24"/>
          <w:lang w:val="sq-AL"/>
        </w:rPr>
        <w:t>marrur</w:t>
      </w:r>
      <w:proofErr w:type="spellEnd"/>
      <w:r w:rsidRPr="0020465F">
        <w:rPr>
          <w:rFonts w:ascii="Times New Roman" w:hAnsi="Times New Roman" w:cs="Times New Roman"/>
          <w:sz w:val="24"/>
          <w:szCs w:val="24"/>
          <w:lang w:val="sq-AL"/>
        </w:rPr>
        <w:t xml:space="preserve"> </w:t>
      </w:r>
      <w:r w:rsidR="003323D5" w:rsidRPr="0020465F">
        <w:rPr>
          <w:rFonts w:ascii="Times New Roman" w:hAnsi="Times New Roman" w:cs="Times New Roman"/>
          <w:sz w:val="24"/>
          <w:szCs w:val="24"/>
          <w:lang w:val="sq-AL"/>
        </w:rPr>
        <w:t>m</w:t>
      </w:r>
      <w:r w:rsidRPr="0020465F">
        <w:rPr>
          <w:rFonts w:ascii="Times New Roman" w:hAnsi="Times New Roman" w:cs="Times New Roman"/>
          <w:sz w:val="24"/>
          <w:szCs w:val="24"/>
          <w:lang w:val="sq-AL"/>
        </w:rPr>
        <w:t xml:space="preserve">asat për mbrojtjen nga rreziqet </w:t>
      </w:r>
      <w:proofErr w:type="spellStart"/>
      <w:r w:rsidRPr="0020465F">
        <w:rPr>
          <w:rFonts w:ascii="Times New Roman" w:hAnsi="Times New Roman" w:cs="Times New Roman"/>
          <w:sz w:val="24"/>
          <w:szCs w:val="24"/>
          <w:lang w:val="sq-AL"/>
        </w:rPr>
        <w:t>aksidenciale</w:t>
      </w:r>
      <w:proofErr w:type="spellEnd"/>
      <w:r w:rsidRPr="0020465F">
        <w:rPr>
          <w:rFonts w:ascii="Times New Roman" w:hAnsi="Times New Roman" w:cs="Times New Roman"/>
          <w:sz w:val="24"/>
          <w:szCs w:val="24"/>
          <w:lang w:val="sq-AL"/>
        </w:rPr>
        <w:t>. Duhet të bëhet plani i intervenimit për raste të aksidenteve mjedisore. Duhet të bëhet plani për mbrojtje nga zjarri. Duhet pjesa e oborrit t</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betonie</w:t>
      </w:r>
      <w:r w:rsidR="003323D5" w:rsidRPr="0020465F">
        <w:rPr>
          <w:rFonts w:ascii="Times New Roman" w:hAnsi="Times New Roman" w:cs="Times New Roman"/>
          <w:sz w:val="24"/>
          <w:szCs w:val="24"/>
          <w:lang w:val="sq-AL"/>
        </w:rPr>
        <w:t>rkave</w:t>
      </w:r>
      <w:proofErr w:type="spellEnd"/>
      <w:r w:rsidRPr="0020465F">
        <w:rPr>
          <w:rFonts w:ascii="Times New Roman" w:hAnsi="Times New Roman" w:cs="Times New Roman"/>
          <w:sz w:val="24"/>
          <w:szCs w:val="24"/>
          <w:lang w:val="sq-AL"/>
        </w:rPr>
        <w:t xml:space="preserve"> të thuret me tel gjembor. Të merren të gjitha masat për evitimin e derdhjes së derivateve të naftës dhe vajit nga makinat transportuese dhe ngarkuese si dhe pajimet tjera. Të merren të gjitha masat e sigurisë për </w:t>
      </w:r>
      <w:proofErr w:type="spellStart"/>
      <w:r w:rsidRPr="0020465F">
        <w:rPr>
          <w:rFonts w:ascii="Times New Roman" w:hAnsi="Times New Roman" w:cs="Times New Roman"/>
          <w:sz w:val="24"/>
          <w:szCs w:val="24"/>
          <w:lang w:val="sq-AL"/>
        </w:rPr>
        <w:t>kyçjen</w:t>
      </w:r>
      <w:proofErr w:type="spellEnd"/>
      <w:r w:rsidRPr="0020465F">
        <w:rPr>
          <w:rFonts w:ascii="Times New Roman" w:hAnsi="Times New Roman" w:cs="Times New Roman"/>
          <w:sz w:val="24"/>
          <w:szCs w:val="24"/>
          <w:lang w:val="sq-AL"/>
        </w:rPr>
        <w:t xml:space="preserve"> e automjeteve transportuese ne rrugën lokale dhe at</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magjistrale pa penguar komunikacionin. Të merren të gjitha masat e sigurisë komfor ligjit për siguri në punë, mbrojtje të shëndetit të punësuarve dhe mjedisit të punës.</w:t>
      </w:r>
    </w:p>
    <w:p w14:paraId="5562C942" w14:textId="3A36BB9C" w:rsidR="005C6688" w:rsidRPr="0020465F" w:rsidRDefault="005C6688" w:rsidP="004161A0">
      <w:pPr>
        <w:pStyle w:val="Heading2"/>
        <w:numPr>
          <w:ilvl w:val="1"/>
          <w:numId w:val="1"/>
        </w:numPr>
        <w:spacing w:line="360" w:lineRule="auto"/>
        <w:rPr>
          <w:rFonts w:ascii="Times New Roman" w:hAnsi="Times New Roman" w:cs="Times New Roman"/>
          <w:b/>
          <w:bCs/>
          <w:color w:val="auto"/>
          <w:sz w:val="24"/>
          <w:szCs w:val="24"/>
          <w:lang w:val="sq-AL"/>
        </w:rPr>
      </w:pPr>
      <w:bookmarkStart w:id="55" w:name="_Toc178929066"/>
      <w:r w:rsidRPr="0020465F">
        <w:rPr>
          <w:rFonts w:ascii="Times New Roman" w:hAnsi="Times New Roman" w:cs="Times New Roman"/>
          <w:b/>
          <w:bCs/>
          <w:color w:val="auto"/>
          <w:sz w:val="24"/>
          <w:szCs w:val="24"/>
          <w:lang w:val="sq-AL"/>
        </w:rPr>
        <w:t>Menaxhimi i mbeturinave</w:t>
      </w:r>
      <w:bookmarkEnd w:id="55"/>
    </w:p>
    <w:p w14:paraId="1AA3F27A" w14:textId="22757B2E" w:rsidR="00D2659B" w:rsidRPr="0020465F" w:rsidRDefault="00D2659B" w:rsidP="000A6632">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Gjatë operimit t</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baz</w:t>
      </w:r>
      <w:r w:rsidR="003323D5"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3323D5" w:rsidRPr="0020465F">
        <w:rPr>
          <w:rFonts w:ascii="Times New Roman" w:hAnsi="Times New Roman" w:cs="Times New Roman"/>
          <w:sz w:val="24"/>
          <w:szCs w:val="24"/>
          <w:lang w:val="sq-AL"/>
        </w:rPr>
        <w:t>të</w:t>
      </w:r>
      <w:r w:rsidRPr="0020465F">
        <w:rPr>
          <w:rFonts w:ascii="Times New Roman" w:hAnsi="Times New Roman" w:cs="Times New Roman"/>
          <w:sz w:val="24"/>
          <w:szCs w:val="24"/>
          <w:lang w:val="sq-AL"/>
        </w:rPr>
        <w:t xml:space="preserve"> prodhimit t</w:t>
      </w:r>
      <w:r w:rsidR="003323D5" w:rsidRPr="0020465F">
        <w:rPr>
          <w:rFonts w:ascii="Times New Roman" w:hAnsi="Times New Roman" w:cs="Times New Roman"/>
          <w:sz w:val="24"/>
          <w:szCs w:val="24"/>
          <w:lang w:val="sq-AL"/>
        </w:rPr>
        <w:t>ë</w:t>
      </w:r>
      <w:r w:rsidRPr="0020465F">
        <w:rPr>
          <w:rFonts w:ascii="Times New Roman" w:hAnsi="Times New Roman" w:cs="Times New Roman"/>
          <w:sz w:val="24"/>
          <w:szCs w:val="24"/>
          <w:lang w:val="sq-AL"/>
        </w:rPr>
        <w:t xml:space="preserve"> betonit krijohen mbeturina po thuaje se fare pakë gjatë procesit teknologjik të prodhimit dhe atë në mbetje të ambalazhues së letrës, qeseve dhe mbeturina nga inertet, pra kryesisht mbeturina të </w:t>
      </w:r>
      <w:proofErr w:type="spellStart"/>
      <w:r w:rsidRPr="0020465F">
        <w:rPr>
          <w:rFonts w:ascii="Times New Roman" w:hAnsi="Times New Roman" w:cs="Times New Roman"/>
          <w:sz w:val="24"/>
          <w:szCs w:val="24"/>
          <w:lang w:val="sq-AL"/>
        </w:rPr>
        <w:t>riciklueshme</w:t>
      </w:r>
      <w:proofErr w:type="spellEnd"/>
      <w:r w:rsidRPr="0020465F">
        <w:rPr>
          <w:rFonts w:ascii="Times New Roman" w:hAnsi="Times New Roman" w:cs="Times New Roman"/>
          <w:sz w:val="24"/>
          <w:szCs w:val="24"/>
          <w:lang w:val="sq-AL"/>
        </w:rPr>
        <w:t xml:space="preserve"> si dhe mbeturinat të cilat i bënë personeli gjatë procesit të punës në </w:t>
      </w:r>
      <w:r w:rsidR="003323D5" w:rsidRPr="0020465F">
        <w:rPr>
          <w:rFonts w:ascii="Times New Roman" w:hAnsi="Times New Roman" w:cs="Times New Roman"/>
          <w:sz w:val="24"/>
          <w:szCs w:val="24"/>
          <w:lang w:val="sq-AL"/>
        </w:rPr>
        <w:t>b</w:t>
      </w:r>
      <w:r w:rsidRPr="0020465F">
        <w:rPr>
          <w:rFonts w:ascii="Times New Roman" w:hAnsi="Times New Roman" w:cs="Times New Roman"/>
          <w:sz w:val="24"/>
          <w:szCs w:val="24"/>
          <w:lang w:val="sq-AL"/>
        </w:rPr>
        <w:t>az</w:t>
      </w:r>
      <w:r w:rsidR="003323D5" w:rsidRPr="0020465F">
        <w:rPr>
          <w:rFonts w:ascii="Times New Roman" w:hAnsi="Times New Roman" w:cs="Times New Roman"/>
          <w:sz w:val="24"/>
          <w:szCs w:val="24"/>
          <w:lang w:val="sq-AL"/>
        </w:rPr>
        <w:t>at</w:t>
      </w:r>
      <w:r w:rsidRPr="0020465F">
        <w:rPr>
          <w:rFonts w:ascii="Times New Roman" w:hAnsi="Times New Roman" w:cs="Times New Roman"/>
          <w:sz w:val="24"/>
          <w:szCs w:val="24"/>
          <w:lang w:val="sq-AL"/>
        </w:rPr>
        <w:t xml:space="preserve"> e betonit. Prandaj këto mbeturina duhet të adresohen në mënyrë adekuate, në mënyrë që ato mos të jenë faktorë ndotje në mjedis dhe të jenë në harmoni me praktikat e mira mjedisore dhe ligjet vendore në fuqi. Për largimin e këtyre mbeturinave kompania do të bëjë marrëveshje me kompaninë e licencuar për menaxhimin e mbeturinave nga Komuna e Fushë Kosovës.</w:t>
      </w:r>
    </w:p>
    <w:p w14:paraId="58E8ED3D" w14:textId="77777777" w:rsidR="003C6565" w:rsidRPr="0020465F" w:rsidRDefault="003C6565" w:rsidP="000A6632">
      <w:pPr>
        <w:spacing w:line="360" w:lineRule="auto"/>
        <w:jc w:val="both"/>
        <w:rPr>
          <w:rFonts w:ascii="Times New Roman" w:hAnsi="Times New Roman" w:cs="Times New Roman"/>
          <w:sz w:val="24"/>
          <w:szCs w:val="24"/>
          <w:lang w:val="sq-AL"/>
        </w:rPr>
      </w:pPr>
    </w:p>
    <w:p w14:paraId="4F990CA0" w14:textId="77777777" w:rsidR="003C6565" w:rsidRPr="0020465F" w:rsidRDefault="003C6565" w:rsidP="000A6632">
      <w:pPr>
        <w:spacing w:line="360" w:lineRule="auto"/>
        <w:jc w:val="both"/>
        <w:rPr>
          <w:rFonts w:ascii="Times New Roman" w:hAnsi="Times New Roman" w:cs="Times New Roman"/>
          <w:sz w:val="24"/>
          <w:szCs w:val="24"/>
          <w:lang w:val="sq-AL"/>
        </w:rPr>
      </w:pPr>
    </w:p>
    <w:p w14:paraId="62A1D6E2" w14:textId="77777777" w:rsidR="005C4D83" w:rsidRPr="0020465F" w:rsidRDefault="005C4D83" w:rsidP="000A6632">
      <w:pPr>
        <w:spacing w:line="360" w:lineRule="auto"/>
        <w:jc w:val="both"/>
        <w:rPr>
          <w:rFonts w:ascii="Times New Roman" w:hAnsi="Times New Roman" w:cs="Times New Roman"/>
          <w:sz w:val="24"/>
          <w:szCs w:val="24"/>
          <w:lang w:val="sq-AL"/>
        </w:rPr>
      </w:pPr>
    </w:p>
    <w:p w14:paraId="05813541" w14:textId="77777777" w:rsidR="005C4D83" w:rsidRPr="0020465F" w:rsidRDefault="005C4D83" w:rsidP="000A6632">
      <w:pPr>
        <w:spacing w:line="360" w:lineRule="auto"/>
        <w:jc w:val="both"/>
        <w:rPr>
          <w:rFonts w:ascii="Times New Roman" w:hAnsi="Times New Roman" w:cs="Times New Roman"/>
          <w:sz w:val="24"/>
          <w:szCs w:val="24"/>
          <w:lang w:val="sq-AL"/>
        </w:rPr>
      </w:pPr>
    </w:p>
    <w:p w14:paraId="60EC11AD" w14:textId="77777777" w:rsidR="003C6565" w:rsidRPr="0020465F" w:rsidRDefault="003C6565" w:rsidP="000A6632">
      <w:pPr>
        <w:spacing w:line="360" w:lineRule="auto"/>
        <w:jc w:val="both"/>
        <w:rPr>
          <w:rFonts w:ascii="Times New Roman" w:hAnsi="Times New Roman" w:cs="Times New Roman"/>
          <w:sz w:val="24"/>
          <w:szCs w:val="24"/>
          <w:lang w:val="sq-AL"/>
        </w:rPr>
      </w:pPr>
    </w:p>
    <w:p w14:paraId="5031282F" w14:textId="734C3DB1" w:rsidR="00FA0446" w:rsidRPr="0020465F" w:rsidRDefault="00FA0446" w:rsidP="00FA0446">
      <w:pPr>
        <w:pStyle w:val="Caption"/>
        <w:rPr>
          <w:rFonts w:ascii="Times New Roman" w:hAnsi="Times New Roman" w:cs="Times New Roman"/>
          <w:sz w:val="20"/>
          <w:szCs w:val="20"/>
          <w:lang w:val="sq-AL"/>
        </w:rPr>
      </w:pPr>
      <w:bookmarkStart w:id="56" w:name="_Toc178929528"/>
      <w:proofErr w:type="spellStart"/>
      <w:r w:rsidRPr="0020465F">
        <w:rPr>
          <w:rFonts w:ascii="Times New Roman" w:hAnsi="Times New Roman" w:cs="Times New Roman"/>
          <w:sz w:val="20"/>
          <w:szCs w:val="20"/>
          <w:lang w:val="sq-AL"/>
        </w:rPr>
        <w:t>Table</w:t>
      </w:r>
      <w:proofErr w:type="spellEnd"/>
      <w:r w:rsidRPr="0020465F">
        <w:rPr>
          <w:rFonts w:ascii="Times New Roman" w:hAnsi="Times New Roman" w:cs="Times New Roman"/>
          <w:sz w:val="20"/>
          <w:szCs w:val="20"/>
          <w:lang w:val="sq-AL"/>
        </w:rPr>
        <w:t xml:space="preserve"> </w:t>
      </w:r>
      <w:r w:rsidRPr="0020465F">
        <w:rPr>
          <w:rFonts w:ascii="Times New Roman" w:hAnsi="Times New Roman" w:cs="Times New Roman"/>
          <w:sz w:val="20"/>
          <w:szCs w:val="20"/>
          <w:lang w:val="sq-AL"/>
        </w:rPr>
        <w:fldChar w:fldCharType="begin"/>
      </w:r>
      <w:r w:rsidRPr="0020465F">
        <w:rPr>
          <w:rFonts w:ascii="Times New Roman" w:hAnsi="Times New Roman" w:cs="Times New Roman"/>
          <w:sz w:val="20"/>
          <w:szCs w:val="20"/>
          <w:lang w:val="sq-AL"/>
        </w:rPr>
        <w:instrText xml:space="preserve"> SEQ Table \* ARABIC </w:instrText>
      </w:r>
      <w:r w:rsidRPr="0020465F">
        <w:rPr>
          <w:rFonts w:ascii="Times New Roman" w:hAnsi="Times New Roman" w:cs="Times New Roman"/>
          <w:sz w:val="20"/>
          <w:szCs w:val="20"/>
          <w:lang w:val="sq-AL"/>
        </w:rPr>
        <w:fldChar w:fldCharType="separate"/>
      </w:r>
      <w:r w:rsidRPr="0020465F">
        <w:rPr>
          <w:rFonts w:ascii="Times New Roman" w:hAnsi="Times New Roman" w:cs="Times New Roman"/>
          <w:sz w:val="20"/>
          <w:szCs w:val="20"/>
          <w:lang w:val="sq-AL"/>
        </w:rPr>
        <w:t>2</w:t>
      </w:r>
      <w:r w:rsidRPr="0020465F">
        <w:rPr>
          <w:rFonts w:ascii="Times New Roman" w:hAnsi="Times New Roman" w:cs="Times New Roman"/>
          <w:sz w:val="20"/>
          <w:szCs w:val="20"/>
          <w:lang w:val="sq-AL"/>
        </w:rPr>
        <w:fldChar w:fldCharType="end"/>
      </w:r>
      <w:r w:rsidRPr="0020465F">
        <w:rPr>
          <w:rFonts w:ascii="Times New Roman" w:hAnsi="Times New Roman" w:cs="Times New Roman"/>
          <w:sz w:val="20"/>
          <w:szCs w:val="20"/>
          <w:lang w:val="sq-AL"/>
        </w:rPr>
        <w:t xml:space="preserve">. Paraqitja e mbeturinave sipas katalogut </w:t>
      </w:r>
      <w:proofErr w:type="spellStart"/>
      <w:r w:rsidRPr="0020465F">
        <w:rPr>
          <w:rFonts w:ascii="Times New Roman" w:hAnsi="Times New Roman" w:cs="Times New Roman"/>
          <w:sz w:val="20"/>
          <w:szCs w:val="20"/>
          <w:lang w:val="sq-AL"/>
        </w:rPr>
        <w:t>shtretëror</w:t>
      </w:r>
      <w:bookmarkEnd w:id="56"/>
      <w:proofErr w:type="spellEnd"/>
    </w:p>
    <w:tbl>
      <w:tblPr>
        <w:tblStyle w:val="GridTable4-Accent6"/>
        <w:tblW w:w="0" w:type="auto"/>
        <w:tblLook w:val="04A0" w:firstRow="1" w:lastRow="0" w:firstColumn="1" w:lastColumn="0" w:noHBand="0" w:noVBand="1"/>
      </w:tblPr>
      <w:tblGrid>
        <w:gridCol w:w="2337"/>
        <w:gridCol w:w="2337"/>
        <w:gridCol w:w="2338"/>
        <w:gridCol w:w="2338"/>
      </w:tblGrid>
      <w:tr w:rsidR="00FA0446" w:rsidRPr="0020465F" w14:paraId="5595FF13" w14:textId="77777777" w:rsidTr="00332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0AFFFF3B" w14:textId="77777777" w:rsidR="00FA0446" w:rsidRPr="0020465F" w:rsidRDefault="00FA0446" w:rsidP="00332099">
            <w:pPr>
              <w:jc w:val="center"/>
              <w:rPr>
                <w:rFonts w:ascii="Times New Roman" w:hAnsi="Times New Roman" w:cs="Times New Roman"/>
                <w:b w:val="0"/>
                <w:bCs w:val="0"/>
                <w:lang w:val="sq-AL"/>
              </w:rPr>
            </w:pPr>
            <w:r w:rsidRPr="0020465F">
              <w:rPr>
                <w:rFonts w:ascii="Times New Roman" w:hAnsi="Times New Roman" w:cs="Times New Roman"/>
                <w:color w:val="auto"/>
                <w:lang w:val="sq-AL"/>
              </w:rPr>
              <w:t xml:space="preserve">Mbeturinat sipas katalogut </w:t>
            </w:r>
            <w:proofErr w:type="spellStart"/>
            <w:r w:rsidRPr="0020465F">
              <w:rPr>
                <w:rFonts w:ascii="Times New Roman" w:hAnsi="Times New Roman" w:cs="Times New Roman"/>
                <w:color w:val="auto"/>
                <w:lang w:val="sq-AL"/>
              </w:rPr>
              <w:t>shtretëror</w:t>
            </w:r>
            <w:proofErr w:type="spellEnd"/>
          </w:p>
          <w:p w14:paraId="3837F3F0" w14:textId="674C2F49" w:rsidR="00332099" w:rsidRPr="0020465F" w:rsidRDefault="00332099" w:rsidP="00332099">
            <w:pPr>
              <w:jc w:val="center"/>
              <w:rPr>
                <w:rFonts w:ascii="Times New Roman" w:hAnsi="Times New Roman" w:cs="Times New Roman"/>
                <w:color w:val="auto"/>
                <w:lang w:val="sq-AL"/>
              </w:rPr>
            </w:pPr>
          </w:p>
        </w:tc>
      </w:tr>
      <w:tr w:rsidR="00FA0446" w:rsidRPr="0020465F" w14:paraId="41B52F83" w14:textId="77777777" w:rsidTr="00332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6676147" w14:textId="2A8B3417" w:rsidR="00FA0446" w:rsidRPr="0020465F" w:rsidRDefault="00FA0446" w:rsidP="000D7400">
            <w:pPr>
              <w:jc w:val="center"/>
              <w:rPr>
                <w:rFonts w:ascii="Times New Roman" w:hAnsi="Times New Roman" w:cs="Times New Roman"/>
                <w:lang w:val="sq-AL"/>
              </w:rPr>
            </w:pPr>
            <w:r w:rsidRPr="0020465F">
              <w:rPr>
                <w:rFonts w:ascii="Times New Roman" w:hAnsi="Times New Roman" w:cs="Times New Roman"/>
                <w:lang w:val="sq-AL"/>
              </w:rPr>
              <w:t xml:space="preserve">Numri sipas katalogut </w:t>
            </w:r>
            <w:proofErr w:type="spellStart"/>
            <w:r w:rsidRPr="0020465F">
              <w:rPr>
                <w:rFonts w:ascii="Times New Roman" w:hAnsi="Times New Roman" w:cs="Times New Roman"/>
                <w:lang w:val="sq-AL"/>
              </w:rPr>
              <w:t>shtretëror</w:t>
            </w:r>
            <w:proofErr w:type="spellEnd"/>
            <w:r w:rsidRPr="0020465F">
              <w:rPr>
                <w:rFonts w:ascii="Times New Roman" w:hAnsi="Times New Roman" w:cs="Times New Roman"/>
                <w:lang w:val="sq-AL"/>
              </w:rPr>
              <w:t xml:space="preserve"> të mbeturinave</w:t>
            </w:r>
          </w:p>
        </w:tc>
        <w:tc>
          <w:tcPr>
            <w:tcW w:w="2337" w:type="dxa"/>
          </w:tcPr>
          <w:p w14:paraId="770BD7C7" w14:textId="33BCEB0F" w:rsidR="00FA0446" w:rsidRPr="0020465F" w:rsidRDefault="00FA0446" w:rsidP="000D7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q-AL"/>
              </w:rPr>
            </w:pPr>
            <w:r w:rsidRPr="0020465F">
              <w:rPr>
                <w:rFonts w:ascii="Times New Roman" w:hAnsi="Times New Roman" w:cs="Times New Roman"/>
                <w:b/>
                <w:bCs/>
                <w:lang w:val="sq-AL"/>
              </w:rPr>
              <w:t>Emri i Mbeturinës</w:t>
            </w:r>
          </w:p>
        </w:tc>
        <w:tc>
          <w:tcPr>
            <w:tcW w:w="2338" w:type="dxa"/>
          </w:tcPr>
          <w:p w14:paraId="1C61D838" w14:textId="27552FC6" w:rsidR="00FA0446" w:rsidRPr="0020465F" w:rsidRDefault="00FA0446" w:rsidP="000D7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q-AL"/>
              </w:rPr>
            </w:pPr>
            <w:r w:rsidRPr="0020465F">
              <w:rPr>
                <w:rFonts w:ascii="Times New Roman" w:hAnsi="Times New Roman" w:cs="Times New Roman"/>
                <w:b/>
                <w:bCs/>
                <w:lang w:val="sq-AL"/>
              </w:rPr>
              <w:t>Shkalla e rrezikshmërisë</w:t>
            </w:r>
          </w:p>
        </w:tc>
        <w:tc>
          <w:tcPr>
            <w:tcW w:w="2338" w:type="dxa"/>
          </w:tcPr>
          <w:p w14:paraId="07C9B4EF" w14:textId="77777777" w:rsidR="00FA0446" w:rsidRPr="0020465F" w:rsidRDefault="00FA0446" w:rsidP="000D7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q-AL"/>
              </w:rPr>
            </w:pPr>
            <w:r w:rsidRPr="0020465F">
              <w:rPr>
                <w:rFonts w:ascii="Times New Roman" w:hAnsi="Times New Roman" w:cs="Times New Roman"/>
                <w:b/>
                <w:bCs/>
                <w:lang w:val="sq-AL"/>
              </w:rPr>
              <w:t>Lloji I planifikuar për deponimi të mbeturinave</w:t>
            </w:r>
          </w:p>
          <w:p w14:paraId="70B0979C" w14:textId="28862183" w:rsidR="00332099" w:rsidRPr="0020465F" w:rsidRDefault="00332099" w:rsidP="000D7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sq-AL"/>
              </w:rPr>
            </w:pPr>
          </w:p>
        </w:tc>
      </w:tr>
      <w:tr w:rsidR="00FA0446" w:rsidRPr="0020465F" w14:paraId="3FB5728E" w14:textId="77777777" w:rsidTr="00332099">
        <w:tc>
          <w:tcPr>
            <w:cnfStyle w:val="001000000000" w:firstRow="0" w:lastRow="0" w:firstColumn="1" w:lastColumn="0" w:oddVBand="0" w:evenVBand="0" w:oddHBand="0" w:evenHBand="0" w:firstRowFirstColumn="0" w:firstRowLastColumn="0" w:lastRowFirstColumn="0" w:lastRowLastColumn="0"/>
            <w:tcW w:w="2337" w:type="dxa"/>
          </w:tcPr>
          <w:p w14:paraId="5EEC8789" w14:textId="31E6C712" w:rsidR="00FA0446" w:rsidRPr="0020465F" w:rsidRDefault="00FA0446" w:rsidP="000D7400">
            <w:pPr>
              <w:jc w:val="center"/>
              <w:rPr>
                <w:rFonts w:ascii="Times New Roman" w:hAnsi="Times New Roman" w:cs="Times New Roman"/>
                <w:lang w:val="sq-AL"/>
              </w:rPr>
            </w:pPr>
            <w:r w:rsidRPr="0020465F">
              <w:rPr>
                <w:rFonts w:ascii="Times New Roman" w:hAnsi="Times New Roman" w:cs="Times New Roman"/>
                <w:lang w:val="sq-AL"/>
              </w:rPr>
              <w:t>20 01 01</w:t>
            </w:r>
          </w:p>
        </w:tc>
        <w:tc>
          <w:tcPr>
            <w:tcW w:w="2337" w:type="dxa"/>
          </w:tcPr>
          <w:p w14:paraId="33186F88" w14:textId="73464FF2" w:rsidR="00FA0446" w:rsidRPr="0020465F" w:rsidRDefault="00FA0446" w:rsidP="000D7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Letër dhe karton</w:t>
            </w:r>
          </w:p>
        </w:tc>
        <w:tc>
          <w:tcPr>
            <w:tcW w:w="2338" w:type="dxa"/>
          </w:tcPr>
          <w:p w14:paraId="4B7B894D" w14:textId="591E7A80" w:rsidR="00FA0446" w:rsidRPr="0020465F" w:rsidRDefault="00FA0446" w:rsidP="000D7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Jo të rrezikshme</w:t>
            </w:r>
          </w:p>
        </w:tc>
        <w:tc>
          <w:tcPr>
            <w:tcW w:w="2338" w:type="dxa"/>
          </w:tcPr>
          <w:p w14:paraId="00A719C3" w14:textId="77777777" w:rsidR="00FA0446" w:rsidRPr="0020465F" w:rsidRDefault="00FA0446" w:rsidP="000D7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roofErr w:type="spellStart"/>
            <w:r w:rsidRPr="0020465F">
              <w:rPr>
                <w:rFonts w:ascii="Times New Roman" w:hAnsi="Times New Roman" w:cs="Times New Roman"/>
                <w:lang w:val="sq-AL"/>
              </w:rPr>
              <w:t>Kontenjer</w:t>
            </w:r>
            <w:proofErr w:type="spellEnd"/>
            <w:r w:rsidRPr="0020465F">
              <w:rPr>
                <w:rFonts w:ascii="Times New Roman" w:hAnsi="Times New Roman" w:cs="Times New Roman"/>
                <w:lang w:val="sq-AL"/>
              </w:rPr>
              <w:t xml:space="preserve"> për mbeturina</w:t>
            </w:r>
          </w:p>
          <w:p w14:paraId="5D4F2118" w14:textId="31CC0C61" w:rsidR="00332099" w:rsidRPr="0020465F" w:rsidRDefault="00332099" w:rsidP="000D7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r w:rsidR="00FA0446" w:rsidRPr="0020465F" w14:paraId="086DB4BA" w14:textId="77777777" w:rsidTr="00332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EF88D73" w14:textId="1E4825C9" w:rsidR="00FA0446" w:rsidRPr="0020465F" w:rsidRDefault="00FA0446" w:rsidP="000D7400">
            <w:pPr>
              <w:jc w:val="center"/>
              <w:rPr>
                <w:rFonts w:ascii="Times New Roman" w:hAnsi="Times New Roman" w:cs="Times New Roman"/>
                <w:lang w:val="sq-AL"/>
              </w:rPr>
            </w:pPr>
            <w:r w:rsidRPr="0020465F">
              <w:rPr>
                <w:rFonts w:ascii="Times New Roman" w:hAnsi="Times New Roman" w:cs="Times New Roman"/>
                <w:lang w:val="sq-AL"/>
              </w:rPr>
              <w:t>20 03 01</w:t>
            </w:r>
          </w:p>
        </w:tc>
        <w:tc>
          <w:tcPr>
            <w:tcW w:w="2337" w:type="dxa"/>
          </w:tcPr>
          <w:p w14:paraId="105742C8" w14:textId="30BF3C0D" w:rsidR="00FA0446" w:rsidRPr="0020465F" w:rsidRDefault="00FA0446" w:rsidP="000D7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Mbeturina të përziera komunale</w:t>
            </w:r>
          </w:p>
        </w:tc>
        <w:tc>
          <w:tcPr>
            <w:tcW w:w="2338" w:type="dxa"/>
          </w:tcPr>
          <w:p w14:paraId="7EA9A980" w14:textId="604A3087" w:rsidR="00FA0446" w:rsidRPr="0020465F" w:rsidRDefault="00FA0446" w:rsidP="000D7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Jo të rrezikshme</w:t>
            </w:r>
          </w:p>
        </w:tc>
        <w:tc>
          <w:tcPr>
            <w:tcW w:w="2338" w:type="dxa"/>
          </w:tcPr>
          <w:p w14:paraId="3C115A6F" w14:textId="77777777" w:rsidR="00FA0446" w:rsidRPr="0020465F" w:rsidRDefault="00FA0446" w:rsidP="000D7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proofErr w:type="spellStart"/>
            <w:r w:rsidRPr="0020465F">
              <w:rPr>
                <w:rFonts w:ascii="Times New Roman" w:hAnsi="Times New Roman" w:cs="Times New Roman"/>
                <w:lang w:val="sq-AL"/>
              </w:rPr>
              <w:t>Kontenjer</w:t>
            </w:r>
            <w:proofErr w:type="spellEnd"/>
            <w:r w:rsidRPr="0020465F">
              <w:rPr>
                <w:rFonts w:ascii="Times New Roman" w:hAnsi="Times New Roman" w:cs="Times New Roman"/>
                <w:lang w:val="sq-AL"/>
              </w:rPr>
              <w:t xml:space="preserve"> për mbeturina</w:t>
            </w:r>
          </w:p>
          <w:p w14:paraId="4DD89234" w14:textId="2B23741A" w:rsidR="00332099" w:rsidRPr="0020465F" w:rsidRDefault="00332099" w:rsidP="000D7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p>
        </w:tc>
      </w:tr>
      <w:tr w:rsidR="00FA0446" w:rsidRPr="0020465F" w14:paraId="038D5E89" w14:textId="77777777" w:rsidTr="00332099">
        <w:tc>
          <w:tcPr>
            <w:cnfStyle w:val="001000000000" w:firstRow="0" w:lastRow="0" w:firstColumn="1" w:lastColumn="0" w:oddVBand="0" w:evenVBand="0" w:oddHBand="0" w:evenHBand="0" w:firstRowFirstColumn="0" w:firstRowLastColumn="0" w:lastRowFirstColumn="0" w:lastRowLastColumn="0"/>
            <w:tcW w:w="2337" w:type="dxa"/>
          </w:tcPr>
          <w:p w14:paraId="73BB0342" w14:textId="398742C3" w:rsidR="00FA0446" w:rsidRPr="0020465F" w:rsidRDefault="00FA0446" w:rsidP="000D7400">
            <w:pPr>
              <w:jc w:val="center"/>
              <w:rPr>
                <w:rFonts w:ascii="Times New Roman" w:hAnsi="Times New Roman" w:cs="Times New Roman"/>
                <w:lang w:val="sq-AL"/>
              </w:rPr>
            </w:pPr>
            <w:r w:rsidRPr="0020465F">
              <w:rPr>
                <w:rFonts w:ascii="Times New Roman" w:hAnsi="Times New Roman" w:cs="Times New Roman"/>
                <w:lang w:val="sq-AL"/>
              </w:rPr>
              <w:t>20 01 39</w:t>
            </w:r>
          </w:p>
        </w:tc>
        <w:tc>
          <w:tcPr>
            <w:tcW w:w="2337" w:type="dxa"/>
          </w:tcPr>
          <w:p w14:paraId="6878E3F3" w14:textId="3FCFE038" w:rsidR="00FA0446" w:rsidRPr="0020465F" w:rsidRDefault="00FA0446" w:rsidP="000D7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Plastika</w:t>
            </w:r>
          </w:p>
        </w:tc>
        <w:tc>
          <w:tcPr>
            <w:tcW w:w="2338" w:type="dxa"/>
          </w:tcPr>
          <w:p w14:paraId="00CDCD8E" w14:textId="0601EAFF" w:rsidR="00FA0446" w:rsidRPr="0020465F" w:rsidRDefault="00FA0446" w:rsidP="000D7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20465F">
              <w:rPr>
                <w:rFonts w:ascii="Times New Roman" w:hAnsi="Times New Roman" w:cs="Times New Roman"/>
                <w:lang w:val="sq-AL"/>
              </w:rPr>
              <w:t>Jo të rrezikshme</w:t>
            </w:r>
          </w:p>
        </w:tc>
        <w:tc>
          <w:tcPr>
            <w:tcW w:w="2338" w:type="dxa"/>
          </w:tcPr>
          <w:p w14:paraId="72221B66" w14:textId="77777777" w:rsidR="00FA0446" w:rsidRPr="0020465F" w:rsidRDefault="00FA0446" w:rsidP="000D7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roofErr w:type="spellStart"/>
            <w:r w:rsidRPr="0020465F">
              <w:rPr>
                <w:rFonts w:ascii="Times New Roman" w:hAnsi="Times New Roman" w:cs="Times New Roman"/>
                <w:lang w:val="sq-AL"/>
              </w:rPr>
              <w:t>Kontenjer</w:t>
            </w:r>
            <w:proofErr w:type="spellEnd"/>
            <w:r w:rsidRPr="0020465F">
              <w:rPr>
                <w:rFonts w:ascii="Times New Roman" w:hAnsi="Times New Roman" w:cs="Times New Roman"/>
                <w:lang w:val="sq-AL"/>
              </w:rPr>
              <w:t xml:space="preserve"> për mbeturina</w:t>
            </w:r>
          </w:p>
          <w:p w14:paraId="72535FC1" w14:textId="250AB3AC" w:rsidR="00332099" w:rsidRPr="0020465F" w:rsidRDefault="00332099" w:rsidP="000D7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p>
        </w:tc>
      </w:tr>
    </w:tbl>
    <w:p w14:paraId="3B308805" w14:textId="77777777" w:rsidR="00FA0446" w:rsidRPr="0020465F" w:rsidRDefault="00FA0446" w:rsidP="00FA0446">
      <w:pPr>
        <w:jc w:val="both"/>
        <w:rPr>
          <w:rFonts w:ascii="Times New Roman" w:hAnsi="Times New Roman" w:cs="Times New Roman"/>
          <w:sz w:val="24"/>
          <w:szCs w:val="24"/>
          <w:lang w:val="sq-AL"/>
        </w:rPr>
      </w:pPr>
    </w:p>
    <w:p w14:paraId="09310D93" w14:textId="63CD7DCC" w:rsidR="00FA0446" w:rsidRPr="0020465F" w:rsidRDefault="00FA0446" w:rsidP="00FA0446">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Për mbetje e mundshme të këtij aktiviteti, zgjidhja është si në vijim: </w:t>
      </w:r>
    </w:p>
    <w:p w14:paraId="41A0B819" w14:textId="7489C0B3" w:rsidR="00FA0446" w:rsidRPr="0020465F" w:rsidRDefault="00FA0446" w:rsidP="00FA0446">
      <w:pPr>
        <w:pStyle w:val="ListParagraph"/>
        <w:numPr>
          <w:ilvl w:val="0"/>
          <w:numId w:val="24"/>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Mbeturinat e </w:t>
      </w:r>
      <w:proofErr w:type="spellStart"/>
      <w:r w:rsidRPr="0020465F">
        <w:rPr>
          <w:rFonts w:ascii="Times New Roman" w:hAnsi="Times New Roman" w:cs="Times New Roman"/>
          <w:sz w:val="24"/>
          <w:szCs w:val="24"/>
          <w:lang w:val="sq-AL"/>
        </w:rPr>
        <w:t>riciklueshme</w:t>
      </w:r>
      <w:proofErr w:type="spellEnd"/>
      <w:r w:rsidRPr="0020465F">
        <w:rPr>
          <w:rFonts w:ascii="Times New Roman" w:hAnsi="Times New Roman" w:cs="Times New Roman"/>
          <w:sz w:val="24"/>
          <w:szCs w:val="24"/>
          <w:lang w:val="sq-AL"/>
        </w:rPr>
        <w:t xml:space="preserve"> do të grumbullohen dhe do të dërgohen ose do të merren nga kompanitë të cilat merren me riciklim, </w:t>
      </w:r>
    </w:p>
    <w:p w14:paraId="5C9F2D1D" w14:textId="6A7E0DCC" w:rsidR="00FA0446" w:rsidRPr="0020465F" w:rsidRDefault="00FA0446" w:rsidP="00FA0446">
      <w:pPr>
        <w:pStyle w:val="ListParagraph"/>
        <w:numPr>
          <w:ilvl w:val="0"/>
          <w:numId w:val="24"/>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Mbeturinat ditore nga personeli do të grumbullohen dhe do të adresohen në mënyrë adekuate në kontejnerët e ndërmarrjes komunale për mbeturina, </w:t>
      </w:r>
    </w:p>
    <w:p w14:paraId="2241DB7B" w14:textId="569F654C" w:rsidR="00D2659B" w:rsidRPr="003F051A" w:rsidRDefault="00FA0446" w:rsidP="00D2659B">
      <w:pPr>
        <w:pStyle w:val="ListParagraph"/>
        <w:numPr>
          <w:ilvl w:val="0"/>
          <w:numId w:val="24"/>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Ndërsa mbeturinat tjera eventuale nëse krijohen do të trajtohen komfor legjislacionit adekuat për menaxhim me mbeturina.</w:t>
      </w:r>
    </w:p>
    <w:p w14:paraId="62874983" w14:textId="40AF95CD" w:rsidR="005C6688" w:rsidRPr="0020465F" w:rsidRDefault="005C6688" w:rsidP="004161A0">
      <w:pPr>
        <w:pStyle w:val="Heading1"/>
        <w:numPr>
          <w:ilvl w:val="0"/>
          <w:numId w:val="1"/>
        </w:numPr>
        <w:spacing w:line="360" w:lineRule="auto"/>
        <w:rPr>
          <w:rFonts w:ascii="Times New Roman" w:hAnsi="Times New Roman" w:cs="Times New Roman"/>
          <w:b/>
          <w:bCs/>
          <w:color w:val="auto"/>
          <w:sz w:val="24"/>
          <w:szCs w:val="24"/>
          <w:lang w:val="sq-AL"/>
        </w:rPr>
      </w:pPr>
      <w:bookmarkStart w:id="57" w:name="_Toc178929067"/>
      <w:r w:rsidRPr="0020465F">
        <w:rPr>
          <w:rFonts w:ascii="Times New Roman" w:hAnsi="Times New Roman" w:cs="Times New Roman"/>
          <w:b/>
          <w:bCs/>
          <w:color w:val="auto"/>
          <w:sz w:val="24"/>
          <w:szCs w:val="24"/>
          <w:lang w:val="sq-AL"/>
        </w:rPr>
        <w:t>PËRSHKRIMI I PASOJAVE NEGATIVE MJEDISORE</w:t>
      </w:r>
      <w:bookmarkEnd w:id="57"/>
    </w:p>
    <w:p w14:paraId="754032D2" w14:textId="3C44AF7E" w:rsidR="00FA0446" w:rsidRPr="0020465F" w:rsidRDefault="00FA0446" w:rsidP="00FA0446">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Sa i </w:t>
      </w:r>
      <w:r w:rsidRPr="003F051A">
        <w:rPr>
          <w:rFonts w:ascii="Times New Roman" w:hAnsi="Times New Roman" w:cs="Times New Roman"/>
          <w:color w:val="000000" w:themeColor="text1"/>
          <w:sz w:val="24"/>
          <w:szCs w:val="24"/>
          <w:lang w:val="sq-AL"/>
        </w:rPr>
        <w:t>përket aksidenteve apo katastrofave të mëdha që lidhen me</w:t>
      </w:r>
      <w:r w:rsidR="003F051A" w:rsidRPr="003F051A">
        <w:rPr>
          <w:rFonts w:ascii="Times New Roman" w:hAnsi="Times New Roman" w:cs="Times New Roman"/>
          <w:color w:val="000000" w:themeColor="text1"/>
          <w:sz w:val="24"/>
          <w:szCs w:val="24"/>
          <w:lang w:val="sq-AL"/>
        </w:rPr>
        <w:t xml:space="preserve"> </w:t>
      </w:r>
      <w:r w:rsidR="003F051A" w:rsidRPr="003F051A">
        <w:rPr>
          <w:rFonts w:ascii="Times New Roman" w:hAnsi="Times New Roman" w:cs="Times New Roman"/>
          <w:color w:val="000000" w:themeColor="text1"/>
          <w:sz w:val="24"/>
          <w:szCs w:val="24"/>
          <w:lang w:val="sq-AL"/>
        </w:rPr>
        <w:t xml:space="preserve">Linja 1 dhe Linja 2 </w:t>
      </w:r>
      <w:r w:rsidRPr="003F051A">
        <w:rPr>
          <w:rFonts w:ascii="Times New Roman" w:hAnsi="Times New Roman" w:cs="Times New Roman"/>
          <w:color w:val="000000" w:themeColor="text1"/>
          <w:sz w:val="24"/>
          <w:szCs w:val="24"/>
          <w:lang w:val="sq-AL"/>
        </w:rPr>
        <w:t xml:space="preserve"> Baz</w:t>
      </w:r>
      <w:r w:rsidR="003323D5" w:rsidRPr="003F051A">
        <w:rPr>
          <w:rFonts w:ascii="Times New Roman" w:hAnsi="Times New Roman" w:cs="Times New Roman"/>
          <w:color w:val="000000" w:themeColor="text1"/>
          <w:sz w:val="24"/>
          <w:szCs w:val="24"/>
          <w:lang w:val="sq-AL"/>
        </w:rPr>
        <w:t>at</w:t>
      </w:r>
      <w:r w:rsidRPr="003F051A">
        <w:rPr>
          <w:rFonts w:ascii="Times New Roman" w:hAnsi="Times New Roman" w:cs="Times New Roman"/>
          <w:color w:val="000000" w:themeColor="text1"/>
          <w:sz w:val="24"/>
          <w:szCs w:val="24"/>
          <w:lang w:val="sq-AL"/>
        </w:rPr>
        <w:t xml:space="preserve"> për prodhimin e Betonit nga </w:t>
      </w:r>
      <w:proofErr w:type="spellStart"/>
      <w:r w:rsidRPr="003F051A">
        <w:rPr>
          <w:rFonts w:ascii="Times New Roman" w:hAnsi="Times New Roman" w:cs="Times New Roman"/>
          <w:color w:val="000000" w:themeColor="text1"/>
          <w:sz w:val="24"/>
          <w:szCs w:val="24"/>
          <w:lang w:val="sq-AL"/>
        </w:rPr>
        <w:t>kompania</w:t>
      </w:r>
      <w:r w:rsidR="003323D5" w:rsidRPr="003F051A">
        <w:rPr>
          <w:rFonts w:ascii="Times New Roman" w:hAnsi="Times New Roman" w:cs="Times New Roman"/>
          <w:color w:val="000000" w:themeColor="text1"/>
          <w:sz w:val="24"/>
          <w:szCs w:val="24"/>
          <w:lang w:val="sq-AL"/>
        </w:rPr>
        <w:t>”MINERAL”L.L.C</w:t>
      </w:r>
      <w:proofErr w:type="spellEnd"/>
      <w:r w:rsidRPr="003F051A">
        <w:rPr>
          <w:rFonts w:ascii="Times New Roman" w:hAnsi="Times New Roman" w:cs="Times New Roman"/>
          <w:color w:val="000000" w:themeColor="text1"/>
          <w:sz w:val="24"/>
          <w:szCs w:val="24"/>
          <w:lang w:val="sq-AL"/>
        </w:rPr>
        <w:t xml:space="preserve">., nuk kemi fare rrezik, rrezik minimal mund të kemi vetëm nga energjia elektrike e cila mund të djeg ndonjë makine apo ndonjë instalim elektrik, por edhe për këtë kompania i ka </w:t>
      </w:r>
      <w:proofErr w:type="spellStart"/>
      <w:r w:rsidRPr="003F051A">
        <w:rPr>
          <w:rFonts w:ascii="Times New Roman" w:hAnsi="Times New Roman" w:cs="Times New Roman"/>
          <w:color w:val="000000" w:themeColor="text1"/>
          <w:sz w:val="24"/>
          <w:szCs w:val="24"/>
          <w:lang w:val="sq-AL"/>
        </w:rPr>
        <w:t>marrur</w:t>
      </w:r>
      <w:proofErr w:type="spellEnd"/>
      <w:r w:rsidRPr="003F051A">
        <w:rPr>
          <w:rFonts w:ascii="Times New Roman" w:hAnsi="Times New Roman" w:cs="Times New Roman"/>
          <w:color w:val="000000" w:themeColor="text1"/>
          <w:sz w:val="24"/>
          <w:szCs w:val="24"/>
          <w:lang w:val="sq-AL"/>
        </w:rPr>
        <w:t xml:space="preserve"> të gjitha masat duke siguruar aparate për fikjen e zjarrit dhe hidrantë t</w:t>
      </w:r>
      <w:r w:rsidR="00F75324" w:rsidRPr="003F051A">
        <w:rPr>
          <w:rFonts w:ascii="Times New Roman" w:hAnsi="Times New Roman" w:cs="Times New Roman"/>
          <w:color w:val="000000" w:themeColor="text1"/>
          <w:sz w:val="24"/>
          <w:szCs w:val="24"/>
          <w:lang w:val="sq-AL"/>
        </w:rPr>
        <w:t>ë</w:t>
      </w:r>
      <w:r w:rsidRPr="003F051A">
        <w:rPr>
          <w:rFonts w:ascii="Times New Roman" w:hAnsi="Times New Roman" w:cs="Times New Roman"/>
          <w:color w:val="000000" w:themeColor="text1"/>
          <w:sz w:val="24"/>
          <w:szCs w:val="24"/>
          <w:lang w:val="sq-AL"/>
        </w:rPr>
        <w:t xml:space="preserve"> brendshme për fikjen e zjarrit.</w:t>
      </w:r>
    </w:p>
    <w:p w14:paraId="23C5B4E6" w14:textId="77777777" w:rsidR="003C6565" w:rsidRPr="0020465F" w:rsidRDefault="003C6565" w:rsidP="00FA0446">
      <w:pPr>
        <w:spacing w:line="360" w:lineRule="auto"/>
        <w:jc w:val="both"/>
        <w:rPr>
          <w:rFonts w:ascii="Times New Roman" w:hAnsi="Times New Roman" w:cs="Times New Roman"/>
          <w:sz w:val="24"/>
          <w:szCs w:val="24"/>
          <w:lang w:val="sq-AL"/>
        </w:rPr>
      </w:pPr>
    </w:p>
    <w:p w14:paraId="4BC05168" w14:textId="77777777" w:rsidR="003C6565" w:rsidRPr="0020465F" w:rsidRDefault="003C6565" w:rsidP="00FA0446">
      <w:pPr>
        <w:spacing w:line="360" w:lineRule="auto"/>
        <w:jc w:val="both"/>
        <w:rPr>
          <w:rFonts w:ascii="Times New Roman" w:hAnsi="Times New Roman" w:cs="Times New Roman"/>
          <w:sz w:val="24"/>
          <w:szCs w:val="24"/>
          <w:lang w:val="sq-AL"/>
        </w:rPr>
      </w:pPr>
    </w:p>
    <w:p w14:paraId="1A84B699" w14:textId="77777777" w:rsidR="003C6565" w:rsidRPr="0020465F" w:rsidRDefault="003C6565" w:rsidP="00FA0446">
      <w:pPr>
        <w:spacing w:line="360" w:lineRule="auto"/>
        <w:jc w:val="both"/>
        <w:rPr>
          <w:rFonts w:ascii="Times New Roman" w:hAnsi="Times New Roman" w:cs="Times New Roman"/>
          <w:sz w:val="24"/>
          <w:szCs w:val="24"/>
          <w:lang w:val="sq-AL"/>
        </w:rPr>
      </w:pPr>
    </w:p>
    <w:p w14:paraId="7558A43F" w14:textId="05CC58EF" w:rsidR="005C6688" w:rsidRPr="0020465F" w:rsidRDefault="005C6688" w:rsidP="004161A0">
      <w:pPr>
        <w:pStyle w:val="Heading1"/>
        <w:numPr>
          <w:ilvl w:val="0"/>
          <w:numId w:val="1"/>
        </w:numPr>
        <w:spacing w:line="360" w:lineRule="auto"/>
        <w:rPr>
          <w:rFonts w:ascii="Times New Roman" w:hAnsi="Times New Roman" w:cs="Times New Roman"/>
          <w:b/>
          <w:bCs/>
          <w:color w:val="auto"/>
          <w:sz w:val="24"/>
          <w:szCs w:val="24"/>
          <w:lang w:val="sq-AL"/>
        </w:rPr>
      </w:pPr>
      <w:bookmarkStart w:id="58" w:name="_Toc178929068"/>
      <w:r w:rsidRPr="0020465F">
        <w:rPr>
          <w:rFonts w:ascii="Times New Roman" w:hAnsi="Times New Roman" w:cs="Times New Roman"/>
          <w:b/>
          <w:bCs/>
          <w:color w:val="auto"/>
          <w:sz w:val="24"/>
          <w:szCs w:val="24"/>
          <w:lang w:val="sq-AL"/>
        </w:rPr>
        <w:lastRenderedPageBreak/>
        <w:t>MONITORIMI DHE RAPORTIMI</w:t>
      </w:r>
      <w:bookmarkEnd w:id="58"/>
    </w:p>
    <w:p w14:paraId="58CCF6E3" w14:textId="1DFC8128" w:rsidR="00F75324" w:rsidRPr="0020465F" w:rsidRDefault="00F75324" w:rsidP="00F75324">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Monitorimi</w:t>
      </w:r>
      <w:r w:rsidRPr="0020465F">
        <w:rPr>
          <w:rFonts w:ascii="Times New Roman" w:hAnsi="Times New Roman" w:cs="Times New Roman"/>
          <w:sz w:val="24"/>
          <w:szCs w:val="24"/>
          <w:lang w:val="sq-AL"/>
        </w:rPr>
        <w:t xml:space="preserve"> – Shihet qarte se ky aktivitet nuk paraqet trysni mjedisore, monitorimi i detyrueshëm dhe permanent i treguesve mjedisor janë të domosdoshëm. Produktet dhe ndikimet në mjedis do të kontrollohen në mënyrë të rregullt dhe për çdo rast duhen të merren masat e nevojshme komfor ligjeve dhe të njoftohen organet kompetente. </w:t>
      </w:r>
    </w:p>
    <w:p w14:paraId="264D78A0" w14:textId="1610482E" w:rsidR="00F75324" w:rsidRPr="0020465F" w:rsidRDefault="00F75324" w:rsidP="00C90134">
      <w:pPr>
        <w:spacing w:line="360" w:lineRule="auto"/>
        <w:jc w:val="both"/>
        <w:rPr>
          <w:rFonts w:ascii="Times New Roman" w:hAnsi="Times New Roman" w:cs="Times New Roman"/>
          <w:sz w:val="24"/>
          <w:szCs w:val="24"/>
          <w:lang w:val="sq-AL"/>
        </w:rPr>
      </w:pPr>
      <w:r w:rsidRPr="0020465F">
        <w:rPr>
          <w:rFonts w:ascii="Times New Roman" w:hAnsi="Times New Roman" w:cs="Times New Roman"/>
          <w:b/>
          <w:bCs/>
          <w:sz w:val="24"/>
          <w:szCs w:val="24"/>
          <w:lang w:val="sq-AL"/>
        </w:rPr>
        <w:t xml:space="preserve">Raportimi </w:t>
      </w:r>
      <w:r w:rsidRPr="0020465F">
        <w:rPr>
          <w:rFonts w:ascii="Times New Roman" w:hAnsi="Times New Roman" w:cs="Times New Roman"/>
          <w:sz w:val="24"/>
          <w:szCs w:val="24"/>
          <w:lang w:val="sq-AL"/>
        </w:rPr>
        <w:t>- do të kryhet nga personi përgjegjës i autorizuar nga menaxheri i kompanisë, gjegjësisht nga ekspertet e kompanisë brenda dhe jashtë saje. Në raport, eventualisht do të përfshihen të dhënat për monitorimin e te gjitha parametrave te cilët do të jenë kërkuar në Pëlqimin Mjedisor (lejen mjedisore e cila lëshohet pasi te pajisemi me Pëlqim Mjedisor nga MMPHI).</w:t>
      </w:r>
    </w:p>
    <w:p w14:paraId="17A7C508" w14:textId="354553CF" w:rsidR="005C6688" w:rsidRPr="0020465F" w:rsidRDefault="005C6688" w:rsidP="004161A0">
      <w:pPr>
        <w:pStyle w:val="Heading1"/>
        <w:numPr>
          <w:ilvl w:val="0"/>
          <w:numId w:val="1"/>
        </w:numPr>
        <w:spacing w:line="360" w:lineRule="auto"/>
        <w:rPr>
          <w:rFonts w:ascii="Times New Roman" w:hAnsi="Times New Roman" w:cs="Times New Roman"/>
          <w:b/>
          <w:bCs/>
          <w:color w:val="auto"/>
          <w:sz w:val="24"/>
          <w:szCs w:val="24"/>
          <w:lang w:val="sq-AL"/>
        </w:rPr>
      </w:pPr>
      <w:bookmarkStart w:id="59" w:name="_Toc178929069"/>
      <w:r w:rsidRPr="0020465F">
        <w:rPr>
          <w:rFonts w:ascii="Times New Roman" w:hAnsi="Times New Roman" w:cs="Times New Roman"/>
          <w:b/>
          <w:bCs/>
          <w:color w:val="auto"/>
          <w:sz w:val="24"/>
          <w:szCs w:val="24"/>
          <w:lang w:val="sq-AL"/>
        </w:rPr>
        <w:t>PËRMBLEDHJE E PËRGJITHËSHME</w:t>
      </w:r>
      <w:bookmarkEnd w:id="59"/>
    </w:p>
    <w:p w14:paraId="53EEE191" w14:textId="289BB846" w:rsidR="00F75324" w:rsidRPr="0020465F" w:rsidRDefault="00F75324" w:rsidP="00F75324">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Duke analizuar studimin e bërë për identifikimin e ndikimeve të mundshme, masave për parandalimin e ndikimeve, intervistave e opinioneve, si dhe duke iu referuar dokumenteve ekzistuese dhe atyre të planifikuara mund të arrijmë në një përfundim si në vijim: Baza</w:t>
      </w:r>
      <w:r w:rsidR="003323D5"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për prodhimin e betonit</w:t>
      </w:r>
      <w:r w:rsidR="000F1C8E">
        <w:rPr>
          <w:rFonts w:ascii="Times New Roman" w:hAnsi="Times New Roman" w:cs="Times New Roman"/>
          <w:sz w:val="24"/>
          <w:szCs w:val="24"/>
          <w:lang w:val="sq-AL"/>
        </w:rPr>
        <w:t xml:space="preserve"> </w:t>
      </w:r>
      <w:r w:rsidR="000F1C8E">
        <w:rPr>
          <w:rFonts w:ascii="Times New Roman" w:hAnsi="Times New Roman" w:cs="Times New Roman"/>
          <w:sz w:val="24"/>
          <w:szCs w:val="24"/>
          <w:lang w:val="sq-AL"/>
        </w:rPr>
        <w:t>Linja 1 dhe Linja 2</w:t>
      </w:r>
      <w:r w:rsidRPr="0020465F">
        <w:rPr>
          <w:rFonts w:ascii="Times New Roman" w:hAnsi="Times New Roman" w:cs="Times New Roman"/>
          <w:sz w:val="24"/>
          <w:szCs w:val="24"/>
          <w:lang w:val="sq-AL"/>
        </w:rPr>
        <w:t xml:space="preserve"> nga kompania </w:t>
      </w:r>
      <w:r w:rsidR="003323D5" w:rsidRPr="0020465F">
        <w:rPr>
          <w:rFonts w:ascii="Times New Roman" w:hAnsi="Times New Roman" w:cs="Times New Roman"/>
          <w:sz w:val="24"/>
          <w:szCs w:val="24"/>
          <w:lang w:val="sq-AL"/>
        </w:rPr>
        <w:t>“MINERAL”L.L.C.</w:t>
      </w:r>
      <w:r w:rsidRPr="0020465F">
        <w:rPr>
          <w:rFonts w:ascii="Times New Roman" w:hAnsi="Times New Roman" w:cs="Times New Roman"/>
          <w:sz w:val="24"/>
          <w:szCs w:val="24"/>
          <w:lang w:val="sq-AL"/>
        </w:rPr>
        <w:t>, ka për qëllim prodhimin e betonit të freskët si dhe furnizimin e shpejte dhe në kohë, për nevojat e kompanisë si dhe për nevojat e qytetareve në rajonin e komunës së Fushë Kosovës, e që është në interes;</w:t>
      </w:r>
    </w:p>
    <w:p w14:paraId="3B50FB3F" w14:textId="4BBC125D" w:rsidR="00F75324" w:rsidRPr="0020465F" w:rsidRDefault="00F75324" w:rsidP="00F75324">
      <w:pPr>
        <w:pStyle w:val="ListParagraph"/>
        <w:numPr>
          <w:ilvl w:val="0"/>
          <w:numId w:val="25"/>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Të vet investitorit për të përmirësuar kushtet dhe efikasitetin e punës,</w:t>
      </w:r>
    </w:p>
    <w:p w14:paraId="5F758505" w14:textId="529F7EBF" w:rsidR="00F75324" w:rsidRPr="0020465F" w:rsidRDefault="00F75324" w:rsidP="00F75324">
      <w:pPr>
        <w:pStyle w:val="ListParagraph"/>
        <w:numPr>
          <w:ilvl w:val="0"/>
          <w:numId w:val="25"/>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Në interes të komunës sepse do të ketë një ndikim në rritjen e punësimit dhe të hyrave në komunë, dhe</w:t>
      </w:r>
    </w:p>
    <w:p w14:paraId="2C9C4BBB" w14:textId="42B1EE51" w:rsidR="00F75324" w:rsidRPr="0020465F" w:rsidRDefault="00F75324" w:rsidP="00F75324">
      <w:pPr>
        <w:pStyle w:val="ListParagraph"/>
        <w:numPr>
          <w:ilvl w:val="0"/>
          <w:numId w:val="25"/>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Në interes të banorëve të tjerë lokal, sepse do të ofrohen mundësi e një ambienti me te menaxhuar, mundësi punësimi, si dhe do te furnizohen me beton me cilësi të larte dhe të sigurt.</w:t>
      </w:r>
    </w:p>
    <w:p w14:paraId="662866A6" w14:textId="0ABBD60E" w:rsidR="00F75324" w:rsidRPr="0020465F" w:rsidRDefault="00F75324" w:rsidP="00F75324">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Në rast sipas përfundimit, Baza</w:t>
      </w:r>
      <w:r w:rsidR="003323D5" w:rsidRPr="0020465F">
        <w:rPr>
          <w:rFonts w:ascii="Times New Roman" w:hAnsi="Times New Roman" w:cs="Times New Roman"/>
          <w:sz w:val="24"/>
          <w:szCs w:val="24"/>
          <w:lang w:val="sq-AL"/>
        </w:rPr>
        <w:t>t</w:t>
      </w:r>
      <w:r w:rsidRPr="0020465F">
        <w:rPr>
          <w:rFonts w:ascii="Times New Roman" w:hAnsi="Times New Roman" w:cs="Times New Roman"/>
          <w:sz w:val="24"/>
          <w:szCs w:val="24"/>
          <w:lang w:val="sq-AL"/>
        </w:rPr>
        <w:t xml:space="preserve"> për prodhimin e betonit</w:t>
      </w:r>
      <w:r w:rsidR="000F1C8E">
        <w:rPr>
          <w:rFonts w:ascii="Times New Roman" w:hAnsi="Times New Roman" w:cs="Times New Roman"/>
          <w:sz w:val="24"/>
          <w:szCs w:val="24"/>
          <w:lang w:val="sq-AL"/>
        </w:rPr>
        <w:t xml:space="preserve"> </w:t>
      </w:r>
      <w:r w:rsidR="000F1C8E">
        <w:rPr>
          <w:rFonts w:ascii="Times New Roman" w:hAnsi="Times New Roman" w:cs="Times New Roman"/>
          <w:sz w:val="24"/>
          <w:szCs w:val="24"/>
          <w:lang w:val="sq-AL"/>
        </w:rPr>
        <w:t xml:space="preserve">Linja 1 dhe Linja 2 </w:t>
      </w:r>
      <w:r w:rsidRPr="0020465F">
        <w:rPr>
          <w:rFonts w:ascii="Times New Roman" w:hAnsi="Times New Roman" w:cs="Times New Roman"/>
          <w:sz w:val="24"/>
          <w:szCs w:val="24"/>
          <w:lang w:val="sq-AL"/>
        </w:rPr>
        <w:t xml:space="preserve"> nga kompania</w:t>
      </w:r>
      <w:r w:rsidR="003323D5" w:rsidRPr="0020465F">
        <w:rPr>
          <w:rFonts w:ascii="Times New Roman" w:hAnsi="Times New Roman" w:cs="Times New Roman"/>
          <w:sz w:val="24"/>
          <w:szCs w:val="24"/>
          <w:lang w:val="sq-AL"/>
        </w:rPr>
        <w:t xml:space="preserve"> “MINERAL”L.L.C.</w:t>
      </w:r>
      <w:r w:rsidRPr="0020465F">
        <w:rPr>
          <w:rFonts w:ascii="Times New Roman" w:hAnsi="Times New Roman" w:cs="Times New Roman"/>
          <w:sz w:val="24"/>
          <w:szCs w:val="24"/>
          <w:lang w:val="sq-AL"/>
        </w:rPr>
        <w:t>, mirëmbahet në mënyrë profesionale dhe me standarde siç parashihet të mirëmbahet dhe me respektimin e plotë të masave të dhëna në këtë raport, si dhe me bashkëpunimin e plotë me autoritetet, Ba</w:t>
      </w:r>
      <w:r w:rsidR="003323D5" w:rsidRPr="0020465F">
        <w:rPr>
          <w:rFonts w:ascii="Times New Roman" w:hAnsi="Times New Roman" w:cs="Times New Roman"/>
          <w:sz w:val="24"/>
          <w:szCs w:val="24"/>
          <w:lang w:val="sq-AL"/>
        </w:rPr>
        <w:t>zat</w:t>
      </w:r>
      <w:r w:rsidRPr="0020465F">
        <w:rPr>
          <w:rFonts w:ascii="Times New Roman" w:hAnsi="Times New Roman" w:cs="Times New Roman"/>
          <w:sz w:val="24"/>
          <w:szCs w:val="24"/>
          <w:lang w:val="sq-AL"/>
        </w:rPr>
        <w:t xml:space="preserve"> për prodhim</w:t>
      </w:r>
      <w:r w:rsidR="003323D5" w:rsidRPr="0020465F">
        <w:rPr>
          <w:rFonts w:ascii="Times New Roman" w:hAnsi="Times New Roman" w:cs="Times New Roman"/>
          <w:sz w:val="24"/>
          <w:szCs w:val="24"/>
          <w:lang w:val="sq-AL"/>
        </w:rPr>
        <w:t>in</w:t>
      </w:r>
      <w:r w:rsidRPr="0020465F">
        <w:rPr>
          <w:rFonts w:ascii="Times New Roman" w:hAnsi="Times New Roman" w:cs="Times New Roman"/>
          <w:sz w:val="24"/>
          <w:szCs w:val="24"/>
          <w:lang w:val="sq-AL"/>
        </w:rPr>
        <w:t xml:space="preserve"> </w:t>
      </w:r>
      <w:r w:rsidR="003323D5" w:rsidRPr="0020465F">
        <w:rPr>
          <w:rFonts w:ascii="Times New Roman" w:hAnsi="Times New Roman" w:cs="Times New Roman"/>
          <w:sz w:val="24"/>
          <w:szCs w:val="24"/>
          <w:lang w:val="sq-AL"/>
        </w:rPr>
        <w:t>e</w:t>
      </w:r>
      <w:r w:rsidRPr="0020465F">
        <w:rPr>
          <w:rFonts w:ascii="Times New Roman" w:hAnsi="Times New Roman" w:cs="Times New Roman"/>
          <w:sz w:val="24"/>
          <w:szCs w:val="24"/>
          <w:lang w:val="sq-AL"/>
        </w:rPr>
        <w:t xml:space="preserve"> betonit konsiderohet krejtësisht </w:t>
      </w:r>
      <w:r w:rsidR="003323D5" w:rsidRPr="0020465F">
        <w:rPr>
          <w:rFonts w:ascii="Times New Roman" w:hAnsi="Times New Roman" w:cs="Times New Roman"/>
          <w:sz w:val="24"/>
          <w:szCs w:val="24"/>
          <w:lang w:val="sq-AL"/>
        </w:rPr>
        <w:t>të</w:t>
      </w:r>
      <w:r w:rsidRPr="0020465F">
        <w:rPr>
          <w:rFonts w:ascii="Times New Roman" w:hAnsi="Times New Roman" w:cs="Times New Roman"/>
          <w:sz w:val="24"/>
          <w:szCs w:val="24"/>
          <w:lang w:val="sq-AL"/>
        </w:rPr>
        <w:t xml:space="preserve"> </w:t>
      </w:r>
      <w:proofErr w:type="spellStart"/>
      <w:r w:rsidRPr="0020465F">
        <w:rPr>
          <w:rFonts w:ascii="Times New Roman" w:hAnsi="Times New Roman" w:cs="Times New Roman"/>
          <w:sz w:val="24"/>
          <w:szCs w:val="24"/>
          <w:lang w:val="sq-AL"/>
        </w:rPr>
        <w:t>pranueshëm</w:t>
      </w:r>
      <w:r w:rsidR="003323D5" w:rsidRPr="0020465F">
        <w:rPr>
          <w:rFonts w:ascii="Times New Roman" w:hAnsi="Times New Roman" w:cs="Times New Roman"/>
          <w:sz w:val="24"/>
          <w:szCs w:val="24"/>
          <w:lang w:val="sq-AL"/>
        </w:rPr>
        <w:t>e</w:t>
      </w:r>
      <w:proofErr w:type="spellEnd"/>
      <w:r w:rsidRPr="0020465F">
        <w:rPr>
          <w:rFonts w:ascii="Times New Roman" w:hAnsi="Times New Roman" w:cs="Times New Roman"/>
          <w:sz w:val="24"/>
          <w:szCs w:val="24"/>
          <w:lang w:val="sq-AL"/>
        </w:rPr>
        <w:t xml:space="preserve"> si në aspektin mjedisor, po ashtu edhe në atë social dhe ekonomik. </w:t>
      </w:r>
    </w:p>
    <w:p w14:paraId="34D1A5C7" w14:textId="51AA6DE4" w:rsidR="00F75324" w:rsidRPr="0020465F" w:rsidRDefault="00F75324" w:rsidP="00F75324">
      <w:pPr>
        <w:pStyle w:val="ListParagraph"/>
        <w:numPr>
          <w:ilvl w:val="0"/>
          <w:numId w:val="29"/>
        </w:num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lastRenderedPageBreak/>
        <w:t>Duke u bazuar në natyrën e aktivitetit e baz</w:t>
      </w:r>
      <w:r w:rsidR="003323D5" w:rsidRPr="0020465F">
        <w:rPr>
          <w:rFonts w:ascii="Times New Roman" w:hAnsi="Times New Roman" w:cs="Times New Roman"/>
          <w:sz w:val="24"/>
          <w:szCs w:val="24"/>
          <w:lang w:val="sq-AL"/>
        </w:rPr>
        <w:t>ave</w:t>
      </w:r>
      <w:r w:rsidRPr="0020465F">
        <w:rPr>
          <w:rFonts w:ascii="Times New Roman" w:hAnsi="Times New Roman" w:cs="Times New Roman"/>
          <w:sz w:val="24"/>
          <w:szCs w:val="24"/>
          <w:lang w:val="sq-AL"/>
        </w:rPr>
        <w:t xml:space="preserve"> </w:t>
      </w:r>
      <w:r w:rsidR="003323D5" w:rsidRPr="0020465F">
        <w:rPr>
          <w:rFonts w:ascii="Times New Roman" w:hAnsi="Times New Roman" w:cs="Times New Roman"/>
          <w:sz w:val="24"/>
          <w:szCs w:val="24"/>
          <w:lang w:val="sq-AL"/>
        </w:rPr>
        <w:t>për</w:t>
      </w:r>
      <w:r w:rsidRPr="0020465F">
        <w:rPr>
          <w:rFonts w:ascii="Times New Roman" w:hAnsi="Times New Roman" w:cs="Times New Roman"/>
          <w:sz w:val="24"/>
          <w:szCs w:val="24"/>
          <w:lang w:val="sq-AL"/>
        </w:rPr>
        <w:t xml:space="preserve"> prodhimi</w:t>
      </w:r>
      <w:r w:rsidR="003323D5" w:rsidRPr="0020465F">
        <w:rPr>
          <w:rFonts w:ascii="Times New Roman" w:hAnsi="Times New Roman" w:cs="Times New Roman"/>
          <w:sz w:val="24"/>
          <w:szCs w:val="24"/>
          <w:lang w:val="sq-AL"/>
        </w:rPr>
        <w:t>n</w:t>
      </w:r>
      <w:r w:rsidRPr="0020465F">
        <w:rPr>
          <w:rFonts w:ascii="Times New Roman" w:hAnsi="Times New Roman" w:cs="Times New Roman"/>
          <w:sz w:val="24"/>
          <w:szCs w:val="24"/>
          <w:lang w:val="sq-AL"/>
        </w:rPr>
        <w:t xml:space="preserve"> </w:t>
      </w:r>
      <w:r w:rsidR="003323D5" w:rsidRPr="0020465F">
        <w:rPr>
          <w:rFonts w:ascii="Times New Roman" w:hAnsi="Times New Roman" w:cs="Times New Roman"/>
          <w:sz w:val="24"/>
          <w:szCs w:val="24"/>
          <w:lang w:val="sq-AL"/>
        </w:rPr>
        <w:t>e</w:t>
      </w:r>
      <w:r w:rsidRPr="0020465F">
        <w:rPr>
          <w:rFonts w:ascii="Times New Roman" w:hAnsi="Times New Roman" w:cs="Times New Roman"/>
          <w:sz w:val="24"/>
          <w:szCs w:val="24"/>
          <w:lang w:val="sq-AL"/>
        </w:rPr>
        <w:t xml:space="preserve"> betonit, </w:t>
      </w:r>
      <w:proofErr w:type="spellStart"/>
      <w:r w:rsidRPr="0020465F">
        <w:rPr>
          <w:rFonts w:ascii="Times New Roman" w:hAnsi="Times New Roman" w:cs="Times New Roman"/>
          <w:sz w:val="24"/>
          <w:szCs w:val="24"/>
          <w:lang w:val="sq-AL"/>
        </w:rPr>
        <w:t>vendodhjen</w:t>
      </w:r>
      <w:proofErr w:type="spellEnd"/>
      <w:r w:rsidRPr="0020465F">
        <w:rPr>
          <w:rFonts w:ascii="Times New Roman" w:hAnsi="Times New Roman" w:cs="Times New Roman"/>
          <w:sz w:val="24"/>
          <w:szCs w:val="24"/>
          <w:lang w:val="sq-AL"/>
        </w:rPr>
        <w:t>, kapacitetin dhe intensitetin e veprimeve, mund të konstatohet se ndikimet në shëndetin e njeriut dhe në mjedisin lokal janë minimale dhe tërësisht të kontrollueshme.</w:t>
      </w:r>
    </w:p>
    <w:p w14:paraId="78852B15" w14:textId="427862CD" w:rsidR="00F75324" w:rsidRPr="0020465F" w:rsidRDefault="00F75324" w:rsidP="00F75324">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 Mendojmë se këto të dhëna janë të mjaftueshme për raport të VNM-së dhe i propozojmë institucionit kompetent përkatësisht Ministrisë se Mjedisit, Planifikimit Hapësinorë dhe Infrastrukturë (MMPHI), për dhënien e mendimit pozitiv për Pëlqim Mjedisor sipas kërkesës së investitorit - </w:t>
      </w:r>
      <w:proofErr w:type="spellStart"/>
      <w:r w:rsidRPr="0020465F">
        <w:rPr>
          <w:rFonts w:ascii="Times New Roman" w:hAnsi="Times New Roman" w:cs="Times New Roman"/>
          <w:sz w:val="24"/>
          <w:szCs w:val="24"/>
          <w:lang w:val="sq-AL"/>
        </w:rPr>
        <w:t>aplikuesit</w:t>
      </w:r>
      <w:proofErr w:type="spellEnd"/>
      <w:r w:rsidRPr="0020465F">
        <w:rPr>
          <w:rFonts w:ascii="Times New Roman" w:hAnsi="Times New Roman" w:cs="Times New Roman"/>
          <w:sz w:val="24"/>
          <w:szCs w:val="24"/>
          <w:lang w:val="sq-AL"/>
        </w:rPr>
        <w:t xml:space="preserve"> </w:t>
      </w:r>
      <w:r w:rsidR="003323D5" w:rsidRPr="0020465F">
        <w:rPr>
          <w:rFonts w:ascii="Times New Roman" w:hAnsi="Times New Roman" w:cs="Times New Roman"/>
          <w:sz w:val="24"/>
          <w:szCs w:val="24"/>
          <w:lang w:val="sq-AL"/>
        </w:rPr>
        <w:t xml:space="preserve">“MINERAL” L.L.C. </w:t>
      </w:r>
      <w:r w:rsidRPr="0020465F">
        <w:rPr>
          <w:rFonts w:ascii="Times New Roman" w:hAnsi="Times New Roman" w:cs="Times New Roman"/>
          <w:sz w:val="24"/>
          <w:szCs w:val="24"/>
          <w:lang w:val="sq-AL"/>
        </w:rPr>
        <w:t xml:space="preserve">me pronar </w:t>
      </w:r>
      <w:proofErr w:type="spellStart"/>
      <w:r w:rsidR="003323D5" w:rsidRPr="0020465F">
        <w:rPr>
          <w:rFonts w:ascii="Times New Roman" w:hAnsi="Times New Roman" w:cs="Times New Roman"/>
          <w:sz w:val="24"/>
          <w:szCs w:val="24"/>
          <w:lang w:val="sq-AL"/>
        </w:rPr>
        <w:t>Bedri</w:t>
      </w:r>
      <w:proofErr w:type="spellEnd"/>
      <w:r w:rsidR="003323D5" w:rsidRPr="0020465F">
        <w:rPr>
          <w:rFonts w:ascii="Times New Roman" w:hAnsi="Times New Roman" w:cs="Times New Roman"/>
          <w:sz w:val="24"/>
          <w:szCs w:val="24"/>
          <w:lang w:val="sq-AL"/>
        </w:rPr>
        <w:t xml:space="preserve"> </w:t>
      </w:r>
      <w:proofErr w:type="spellStart"/>
      <w:r w:rsidR="003323D5" w:rsidRPr="0020465F">
        <w:rPr>
          <w:rFonts w:ascii="Times New Roman" w:hAnsi="Times New Roman" w:cs="Times New Roman"/>
          <w:sz w:val="24"/>
          <w:szCs w:val="24"/>
          <w:lang w:val="sq-AL"/>
        </w:rPr>
        <w:t>Gllareva</w:t>
      </w:r>
      <w:proofErr w:type="spellEnd"/>
      <w:r w:rsidRPr="0020465F">
        <w:rPr>
          <w:rFonts w:ascii="Times New Roman" w:hAnsi="Times New Roman" w:cs="Times New Roman"/>
          <w:sz w:val="24"/>
          <w:szCs w:val="24"/>
          <w:lang w:val="sq-AL"/>
        </w:rPr>
        <w:t>.</w:t>
      </w:r>
    </w:p>
    <w:p w14:paraId="6D4C0B30" w14:textId="77777777" w:rsidR="00F75324" w:rsidRPr="0020465F" w:rsidRDefault="00F75324" w:rsidP="00F75324">
      <w:pPr>
        <w:rPr>
          <w:lang w:val="sq-AL"/>
        </w:rPr>
      </w:pPr>
    </w:p>
    <w:p w14:paraId="3C16731C" w14:textId="77777777" w:rsidR="00C90134" w:rsidRPr="0020465F" w:rsidRDefault="00C90134" w:rsidP="00F75324">
      <w:pPr>
        <w:rPr>
          <w:lang w:val="sq-AL"/>
        </w:rPr>
      </w:pPr>
    </w:p>
    <w:p w14:paraId="7EDC8855" w14:textId="77777777" w:rsidR="00C90134" w:rsidRPr="0020465F" w:rsidRDefault="00C90134" w:rsidP="00F75324">
      <w:pPr>
        <w:rPr>
          <w:lang w:val="sq-AL"/>
        </w:rPr>
      </w:pPr>
    </w:p>
    <w:p w14:paraId="2FD6B829" w14:textId="77777777" w:rsidR="00C90134" w:rsidRPr="0020465F" w:rsidRDefault="00C90134" w:rsidP="00F75324">
      <w:pPr>
        <w:rPr>
          <w:lang w:val="sq-AL"/>
        </w:rPr>
      </w:pPr>
    </w:p>
    <w:p w14:paraId="09025D9E" w14:textId="77777777" w:rsidR="00C90134" w:rsidRPr="0020465F" w:rsidRDefault="00C90134" w:rsidP="00F75324">
      <w:pPr>
        <w:rPr>
          <w:lang w:val="sq-AL"/>
        </w:rPr>
      </w:pPr>
    </w:p>
    <w:p w14:paraId="7111EF57" w14:textId="77777777" w:rsidR="00C90134" w:rsidRPr="0020465F" w:rsidRDefault="00C90134" w:rsidP="00F75324">
      <w:pPr>
        <w:rPr>
          <w:lang w:val="sq-AL"/>
        </w:rPr>
      </w:pPr>
    </w:p>
    <w:p w14:paraId="7AF82A9A" w14:textId="77777777" w:rsidR="00C90134" w:rsidRPr="0020465F" w:rsidRDefault="00C90134" w:rsidP="00F75324">
      <w:pPr>
        <w:rPr>
          <w:lang w:val="sq-AL"/>
        </w:rPr>
      </w:pPr>
    </w:p>
    <w:p w14:paraId="684E28BE" w14:textId="77777777" w:rsidR="00C90134" w:rsidRPr="0020465F" w:rsidRDefault="00C90134" w:rsidP="00F75324">
      <w:pPr>
        <w:rPr>
          <w:lang w:val="sq-AL"/>
        </w:rPr>
      </w:pPr>
    </w:p>
    <w:p w14:paraId="01F52271" w14:textId="77777777" w:rsidR="00C90134" w:rsidRPr="0020465F" w:rsidRDefault="00C90134" w:rsidP="00F75324">
      <w:pPr>
        <w:rPr>
          <w:lang w:val="sq-AL"/>
        </w:rPr>
      </w:pPr>
    </w:p>
    <w:p w14:paraId="57BC2411" w14:textId="77777777" w:rsidR="00C90134" w:rsidRPr="0020465F" w:rsidRDefault="00C90134" w:rsidP="00F75324">
      <w:pPr>
        <w:rPr>
          <w:lang w:val="sq-AL"/>
        </w:rPr>
      </w:pPr>
    </w:p>
    <w:p w14:paraId="0747ADEB" w14:textId="77777777" w:rsidR="00C90134" w:rsidRPr="0020465F" w:rsidRDefault="00C90134" w:rsidP="00F75324">
      <w:pPr>
        <w:rPr>
          <w:lang w:val="sq-AL"/>
        </w:rPr>
      </w:pPr>
    </w:p>
    <w:p w14:paraId="320785D9" w14:textId="77777777" w:rsidR="00C90134" w:rsidRPr="0020465F" w:rsidRDefault="00C90134" w:rsidP="00F75324">
      <w:pPr>
        <w:rPr>
          <w:lang w:val="sq-AL"/>
        </w:rPr>
      </w:pPr>
    </w:p>
    <w:p w14:paraId="0754A09B" w14:textId="77777777" w:rsidR="00C90134" w:rsidRPr="0020465F" w:rsidRDefault="00C90134" w:rsidP="00F75324">
      <w:pPr>
        <w:rPr>
          <w:lang w:val="sq-AL"/>
        </w:rPr>
      </w:pPr>
    </w:p>
    <w:p w14:paraId="2D8455A1" w14:textId="77777777" w:rsidR="00C90134" w:rsidRPr="0020465F" w:rsidRDefault="00C90134" w:rsidP="00F75324">
      <w:pPr>
        <w:rPr>
          <w:lang w:val="sq-AL"/>
        </w:rPr>
      </w:pPr>
    </w:p>
    <w:p w14:paraId="413DDC6A" w14:textId="77777777" w:rsidR="00C90134" w:rsidRPr="0020465F" w:rsidRDefault="00C90134" w:rsidP="00F75324">
      <w:pPr>
        <w:rPr>
          <w:lang w:val="sq-AL"/>
        </w:rPr>
      </w:pPr>
    </w:p>
    <w:p w14:paraId="7C94B275" w14:textId="77777777" w:rsidR="00C90134" w:rsidRPr="0020465F" w:rsidRDefault="00C90134" w:rsidP="00F75324">
      <w:pPr>
        <w:rPr>
          <w:lang w:val="sq-AL"/>
        </w:rPr>
      </w:pPr>
    </w:p>
    <w:p w14:paraId="2648854E" w14:textId="77777777" w:rsidR="00C90134" w:rsidRPr="0020465F" w:rsidRDefault="00C90134" w:rsidP="00F75324">
      <w:pPr>
        <w:rPr>
          <w:lang w:val="sq-AL"/>
        </w:rPr>
      </w:pPr>
    </w:p>
    <w:p w14:paraId="0137EAC6" w14:textId="77777777" w:rsidR="00C90134" w:rsidRPr="0020465F" w:rsidRDefault="00C90134" w:rsidP="00F75324">
      <w:pPr>
        <w:rPr>
          <w:lang w:val="sq-AL"/>
        </w:rPr>
      </w:pPr>
    </w:p>
    <w:p w14:paraId="22F5EE07" w14:textId="77777777" w:rsidR="003323D5" w:rsidRPr="0020465F" w:rsidRDefault="003323D5" w:rsidP="00F75324">
      <w:pPr>
        <w:rPr>
          <w:lang w:val="sq-AL"/>
        </w:rPr>
      </w:pPr>
    </w:p>
    <w:p w14:paraId="72434364" w14:textId="77777777" w:rsidR="00C90134" w:rsidRPr="0020465F" w:rsidRDefault="00C90134" w:rsidP="00F75324">
      <w:pPr>
        <w:rPr>
          <w:lang w:val="sq-AL"/>
        </w:rPr>
      </w:pPr>
    </w:p>
    <w:p w14:paraId="5D4A7B2E" w14:textId="132F9273" w:rsidR="005C6688" w:rsidRPr="003F051A" w:rsidRDefault="005C6688" w:rsidP="004161A0">
      <w:pPr>
        <w:pStyle w:val="Heading1"/>
        <w:numPr>
          <w:ilvl w:val="0"/>
          <w:numId w:val="1"/>
        </w:numPr>
        <w:jc w:val="both"/>
        <w:rPr>
          <w:rFonts w:ascii="Times New Roman" w:hAnsi="Times New Roman" w:cs="Times New Roman"/>
          <w:b/>
          <w:bCs/>
          <w:color w:val="000000" w:themeColor="text1"/>
          <w:sz w:val="24"/>
          <w:szCs w:val="24"/>
          <w:lang w:val="sq-AL"/>
        </w:rPr>
      </w:pPr>
      <w:bookmarkStart w:id="60" w:name="_Toc178929070"/>
      <w:r w:rsidRPr="003F051A">
        <w:rPr>
          <w:rFonts w:ascii="Times New Roman" w:hAnsi="Times New Roman" w:cs="Times New Roman"/>
          <w:b/>
          <w:bCs/>
          <w:color w:val="000000" w:themeColor="text1"/>
          <w:sz w:val="24"/>
          <w:szCs w:val="24"/>
          <w:lang w:val="sq-AL"/>
        </w:rPr>
        <w:lastRenderedPageBreak/>
        <w:t>ANALIZA KOST – BENEFITE E PROJEKTIT NË FORMË TABELARE</w:t>
      </w:r>
      <w:bookmarkEnd w:id="60"/>
    </w:p>
    <w:tbl>
      <w:tblPr>
        <w:tblStyle w:val="GridTable5Dark-Accent6"/>
        <w:tblW w:w="0" w:type="auto"/>
        <w:tblLook w:val="04A0" w:firstRow="1" w:lastRow="0" w:firstColumn="1" w:lastColumn="0" w:noHBand="0" w:noVBand="1"/>
      </w:tblPr>
      <w:tblGrid>
        <w:gridCol w:w="535"/>
        <w:gridCol w:w="5698"/>
        <w:gridCol w:w="3117"/>
      </w:tblGrid>
      <w:tr w:rsidR="003F051A" w:rsidRPr="003F051A" w14:paraId="08D502A7" w14:textId="77777777" w:rsidTr="000D3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7C52A01A" w14:textId="23FF8231" w:rsidR="000D3411" w:rsidRPr="003F051A" w:rsidRDefault="000D3411" w:rsidP="000D3411">
            <w:pPr>
              <w:rPr>
                <w:color w:val="000000" w:themeColor="text1"/>
                <w:lang w:val="sq-AL"/>
              </w:rPr>
            </w:pPr>
            <w:r w:rsidRPr="003F051A">
              <w:rPr>
                <w:color w:val="000000" w:themeColor="text1"/>
                <w:lang w:val="sq-AL"/>
              </w:rPr>
              <w:t>TABELA E KOST – BENEFITIT TË INVESTIMIT NË BAZEN E BETONIT NGA KOMPANIA  N.P.T “CONDOR” SH.P.K</w:t>
            </w:r>
          </w:p>
        </w:tc>
      </w:tr>
      <w:tr w:rsidR="003F051A" w:rsidRPr="003F051A" w14:paraId="1D741E68" w14:textId="77777777" w:rsidTr="000D3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ED38839" w14:textId="77472B13" w:rsidR="000D3411" w:rsidRPr="003F051A" w:rsidRDefault="000D3411" w:rsidP="000D3411">
            <w:pPr>
              <w:jc w:val="center"/>
              <w:rPr>
                <w:color w:val="000000" w:themeColor="text1"/>
                <w:lang w:val="sq-AL"/>
              </w:rPr>
            </w:pPr>
            <w:r w:rsidRPr="003F051A">
              <w:rPr>
                <w:color w:val="000000" w:themeColor="text1"/>
                <w:lang w:val="sq-AL"/>
              </w:rPr>
              <w:t>Nr.</w:t>
            </w:r>
          </w:p>
        </w:tc>
        <w:tc>
          <w:tcPr>
            <w:tcW w:w="5698" w:type="dxa"/>
          </w:tcPr>
          <w:p w14:paraId="441DDE74" w14:textId="0A971C12"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Emri</w:t>
            </w:r>
          </w:p>
        </w:tc>
        <w:tc>
          <w:tcPr>
            <w:tcW w:w="3117" w:type="dxa"/>
          </w:tcPr>
          <w:p w14:paraId="48EBE9C6" w14:textId="027C3FB0"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Çmimi (€)</w:t>
            </w:r>
          </w:p>
        </w:tc>
      </w:tr>
      <w:tr w:rsidR="003F051A" w:rsidRPr="003F051A" w14:paraId="56D5ACA5" w14:textId="77777777" w:rsidTr="000D3411">
        <w:tc>
          <w:tcPr>
            <w:cnfStyle w:val="001000000000" w:firstRow="0" w:lastRow="0" w:firstColumn="1" w:lastColumn="0" w:oddVBand="0" w:evenVBand="0" w:oddHBand="0" w:evenHBand="0" w:firstRowFirstColumn="0" w:firstRowLastColumn="0" w:lastRowFirstColumn="0" w:lastRowLastColumn="0"/>
            <w:tcW w:w="535" w:type="dxa"/>
          </w:tcPr>
          <w:p w14:paraId="0ABF4E95" w14:textId="2B221457" w:rsidR="000D3411" w:rsidRPr="003F051A" w:rsidRDefault="000D3411" w:rsidP="000D3411">
            <w:pPr>
              <w:jc w:val="center"/>
              <w:rPr>
                <w:color w:val="000000" w:themeColor="text1"/>
                <w:lang w:val="sq-AL"/>
              </w:rPr>
            </w:pPr>
            <w:r w:rsidRPr="003F051A">
              <w:rPr>
                <w:color w:val="000000" w:themeColor="text1"/>
                <w:lang w:val="sq-AL"/>
              </w:rPr>
              <w:t>1.</w:t>
            </w:r>
          </w:p>
        </w:tc>
        <w:tc>
          <w:tcPr>
            <w:tcW w:w="5698" w:type="dxa"/>
          </w:tcPr>
          <w:p w14:paraId="68365297" w14:textId="36B9A535"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Bunkerët pranues të rërës dhe zhavorrit (</w:t>
            </w:r>
            <w:r w:rsidR="000F1C8E" w:rsidRPr="003F051A">
              <w:rPr>
                <w:color w:val="000000" w:themeColor="text1"/>
                <w:lang w:val="sq-AL"/>
              </w:rPr>
              <w:t>9</w:t>
            </w:r>
            <w:r w:rsidR="000A6632" w:rsidRPr="003F051A">
              <w:rPr>
                <w:color w:val="000000" w:themeColor="text1"/>
                <w:lang w:val="sq-AL"/>
              </w:rPr>
              <w:t xml:space="preserve"> </w:t>
            </w:r>
            <w:r w:rsidRPr="003F051A">
              <w:rPr>
                <w:color w:val="000000" w:themeColor="text1"/>
                <w:lang w:val="sq-AL"/>
              </w:rPr>
              <w:t>copë)</w:t>
            </w:r>
          </w:p>
        </w:tc>
        <w:tc>
          <w:tcPr>
            <w:tcW w:w="3117" w:type="dxa"/>
          </w:tcPr>
          <w:p w14:paraId="070B47FF" w14:textId="29F4AF26" w:rsidR="000D3411" w:rsidRPr="003F051A" w:rsidRDefault="00BF36AF"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2</w:t>
            </w:r>
            <w:r w:rsidR="000F1C8E" w:rsidRPr="003F051A">
              <w:rPr>
                <w:color w:val="000000" w:themeColor="text1"/>
                <w:lang w:val="sq-AL"/>
              </w:rPr>
              <w:t>9</w:t>
            </w:r>
            <w:r w:rsidR="000D3411" w:rsidRPr="003F051A">
              <w:rPr>
                <w:color w:val="000000" w:themeColor="text1"/>
                <w:lang w:val="sq-AL"/>
              </w:rPr>
              <w:t>,000.00 €</w:t>
            </w:r>
          </w:p>
        </w:tc>
      </w:tr>
      <w:tr w:rsidR="003F051A" w:rsidRPr="003F051A" w14:paraId="7DCCC5AC" w14:textId="77777777" w:rsidTr="000D3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E4D19D2" w14:textId="3D63F618" w:rsidR="000D3411" w:rsidRPr="003F051A" w:rsidRDefault="000D3411" w:rsidP="000D3411">
            <w:pPr>
              <w:jc w:val="center"/>
              <w:rPr>
                <w:color w:val="000000" w:themeColor="text1"/>
                <w:lang w:val="sq-AL"/>
              </w:rPr>
            </w:pPr>
            <w:r w:rsidRPr="003F051A">
              <w:rPr>
                <w:color w:val="000000" w:themeColor="text1"/>
                <w:lang w:val="sq-AL"/>
              </w:rPr>
              <w:t>2.</w:t>
            </w:r>
          </w:p>
        </w:tc>
        <w:tc>
          <w:tcPr>
            <w:tcW w:w="5698" w:type="dxa"/>
          </w:tcPr>
          <w:p w14:paraId="4EE46BFF" w14:textId="24ED7C6A"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proofErr w:type="spellStart"/>
            <w:r w:rsidRPr="003F051A">
              <w:rPr>
                <w:color w:val="000000" w:themeColor="text1"/>
                <w:lang w:val="sq-AL"/>
              </w:rPr>
              <w:t>Dozatorët</w:t>
            </w:r>
            <w:proofErr w:type="spellEnd"/>
            <w:r w:rsidRPr="003F051A">
              <w:rPr>
                <w:color w:val="000000" w:themeColor="text1"/>
                <w:lang w:val="sq-AL"/>
              </w:rPr>
              <w:t xml:space="preserve"> Pneumatik</w:t>
            </w:r>
          </w:p>
        </w:tc>
        <w:tc>
          <w:tcPr>
            <w:tcW w:w="3117" w:type="dxa"/>
          </w:tcPr>
          <w:p w14:paraId="2C100641" w14:textId="3BBBB088"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10,000.00 €</w:t>
            </w:r>
          </w:p>
        </w:tc>
      </w:tr>
      <w:tr w:rsidR="003F051A" w:rsidRPr="003F051A" w14:paraId="029C1E67" w14:textId="77777777" w:rsidTr="000D3411">
        <w:tc>
          <w:tcPr>
            <w:cnfStyle w:val="001000000000" w:firstRow="0" w:lastRow="0" w:firstColumn="1" w:lastColumn="0" w:oddVBand="0" w:evenVBand="0" w:oddHBand="0" w:evenHBand="0" w:firstRowFirstColumn="0" w:firstRowLastColumn="0" w:lastRowFirstColumn="0" w:lastRowLastColumn="0"/>
            <w:tcW w:w="535" w:type="dxa"/>
          </w:tcPr>
          <w:p w14:paraId="33C8646D" w14:textId="6CF65A8A" w:rsidR="000D3411" w:rsidRPr="003F051A" w:rsidRDefault="000D3411" w:rsidP="000D3411">
            <w:pPr>
              <w:jc w:val="center"/>
              <w:rPr>
                <w:color w:val="000000" w:themeColor="text1"/>
                <w:lang w:val="sq-AL"/>
              </w:rPr>
            </w:pPr>
            <w:r w:rsidRPr="003F051A">
              <w:rPr>
                <w:color w:val="000000" w:themeColor="text1"/>
                <w:lang w:val="sq-AL"/>
              </w:rPr>
              <w:t>3.</w:t>
            </w:r>
          </w:p>
        </w:tc>
        <w:tc>
          <w:tcPr>
            <w:tcW w:w="5698" w:type="dxa"/>
          </w:tcPr>
          <w:p w14:paraId="29C176B3" w14:textId="1176C6B0"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Peshoret automatike për matjen e materialit guror dhe për çimento,</w:t>
            </w:r>
          </w:p>
        </w:tc>
        <w:tc>
          <w:tcPr>
            <w:tcW w:w="3117" w:type="dxa"/>
          </w:tcPr>
          <w:p w14:paraId="7DF38757" w14:textId="58AC336C" w:rsidR="000D3411" w:rsidRPr="003F051A" w:rsidRDefault="000F1C8E"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8</w:t>
            </w:r>
            <w:r w:rsidR="000D3411" w:rsidRPr="003F051A">
              <w:rPr>
                <w:color w:val="000000" w:themeColor="text1"/>
                <w:lang w:val="sq-AL"/>
              </w:rPr>
              <w:t>,000.00 €</w:t>
            </w:r>
          </w:p>
        </w:tc>
      </w:tr>
      <w:tr w:rsidR="003F051A" w:rsidRPr="003F051A" w14:paraId="4EAB0C6D" w14:textId="77777777" w:rsidTr="000D3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A470A65" w14:textId="07091773" w:rsidR="000D3411" w:rsidRPr="003F051A" w:rsidRDefault="000D3411" w:rsidP="000D3411">
            <w:pPr>
              <w:jc w:val="center"/>
              <w:rPr>
                <w:color w:val="000000" w:themeColor="text1"/>
                <w:lang w:val="sq-AL"/>
              </w:rPr>
            </w:pPr>
            <w:r w:rsidRPr="003F051A">
              <w:rPr>
                <w:color w:val="000000" w:themeColor="text1"/>
                <w:lang w:val="sq-AL"/>
              </w:rPr>
              <w:t>4.</w:t>
            </w:r>
          </w:p>
        </w:tc>
        <w:tc>
          <w:tcPr>
            <w:tcW w:w="5698" w:type="dxa"/>
          </w:tcPr>
          <w:p w14:paraId="52668847" w14:textId="03CD2842"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Peshoret automatike për matjen e materialit guror dhe për çimento</w:t>
            </w:r>
          </w:p>
        </w:tc>
        <w:tc>
          <w:tcPr>
            <w:tcW w:w="3117" w:type="dxa"/>
          </w:tcPr>
          <w:p w14:paraId="4286F67E" w14:textId="3859F951"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12,000.00 €</w:t>
            </w:r>
          </w:p>
        </w:tc>
      </w:tr>
      <w:tr w:rsidR="003F051A" w:rsidRPr="003F051A" w14:paraId="5CDE51EE" w14:textId="77777777" w:rsidTr="000D3411">
        <w:tc>
          <w:tcPr>
            <w:cnfStyle w:val="001000000000" w:firstRow="0" w:lastRow="0" w:firstColumn="1" w:lastColumn="0" w:oddVBand="0" w:evenVBand="0" w:oddHBand="0" w:evenHBand="0" w:firstRowFirstColumn="0" w:firstRowLastColumn="0" w:lastRowFirstColumn="0" w:lastRowLastColumn="0"/>
            <w:tcW w:w="535" w:type="dxa"/>
          </w:tcPr>
          <w:p w14:paraId="13088479" w14:textId="49A8A724" w:rsidR="000D3411" w:rsidRPr="003F051A" w:rsidRDefault="000D3411" w:rsidP="000D3411">
            <w:pPr>
              <w:jc w:val="center"/>
              <w:rPr>
                <w:color w:val="000000" w:themeColor="text1"/>
                <w:lang w:val="sq-AL"/>
              </w:rPr>
            </w:pPr>
            <w:r w:rsidRPr="003F051A">
              <w:rPr>
                <w:color w:val="000000" w:themeColor="text1"/>
                <w:lang w:val="sq-AL"/>
              </w:rPr>
              <w:t>5.</w:t>
            </w:r>
          </w:p>
        </w:tc>
        <w:tc>
          <w:tcPr>
            <w:tcW w:w="5698" w:type="dxa"/>
          </w:tcPr>
          <w:p w14:paraId="48CEC563" w14:textId="4097662C"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Pompat dhe furnizimi me ujë</w:t>
            </w:r>
          </w:p>
        </w:tc>
        <w:tc>
          <w:tcPr>
            <w:tcW w:w="3117" w:type="dxa"/>
          </w:tcPr>
          <w:p w14:paraId="3F773FFB" w14:textId="14A159FD"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3.</w:t>
            </w:r>
            <w:r w:rsidR="000F1C8E" w:rsidRPr="003F051A">
              <w:rPr>
                <w:color w:val="000000" w:themeColor="text1"/>
                <w:lang w:val="sq-AL"/>
              </w:rPr>
              <w:t>0</w:t>
            </w:r>
            <w:r w:rsidRPr="003F051A">
              <w:rPr>
                <w:color w:val="000000" w:themeColor="text1"/>
                <w:lang w:val="sq-AL"/>
              </w:rPr>
              <w:t>00.00 €</w:t>
            </w:r>
          </w:p>
        </w:tc>
      </w:tr>
      <w:tr w:rsidR="003F051A" w:rsidRPr="003F051A" w14:paraId="6FF95BBE" w14:textId="77777777" w:rsidTr="000D3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7F9F7D1" w14:textId="188C9B9C" w:rsidR="000D3411" w:rsidRPr="003F051A" w:rsidRDefault="000D3411" w:rsidP="000D3411">
            <w:pPr>
              <w:jc w:val="center"/>
              <w:rPr>
                <w:color w:val="000000" w:themeColor="text1"/>
                <w:lang w:val="sq-AL"/>
              </w:rPr>
            </w:pPr>
            <w:r w:rsidRPr="003F051A">
              <w:rPr>
                <w:color w:val="000000" w:themeColor="text1"/>
                <w:lang w:val="sq-AL"/>
              </w:rPr>
              <w:t>6.</w:t>
            </w:r>
          </w:p>
        </w:tc>
        <w:tc>
          <w:tcPr>
            <w:tcW w:w="5698" w:type="dxa"/>
          </w:tcPr>
          <w:p w14:paraId="2BA4FD65" w14:textId="1B130358"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Shiritat transportues furnizues</w:t>
            </w:r>
          </w:p>
        </w:tc>
        <w:tc>
          <w:tcPr>
            <w:tcW w:w="3117" w:type="dxa"/>
          </w:tcPr>
          <w:p w14:paraId="7399D7D1" w14:textId="5878F59A"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14,000.00 €</w:t>
            </w:r>
          </w:p>
        </w:tc>
      </w:tr>
      <w:tr w:rsidR="003F051A" w:rsidRPr="003F051A" w14:paraId="224E3A21" w14:textId="77777777" w:rsidTr="000D3411">
        <w:tc>
          <w:tcPr>
            <w:cnfStyle w:val="001000000000" w:firstRow="0" w:lastRow="0" w:firstColumn="1" w:lastColumn="0" w:oddVBand="0" w:evenVBand="0" w:oddHBand="0" w:evenHBand="0" w:firstRowFirstColumn="0" w:firstRowLastColumn="0" w:lastRowFirstColumn="0" w:lastRowLastColumn="0"/>
            <w:tcW w:w="535" w:type="dxa"/>
          </w:tcPr>
          <w:p w14:paraId="4C417ABD" w14:textId="0B76406E" w:rsidR="000D3411" w:rsidRPr="003F051A" w:rsidRDefault="000D3411" w:rsidP="000D3411">
            <w:pPr>
              <w:jc w:val="center"/>
              <w:rPr>
                <w:color w:val="000000" w:themeColor="text1"/>
                <w:lang w:val="sq-AL"/>
              </w:rPr>
            </w:pPr>
            <w:r w:rsidRPr="003F051A">
              <w:rPr>
                <w:color w:val="000000" w:themeColor="text1"/>
                <w:lang w:val="sq-AL"/>
              </w:rPr>
              <w:t>7.</w:t>
            </w:r>
          </w:p>
        </w:tc>
        <w:tc>
          <w:tcPr>
            <w:tcW w:w="5698" w:type="dxa"/>
          </w:tcPr>
          <w:p w14:paraId="070E8219" w14:textId="69C9E5A7"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proofErr w:type="spellStart"/>
            <w:r w:rsidRPr="003F051A">
              <w:rPr>
                <w:color w:val="000000" w:themeColor="text1"/>
                <w:lang w:val="sq-AL"/>
              </w:rPr>
              <w:t>Perziresit</w:t>
            </w:r>
            <w:proofErr w:type="spellEnd"/>
            <w:r w:rsidRPr="003F051A">
              <w:rPr>
                <w:color w:val="000000" w:themeColor="text1"/>
                <w:lang w:val="sq-AL"/>
              </w:rPr>
              <w:t xml:space="preserve"> </w:t>
            </w:r>
            <w:proofErr w:type="spellStart"/>
            <w:r w:rsidRPr="003F051A">
              <w:rPr>
                <w:color w:val="000000" w:themeColor="text1"/>
                <w:lang w:val="sq-AL"/>
              </w:rPr>
              <w:t>ebetonit</w:t>
            </w:r>
            <w:proofErr w:type="spellEnd"/>
            <w:r w:rsidRPr="003F051A">
              <w:rPr>
                <w:color w:val="000000" w:themeColor="text1"/>
                <w:lang w:val="sq-AL"/>
              </w:rPr>
              <w:t xml:space="preserve"> – </w:t>
            </w:r>
            <w:proofErr w:type="spellStart"/>
            <w:r w:rsidRPr="003F051A">
              <w:rPr>
                <w:color w:val="000000" w:themeColor="text1"/>
                <w:lang w:val="sq-AL"/>
              </w:rPr>
              <w:t>mikseret</w:t>
            </w:r>
            <w:proofErr w:type="spellEnd"/>
            <w:r w:rsidRPr="003F051A">
              <w:rPr>
                <w:color w:val="000000" w:themeColor="text1"/>
                <w:lang w:val="sq-AL"/>
              </w:rPr>
              <w:t xml:space="preserve"> 2 copë</w:t>
            </w:r>
          </w:p>
        </w:tc>
        <w:tc>
          <w:tcPr>
            <w:tcW w:w="3117" w:type="dxa"/>
          </w:tcPr>
          <w:p w14:paraId="52A1BFF7" w14:textId="5E5E4C5F" w:rsidR="000D3411" w:rsidRPr="003F051A" w:rsidRDefault="00BF36AF"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35</w:t>
            </w:r>
            <w:r w:rsidR="000D3411" w:rsidRPr="003F051A">
              <w:rPr>
                <w:color w:val="000000" w:themeColor="text1"/>
                <w:lang w:val="sq-AL"/>
              </w:rPr>
              <w:t>,000.00 €</w:t>
            </w:r>
          </w:p>
        </w:tc>
      </w:tr>
      <w:tr w:rsidR="003F051A" w:rsidRPr="003F051A" w14:paraId="6F696A28" w14:textId="77777777" w:rsidTr="000D3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E18BDD6" w14:textId="56627204" w:rsidR="000D3411" w:rsidRPr="003F051A" w:rsidRDefault="000D3411" w:rsidP="000D3411">
            <w:pPr>
              <w:jc w:val="center"/>
              <w:rPr>
                <w:color w:val="000000" w:themeColor="text1"/>
                <w:lang w:val="sq-AL"/>
              </w:rPr>
            </w:pPr>
            <w:r w:rsidRPr="003F051A">
              <w:rPr>
                <w:color w:val="000000" w:themeColor="text1"/>
                <w:lang w:val="sq-AL"/>
              </w:rPr>
              <w:t>8.</w:t>
            </w:r>
          </w:p>
        </w:tc>
        <w:tc>
          <w:tcPr>
            <w:tcW w:w="5698" w:type="dxa"/>
          </w:tcPr>
          <w:p w14:paraId="063776EA" w14:textId="37B7D712"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 xml:space="preserve">Siloset e çimentos me </w:t>
            </w:r>
            <w:proofErr w:type="spellStart"/>
            <w:r w:rsidRPr="003F051A">
              <w:rPr>
                <w:color w:val="000000" w:themeColor="text1"/>
                <w:lang w:val="sq-AL"/>
              </w:rPr>
              <w:t>filtraventilues</w:t>
            </w:r>
            <w:proofErr w:type="spellEnd"/>
            <w:r w:rsidRPr="003F051A">
              <w:rPr>
                <w:color w:val="000000" w:themeColor="text1"/>
                <w:lang w:val="sq-AL"/>
              </w:rPr>
              <w:t xml:space="preserve"> – </w:t>
            </w:r>
            <w:r w:rsidR="000F1C8E" w:rsidRPr="003F051A">
              <w:rPr>
                <w:color w:val="000000" w:themeColor="text1"/>
                <w:lang w:val="sq-AL"/>
              </w:rPr>
              <w:t>5</w:t>
            </w:r>
            <w:r w:rsidRPr="003F051A">
              <w:rPr>
                <w:color w:val="000000" w:themeColor="text1"/>
                <w:lang w:val="sq-AL"/>
              </w:rPr>
              <w:t xml:space="preserve"> copë</w:t>
            </w:r>
          </w:p>
        </w:tc>
        <w:tc>
          <w:tcPr>
            <w:tcW w:w="3117" w:type="dxa"/>
          </w:tcPr>
          <w:p w14:paraId="18D99D04" w14:textId="3055430D" w:rsidR="000D3411" w:rsidRPr="003F051A" w:rsidRDefault="003F051A"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Pr>
                <w:color w:val="000000" w:themeColor="text1"/>
                <w:lang w:val="sq-AL"/>
              </w:rPr>
              <w:t>63</w:t>
            </w:r>
            <w:r w:rsidR="000D3411" w:rsidRPr="003F051A">
              <w:rPr>
                <w:color w:val="000000" w:themeColor="text1"/>
                <w:lang w:val="sq-AL"/>
              </w:rPr>
              <w:t>,000.00 €</w:t>
            </w:r>
          </w:p>
        </w:tc>
      </w:tr>
      <w:tr w:rsidR="003F051A" w:rsidRPr="003F051A" w14:paraId="79495DA1" w14:textId="77777777" w:rsidTr="000D3411">
        <w:tc>
          <w:tcPr>
            <w:cnfStyle w:val="001000000000" w:firstRow="0" w:lastRow="0" w:firstColumn="1" w:lastColumn="0" w:oddVBand="0" w:evenVBand="0" w:oddHBand="0" w:evenHBand="0" w:firstRowFirstColumn="0" w:firstRowLastColumn="0" w:lastRowFirstColumn="0" w:lastRowLastColumn="0"/>
            <w:tcW w:w="535" w:type="dxa"/>
          </w:tcPr>
          <w:p w14:paraId="3A1A7A37" w14:textId="7CADA17C" w:rsidR="000D3411" w:rsidRPr="003F051A" w:rsidRDefault="000D3411" w:rsidP="000D3411">
            <w:pPr>
              <w:jc w:val="center"/>
              <w:rPr>
                <w:color w:val="000000" w:themeColor="text1"/>
                <w:lang w:val="sq-AL"/>
              </w:rPr>
            </w:pPr>
            <w:r w:rsidRPr="003F051A">
              <w:rPr>
                <w:color w:val="000000" w:themeColor="text1"/>
                <w:lang w:val="sq-AL"/>
              </w:rPr>
              <w:t>9.</w:t>
            </w:r>
          </w:p>
        </w:tc>
        <w:tc>
          <w:tcPr>
            <w:tcW w:w="5698" w:type="dxa"/>
          </w:tcPr>
          <w:p w14:paraId="24CF6939" w14:textId="03C1446C"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Transportuesit me Vidhë</w:t>
            </w:r>
          </w:p>
        </w:tc>
        <w:tc>
          <w:tcPr>
            <w:tcW w:w="3117" w:type="dxa"/>
          </w:tcPr>
          <w:p w14:paraId="44046FFF" w14:textId="66BC98A7"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8,</w:t>
            </w:r>
            <w:r w:rsidR="00BF36AF" w:rsidRPr="003F051A">
              <w:rPr>
                <w:color w:val="000000" w:themeColor="text1"/>
                <w:lang w:val="sq-AL"/>
              </w:rPr>
              <w:t>0</w:t>
            </w:r>
            <w:r w:rsidRPr="003F051A">
              <w:rPr>
                <w:color w:val="000000" w:themeColor="text1"/>
                <w:lang w:val="sq-AL"/>
              </w:rPr>
              <w:t>00.00 €</w:t>
            </w:r>
          </w:p>
        </w:tc>
      </w:tr>
      <w:tr w:rsidR="003F051A" w:rsidRPr="003F051A" w14:paraId="4382FC85" w14:textId="77777777" w:rsidTr="000D3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E99DB15" w14:textId="0CF2C47F" w:rsidR="000D3411" w:rsidRPr="003F051A" w:rsidRDefault="000D3411" w:rsidP="000D3411">
            <w:pPr>
              <w:jc w:val="center"/>
              <w:rPr>
                <w:color w:val="000000" w:themeColor="text1"/>
                <w:lang w:val="sq-AL"/>
              </w:rPr>
            </w:pPr>
            <w:r w:rsidRPr="003F051A">
              <w:rPr>
                <w:color w:val="000000" w:themeColor="text1"/>
                <w:lang w:val="sq-AL"/>
              </w:rPr>
              <w:t>10.</w:t>
            </w:r>
          </w:p>
        </w:tc>
        <w:tc>
          <w:tcPr>
            <w:tcW w:w="5698" w:type="dxa"/>
          </w:tcPr>
          <w:p w14:paraId="3F767631" w14:textId="148B86CD"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Kabina Komanduese</w:t>
            </w:r>
          </w:p>
        </w:tc>
        <w:tc>
          <w:tcPr>
            <w:tcW w:w="3117" w:type="dxa"/>
          </w:tcPr>
          <w:p w14:paraId="3EA10D2B" w14:textId="2F1A98C2" w:rsidR="000D3411" w:rsidRPr="003F051A" w:rsidRDefault="000D3411" w:rsidP="000D3411">
            <w:pPr>
              <w:cnfStyle w:val="000000100000" w:firstRow="0" w:lastRow="0" w:firstColumn="0" w:lastColumn="0" w:oddVBand="0" w:evenVBand="0" w:oddHBand="1" w:evenHBand="0" w:firstRowFirstColumn="0" w:firstRowLastColumn="0" w:lastRowFirstColumn="0" w:lastRowLastColumn="0"/>
              <w:rPr>
                <w:color w:val="000000" w:themeColor="text1"/>
                <w:lang w:val="sq-AL"/>
              </w:rPr>
            </w:pPr>
            <w:r w:rsidRPr="003F051A">
              <w:rPr>
                <w:color w:val="000000" w:themeColor="text1"/>
                <w:lang w:val="sq-AL"/>
              </w:rPr>
              <w:t>10,000.00 €</w:t>
            </w:r>
          </w:p>
        </w:tc>
      </w:tr>
      <w:tr w:rsidR="003F051A" w:rsidRPr="003F051A" w14:paraId="103D3FEC" w14:textId="77777777" w:rsidTr="000D3411">
        <w:tc>
          <w:tcPr>
            <w:cnfStyle w:val="001000000000" w:firstRow="0" w:lastRow="0" w:firstColumn="1" w:lastColumn="0" w:oddVBand="0" w:evenVBand="0" w:oddHBand="0" w:evenHBand="0" w:firstRowFirstColumn="0" w:firstRowLastColumn="0" w:lastRowFirstColumn="0" w:lastRowLastColumn="0"/>
            <w:tcW w:w="535" w:type="dxa"/>
          </w:tcPr>
          <w:p w14:paraId="131E4240" w14:textId="3B51549E" w:rsidR="000D3411" w:rsidRPr="003F051A" w:rsidRDefault="000D3411" w:rsidP="000D3411">
            <w:pPr>
              <w:jc w:val="center"/>
              <w:rPr>
                <w:color w:val="000000" w:themeColor="text1"/>
                <w:lang w:val="sq-AL"/>
              </w:rPr>
            </w:pPr>
            <w:r w:rsidRPr="003F051A">
              <w:rPr>
                <w:color w:val="000000" w:themeColor="text1"/>
                <w:lang w:val="sq-AL"/>
              </w:rPr>
              <w:t>11.</w:t>
            </w:r>
          </w:p>
        </w:tc>
        <w:tc>
          <w:tcPr>
            <w:tcW w:w="5698" w:type="dxa"/>
          </w:tcPr>
          <w:p w14:paraId="0AE0531E" w14:textId="5F0B049E"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 xml:space="preserve">Kompresori </w:t>
            </w:r>
            <w:proofErr w:type="spellStart"/>
            <w:r w:rsidRPr="003F051A">
              <w:rPr>
                <w:color w:val="000000" w:themeColor="text1"/>
                <w:lang w:val="sq-AL"/>
              </w:rPr>
              <w:t>per</w:t>
            </w:r>
            <w:proofErr w:type="spellEnd"/>
            <w:r w:rsidRPr="003F051A">
              <w:rPr>
                <w:color w:val="000000" w:themeColor="text1"/>
                <w:lang w:val="sq-AL"/>
              </w:rPr>
              <w:t xml:space="preserve"> furnizim me ajër </w:t>
            </w:r>
            <w:proofErr w:type="spellStart"/>
            <w:r w:rsidRPr="003F051A">
              <w:rPr>
                <w:color w:val="000000" w:themeColor="text1"/>
                <w:lang w:val="sq-AL"/>
              </w:rPr>
              <w:t>per</w:t>
            </w:r>
            <w:proofErr w:type="spellEnd"/>
            <w:r w:rsidRPr="003F051A">
              <w:rPr>
                <w:color w:val="000000" w:themeColor="text1"/>
                <w:lang w:val="sq-AL"/>
              </w:rPr>
              <w:t xml:space="preserve"> pajisjet pneumatike</w:t>
            </w:r>
          </w:p>
        </w:tc>
        <w:tc>
          <w:tcPr>
            <w:tcW w:w="3117" w:type="dxa"/>
          </w:tcPr>
          <w:p w14:paraId="5AE14C69" w14:textId="1FA869EC"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3,000.00 €</w:t>
            </w:r>
          </w:p>
        </w:tc>
      </w:tr>
      <w:tr w:rsidR="003F051A" w:rsidRPr="003F051A" w14:paraId="2FC2FC11" w14:textId="77777777" w:rsidTr="000D3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5E925B3C" w14:textId="77777777" w:rsidR="000D3411" w:rsidRPr="003F051A" w:rsidRDefault="000D3411" w:rsidP="000D3411">
            <w:pPr>
              <w:rPr>
                <w:color w:val="000000" w:themeColor="text1"/>
                <w:lang w:val="sq-AL"/>
              </w:rPr>
            </w:pPr>
          </w:p>
        </w:tc>
      </w:tr>
      <w:tr w:rsidR="003F051A" w:rsidRPr="003F051A" w14:paraId="5ECECA4E" w14:textId="77777777" w:rsidTr="000D3411">
        <w:tc>
          <w:tcPr>
            <w:cnfStyle w:val="001000000000" w:firstRow="0" w:lastRow="0" w:firstColumn="1" w:lastColumn="0" w:oddVBand="0" w:evenVBand="0" w:oddHBand="0" w:evenHBand="0" w:firstRowFirstColumn="0" w:firstRowLastColumn="0" w:lastRowFirstColumn="0" w:lastRowLastColumn="0"/>
            <w:tcW w:w="6233" w:type="dxa"/>
            <w:gridSpan w:val="2"/>
          </w:tcPr>
          <w:p w14:paraId="2F694696" w14:textId="6C47DBA1" w:rsidR="000D3411" w:rsidRPr="003F051A" w:rsidRDefault="000D3411" w:rsidP="000D3411">
            <w:pPr>
              <w:rPr>
                <w:color w:val="000000" w:themeColor="text1"/>
                <w:lang w:val="sq-AL"/>
              </w:rPr>
            </w:pPr>
            <w:r w:rsidRPr="003F051A">
              <w:rPr>
                <w:color w:val="000000" w:themeColor="text1"/>
                <w:lang w:val="sq-AL"/>
              </w:rPr>
              <w:t xml:space="preserve">Shuma totale </w:t>
            </w:r>
            <w:proofErr w:type="spellStart"/>
            <w:r w:rsidRPr="003F051A">
              <w:rPr>
                <w:color w:val="000000" w:themeColor="text1"/>
                <w:lang w:val="sq-AL"/>
              </w:rPr>
              <w:t>investive</w:t>
            </w:r>
            <w:proofErr w:type="spellEnd"/>
          </w:p>
        </w:tc>
        <w:tc>
          <w:tcPr>
            <w:tcW w:w="3117" w:type="dxa"/>
          </w:tcPr>
          <w:p w14:paraId="74C5AEC6" w14:textId="5CC71C2A" w:rsidR="000D3411" w:rsidRPr="003F051A" w:rsidRDefault="000D3411" w:rsidP="000D3411">
            <w:pPr>
              <w:cnfStyle w:val="000000000000" w:firstRow="0" w:lastRow="0" w:firstColumn="0" w:lastColumn="0" w:oddVBand="0" w:evenVBand="0" w:oddHBand="0" w:evenHBand="0" w:firstRowFirstColumn="0" w:firstRowLastColumn="0" w:lastRowFirstColumn="0" w:lastRowLastColumn="0"/>
              <w:rPr>
                <w:color w:val="000000" w:themeColor="text1"/>
                <w:lang w:val="sq-AL"/>
              </w:rPr>
            </w:pPr>
            <w:r w:rsidRPr="003F051A">
              <w:rPr>
                <w:color w:val="000000" w:themeColor="text1"/>
                <w:lang w:val="sq-AL"/>
              </w:rPr>
              <w:t>1</w:t>
            </w:r>
            <w:r w:rsidR="000F1C8E" w:rsidRPr="003F051A">
              <w:rPr>
                <w:color w:val="000000" w:themeColor="text1"/>
                <w:lang w:val="sq-AL"/>
              </w:rPr>
              <w:t>9</w:t>
            </w:r>
            <w:r w:rsidR="00BF36AF" w:rsidRPr="003F051A">
              <w:rPr>
                <w:color w:val="000000" w:themeColor="text1"/>
                <w:lang w:val="sq-AL"/>
              </w:rPr>
              <w:t>5</w:t>
            </w:r>
            <w:r w:rsidRPr="003F051A">
              <w:rPr>
                <w:color w:val="000000" w:themeColor="text1"/>
                <w:lang w:val="sq-AL"/>
              </w:rPr>
              <w:t>,</w:t>
            </w:r>
            <w:r w:rsidR="00BF36AF" w:rsidRPr="003F051A">
              <w:rPr>
                <w:color w:val="000000" w:themeColor="text1"/>
                <w:lang w:val="sq-AL"/>
              </w:rPr>
              <w:t>0</w:t>
            </w:r>
            <w:r w:rsidRPr="003F051A">
              <w:rPr>
                <w:color w:val="000000" w:themeColor="text1"/>
                <w:lang w:val="sq-AL"/>
              </w:rPr>
              <w:t>00.00 €</w:t>
            </w:r>
          </w:p>
        </w:tc>
      </w:tr>
    </w:tbl>
    <w:p w14:paraId="5975FB66" w14:textId="77777777" w:rsidR="000D3411" w:rsidRPr="003F051A" w:rsidRDefault="000D3411" w:rsidP="000D3411">
      <w:pPr>
        <w:rPr>
          <w:color w:val="000000" w:themeColor="text1"/>
          <w:lang w:val="sq-AL"/>
        </w:rPr>
      </w:pPr>
    </w:p>
    <w:p w14:paraId="39058E17" w14:textId="77777777" w:rsidR="0004222A" w:rsidRPr="0020465F" w:rsidRDefault="0004222A" w:rsidP="000D3411">
      <w:pPr>
        <w:rPr>
          <w:lang w:val="sq-AL"/>
        </w:rPr>
      </w:pPr>
    </w:p>
    <w:p w14:paraId="2B88F4B3" w14:textId="77777777" w:rsidR="0004222A" w:rsidRPr="0020465F" w:rsidRDefault="0004222A" w:rsidP="000D3411">
      <w:pPr>
        <w:rPr>
          <w:lang w:val="sq-AL"/>
        </w:rPr>
      </w:pPr>
    </w:p>
    <w:p w14:paraId="32DC658C" w14:textId="15804F98" w:rsidR="0004222A" w:rsidRDefault="003F051A" w:rsidP="000D3411">
      <w:pPr>
        <w:rPr>
          <w:lang w:val="sq-AL"/>
        </w:rPr>
      </w:pPr>
      <w:r>
        <w:rPr>
          <w:lang w:val="sq-AL"/>
        </w:rPr>
        <w:t xml:space="preserve">      “MINERAL” L.L.C</w:t>
      </w:r>
    </w:p>
    <w:p w14:paraId="480CB947" w14:textId="77777777" w:rsidR="003F051A" w:rsidRDefault="003F051A" w:rsidP="000D3411">
      <w:pPr>
        <w:rPr>
          <w:lang w:val="sq-AL"/>
        </w:rPr>
      </w:pPr>
    </w:p>
    <w:p w14:paraId="29C355E3" w14:textId="22938C6D" w:rsidR="003F051A" w:rsidRPr="0020465F" w:rsidRDefault="003F051A" w:rsidP="000D3411">
      <w:pPr>
        <w:rPr>
          <w:lang w:val="sq-AL"/>
        </w:rPr>
      </w:pPr>
      <w:r>
        <w:rPr>
          <w:lang w:val="sq-AL"/>
        </w:rPr>
        <w:t>_____________________</w:t>
      </w:r>
    </w:p>
    <w:p w14:paraId="78C02126" w14:textId="77777777" w:rsidR="0004222A" w:rsidRPr="0020465F" w:rsidRDefault="0004222A" w:rsidP="000D3411">
      <w:pPr>
        <w:rPr>
          <w:lang w:val="sq-AL"/>
        </w:rPr>
      </w:pPr>
    </w:p>
    <w:p w14:paraId="0159F3AC" w14:textId="77777777" w:rsidR="00C90134" w:rsidRPr="0020465F" w:rsidRDefault="00C90134" w:rsidP="000D3411">
      <w:pPr>
        <w:rPr>
          <w:lang w:val="sq-AL"/>
        </w:rPr>
      </w:pPr>
    </w:p>
    <w:p w14:paraId="45069DE5" w14:textId="77777777" w:rsidR="00C90134" w:rsidRPr="0020465F" w:rsidRDefault="00C90134" w:rsidP="000D3411">
      <w:pPr>
        <w:rPr>
          <w:lang w:val="sq-AL"/>
        </w:rPr>
      </w:pPr>
    </w:p>
    <w:p w14:paraId="31FAB099" w14:textId="77777777" w:rsidR="00C90134" w:rsidRPr="0020465F" w:rsidRDefault="00C90134" w:rsidP="000D3411">
      <w:pPr>
        <w:rPr>
          <w:lang w:val="sq-AL"/>
        </w:rPr>
      </w:pPr>
    </w:p>
    <w:p w14:paraId="6665132F" w14:textId="77777777" w:rsidR="00C90134" w:rsidRPr="0020465F" w:rsidRDefault="00C90134" w:rsidP="000D3411">
      <w:pPr>
        <w:rPr>
          <w:lang w:val="sq-AL"/>
        </w:rPr>
      </w:pPr>
    </w:p>
    <w:p w14:paraId="18878BF5" w14:textId="77777777" w:rsidR="00C90134" w:rsidRPr="0020465F" w:rsidRDefault="00C90134" w:rsidP="000D3411">
      <w:pPr>
        <w:rPr>
          <w:lang w:val="sq-AL"/>
        </w:rPr>
      </w:pPr>
    </w:p>
    <w:p w14:paraId="5A83A93C" w14:textId="77777777" w:rsidR="00C90134" w:rsidRPr="0020465F" w:rsidRDefault="00C90134" w:rsidP="000D3411">
      <w:pPr>
        <w:rPr>
          <w:lang w:val="sq-AL"/>
        </w:rPr>
      </w:pPr>
    </w:p>
    <w:p w14:paraId="0D597CEC" w14:textId="77777777" w:rsidR="00C90134" w:rsidRPr="0020465F" w:rsidRDefault="00C90134" w:rsidP="000D3411">
      <w:pPr>
        <w:rPr>
          <w:lang w:val="sq-AL"/>
        </w:rPr>
      </w:pPr>
    </w:p>
    <w:p w14:paraId="301898AF" w14:textId="77777777" w:rsidR="00C90134" w:rsidRPr="0020465F" w:rsidRDefault="00C90134" w:rsidP="000D3411">
      <w:pPr>
        <w:rPr>
          <w:lang w:val="sq-AL"/>
        </w:rPr>
      </w:pPr>
    </w:p>
    <w:p w14:paraId="7DF36C0A" w14:textId="77777777" w:rsidR="0004222A" w:rsidRPr="0020465F" w:rsidRDefault="0004222A" w:rsidP="000D3411">
      <w:pPr>
        <w:rPr>
          <w:lang w:val="sq-AL"/>
        </w:rPr>
      </w:pPr>
    </w:p>
    <w:p w14:paraId="4332A8FE" w14:textId="77777777" w:rsidR="0004222A" w:rsidRPr="0020465F" w:rsidRDefault="0004222A" w:rsidP="000D3411">
      <w:pPr>
        <w:rPr>
          <w:lang w:val="sq-AL"/>
        </w:rPr>
      </w:pPr>
    </w:p>
    <w:p w14:paraId="2CA2BCE5" w14:textId="53D6B23C" w:rsidR="005C6688" w:rsidRPr="0020465F" w:rsidRDefault="005C6688" w:rsidP="004161A0">
      <w:pPr>
        <w:pStyle w:val="Heading1"/>
        <w:numPr>
          <w:ilvl w:val="0"/>
          <w:numId w:val="1"/>
        </w:numPr>
        <w:spacing w:line="360" w:lineRule="auto"/>
        <w:rPr>
          <w:rFonts w:ascii="Times New Roman" w:hAnsi="Times New Roman" w:cs="Times New Roman"/>
          <w:b/>
          <w:bCs/>
          <w:color w:val="auto"/>
          <w:sz w:val="24"/>
          <w:szCs w:val="24"/>
          <w:lang w:val="sq-AL"/>
        </w:rPr>
      </w:pPr>
      <w:bookmarkStart w:id="61" w:name="_Toc178929071"/>
      <w:r w:rsidRPr="0020465F">
        <w:rPr>
          <w:rFonts w:ascii="Times New Roman" w:hAnsi="Times New Roman" w:cs="Times New Roman"/>
          <w:b/>
          <w:bCs/>
          <w:color w:val="auto"/>
          <w:sz w:val="24"/>
          <w:szCs w:val="24"/>
          <w:lang w:val="sq-AL"/>
        </w:rPr>
        <w:lastRenderedPageBreak/>
        <w:t>LITERATURA E PËRDORUR</w:t>
      </w:r>
      <w:bookmarkEnd w:id="61"/>
    </w:p>
    <w:p w14:paraId="6BDC076B" w14:textId="7970CF0C" w:rsidR="00AE3FC0" w:rsidRPr="0020465F" w:rsidRDefault="000A6632" w:rsidP="000A6632">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Lista e bibliografisë (referencave) së burimeve të përdorura për përshkrimet dhe vlerësimet e përfshira në raport</w:t>
      </w:r>
      <w:r w:rsidR="00531C43" w:rsidRPr="0020465F">
        <w:rPr>
          <w:rFonts w:ascii="Times New Roman" w:hAnsi="Times New Roman" w:cs="Times New Roman"/>
          <w:sz w:val="24"/>
          <w:szCs w:val="24"/>
          <w:lang w:val="sq-AL"/>
        </w:rPr>
        <w:t>:</w:t>
      </w:r>
    </w:p>
    <w:p w14:paraId="40366595" w14:textId="463712D0" w:rsidR="000A6632" w:rsidRPr="0020465F" w:rsidRDefault="000A6632" w:rsidP="000A6632">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[1] </w:t>
      </w:r>
      <w:r w:rsidRPr="0020465F">
        <w:rPr>
          <w:rFonts w:ascii="Times New Roman" w:hAnsi="Times New Roman" w:cs="Times New Roman"/>
          <w:color w:val="2E74B5" w:themeColor="accent5" w:themeShade="BF"/>
          <w:sz w:val="24"/>
          <w:szCs w:val="24"/>
          <w:u w:val="single"/>
          <w:lang w:val="sq-AL"/>
        </w:rPr>
        <w:t xml:space="preserve">Të dhënat nga </w:t>
      </w:r>
      <w:proofErr w:type="spellStart"/>
      <w:r w:rsidRPr="0020465F">
        <w:rPr>
          <w:rFonts w:ascii="Times New Roman" w:hAnsi="Times New Roman" w:cs="Times New Roman"/>
          <w:color w:val="2E74B5" w:themeColor="accent5" w:themeShade="BF"/>
          <w:sz w:val="24"/>
          <w:szCs w:val="24"/>
          <w:u w:val="single"/>
          <w:lang w:val="sq-AL"/>
        </w:rPr>
        <w:t>invesititori</w:t>
      </w:r>
      <w:proofErr w:type="spellEnd"/>
    </w:p>
    <w:p w14:paraId="3E72DD67" w14:textId="7589EBD6" w:rsidR="000A6632" w:rsidRPr="0020465F" w:rsidRDefault="000A6632" w:rsidP="000A6632">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[2]</w:t>
      </w:r>
      <w:r w:rsidR="00531C43" w:rsidRPr="0020465F">
        <w:rPr>
          <w:rFonts w:ascii="Times New Roman" w:hAnsi="Times New Roman" w:cs="Times New Roman"/>
          <w:sz w:val="24"/>
          <w:szCs w:val="24"/>
          <w:lang w:val="sq-AL"/>
        </w:rPr>
        <w:t xml:space="preserve"> </w:t>
      </w:r>
      <w:hyperlink r:id="rId23" w:history="1">
        <w:r w:rsidR="00531C43" w:rsidRPr="0020465F">
          <w:rPr>
            <w:rStyle w:val="Hyperlink"/>
            <w:rFonts w:ascii="Times New Roman" w:hAnsi="Times New Roman" w:cs="Times New Roman"/>
            <w:sz w:val="24"/>
            <w:szCs w:val="24"/>
            <w:lang w:val="sq-AL"/>
          </w:rPr>
          <w:t>Plani-Zhvillimor-Komunal-në-Fushë-Kosovë-2013-2023.pdf (rks-gov.net)</w:t>
        </w:r>
      </w:hyperlink>
    </w:p>
    <w:p w14:paraId="0BD0BF4C" w14:textId="77777777" w:rsidR="00531C43" w:rsidRPr="0020465F" w:rsidRDefault="000A6632" w:rsidP="000A6632">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[3]</w:t>
      </w:r>
      <w:r w:rsidR="00531C43" w:rsidRPr="0020465F">
        <w:rPr>
          <w:rFonts w:ascii="Times New Roman" w:hAnsi="Times New Roman" w:cs="Times New Roman"/>
          <w:sz w:val="24"/>
          <w:szCs w:val="24"/>
          <w:lang w:val="sq-AL"/>
        </w:rPr>
        <w:t xml:space="preserve">  </w:t>
      </w:r>
      <w:hyperlink r:id="rId24" w:history="1">
        <w:r w:rsidR="00531C43" w:rsidRPr="0020465F">
          <w:rPr>
            <w:rStyle w:val="Hyperlink"/>
            <w:rFonts w:ascii="Times New Roman" w:hAnsi="Times New Roman" w:cs="Times New Roman"/>
            <w:sz w:val="24"/>
            <w:szCs w:val="24"/>
            <w:lang w:val="sq-AL"/>
          </w:rPr>
          <w:t>PLVM-Fush-kosova1:Layout 1.qxd (unhabitat-kosovo.org)</w:t>
        </w:r>
      </w:hyperlink>
      <w:r w:rsidR="00531C43" w:rsidRPr="0020465F">
        <w:rPr>
          <w:rFonts w:ascii="Times New Roman" w:hAnsi="Times New Roman" w:cs="Times New Roman"/>
          <w:sz w:val="24"/>
          <w:szCs w:val="24"/>
          <w:lang w:val="sq-AL"/>
        </w:rPr>
        <w:t xml:space="preserve"> </w:t>
      </w:r>
    </w:p>
    <w:p w14:paraId="3C39BD3C" w14:textId="1CA2D58E" w:rsidR="000A6632" w:rsidRPr="0020465F" w:rsidRDefault="000A6632" w:rsidP="000A6632">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w:t>
      </w:r>
      <w:r w:rsidR="00531C43" w:rsidRPr="0020465F">
        <w:rPr>
          <w:rFonts w:ascii="Times New Roman" w:hAnsi="Times New Roman" w:cs="Times New Roman"/>
          <w:sz w:val="24"/>
          <w:szCs w:val="24"/>
          <w:lang w:val="sq-AL"/>
        </w:rPr>
        <w:t>4</w:t>
      </w:r>
      <w:r w:rsidRPr="0020465F">
        <w:rPr>
          <w:rFonts w:ascii="Times New Roman" w:hAnsi="Times New Roman" w:cs="Times New Roman"/>
          <w:sz w:val="24"/>
          <w:szCs w:val="24"/>
          <w:lang w:val="sq-AL"/>
        </w:rPr>
        <w:t>]</w:t>
      </w:r>
      <w:r w:rsidR="00531C43" w:rsidRPr="0020465F">
        <w:rPr>
          <w:rFonts w:ascii="Times New Roman" w:hAnsi="Times New Roman" w:cs="Times New Roman"/>
          <w:sz w:val="24"/>
          <w:szCs w:val="24"/>
          <w:lang w:val="sq-AL"/>
        </w:rPr>
        <w:t xml:space="preserve"> </w:t>
      </w:r>
      <w:hyperlink r:id="rId25" w:history="1">
        <w:r w:rsidR="00531C43" w:rsidRPr="0020465F">
          <w:rPr>
            <w:rStyle w:val="Hyperlink"/>
            <w:rFonts w:ascii="Times New Roman" w:hAnsi="Times New Roman" w:cs="Times New Roman"/>
            <w:sz w:val="24"/>
            <w:szCs w:val="24"/>
            <w:lang w:val="sq-AL"/>
          </w:rPr>
          <w:t>Kërko dhe paraqit - KGP (rks-gov.net)</w:t>
        </w:r>
      </w:hyperlink>
    </w:p>
    <w:p w14:paraId="0E1D6AFC" w14:textId="2491EC23" w:rsidR="000A6632" w:rsidRPr="0020465F" w:rsidRDefault="000A6632" w:rsidP="000A6632">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w:t>
      </w:r>
      <w:r w:rsidR="00531C43" w:rsidRPr="0020465F">
        <w:rPr>
          <w:rFonts w:ascii="Times New Roman" w:hAnsi="Times New Roman" w:cs="Times New Roman"/>
          <w:sz w:val="24"/>
          <w:szCs w:val="24"/>
          <w:lang w:val="sq-AL"/>
        </w:rPr>
        <w:t>5</w:t>
      </w:r>
      <w:r w:rsidRPr="0020465F">
        <w:rPr>
          <w:rFonts w:ascii="Times New Roman" w:hAnsi="Times New Roman" w:cs="Times New Roman"/>
          <w:sz w:val="24"/>
          <w:szCs w:val="24"/>
          <w:lang w:val="sq-AL"/>
        </w:rPr>
        <w:t>]</w:t>
      </w:r>
      <w:r w:rsidR="00531C43" w:rsidRPr="0020465F">
        <w:rPr>
          <w:rFonts w:ascii="Times New Roman" w:hAnsi="Times New Roman" w:cs="Times New Roman"/>
          <w:sz w:val="24"/>
          <w:szCs w:val="24"/>
          <w:lang w:val="sq-AL"/>
        </w:rPr>
        <w:t xml:space="preserve"> </w:t>
      </w:r>
      <w:hyperlink r:id="rId26" w:history="1">
        <w:proofErr w:type="spellStart"/>
        <w:r w:rsidR="00531C43" w:rsidRPr="0020465F">
          <w:rPr>
            <w:rStyle w:val="Hyperlink"/>
            <w:rFonts w:ascii="Times New Roman" w:hAnsi="Times New Roman" w:cs="Times New Roman"/>
            <w:sz w:val="24"/>
            <w:szCs w:val="24"/>
            <w:lang w:val="sq-AL"/>
          </w:rPr>
          <w:t>OpenStreetMap</w:t>
        </w:r>
        <w:proofErr w:type="spellEnd"/>
      </w:hyperlink>
    </w:p>
    <w:p w14:paraId="50142E83" w14:textId="20649EB3" w:rsidR="00531C43" w:rsidRPr="0020465F" w:rsidRDefault="00531C43" w:rsidP="000A6632">
      <w:pPr>
        <w:spacing w:line="360" w:lineRule="auto"/>
        <w:jc w:val="both"/>
        <w:rPr>
          <w:rFonts w:ascii="Times New Roman" w:hAnsi="Times New Roman" w:cs="Times New Roman"/>
          <w:sz w:val="24"/>
          <w:szCs w:val="24"/>
          <w:lang w:val="sq-AL"/>
        </w:rPr>
      </w:pPr>
      <w:r w:rsidRPr="0020465F">
        <w:rPr>
          <w:rFonts w:ascii="Times New Roman" w:hAnsi="Times New Roman" w:cs="Times New Roman"/>
          <w:sz w:val="24"/>
          <w:szCs w:val="24"/>
          <w:lang w:val="sq-AL"/>
        </w:rPr>
        <w:t xml:space="preserve">[6]  </w:t>
      </w:r>
      <w:hyperlink r:id="rId27" w:history="1">
        <w:r w:rsidRPr="0020465F">
          <w:rPr>
            <w:rStyle w:val="Hyperlink"/>
            <w:rFonts w:ascii="Times New Roman" w:hAnsi="Times New Roman" w:cs="Times New Roman"/>
            <w:sz w:val="24"/>
            <w:szCs w:val="24"/>
            <w:lang w:val="sq-AL"/>
          </w:rPr>
          <w:t>LIGJI NR. 08/L-181 PËR VLERËSIMIN E NDIKIMIT NË MJEDIS (rks-gov.net)</w:t>
        </w:r>
      </w:hyperlink>
    </w:p>
    <w:p w14:paraId="2F49D4BB" w14:textId="77777777" w:rsidR="000A6632" w:rsidRPr="0020465F" w:rsidRDefault="000A6632" w:rsidP="000A6632">
      <w:pPr>
        <w:spacing w:line="360" w:lineRule="auto"/>
        <w:jc w:val="both"/>
        <w:rPr>
          <w:rFonts w:ascii="Times New Roman" w:hAnsi="Times New Roman" w:cs="Times New Roman"/>
          <w:sz w:val="24"/>
          <w:szCs w:val="24"/>
          <w:lang w:val="sq-AL"/>
        </w:rPr>
      </w:pPr>
    </w:p>
    <w:sectPr w:rsidR="000A6632" w:rsidRPr="0020465F" w:rsidSect="00F14952">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339F4" w14:textId="77777777" w:rsidR="00E84F77" w:rsidRDefault="00E84F77" w:rsidP="00A16A00">
      <w:pPr>
        <w:spacing w:after="0" w:line="240" w:lineRule="auto"/>
      </w:pPr>
      <w:r>
        <w:separator/>
      </w:r>
    </w:p>
  </w:endnote>
  <w:endnote w:type="continuationSeparator" w:id="0">
    <w:p w14:paraId="39B86952" w14:textId="77777777" w:rsidR="00E84F77" w:rsidRDefault="00E84F77" w:rsidP="00A16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385AB" w14:textId="5FDC95F5" w:rsidR="00A16A00" w:rsidRDefault="00A16A00">
    <w:pPr>
      <w:pStyle w:val="Footer"/>
    </w:pPr>
    <w:r>
      <w:rPr>
        <w:caps/>
        <w:noProof/>
        <w:sz w:val="18"/>
      </w:rPr>
      <mc:AlternateContent>
        <mc:Choice Requires="wps">
          <w:drawing>
            <wp:anchor distT="0" distB="0" distL="114300" distR="114300" simplePos="0" relativeHeight="251663360" behindDoc="0" locked="0" layoutInCell="1" allowOverlap="1" wp14:anchorId="77708EFC" wp14:editId="1C1A7F57">
              <wp:simplePos x="0" y="0"/>
              <wp:positionH relativeFrom="column">
                <wp:posOffset>18989</wp:posOffset>
              </wp:positionH>
              <wp:positionV relativeFrom="paragraph">
                <wp:posOffset>-67310</wp:posOffset>
              </wp:positionV>
              <wp:extent cx="5924611" cy="18604"/>
              <wp:effectExtent l="0" t="0" r="0" b="0"/>
              <wp:wrapSquare wrapText="bothSides"/>
              <wp:docPr id="936583290" name="Rectangle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5B7FA" id="Rectangle 38" o:spid="_x0000_s1026" style="position:absolute;margin-left:1.5pt;margin-top:-5.3pt;width:466.5pt;height:1.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" fillcolor="#c5e0b3 [1305]" stroked="f" strokeweight="1pt">
              <w10:wrap type="square"/>
            </v:rect>
          </w:pict>
        </mc:Fallback>
      </mc:AlternateContent>
    </w:r>
    <w:r w:rsidRPr="00A16A00">
      <w:rPr>
        <w:caps/>
        <w:noProof/>
        <w:sz w:val="18"/>
      </w:rPr>
      <mc:AlternateContent>
        <mc:Choice Requires="wps">
          <w:drawing>
            <wp:anchor distT="0" distB="0" distL="0" distR="0" simplePos="0" relativeHeight="251661312" behindDoc="0" locked="0" layoutInCell="1" allowOverlap="1" wp14:anchorId="48389854" wp14:editId="1EC5C8F4">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6">
                          <a:lumMod val="40000"/>
                          <a:lumOff val="6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3C056" w14:textId="77777777" w:rsidR="00A16A00" w:rsidRPr="00A16A00" w:rsidRDefault="00A16A00">
                          <w:pPr>
                            <w:jc w:val="right"/>
                            <w:rPr>
                              <w:sz w:val="28"/>
                              <w:szCs w:val="28"/>
                            </w:rPr>
                          </w:pPr>
                          <w:r w:rsidRPr="00A16A00">
                            <w:rPr>
                              <w:sz w:val="28"/>
                              <w:szCs w:val="28"/>
                            </w:rPr>
                            <w:fldChar w:fldCharType="begin"/>
                          </w:r>
                          <w:r w:rsidRPr="00A16A00">
                            <w:rPr>
                              <w:sz w:val="28"/>
                              <w:szCs w:val="28"/>
                            </w:rPr>
                            <w:instrText xml:space="preserve"> PAGE   \* MERGEFORMAT </w:instrText>
                          </w:r>
                          <w:r w:rsidRPr="00A16A00">
                            <w:rPr>
                              <w:sz w:val="28"/>
                              <w:szCs w:val="28"/>
                            </w:rPr>
                            <w:fldChar w:fldCharType="separate"/>
                          </w:r>
                          <w:r w:rsidRPr="00A16A00">
                            <w:rPr>
                              <w:noProof/>
                              <w:sz w:val="28"/>
                              <w:szCs w:val="28"/>
                            </w:rPr>
                            <w:t>2</w:t>
                          </w:r>
                          <w:r w:rsidRPr="00A16A00">
                            <w:rPr>
                              <w:noProo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89854" id="Rectangle 45" o:spid="_x0000_s1028"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" fillcolor="#c5e0b3 [1305]" stroked="f" strokeweight="3pt">
              <v:textbox>
                <w:txbxContent>
                  <w:p w14:paraId="1603C056" w14:textId="77777777" w:rsidR="00A16A00" w:rsidRPr="00A16A00" w:rsidRDefault="00A16A00">
                    <w:pPr>
                      <w:jc w:val="right"/>
                      <w:rPr>
                        <w:sz w:val="28"/>
                        <w:szCs w:val="28"/>
                      </w:rPr>
                    </w:pPr>
                    <w:r w:rsidRPr="00A16A00">
                      <w:rPr>
                        <w:sz w:val="28"/>
                        <w:szCs w:val="28"/>
                      </w:rPr>
                      <w:fldChar w:fldCharType="begin"/>
                    </w:r>
                    <w:r w:rsidRPr="00A16A00">
                      <w:rPr>
                        <w:sz w:val="28"/>
                        <w:szCs w:val="28"/>
                      </w:rPr>
                      <w:instrText xml:space="preserve"> PAGE   \* MERGEFORMAT </w:instrText>
                    </w:r>
                    <w:r w:rsidRPr="00A16A00">
                      <w:rPr>
                        <w:sz w:val="28"/>
                        <w:szCs w:val="28"/>
                      </w:rPr>
                      <w:fldChar w:fldCharType="separate"/>
                    </w:r>
                    <w:r w:rsidRPr="00A16A00">
                      <w:rPr>
                        <w:noProof/>
                        <w:sz w:val="28"/>
                        <w:szCs w:val="28"/>
                      </w:rPr>
                      <w:t>2</w:t>
                    </w:r>
                    <w:r w:rsidRPr="00A16A00">
                      <w:rPr>
                        <w:noProof/>
                        <w:sz w:val="28"/>
                        <w:szCs w:val="28"/>
                      </w:rPr>
                      <w:fldChar w:fldCharType="end"/>
                    </w:r>
                  </w:p>
                </w:txbxContent>
              </v:textbox>
              <w10:wrap type="square" anchorx="margin" anchory="margin"/>
            </v:rect>
          </w:pict>
        </mc:Fallback>
      </mc:AlternateContent>
    </w:r>
    <w:r w:rsidR="003323D5">
      <w:t>“MINERAL” L.L.C.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6BBB4" w14:textId="61B2D84B" w:rsidR="009C64EE" w:rsidRDefault="009C64EE">
    <w:pPr>
      <w:pStyle w:val="Footer"/>
    </w:pPr>
    <w:r>
      <w:rPr>
        <w:noProof/>
      </w:rPr>
      <mc:AlternateContent>
        <mc:Choice Requires="wps">
          <w:drawing>
            <wp:anchor distT="0" distB="0" distL="114300" distR="114300" simplePos="0" relativeHeight="251666432" behindDoc="0" locked="0" layoutInCell="1" allowOverlap="1" wp14:anchorId="25209E26" wp14:editId="6F5FD6AB">
              <wp:simplePos x="0" y="0"/>
              <wp:positionH relativeFrom="margin">
                <wp:posOffset>0</wp:posOffset>
              </wp:positionH>
              <wp:positionV relativeFrom="paragraph">
                <wp:posOffset>0</wp:posOffset>
              </wp:positionV>
              <wp:extent cx="6372225" cy="45719"/>
              <wp:effectExtent l="0" t="0" r="28575" b="12065"/>
              <wp:wrapNone/>
              <wp:docPr id="1786542984" name="Rectangle 5"/>
              <wp:cNvGraphicFramePr/>
              <a:graphic xmlns:a="http://schemas.openxmlformats.org/drawingml/2006/main">
                <a:graphicData uri="http://schemas.microsoft.com/office/word/2010/wordprocessingShape">
                  <wps:wsp>
                    <wps:cNvSpPr/>
                    <wps:spPr>
                      <a:xfrm>
                        <a:off x="0" y="0"/>
                        <a:ext cx="6372225" cy="45719"/>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2F6CE" id="Rectangle 5" o:spid="_x0000_s1026" style="position:absolute;margin-left:0;margin-top:0;width:501.75pt;height:3.6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" fillcolor="#a8d08d [1945]" strokecolor="#a8d08d [1945]"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949FD" w14:textId="77777777" w:rsidR="00E84F77" w:rsidRDefault="00E84F77" w:rsidP="00A16A00">
      <w:pPr>
        <w:spacing w:after="0" w:line="240" w:lineRule="auto"/>
      </w:pPr>
      <w:r>
        <w:separator/>
      </w:r>
    </w:p>
  </w:footnote>
  <w:footnote w:type="continuationSeparator" w:id="0">
    <w:p w14:paraId="56EAF22C" w14:textId="77777777" w:rsidR="00E84F77" w:rsidRDefault="00E84F77" w:rsidP="00A16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F9991" w14:textId="47EB3403" w:rsidR="00A16A00" w:rsidRDefault="00A16A00">
    <w:pPr>
      <w:pStyle w:val="Header"/>
    </w:pPr>
    <w:r w:rsidRPr="00A16A00">
      <w:rPr>
        <w:noProof/>
        <w:color w:val="4472C4" w:themeColor="accent1"/>
        <w:sz w:val="20"/>
        <w:szCs w:val="20"/>
      </w:rPr>
      <mc:AlternateContent>
        <mc:Choice Requires="wps">
          <w:drawing>
            <wp:anchor distT="0" distB="0" distL="114300" distR="114300" simplePos="0" relativeHeight="251659264" behindDoc="0" locked="0" layoutInCell="0" allowOverlap="1" wp14:anchorId="25373ABF" wp14:editId="476F9577">
              <wp:simplePos x="0" y="0"/>
              <wp:positionH relativeFrom="margin">
                <wp:align>left</wp:align>
              </wp:positionH>
              <wp:positionV relativeFrom="topMargin">
                <wp:align>center</wp:align>
              </wp:positionV>
              <wp:extent cx="5943600" cy="173736"/>
              <wp:effectExtent l="0" t="0" r="0" b="635"/>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D0EB" w14:textId="7DC66293" w:rsidR="00A16A00" w:rsidRDefault="00A16A00">
                          <w:pPr>
                            <w:spacing w:after="0" w:line="240" w:lineRule="auto"/>
                            <w:jc w:val="right"/>
                            <w:rPr>
                              <w:noProof/>
                            </w:rPr>
                          </w:pPr>
                          <w:r w:rsidRPr="00A16A00">
                            <w:rPr>
                              <w:noProof/>
                            </w:rPr>
                            <w:t>Raporti i Vlerësimit të ndikimit në Mjedis</w:t>
                          </w:r>
                          <w:r>
                            <w:rPr>
                              <w:noProof/>
                            </w:rPr>
                            <w:t xml:space="preserve"> </w:t>
                          </w:r>
                          <w:r w:rsidR="00F14952">
                            <w:rPr>
                              <w:noProof/>
                            </w:rPr>
                            <w:t>–</w:t>
                          </w:r>
                          <w:r>
                            <w:rPr>
                              <w:noProof/>
                            </w:rPr>
                            <w:t xml:space="preserve"> </w:t>
                          </w:r>
                          <w:r w:rsidRPr="00A16A00">
                            <w:rPr>
                              <w:noProof/>
                            </w:rPr>
                            <w:t>Baz</w:t>
                          </w:r>
                          <w:r w:rsidR="00F14952">
                            <w:rPr>
                              <w:noProof/>
                            </w:rPr>
                            <w:t xml:space="preserve">at </w:t>
                          </w:r>
                          <w:r w:rsidRPr="00A16A00">
                            <w:rPr>
                              <w:noProof/>
                            </w:rPr>
                            <w:t>për Prodhimin e Betonit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5373ABF" id="_x0000_t202" coordsize="21600,21600" o:spt="202" path="m,l,21600r21600,l21600,xe">
              <v:stroke joinstyle="miter"/>
              <v:path gradientshapeok="t" o:connecttype="rect"/>
            </v:shapetype>
            <v:shape id="Text Box 229" o:spid="_x0000_s1026" type="#_x0000_t202" style="position:absolute;margin-left:0;margin-top:0;width:468pt;height:13.7pt;z-index:251659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3C6ED0EB" w14:textId="7DC66293" w:rsidR="00A16A00" w:rsidRDefault="00A16A00">
                    <w:pPr>
                      <w:spacing w:after="0" w:line="240" w:lineRule="auto"/>
                      <w:jc w:val="right"/>
                      <w:rPr>
                        <w:noProof/>
                      </w:rPr>
                    </w:pPr>
                    <w:r w:rsidRPr="00A16A00">
                      <w:rPr>
                        <w:noProof/>
                      </w:rPr>
                      <w:t>Raporti i Vlerësimit të ndikimit në Mjedis</w:t>
                    </w:r>
                    <w:r>
                      <w:rPr>
                        <w:noProof/>
                      </w:rPr>
                      <w:t xml:space="preserve"> </w:t>
                    </w:r>
                    <w:r w:rsidR="00F14952">
                      <w:rPr>
                        <w:noProof/>
                      </w:rPr>
                      <w:t>–</w:t>
                    </w:r>
                    <w:r>
                      <w:rPr>
                        <w:noProof/>
                      </w:rPr>
                      <w:t xml:space="preserve"> </w:t>
                    </w:r>
                    <w:r w:rsidRPr="00A16A00">
                      <w:rPr>
                        <w:noProof/>
                      </w:rPr>
                      <w:t>Baz</w:t>
                    </w:r>
                    <w:r w:rsidR="00F14952">
                      <w:rPr>
                        <w:noProof/>
                      </w:rPr>
                      <w:t xml:space="preserve">at </w:t>
                    </w:r>
                    <w:r w:rsidRPr="00A16A00">
                      <w:rPr>
                        <w:noProof/>
                      </w:rPr>
                      <w:t>për Prodhimin e Betonit</w:t>
                    </w:r>
                  </w:p>
                </w:txbxContent>
              </v:textbox>
              <w10:wrap anchorx="margin" anchory="margin"/>
            </v:shape>
          </w:pict>
        </mc:Fallback>
      </mc:AlternateContent>
    </w:r>
    <w:r w:rsidRPr="00A16A00">
      <w:rPr>
        <w:noProof/>
        <w:color w:val="4472C4" w:themeColor="accent1"/>
        <w:sz w:val="20"/>
        <w:szCs w:val="20"/>
      </w:rPr>
      <mc:AlternateContent>
        <mc:Choice Requires="wps">
          <w:drawing>
            <wp:anchor distT="0" distB="0" distL="114300" distR="114300" simplePos="0" relativeHeight="251658240" behindDoc="0" locked="0" layoutInCell="0" allowOverlap="1" wp14:anchorId="62E3DD6B" wp14:editId="6A61DD31">
              <wp:simplePos x="0" y="0"/>
              <wp:positionH relativeFrom="page">
                <wp:align>right</wp:align>
              </wp:positionH>
              <wp:positionV relativeFrom="topMargin">
                <wp:align>center</wp:align>
              </wp:positionV>
              <wp:extent cx="911860" cy="170815"/>
              <wp:effectExtent l="0" t="0" r="0" b="6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1435F0D" w14:textId="23B2CCF4" w:rsidR="00A16A00" w:rsidRDefault="00A16A00">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2E3DD6B" id="Text Box 231" o:spid="_x0000_s1027"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a8d08d [1945]" stroked="f">
              <v:textbox style="mso-fit-shape-to-text:t" inset=",0,,0">
                <w:txbxContent>
                  <w:p w14:paraId="11435F0D" w14:textId="23B2CCF4" w:rsidR="00A16A00" w:rsidRDefault="00A16A00">
                    <w:pPr>
                      <w:spacing w:after="0" w:line="240" w:lineRule="auto"/>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AEC53" w14:textId="4D928A5C" w:rsidR="009C64EE" w:rsidRDefault="009C64EE">
    <w:pPr>
      <w:pStyle w:val="Header"/>
    </w:pPr>
    <w:r>
      <w:rPr>
        <w:noProof/>
      </w:rPr>
      <mc:AlternateContent>
        <mc:Choice Requires="wps">
          <w:drawing>
            <wp:anchor distT="0" distB="0" distL="114300" distR="114300" simplePos="0" relativeHeight="251664384" behindDoc="0" locked="0" layoutInCell="1" allowOverlap="1" wp14:anchorId="09D2D586" wp14:editId="4BAE3B5D">
              <wp:simplePos x="0" y="0"/>
              <wp:positionH relativeFrom="margin">
                <wp:align>center</wp:align>
              </wp:positionH>
              <wp:positionV relativeFrom="paragraph">
                <wp:posOffset>104775</wp:posOffset>
              </wp:positionV>
              <wp:extent cx="6372225" cy="45719"/>
              <wp:effectExtent l="0" t="0" r="28575" b="12065"/>
              <wp:wrapNone/>
              <wp:docPr id="558800943" name="Rectangle 5"/>
              <wp:cNvGraphicFramePr/>
              <a:graphic xmlns:a="http://schemas.openxmlformats.org/drawingml/2006/main">
                <a:graphicData uri="http://schemas.microsoft.com/office/word/2010/wordprocessingShape">
                  <wps:wsp>
                    <wps:cNvSpPr/>
                    <wps:spPr>
                      <a:xfrm>
                        <a:off x="0" y="0"/>
                        <a:ext cx="6372225" cy="45719"/>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83187" id="Rectangle 5" o:spid="_x0000_s1026" style="position:absolute;margin-left:0;margin-top:8.25pt;width:501.75pt;height:3.6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" fillcolor="#a8d08d [1945]" strokecolor="#a8d08d [1945]"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A14BF"/>
    <w:multiLevelType w:val="hybridMultilevel"/>
    <w:tmpl w:val="2B0006D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028F4588"/>
    <w:multiLevelType w:val="hybridMultilevel"/>
    <w:tmpl w:val="38080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02A6B"/>
    <w:multiLevelType w:val="hybridMultilevel"/>
    <w:tmpl w:val="520A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14A26"/>
    <w:multiLevelType w:val="multilevel"/>
    <w:tmpl w:val="E79CCA1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0A1029EF"/>
    <w:multiLevelType w:val="hybridMultilevel"/>
    <w:tmpl w:val="DCE6E700"/>
    <w:lvl w:ilvl="0" w:tplc="5380D1A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F71426"/>
    <w:multiLevelType w:val="multilevel"/>
    <w:tmpl w:val="3924AD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5CC711F"/>
    <w:multiLevelType w:val="multilevel"/>
    <w:tmpl w:val="0B5040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543735"/>
    <w:multiLevelType w:val="multilevel"/>
    <w:tmpl w:val="4AC0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7729C"/>
    <w:multiLevelType w:val="multilevel"/>
    <w:tmpl w:val="10CCB4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199F2CDF"/>
    <w:multiLevelType w:val="multilevel"/>
    <w:tmpl w:val="4294B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941D4"/>
    <w:multiLevelType w:val="multilevel"/>
    <w:tmpl w:val="4C0CD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875F6"/>
    <w:multiLevelType w:val="hybridMultilevel"/>
    <w:tmpl w:val="824AB3DA"/>
    <w:lvl w:ilvl="0" w:tplc="5380D1A2">
      <w:numFmt w:val="bullet"/>
      <w:lvlText w:val="•"/>
      <w:lvlJc w:val="left"/>
      <w:pPr>
        <w:ind w:left="840" w:hanging="360"/>
      </w:pPr>
      <w:rPr>
        <w:rFonts w:ascii="Times New Roman" w:eastAsiaTheme="minorHAnsi" w:hAnsi="Times New Roman" w:cs="Times New Roman"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2" w15:restartNumberingAfterBreak="0">
    <w:nsid w:val="20A92BE9"/>
    <w:multiLevelType w:val="multilevel"/>
    <w:tmpl w:val="0C882F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235704E3"/>
    <w:multiLevelType w:val="multilevel"/>
    <w:tmpl w:val="7582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D0A7B"/>
    <w:multiLevelType w:val="hybridMultilevel"/>
    <w:tmpl w:val="6E3ED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258E7"/>
    <w:multiLevelType w:val="multilevel"/>
    <w:tmpl w:val="A6DA95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8E21351"/>
    <w:multiLevelType w:val="hybridMultilevel"/>
    <w:tmpl w:val="9792361E"/>
    <w:lvl w:ilvl="0" w:tplc="2B3AC9D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A2BF6"/>
    <w:multiLevelType w:val="multilevel"/>
    <w:tmpl w:val="5E208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7757F7"/>
    <w:multiLevelType w:val="multilevel"/>
    <w:tmpl w:val="D3AAC19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32AD654B"/>
    <w:multiLevelType w:val="hybridMultilevel"/>
    <w:tmpl w:val="47D2B9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6F69E8"/>
    <w:multiLevelType w:val="multilevel"/>
    <w:tmpl w:val="5C988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0961FA"/>
    <w:multiLevelType w:val="multilevel"/>
    <w:tmpl w:val="DCD429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3540176A"/>
    <w:multiLevelType w:val="hybridMultilevel"/>
    <w:tmpl w:val="7CC652EE"/>
    <w:lvl w:ilvl="0" w:tplc="B32064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7610A"/>
    <w:multiLevelType w:val="multilevel"/>
    <w:tmpl w:val="0C882F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3D952D6D"/>
    <w:multiLevelType w:val="multilevel"/>
    <w:tmpl w:val="0C882F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3E435EA7"/>
    <w:multiLevelType w:val="multilevel"/>
    <w:tmpl w:val="DBEC8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5F22DB"/>
    <w:multiLevelType w:val="hybridMultilevel"/>
    <w:tmpl w:val="7892DD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4983F00"/>
    <w:multiLevelType w:val="hybridMultilevel"/>
    <w:tmpl w:val="6B8C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7F515A"/>
    <w:multiLevelType w:val="multilevel"/>
    <w:tmpl w:val="4A645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C6533"/>
    <w:multiLevelType w:val="multilevel"/>
    <w:tmpl w:val="0C882F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4BA53D4B"/>
    <w:multiLevelType w:val="multilevel"/>
    <w:tmpl w:val="C73CE94C"/>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4E654545"/>
    <w:multiLevelType w:val="multilevel"/>
    <w:tmpl w:val="36C2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87489D"/>
    <w:multiLevelType w:val="hybridMultilevel"/>
    <w:tmpl w:val="B1C215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B1FC7"/>
    <w:multiLevelType w:val="hybridMultilevel"/>
    <w:tmpl w:val="2984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881B14"/>
    <w:multiLevelType w:val="multilevel"/>
    <w:tmpl w:val="0A720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C36748"/>
    <w:multiLevelType w:val="hybridMultilevel"/>
    <w:tmpl w:val="00B8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1C6F91"/>
    <w:multiLevelType w:val="multilevel"/>
    <w:tmpl w:val="C46E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A16B28"/>
    <w:multiLevelType w:val="multilevel"/>
    <w:tmpl w:val="0B5040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5822EC8"/>
    <w:multiLevelType w:val="multilevel"/>
    <w:tmpl w:val="D6F06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292E60"/>
    <w:multiLevelType w:val="multilevel"/>
    <w:tmpl w:val="9A4CC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0A45CF"/>
    <w:multiLevelType w:val="multilevel"/>
    <w:tmpl w:val="C8969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2F33CD"/>
    <w:multiLevelType w:val="multilevel"/>
    <w:tmpl w:val="2294147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618F0346"/>
    <w:multiLevelType w:val="multilevel"/>
    <w:tmpl w:val="8006E8BE"/>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3" w15:restartNumberingAfterBreak="0">
    <w:nsid w:val="62CB4D35"/>
    <w:multiLevelType w:val="multilevel"/>
    <w:tmpl w:val="B0B4923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 w15:restartNumberingAfterBreak="0">
    <w:nsid w:val="642231D8"/>
    <w:multiLevelType w:val="multilevel"/>
    <w:tmpl w:val="C4EC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E45AFF"/>
    <w:multiLevelType w:val="multilevel"/>
    <w:tmpl w:val="8006E8BE"/>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6" w15:restartNumberingAfterBreak="0">
    <w:nsid w:val="65165C77"/>
    <w:multiLevelType w:val="multilevel"/>
    <w:tmpl w:val="30D01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162E79"/>
    <w:multiLevelType w:val="multilevel"/>
    <w:tmpl w:val="0C882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395E08"/>
    <w:multiLevelType w:val="hybridMultilevel"/>
    <w:tmpl w:val="CC0451F4"/>
    <w:lvl w:ilvl="0" w:tplc="5380D1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D816D7"/>
    <w:multiLevelType w:val="hybridMultilevel"/>
    <w:tmpl w:val="2C6A2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FC0D77"/>
    <w:multiLevelType w:val="multilevel"/>
    <w:tmpl w:val="71706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44703C"/>
    <w:multiLevelType w:val="multilevel"/>
    <w:tmpl w:val="0C882F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2" w15:restartNumberingAfterBreak="0">
    <w:nsid w:val="71ED6A8D"/>
    <w:multiLevelType w:val="multilevel"/>
    <w:tmpl w:val="0C882F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3" w15:restartNumberingAfterBreak="0">
    <w:nsid w:val="761F482F"/>
    <w:multiLevelType w:val="hybridMultilevel"/>
    <w:tmpl w:val="1640DE2E"/>
    <w:lvl w:ilvl="0" w:tplc="2B3AC9D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4" w15:restartNumberingAfterBreak="0">
    <w:nsid w:val="771813F3"/>
    <w:multiLevelType w:val="hybridMultilevel"/>
    <w:tmpl w:val="10FE5B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74F5B98"/>
    <w:multiLevelType w:val="hybridMultilevel"/>
    <w:tmpl w:val="4C748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56779E"/>
    <w:multiLevelType w:val="hybridMultilevel"/>
    <w:tmpl w:val="3AAC4E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986D37"/>
    <w:multiLevelType w:val="multilevel"/>
    <w:tmpl w:val="4E86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6D5D15"/>
    <w:multiLevelType w:val="hybridMultilevel"/>
    <w:tmpl w:val="5CD0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C410A4"/>
    <w:multiLevelType w:val="multilevel"/>
    <w:tmpl w:val="19C8577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0" w15:restartNumberingAfterBreak="0">
    <w:nsid w:val="7DD23520"/>
    <w:multiLevelType w:val="multilevel"/>
    <w:tmpl w:val="9EDA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11296">
    <w:abstractNumId w:val="6"/>
  </w:num>
  <w:num w:numId="2" w16cid:durableId="1110780927">
    <w:abstractNumId w:val="14"/>
  </w:num>
  <w:num w:numId="3" w16cid:durableId="1135218411">
    <w:abstractNumId w:val="1"/>
  </w:num>
  <w:num w:numId="4" w16cid:durableId="1025716213">
    <w:abstractNumId w:val="0"/>
  </w:num>
  <w:num w:numId="5" w16cid:durableId="906913126">
    <w:abstractNumId w:val="35"/>
  </w:num>
  <w:num w:numId="6" w16cid:durableId="266427353">
    <w:abstractNumId w:val="32"/>
  </w:num>
  <w:num w:numId="7" w16cid:durableId="885530898">
    <w:abstractNumId w:val="56"/>
  </w:num>
  <w:num w:numId="8" w16cid:durableId="1196117135">
    <w:abstractNumId w:val="33"/>
  </w:num>
  <w:num w:numId="9" w16cid:durableId="1746755169">
    <w:abstractNumId w:val="2"/>
  </w:num>
  <w:num w:numId="10" w16cid:durableId="1565485901">
    <w:abstractNumId w:val="27"/>
  </w:num>
  <w:num w:numId="11" w16cid:durableId="280301621">
    <w:abstractNumId w:val="55"/>
  </w:num>
  <w:num w:numId="12" w16cid:durableId="1740209517">
    <w:abstractNumId w:val="5"/>
  </w:num>
  <w:num w:numId="13" w16cid:durableId="1789005164">
    <w:abstractNumId w:val="41"/>
  </w:num>
  <w:num w:numId="14" w16cid:durableId="1539119680">
    <w:abstractNumId w:val="59"/>
  </w:num>
  <w:num w:numId="15" w16cid:durableId="916014086">
    <w:abstractNumId w:val="30"/>
  </w:num>
  <w:num w:numId="16" w16cid:durableId="348679389">
    <w:abstractNumId w:val="21"/>
  </w:num>
  <w:num w:numId="17" w16cid:durableId="1077441535">
    <w:abstractNumId w:val="43"/>
  </w:num>
  <w:num w:numId="18" w16cid:durableId="1986229162">
    <w:abstractNumId w:val="18"/>
  </w:num>
  <w:num w:numId="19" w16cid:durableId="1325471604">
    <w:abstractNumId w:val="3"/>
  </w:num>
  <w:num w:numId="20" w16cid:durableId="1842088156">
    <w:abstractNumId w:val="8"/>
  </w:num>
  <w:num w:numId="21" w16cid:durableId="902562296">
    <w:abstractNumId w:val="45"/>
  </w:num>
  <w:num w:numId="22" w16cid:durableId="2012104606">
    <w:abstractNumId w:val="44"/>
  </w:num>
  <w:num w:numId="23" w16cid:durableId="1841192528">
    <w:abstractNumId w:val="42"/>
  </w:num>
  <w:num w:numId="24" w16cid:durableId="1069957111">
    <w:abstractNumId w:val="48"/>
  </w:num>
  <w:num w:numId="25" w16cid:durableId="954866889">
    <w:abstractNumId w:val="58"/>
  </w:num>
  <w:num w:numId="26" w16cid:durableId="1506901541">
    <w:abstractNumId w:val="53"/>
  </w:num>
  <w:num w:numId="27" w16cid:durableId="42489585">
    <w:abstractNumId w:val="16"/>
  </w:num>
  <w:num w:numId="28" w16cid:durableId="1635988271">
    <w:abstractNumId w:val="22"/>
  </w:num>
  <w:num w:numId="29" w16cid:durableId="2039965022">
    <w:abstractNumId w:val="54"/>
  </w:num>
  <w:num w:numId="30" w16cid:durableId="1010638176">
    <w:abstractNumId w:val="49"/>
  </w:num>
  <w:num w:numId="31" w16cid:durableId="720445658">
    <w:abstractNumId w:val="13"/>
  </w:num>
  <w:num w:numId="32" w16cid:durableId="1637837451">
    <w:abstractNumId w:val="57"/>
  </w:num>
  <w:num w:numId="33" w16cid:durableId="1157499585">
    <w:abstractNumId w:val="60"/>
  </w:num>
  <w:num w:numId="34" w16cid:durableId="118691780">
    <w:abstractNumId w:val="36"/>
  </w:num>
  <w:num w:numId="35" w16cid:durableId="1369798028">
    <w:abstractNumId w:val="31"/>
  </w:num>
  <w:num w:numId="36" w16cid:durableId="2093577346">
    <w:abstractNumId w:val="4"/>
  </w:num>
  <w:num w:numId="37" w16cid:durableId="722947628">
    <w:abstractNumId w:val="11"/>
  </w:num>
  <w:num w:numId="38" w16cid:durableId="720665333">
    <w:abstractNumId w:val="10"/>
  </w:num>
  <w:num w:numId="39" w16cid:durableId="1444106661">
    <w:abstractNumId w:val="28"/>
  </w:num>
  <w:num w:numId="40" w16cid:durableId="782112096">
    <w:abstractNumId w:val="46"/>
  </w:num>
  <w:num w:numId="41" w16cid:durableId="1916817498">
    <w:abstractNumId w:val="25"/>
  </w:num>
  <w:num w:numId="42" w16cid:durableId="1796410977">
    <w:abstractNumId w:val="39"/>
  </w:num>
  <w:num w:numId="43" w16cid:durableId="1339963379">
    <w:abstractNumId w:val="38"/>
  </w:num>
  <w:num w:numId="44" w16cid:durableId="753555622">
    <w:abstractNumId w:val="7"/>
  </w:num>
  <w:num w:numId="45" w16cid:durableId="1592615592">
    <w:abstractNumId w:val="15"/>
  </w:num>
  <w:num w:numId="46" w16cid:durableId="1169176226">
    <w:abstractNumId w:val="9"/>
  </w:num>
  <w:num w:numId="47" w16cid:durableId="1007561298">
    <w:abstractNumId w:val="20"/>
  </w:num>
  <w:num w:numId="48" w16cid:durableId="194776413">
    <w:abstractNumId w:val="34"/>
  </w:num>
  <w:num w:numId="49" w16cid:durableId="6713487">
    <w:abstractNumId w:val="47"/>
  </w:num>
  <w:num w:numId="50" w16cid:durableId="169294499">
    <w:abstractNumId w:val="40"/>
  </w:num>
  <w:num w:numId="51" w16cid:durableId="2069457452">
    <w:abstractNumId w:val="17"/>
  </w:num>
  <w:num w:numId="52" w16cid:durableId="1882984511">
    <w:abstractNumId w:val="50"/>
  </w:num>
  <w:num w:numId="53" w16cid:durableId="1376850856">
    <w:abstractNumId w:val="26"/>
  </w:num>
  <w:num w:numId="54" w16cid:durableId="389157384">
    <w:abstractNumId w:val="29"/>
  </w:num>
  <w:num w:numId="55" w16cid:durableId="112359692">
    <w:abstractNumId w:val="51"/>
  </w:num>
  <w:num w:numId="56" w16cid:durableId="1145005747">
    <w:abstractNumId w:val="12"/>
  </w:num>
  <w:num w:numId="57" w16cid:durableId="2130005645">
    <w:abstractNumId w:val="23"/>
  </w:num>
  <w:num w:numId="58" w16cid:durableId="2070179606">
    <w:abstractNumId w:val="24"/>
  </w:num>
  <w:num w:numId="59" w16cid:durableId="1976411">
    <w:abstractNumId w:val="52"/>
  </w:num>
  <w:num w:numId="60" w16cid:durableId="214700821">
    <w:abstractNumId w:val="19"/>
  </w:num>
  <w:num w:numId="61" w16cid:durableId="6774692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D0F"/>
    <w:rsid w:val="0000675C"/>
    <w:rsid w:val="00040D03"/>
    <w:rsid w:val="0004222A"/>
    <w:rsid w:val="00070158"/>
    <w:rsid w:val="000A27CE"/>
    <w:rsid w:val="000A355E"/>
    <w:rsid w:val="000A6632"/>
    <w:rsid w:val="000C6AEB"/>
    <w:rsid w:val="000D3411"/>
    <w:rsid w:val="000D7400"/>
    <w:rsid w:val="000E5BCF"/>
    <w:rsid w:val="000F1C8E"/>
    <w:rsid w:val="001954F4"/>
    <w:rsid w:val="001A7CC1"/>
    <w:rsid w:val="001B315C"/>
    <w:rsid w:val="001B5264"/>
    <w:rsid w:val="001C77B5"/>
    <w:rsid w:val="001F3E19"/>
    <w:rsid w:val="0020465F"/>
    <w:rsid w:val="002265B4"/>
    <w:rsid w:val="00227F99"/>
    <w:rsid w:val="00233E54"/>
    <w:rsid w:val="0025071A"/>
    <w:rsid w:val="00293869"/>
    <w:rsid w:val="00295905"/>
    <w:rsid w:val="002C17EA"/>
    <w:rsid w:val="0033162D"/>
    <w:rsid w:val="00332099"/>
    <w:rsid w:val="003323D5"/>
    <w:rsid w:val="003324EE"/>
    <w:rsid w:val="00354610"/>
    <w:rsid w:val="00361DFF"/>
    <w:rsid w:val="003A5A78"/>
    <w:rsid w:val="003C6565"/>
    <w:rsid w:val="003F051A"/>
    <w:rsid w:val="00415210"/>
    <w:rsid w:val="004161A0"/>
    <w:rsid w:val="00466A65"/>
    <w:rsid w:val="00466F3E"/>
    <w:rsid w:val="00467D87"/>
    <w:rsid w:val="004713DC"/>
    <w:rsid w:val="004754E2"/>
    <w:rsid w:val="00482EEE"/>
    <w:rsid w:val="004A413C"/>
    <w:rsid w:val="004B1CED"/>
    <w:rsid w:val="0050417F"/>
    <w:rsid w:val="00504A04"/>
    <w:rsid w:val="00525089"/>
    <w:rsid w:val="00531C43"/>
    <w:rsid w:val="00544AF1"/>
    <w:rsid w:val="005C4D83"/>
    <w:rsid w:val="005C6688"/>
    <w:rsid w:val="006029C8"/>
    <w:rsid w:val="00614FDD"/>
    <w:rsid w:val="0062656E"/>
    <w:rsid w:val="00674277"/>
    <w:rsid w:val="006B383D"/>
    <w:rsid w:val="006C74EE"/>
    <w:rsid w:val="00714BC0"/>
    <w:rsid w:val="007307B1"/>
    <w:rsid w:val="007617FE"/>
    <w:rsid w:val="00770F24"/>
    <w:rsid w:val="00785ADF"/>
    <w:rsid w:val="007B143E"/>
    <w:rsid w:val="007D19E0"/>
    <w:rsid w:val="00840084"/>
    <w:rsid w:val="00850420"/>
    <w:rsid w:val="00860769"/>
    <w:rsid w:val="00861175"/>
    <w:rsid w:val="00865148"/>
    <w:rsid w:val="008B05CB"/>
    <w:rsid w:val="00900B03"/>
    <w:rsid w:val="00921F41"/>
    <w:rsid w:val="0093601C"/>
    <w:rsid w:val="009640DB"/>
    <w:rsid w:val="00964D0F"/>
    <w:rsid w:val="009B123B"/>
    <w:rsid w:val="009B4A0D"/>
    <w:rsid w:val="009B64D8"/>
    <w:rsid w:val="009C64EE"/>
    <w:rsid w:val="009C6CB7"/>
    <w:rsid w:val="009D4BEE"/>
    <w:rsid w:val="009F19CD"/>
    <w:rsid w:val="009F6001"/>
    <w:rsid w:val="00A107D0"/>
    <w:rsid w:val="00A16288"/>
    <w:rsid w:val="00A16A00"/>
    <w:rsid w:val="00A42215"/>
    <w:rsid w:val="00A578DB"/>
    <w:rsid w:val="00AA0F5E"/>
    <w:rsid w:val="00AA699C"/>
    <w:rsid w:val="00AE3FC0"/>
    <w:rsid w:val="00B06A33"/>
    <w:rsid w:val="00B80BF2"/>
    <w:rsid w:val="00BC6836"/>
    <w:rsid w:val="00BD57EC"/>
    <w:rsid w:val="00BE38E7"/>
    <w:rsid w:val="00BF36AF"/>
    <w:rsid w:val="00BF5A0B"/>
    <w:rsid w:val="00C04673"/>
    <w:rsid w:val="00C16090"/>
    <w:rsid w:val="00C514A8"/>
    <w:rsid w:val="00C80829"/>
    <w:rsid w:val="00C90134"/>
    <w:rsid w:val="00CB743A"/>
    <w:rsid w:val="00CE5E39"/>
    <w:rsid w:val="00CF7E88"/>
    <w:rsid w:val="00D102A3"/>
    <w:rsid w:val="00D24028"/>
    <w:rsid w:val="00D24A2D"/>
    <w:rsid w:val="00D2659B"/>
    <w:rsid w:val="00D4093A"/>
    <w:rsid w:val="00D6291C"/>
    <w:rsid w:val="00DA13F1"/>
    <w:rsid w:val="00DD2B20"/>
    <w:rsid w:val="00DF7285"/>
    <w:rsid w:val="00E20C8B"/>
    <w:rsid w:val="00E27D43"/>
    <w:rsid w:val="00E53EBB"/>
    <w:rsid w:val="00E84F77"/>
    <w:rsid w:val="00EA24BB"/>
    <w:rsid w:val="00EB6291"/>
    <w:rsid w:val="00EB640B"/>
    <w:rsid w:val="00EC7314"/>
    <w:rsid w:val="00ED11C3"/>
    <w:rsid w:val="00ED1A4A"/>
    <w:rsid w:val="00F14952"/>
    <w:rsid w:val="00F14F29"/>
    <w:rsid w:val="00F43169"/>
    <w:rsid w:val="00F4384C"/>
    <w:rsid w:val="00F63662"/>
    <w:rsid w:val="00F74D47"/>
    <w:rsid w:val="00F75324"/>
    <w:rsid w:val="00F83EB0"/>
    <w:rsid w:val="00F943C3"/>
    <w:rsid w:val="00F94509"/>
    <w:rsid w:val="00FA0446"/>
    <w:rsid w:val="00FA4646"/>
    <w:rsid w:val="00FC1A5C"/>
    <w:rsid w:val="00FC4B2D"/>
    <w:rsid w:val="00FF0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4440C"/>
  <w15:chartTrackingRefBased/>
  <w15:docId w15:val="{2EA4B51E-9987-40CA-AF01-CEF7BBCA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38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14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9C6C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27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A107D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Hyperlink">
    <w:name w:val="Hyperlink"/>
    <w:basedOn w:val="DefaultParagraphFont"/>
    <w:uiPriority w:val="99"/>
    <w:unhideWhenUsed/>
    <w:rsid w:val="00850420"/>
    <w:rPr>
      <w:color w:val="0563C1" w:themeColor="hyperlink"/>
      <w:u w:val="single"/>
    </w:rPr>
  </w:style>
  <w:style w:type="character" w:styleId="UnresolvedMention">
    <w:name w:val="Unresolved Mention"/>
    <w:basedOn w:val="DefaultParagraphFont"/>
    <w:uiPriority w:val="99"/>
    <w:semiHidden/>
    <w:unhideWhenUsed/>
    <w:rsid w:val="00850420"/>
    <w:rPr>
      <w:color w:val="605E5C"/>
      <w:shd w:val="clear" w:color="auto" w:fill="E1DFDD"/>
    </w:rPr>
  </w:style>
  <w:style w:type="character" w:customStyle="1" w:styleId="Heading1Char">
    <w:name w:val="Heading 1 Char"/>
    <w:basedOn w:val="DefaultParagraphFont"/>
    <w:link w:val="Heading1"/>
    <w:uiPriority w:val="9"/>
    <w:rsid w:val="00BE38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514A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00B03"/>
    <w:pPr>
      <w:ind w:left="720"/>
      <w:contextualSpacing/>
    </w:pPr>
  </w:style>
  <w:style w:type="paragraph" w:styleId="Caption">
    <w:name w:val="caption"/>
    <w:basedOn w:val="Normal"/>
    <w:next w:val="Normal"/>
    <w:uiPriority w:val="35"/>
    <w:unhideWhenUsed/>
    <w:qFormat/>
    <w:rsid w:val="00F74D47"/>
    <w:pPr>
      <w:spacing w:after="200" w:line="240" w:lineRule="auto"/>
    </w:pPr>
    <w:rPr>
      <w:i/>
      <w:iCs/>
      <w:color w:val="44546A" w:themeColor="text2"/>
      <w:sz w:val="18"/>
      <w:szCs w:val="18"/>
    </w:rPr>
  </w:style>
  <w:style w:type="paragraph" w:styleId="NormalWeb">
    <w:name w:val="Normal (Web)"/>
    <w:basedOn w:val="Normal"/>
    <w:uiPriority w:val="99"/>
    <w:semiHidden/>
    <w:unhideWhenUsed/>
    <w:rsid w:val="007D19E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GridTable4-Accent1">
    <w:name w:val="Grid Table 4 Accent 1"/>
    <w:basedOn w:val="TableNormal"/>
    <w:uiPriority w:val="49"/>
    <w:rsid w:val="002959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6">
    <w:name w:val="Grid Table 5 Dark Accent 6"/>
    <w:basedOn w:val="TableNormal"/>
    <w:uiPriority w:val="50"/>
    <w:rsid w:val="002959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2959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A16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A00"/>
  </w:style>
  <w:style w:type="paragraph" w:styleId="Footer">
    <w:name w:val="footer"/>
    <w:basedOn w:val="Normal"/>
    <w:link w:val="FooterChar"/>
    <w:uiPriority w:val="99"/>
    <w:unhideWhenUsed/>
    <w:rsid w:val="00A16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A00"/>
  </w:style>
  <w:style w:type="paragraph" w:styleId="TOCHeading">
    <w:name w:val="TOC Heading"/>
    <w:basedOn w:val="Heading1"/>
    <w:next w:val="Normal"/>
    <w:uiPriority w:val="39"/>
    <w:unhideWhenUsed/>
    <w:qFormat/>
    <w:rsid w:val="00ED11C3"/>
    <w:pPr>
      <w:outlineLvl w:val="9"/>
    </w:pPr>
    <w:rPr>
      <w:kern w:val="0"/>
      <w14:ligatures w14:val="none"/>
    </w:rPr>
  </w:style>
  <w:style w:type="paragraph" w:styleId="TOC1">
    <w:name w:val="toc 1"/>
    <w:basedOn w:val="Normal"/>
    <w:next w:val="Normal"/>
    <w:autoRedefine/>
    <w:uiPriority w:val="39"/>
    <w:unhideWhenUsed/>
    <w:rsid w:val="00ED11C3"/>
    <w:pPr>
      <w:spacing w:after="100"/>
    </w:pPr>
  </w:style>
  <w:style w:type="paragraph" w:styleId="TOC2">
    <w:name w:val="toc 2"/>
    <w:basedOn w:val="Normal"/>
    <w:next w:val="Normal"/>
    <w:autoRedefine/>
    <w:uiPriority w:val="39"/>
    <w:unhideWhenUsed/>
    <w:rsid w:val="00ED11C3"/>
    <w:pPr>
      <w:spacing w:after="100"/>
      <w:ind w:left="220"/>
    </w:pPr>
  </w:style>
  <w:style w:type="paragraph" w:styleId="TableofFigures">
    <w:name w:val="table of figures"/>
    <w:basedOn w:val="Normal"/>
    <w:next w:val="Normal"/>
    <w:uiPriority w:val="99"/>
    <w:unhideWhenUsed/>
    <w:rsid w:val="00ED11C3"/>
    <w:pPr>
      <w:spacing w:after="0"/>
    </w:pPr>
  </w:style>
  <w:style w:type="character" w:customStyle="1" w:styleId="Heading4Char">
    <w:name w:val="Heading 4 Char"/>
    <w:basedOn w:val="DefaultParagraphFont"/>
    <w:link w:val="Heading4"/>
    <w:uiPriority w:val="9"/>
    <w:semiHidden/>
    <w:rsid w:val="009C6CB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6655">
      <w:bodyDiv w:val="1"/>
      <w:marLeft w:val="0"/>
      <w:marRight w:val="0"/>
      <w:marTop w:val="0"/>
      <w:marBottom w:val="0"/>
      <w:divBdr>
        <w:top w:val="none" w:sz="0" w:space="0" w:color="auto"/>
        <w:left w:val="none" w:sz="0" w:space="0" w:color="auto"/>
        <w:bottom w:val="none" w:sz="0" w:space="0" w:color="auto"/>
        <w:right w:val="none" w:sz="0" w:space="0" w:color="auto"/>
      </w:divBdr>
    </w:div>
    <w:div w:id="151603350">
      <w:bodyDiv w:val="1"/>
      <w:marLeft w:val="0"/>
      <w:marRight w:val="0"/>
      <w:marTop w:val="0"/>
      <w:marBottom w:val="0"/>
      <w:divBdr>
        <w:top w:val="none" w:sz="0" w:space="0" w:color="auto"/>
        <w:left w:val="none" w:sz="0" w:space="0" w:color="auto"/>
        <w:bottom w:val="none" w:sz="0" w:space="0" w:color="auto"/>
        <w:right w:val="none" w:sz="0" w:space="0" w:color="auto"/>
      </w:divBdr>
    </w:div>
    <w:div w:id="155801755">
      <w:bodyDiv w:val="1"/>
      <w:marLeft w:val="0"/>
      <w:marRight w:val="0"/>
      <w:marTop w:val="0"/>
      <w:marBottom w:val="0"/>
      <w:divBdr>
        <w:top w:val="none" w:sz="0" w:space="0" w:color="auto"/>
        <w:left w:val="none" w:sz="0" w:space="0" w:color="auto"/>
        <w:bottom w:val="none" w:sz="0" w:space="0" w:color="auto"/>
        <w:right w:val="none" w:sz="0" w:space="0" w:color="auto"/>
      </w:divBdr>
    </w:div>
    <w:div w:id="272171930">
      <w:bodyDiv w:val="1"/>
      <w:marLeft w:val="0"/>
      <w:marRight w:val="0"/>
      <w:marTop w:val="0"/>
      <w:marBottom w:val="0"/>
      <w:divBdr>
        <w:top w:val="none" w:sz="0" w:space="0" w:color="auto"/>
        <w:left w:val="none" w:sz="0" w:space="0" w:color="auto"/>
        <w:bottom w:val="none" w:sz="0" w:space="0" w:color="auto"/>
        <w:right w:val="none" w:sz="0" w:space="0" w:color="auto"/>
      </w:divBdr>
    </w:div>
    <w:div w:id="276110062">
      <w:bodyDiv w:val="1"/>
      <w:marLeft w:val="0"/>
      <w:marRight w:val="0"/>
      <w:marTop w:val="0"/>
      <w:marBottom w:val="0"/>
      <w:divBdr>
        <w:top w:val="none" w:sz="0" w:space="0" w:color="auto"/>
        <w:left w:val="none" w:sz="0" w:space="0" w:color="auto"/>
        <w:bottom w:val="none" w:sz="0" w:space="0" w:color="auto"/>
        <w:right w:val="none" w:sz="0" w:space="0" w:color="auto"/>
      </w:divBdr>
    </w:div>
    <w:div w:id="513228909">
      <w:bodyDiv w:val="1"/>
      <w:marLeft w:val="0"/>
      <w:marRight w:val="0"/>
      <w:marTop w:val="0"/>
      <w:marBottom w:val="0"/>
      <w:divBdr>
        <w:top w:val="none" w:sz="0" w:space="0" w:color="auto"/>
        <w:left w:val="none" w:sz="0" w:space="0" w:color="auto"/>
        <w:bottom w:val="none" w:sz="0" w:space="0" w:color="auto"/>
        <w:right w:val="none" w:sz="0" w:space="0" w:color="auto"/>
      </w:divBdr>
    </w:div>
    <w:div w:id="561406119">
      <w:bodyDiv w:val="1"/>
      <w:marLeft w:val="0"/>
      <w:marRight w:val="0"/>
      <w:marTop w:val="0"/>
      <w:marBottom w:val="0"/>
      <w:divBdr>
        <w:top w:val="none" w:sz="0" w:space="0" w:color="auto"/>
        <w:left w:val="none" w:sz="0" w:space="0" w:color="auto"/>
        <w:bottom w:val="none" w:sz="0" w:space="0" w:color="auto"/>
        <w:right w:val="none" w:sz="0" w:space="0" w:color="auto"/>
      </w:divBdr>
    </w:div>
    <w:div w:id="564754304">
      <w:bodyDiv w:val="1"/>
      <w:marLeft w:val="0"/>
      <w:marRight w:val="0"/>
      <w:marTop w:val="0"/>
      <w:marBottom w:val="0"/>
      <w:divBdr>
        <w:top w:val="none" w:sz="0" w:space="0" w:color="auto"/>
        <w:left w:val="none" w:sz="0" w:space="0" w:color="auto"/>
        <w:bottom w:val="none" w:sz="0" w:space="0" w:color="auto"/>
        <w:right w:val="none" w:sz="0" w:space="0" w:color="auto"/>
      </w:divBdr>
    </w:div>
    <w:div w:id="584725392">
      <w:bodyDiv w:val="1"/>
      <w:marLeft w:val="0"/>
      <w:marRight w:val="0"/>
      <w:marTop w:val="0"/>
      <w:marBottom w:val="0"/>
      <w:divBdr>
        <w:top w:val="none" w:sz="0" w:space="0" w:color="auto"/>
        <w:left w:val="none" w:sz="0" w:space="0" w:color="auto"/>
        <w:bottom w:val="none" w:sz="0" w:space="0" w:color="auto"/>
        <w:right w:val="none" w:sz="0" w:space="0" w:color="auto"/>
      </w:divBdr>
    </w:div>
    <w:div w:id="608513853">
      <w:bodyDiv w:val="1"/>
      <w:marLeft w:val="0"/>
      <w:marRight w:val="0"/>
      <w:marTop w:val="0"/>
      <w:marBottom w:val="0"/>
      <w:divBdr>
        <w:top w:val="none" w:sz="0" w:space="0" w:color="auto"/>
        <w:left w:val="none" w:sz="0" w:space="0" w:color="auto"/>
        <w:bottom w:val="none" w:sz="0" w:space="0" w:color="auto"/>
        <w:right w:val="none" w:sz="0" w:space="0" w:color="auto"/>
      </w:divBdr>
    </w:div>
    <w:div w:id="765618555">
      <w:bodyDiv w:val="1"/>
      <w:marLeft w:val="0"/>
      <w:marRight w:val="0"/>
      <w:marTop w:val="0"/>
      <w:marBottom w:val="0"/>
      <w:divBdr>
        <w:top w:val="none" w:sz="0" w:space="0" w:color="auto"/>
        <w:left w:val="none" w:sz="0" w:space="0" w:color="auto"/>
        <w:bottom w:val="none" w:sz="0" w:space="0" w:color="auto"/>
        <w:right w:val="none" w:sz="0" w:space="0" w:color="auto"/>
      </w:divBdr>
    </w:div>
    <w:div w:id="965309001">
      <w:bodyDiv w:val="1"/>
      <w:marLeft w:val="0"/>
      <w:marRight w:val="0"/>
      <w:marTop w:val="0"/>
      <w:marBottom w:val="0"/>
      <w:divBdr>
        <w:top w:val="none" w:sz="0" w:space="0" w:color="auto"/>
        <w:left w:val="none" w:sz="0" w:space="0" w:color="auto"/>
        <w:bottom w:val="none" w:sz="0" w:space="0" w:color="auto"/>
        <w:right w:val="none" w:sz="0" w:space="0" w:color="auto"/>
      </w:divBdr>
    </w:div>
    <w:div w:id="1035082015">
      <w:bodyDiv w:val="1"/>
      <w:marLeft w:val="0"/>
      <w:marRight w:val="0"/>
      <w:marTop w:val="0"/>
      <w:marBottom w:val="0"/>
      <w:divBdr>
        <w:top w:val="none" w:sz="0" w:space="0" w:color="auto"/>
        <w:left w:val="none" w:sz="0" w:space="0" w:color="auto"/>
        <w:bottom w:val="none" w:sz="0" w:space="0" w:color="auto"/>
        <w:right w:val="none" w:sz="0" w:space="0" w:color="auto"/>
      </w:divBdr>
    </w:div>
    <w:div w:id="1057968300">
      <w:bodyDiv w:val="1"/>
      <w:marLeft w:val="0"/>
      <w:marRight w:val="0"/>
      <w:marTop w:val="0"/>
      <w:marBottom w:val="0"/>
      <w:divBdr>
        <w:top w:val="none" w:sz="0" w:space="0" w:color="auto"/>
        <w:left w:val="none" w:sz="0" w:space="0" w:color="auto"/>
        <w:bottom w:val="none" w:sz="0" w:space="0" w:color="auto"/>
        <w:right w:val="none" w:sz="0" w:space="0" w:color="auto"/>
      </w:divBdr>
    </w:div>
    <w:div w:id="1186210814">
      <w:bodyDiv w:val="1"/>
      <w:marLeft w:val="0"/>
      <w:marRight w:val="0"/>
      <w:marTop w:val="0"/>
      <w:marBottom w:val="0"/>
      <w:divBdr>
        <w:top w:val="none" w:sz="0" w:space="0" w:color="auto"/>
        <w:left w:val="none" w:sz="0" w:space="0" w:color="auto"/>
        <w:bottom w:val="none" w:sz="0" w:space="0" w:color="auto"/>
        <w:right w:val="none" w:sz="0" w:space="0" w:color="auto"/>
      </w:divBdr>
    </w:div>
    <w:div w:id="1202743615">
      <w:bodyDiv w:val="1"/>
      <w:marLeft w:val="0"/>
      <w:marRight w:val="0"/>
      <w:marTop w:val="0"/>
      <w:marBottom w:val="0"/>
      <w:divBdr>
        <w:top w:val="none" w:sz="0" w:space="0" w:color="auto"/>
        <w:left w:val="none" w:sz="0" w:space="0" w:color="auto"/>
        <w:bottom w:val="none" w:sz="0" w:space="0" w:color="auto"/>
        <w:right w:val="none" w:sz="0" w:space="0" w:color="auto"/>
      </w:divBdr>
    </w:div>
    <w:div w:id="1327510310">
      <w:bodyDiv w:val="1"/>
      <w:marLeft w:val="0"/>
      <w:marRight w:val="0"/>
      <w:marTop w:val="0"/>
      <w:marBottom w:val="0"/>
      <w:divBdr>
        <w:top w:val="none" w:sz="0" w:space="0" w:color="auto"/>
        <w:left w:val="none" w:sz="0" w:space="0" w:color="auto"/>
        <w:bottom w:val="none" w:sz="0" w:space="0" w:color="auto"/>
        <w:right w:val="none" w:sz="0" w:space="0" w:color="auto"/>
      </w:divBdr>
    </w:div>
    <w:div w:id="1527673137">
      <w:bodyDiv w:val="1"/>
      <w:marLeft w:val="0"/>
      <w:marRight w:val="0"/>
      <w:marTop w:val="0"/>
      <w:marBottom w:val="0"/>
      <w:divBdr>
        <w:top w:val="none" w:sz="0" w:space="0" w:color="auto"/>
        <w:left w:val="none" w:sz="0" w:space="0" w:color="auto"/>
        <w:bottom w:val="none" w:sz="0" w:space="0" w:color="auto"/>
        <w:right w:val="none" w:sz="0" w:space="0" w:color="auto"/>
      </w:divBdr>
    </w:div>
    <w:div w:id="1544519200">
      <w:bodyDiv w:val="1"/>
      <w:marLeft w:val="0"/>
      <w:marRight w:val="0"/>
      <w:marTop w:val="0"/>
      <w:marBottom w:val="0"/>
      <w:divBdr>
        <w:top w:val="none" w:sz="0" w:space="0" w:color="auto"/>
        <w:left w:val="none" w:sz="0" w:space="0" w:color="auto"/>
        <w:bottom w:val="none" w:sz="0" w:space="0" w:color="auto"/>
        <w:right w:val="none" w:sz="0" w:space="0" w:color="auto"/>
      </w:divBdr>
    </w:div>
    <w:div w:id="1548377465">
      <w:bodyDiv w:val="1"/>
      <w:marLeft w:val="0"/>
      <w:marRight w:val="0"/>
      <w:marTop w:val="0"/>
      <w:marBottom w:val="0"/>
      <w:divBdr>
        <w:top w:val="none" w:sz="0" w:space="0" w:color="auto"/>
        <w:left w:val="none" w:sz="0" w:space="0" w:color="auto"/>
        <w:bottom w:val="none" w:sz="0" w:space="0" w:color="auto"/>
        <w:right w:val="none" w:sz="0" w:space="0" w:color="auto"/>
      </w:divBdr>
    </w:div>
    <w:div w:id="1554383935">
      <w:bodyDiv w:val="1"/>
      <w:marLeft w:val="0"/>
      <w:marRight w:val="0"/>
      <w:marTop w:val="0"/>
      <w:marBottom w:val="0"/>
      <w:divBdr>
        <w:top w:val="none" w:sz="0" w:space="0" w:color="auto"/>
        <w:left w:val="none" w:sz="0" w:space="0" w:color="auto"/>
        <w:bottom w:val="none" w:sz="0" w:space="0" w:color="auto"/>
        <w:right w:val="none" w:sz="0" w:space="0" w:color="auto"/>
      </w:divBdr>
    </w:div>
    <w:div w:id="1620794516">
      <w:bodyDiv w:val="1"/>
      <w:marLeft w:val="0"/>
      <w:marRight w:val="0"/>
      <w:marTop w:val="0"/>
      <w:marBottom w:val="0"/>
      <w:divBdr>
        <w:top w:val="none" w:sz="0" w:space="0" w:color="auto"/>
        <w:left w:val="none" w:sz="0" w:space="0" w:color="auto"/>
        <w:bottom w:val="none" w:sz="0" w:space="0" w:color="auto"/>
        <w:right w:val="none" w:sz="0" w:space="0" w:color="auto"/>
      </w:divBdr>
    </w:div>
    <w:div w:id="1624648332">
      <w:bodyDiv w:val="1"/>
      <w:marLeft w:val="0"/>
      <w:marRight w:val="0"/>
      <w:marTop w:val="0"/>
      <w:marBottom w:val="0"/>
      <w:divBdr>
        <w:top w:val="none" w:sz="0" w:space="0" w:color="auto"/>
        <w:left w:val="none" w:sz="0" w:space="0" w:color="auto"/>
        <w:bottom w:val="none" w:sz="0" w:space="0" w:color="auto"/>
        <w:right w:val="none" w:sz="0" w:space="0" w:color="auto"/>
      </w:divBdr>
    </w:div>
    <w:div w:id="1983003951">
      <w:bodyDiv w:val="1"/>
      <w:marLeft w:val="0"/>
      <w:marRight w:val="0"/>
      <w:marTop w:val="0"/>
      <w:marBottom w:val="0"/>
      <w:divBdr>
        <w:top w:val="none" w:sz="0" w:space="0" w:color="auto"/>
        <w:left w:val="none" w:sz="0" w:space="0" w:color="auto"/>
        <w:bottom w:val="none" w:sz="0" w:space="0" w:color="auto"/>
        <w:right w:val="none" w:sz="0" w:space="0" w:color="auto"/>
      </w:divBdr>
    </w:div>
    <w:div w:id="2079210765">
      <w:bodyDiv w:val="1"/>
      <w:marLeft w:val="0"/>
      <w:marRight w:val="0"/>
      <w:marTop w:val="0"/>
      <w:marBottom w:val="0"/>
      <w:divBdr>
        <w:top w:val="none" w:sz="0" w:space="0" w:color="auto"/>
        <w:left w:val="none" w:sz="0" w:space="0" w:color="auto"/>
        <w:bottom w:val="none" w:sz="0" w:space="0" w:color="auto"/>
        <w:right w:val="none" w:sz="0" w:space="0" w:color="auto"/>
      </w:divBdr>
      <w:divsChild>
        <w:div w:id="1705669099">
          <w:marLeft w:val="0"/>
          <w:marRight w:val="0"/>
          <w:marTop w:val="0"/>
          <w:marBottom w:val="0"/>
          <w:divBdr>
            <w:top w:val="none" w:sz="0" w:space="0" w:color="auto"/>
            <w:left w:val="none" w:sz="0" w:space="0" w:color="auto"/>
            <w:bottom w:val="none" w:sz="0" w:space="0" w:color="auto"/>
            <w:right w:val="none" w:sz="0" w:space="0" w:color="auto"/>
          </w:divBdr>
          <w:divsChild>
            <w:div w:id="1747680144">
              <w:marLeft w:val="0"/>
              <w:marRight w:val="0"/>
              <w:marTop w:val="0"/>
              <w:marBottom w:val="0"/>
              <w:divBdr>
                <w:top w:val="none" w:sz="0" w:space="0" w:color="auto"/>
                <w:left w:val="none" w:sz="0" w:space="0" w:color="auto"/>
                <w:bottom w:val="none" w:sz="0" w:space="0" w:color="auto"/>
                <w:right w:val="none" w:sz="0" w:space="0" w:color="auto"/>
              </w:divBdr>
              <w:divsChild>
                <w:div w:id="2098286593">
                  <w:marLeft w:val="0"/>
                  <w:marRight w:val="0"/>
                  <w:marTop w:val="0"/>
                  <w:marBottom w:val="0"/>
                  <w:divBdr>
                    <w:top w:val="none" w:sz="0" w:space="0" w:color="auto"/>
                    <w:left w:val="none" w:sz="0" w:space="0" w:color="auto"/>
                    <w:bottom w:val="none" w:sz="0" w:space="0" w:color="auto"/>
                    <w:right w:val="none" w:sz="0" w:space="0" w:color="auto"/>
                  </w:divBdr>
                  <w:divsChild>
                    <w:div w:id="1061176631">
                      <w:marLeft w:val="0"/>
                      <w:marRight w:val="0"/>
                      <w:marTop w:val="0"/>
                      <w:marBottom w:val="0"/>
                      <w:divBdr>
                        <w:top w:val="none" w:sz="0" w:space="0" w:color="auto"/>
                        <w:left w:val="none" w:sz="0" w:space="0" w:color="auto"/>
                        <w:bottom w:val="none" w:sz="0" w:space="0" w:color="auto"/>
                        <w:right w:val="none" w:sz="0" w:space="0" w:color="auto"/>
                      </w:divBdr>
                      <w:divsChild>
                        <w:div w:id="503710482">
                          <w:marLeft w:val="0"/>
                          <w:marRight w:val="0"/>
                          <w:marTop w:val="0"/>
                          <w:marBottom w:val="0"/>
                          <w:divBdr>
                            <w:top w:val="none" w:sz="0" w:space="0" w:color="auto"/>
                            <w:left w:val="none" w:sz="0" w:space="0" w:color="auto"/>
                            <w:bottom w:val="none" w:sz="0" w:space="0" w:color="auto"/>
                            <w:right w:val="none" w:sz="0" w:space="0" w:color="auto"/>
                          </w:divBdr>
                          <w:divsChild>
                            <w:div w:id="10912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0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openstreetmap.org/login?cookie_test=true&amp;referer=%2Fedit"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Blerinabajraktari3@gmail.com" TargetMode="External"/><Relationship Id="rId17" Type="http://schemas.openxmlformats.org/officeDocument/2006/relationships/image" Target="media/image6.png"/><Relationship Id="rId25" Type="http://schemas.openxmlformats.org/officeDocument/2006/relationships/hyperlink" Target="https://geoportal.rks-gov.net/search?municipalityId=3"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erinabajraktari1@gmail.com" TargetMode="External"/><Relationship Id="rId24" Type="http://schemas.openxmlformats.org/officeDocument/2006/relationships/hyperlink" Target="https://unhabitat-kosovo.org/wp-content/uploads/2012/07/Fushe-Kosova-PLVM.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kk.rks-gov.net/fushekosove/wp-content/uploads/sites/16/2015/03/Plani-Zhvillimor-Komunal-n%C3%AB-Fush%C3%AB-Kosov%C3%AB-2013-2023.pdf"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gzk.rks-gov.net/ActDetail.aspx?ActID=6870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C71E9-4174-4C14-A7C1-D2D89DAA7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41</Pages>
  <Words>11926</Words>
  <Characters>63092</Characters>
  <Application>Microsoft Office Word</Application>
  <DocSecurity>0</DocSecurity>
  <Lines>1190</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N.P.T. “CONDOR” SH.P.K</dc:creator>
  <cp:keywords/>
  <dc:description/>
  <cp:lastModifiedBy>pc</cp:lastModifiedBy>
  <cp:revision>20</cp:revision>
  <dcterms:created xsi:type="dcterms:W3CDTF">2024-09-09T07:25:00Z</dcterms:created>
  <dcterms:modified xsi:type="dcterms:W3CDTF">2024-10-16T11:44:00Z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ae8558774417b8e498dfb439419a8baccfb5db7773e464608ab39c4b6ebb6945</vt:lpwstr>
  </property>
</Properties>
</file>